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C3A9BB" w14:textId="77777777">
        <w:trPr>
          <w:trHeight w:val="720"/>
        </w:trPr>
        <w:tc>
          <w:tcPr>
            <w:tcW w:w="4410" w:type="dxa"/>
            <w:gridSpan w:val="2"/>
            <w:tcBorders>
              <w:bottom w:val="single" w:sz="18" w:space="0" w:color="auto"/>
            </w:tcBorders>
          </w:tcPr>
          <w:p w14:paraId="1DCE8192" w14:textId="3391ECDD"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64D6FB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7040E50" w14:textId="77777777" w:rsidR="007E5D09" w:rsidRDefault="00E1360E">
            <w:pPr>
              <w:spacing w:before="120"/>
              <w:jc w:val="left"/>
              <w:rPr>
                <w:lang w:val="en-US"/>
              </w:rPr>
            </w:pPr>
            <w:r>
              <w:rPr>
                <w:lang w:val="en-US"/>
              </w:rPr>
              <w:t>GENERAL</w:t>
            </w:r>
          </w:p>
          <w:p w14:paraId="31A5E69C" w14:textId="77777777" w:rsidR="007E5D09" w:rsidRDefault="007E5D09">
            <w:pPr>
              <w:spacing w:before="120"/>
              <w:jc w:val="left"/>
              <w:rPr>
                <w:lang w:val="en-US"/>
              </w:rPr>
            </w:pPr>
          </w:p>
          <w:p w14:paraId="448CB674" w14:textId="7618BB90" w:rsidR="007E5D09" w:rsidRDefault="0053096E">
            <w:pPr>
              <w:rPr>
                <w:rtl/>
              </w:rPr>
            </w:pPr>
            <w:r>
              <w:fldChar w:fldCharType="begin"/>
            </w:r>
            <w:r>
              <w:instrText xml:space="preserve"> DOCPROPERTY "Document number"  \* MERGEFORMAT </w:instrText>
            </w:r>
            <w:r>
              <w:fldChar w:fldCharType="separate"/>
            </w:r>
            <w:r w:rsidR="00570766">
              <w:t>UNEP/</w:t>
            </w:r>
            <w:proofErr w:type="spellStart"/>
            <w:r w:rsidR="00570766">
              <w:t>OzL.Pro</w:t>
            </w:r>
            <w:proofErr w:type="spellEnd"/>
            <w:r w:rsidR="00570766">
              <w:t>/ExCom/92/31</w:t>
            </w:r>
            <w:r>
              <w:fldChar w:fldCharType="end"/>
            </w:r>
          </w:p>
          <w:p w14:paraId="65405A6D" w14:textId="7F4A8EF2"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70766">
              <w:rPr>
                <w:lang w:val="en-US"/>
              </w:rPr>
              <w:t>20</w:t>
            </w:r>
            <w:r w:rsidR="00570766" w:rsidRPr="00570766">
              <w:t xml:space="preserve"> </w:t>
            </w:r>
            <w:r w:rsidR="00570766">
              <w:rPr>
                <w:lang w:val="en-US"/>
              </w:rPr>
              <w:t>April</w:t>
            </w:r>
            <w:r w:rsidR="00570766" w:rsidRPr="00570766">
              <w:t xml:space="preserve"> 2023</w:t>
            </w:r>
            <w:r>
              <w:fldChar w:fldCharType="end"/>
            </w:r>
          </w:p>
          <w:p w14:paraId="70DA0314" w14:textId="77777777" w:rsidR="00662A73" w:rsidRDefault="00662A73">
            <w:pPr>
              <w:spacing w:before="120"/>
              <w:jc w:val="left"/>
              <w:rPr>
                <w:rtl/>
                <w:lang w:val="en-US" w:bidi="ar-AE"/>
              </w:rPr>
            </w:pPr>
          </w:p>
          <w:p w14:paraId="76B4FD4A" w14:textId="77777777" w:rsidR="007E5D09" w:rsidRDefault="00E1360E">
            <w:pPr>
              <w:spacing w:before="120"/>
              <w:jc w:val="left"/>
              <w:rPr>
                <w:lang w:val="en-US"/>
              </w:rPr>
            </w:pPr>
            <w:r>
              <w:rPr>
                <w:lang w:val="en-US"/>
              </w:rPr>
              <w:t>ARABIC</w:t>
            </w:r>
          </w:p>
          <w:p w14:paraId="1865F6C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AB9ADC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04C719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FADFC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0C7391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5E6A057" w14:textId="77777777" w:rsidR="007E5D09" w:rsidRDefault="007E5D09">
            <w:pPr>
              <w:rPr>
                <w:caps/>
                <w:lang w:val="en-US"/>
              </w:rPr>
            </w:pPr>
          </w:p>
          <w:p w14:paraId="2BA21A27" w14:textId="77777777" w:rsidR="007E5D09" w:rsidRDefault="007E5D09">
            <w:pPr>
              <w:rPr>
                <w:lang w:val="en-US"/>
              </w:rPr>
            </w:pPr>
          </w:p>
        </w:tc>
      </w:tr>
    </w:tbl>
    <w:p w14:paraId="07B46C57" w14:textId="77777777" w:rsidR="007E5D09" w:rsidRDefault="007E5D09">
      <w:pPr>
        <w:pStyle w:val="Caption"/>
        <w:spacing w:line="200" w:lineRule="exact"/>
        <w:ind w:left="187" w:right="187" w:hanging="187"/>
        <w:jc w:val="both"/>
        <w:rPr>
          <w:rFonts w:cs="Akhbar MT"/>
          <w:b/>
          <w:bCs/>
          <w:sz w:val="28"/>
          <w:szCs w:val="28"/>
          <w:rtl/>
        </w:rPr>
      </w:pPr>
    </w:p>
    <w:p w14:paraId="2FACFD6E"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A8324CD"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4279D06"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EBFACC5" w14:textId="2DB074A8" w:rsidR="00702662" w:rsidRDefault="00702662" w:rsidP="00D40703">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7DF8B331" w14:textId="468DF383" w:rsidR="00D40703" w:rsidRDefault="00D40703" w:rsidP="00D40703">
      <w:pPr>
        <w:pStyle w:val="0Heading0"/>
        <w:bidi/>
        <w:ind w:left="4"/>
        <w:rPr>
          <w:rFonts w:asciiTheme="majorBidi" w:hAnsiTheme="majorBidi" w:cstheme="majorBidi"/>
          <w:sz w:val="26"/>
          <w:szCs w:val="26"/>
          <w:rtl/>
          <w:lang w:bidi="ar-SY"/>
        </w:rPr>
      </w:pPr>
      <w:r>
        <w:rPr>
          <w:rFonts w:asciiTheme="majorBidi" w:hAnsiTheme="majorBidi" w:cstheme="majorBidi" w:hint="cs"/>
          <w:sz w:val="26"/>
          <w:szCs w:val="26"/>
          <w:rtl/>
          <w:lang w:bidi="ar-SY"/>
        </w:rPr>
        <w:t>البند 9(ج) من جدول الأعمال المؤقت</w:t>
      </w:r>
      <w:r>
        <w:rPr>
          <w:rStyle w:val="FootnoteReference"/>
          <w:rFonts w:asciiTheme="majorBidi" w:hAnsiTheme="majorBidi" w:cstheme="majorBidi"/>
          <w:sz w:val="26"/>
          <w:szCs w:val="26"/>
          <w:rtl/>
          <w:lang w:bidi="ar-SY"/>
        </w:rPr>
        <w:footnoteReference w:id="1"/>
      </w:r>
    </w:p>
    <w:p w14:paraId="4A53E73E" w14:textId="77777777" w:rsidR="00702662" w:rsidRDefault="00702662" w:rsidP="00D40703">
      <w:pPr>
        <w:bidi/>
        <w:jc w:val="left"/>
        <w:rPr>
          <w:szCs w:val="24"/>
          <w:rtl/>
          <w:lang w:val="en-US" w:eastAsia="zh-CN" w:bidi="ar-SY"/>
        </w:rPr>
      </w:pPr>
    </w:p>
    <w:p w14:paraId="64B7D420" w14:textId="77777777" w:rsidR="007E5D09" w:rsidRPr="00D40703" w:rsidRDefault="007E5D09" w:rsidP="00D40703">
      <w:pPr>
        <w:pStyle w:val="StyleHeader4Para4Left0Firstline0"/>
        <w:numPr>
          <w:ilvl w:val="0"/>
          <w:numId w:val="0"/>
        </w:numPr>
        <w:bidi/>
        <w:rPr>
          <w:sz w:val="26"/>
          <w:szCs w:val="26"/>
        </w:rPr>
      </w:pPr>
    </w:p>
    <w:p w14:paraId="7B51AE8E" w14:textId="58F90D95" w:rsidR="007E5D09" w:rsidRPr="00DB2839" w:rsidRDefault="00D40703" w:rsidP="00D40703">
      <w:pPr>
        <w:pStyle w:val="StyleHeader4Para4Left0Firstline0"/>
        <w:numPr>
          <w:ilvl w:val="0"/>
          <w:numId w:val="0"/>
        </w:numPr>
        <w:tabs>
          <w:tab w:val="clear" w:pos="2880"/>
          <w:tab w:val="clear" w:pos="5760"/>
          <w:tab w:val="left" w:pos="4"/>
          <w:tab w:val="right" w:pos="1989"/>
        </w:tabs>
        <w:bidi/>
        <w:jc w:val="center"/>
        <w:rPr>
          <w:b/>
          <w:bCs/>
          <w:sz w:val="32"/>
          <w:szCs w:val="32"/>
          <w:lang w:bidi="ar-SA"/>
        </w:rPr>
      </w:pPr>
      <w:r w:rsidRPr="00DB2839">
        <w:rPr>
          <w:rFonts w:hint="cs"/>
          <w:b/>
          <w:bCs/>
          <w:sz w:val="32"/>
          <w:szCs w:val="32"/>
          <w:rtl/>
          <w:lang w:bidi="ar-SA"/>
        </w:rPr>
        <w:t>مقترح مشروع: لبنان</w:t>
      </w:r>
    </w:p>
    <w:p w14:paraId="35ECADD9" w14:textId="77777777" w:rsidR="00DB2839" w:rsidRPr="00D40703" w:rsidRDefault="00DB2839" w:rsidP="00DB2839">
      <w:pPr>
        <w:pStyle w:val="StyleHeader4Para4Left0Firstline0"/>
        <w:numPr>
          <w:ilvl w:val="0"/>
          <w:numId w:val="0"/>
        </w:numPr>
        <w:tabs>
          <w:tab w:val="clear" w:pos="2880"/>
          <w:tab w:val="clear" w:pos="5760"/>
          <w:tab w:val="left" w:pos="4"/>
          <w:tab w:val="right" w:pos="1989"/>
        </w:tabs>
        <w:bidi/>
        <w:jc w:val="center"/>
        <w:rPr>
          <w:b/>
          <w:bCs/>
          <w:sz w:val="26"/>
          <w:szCs w:val="26"/>
          <w:rtl/>
          <w:lang w:bidi="ar-SY"/>
        </w:rPr>
      </w:pPr>
    </w:p>
    <w:p w14:paraId="527B33C0" w14:textId="77777777" w:rsidR="00D40703" w:rsidRPr="00DB2839" w:rsidRDefault="00D40703" w:rsidP="005E7491">
      <w:pPr>
        <w:pStyle w:val="0Heading0"/>
        <w:bidi/>
        <w:ind w:firstLine="720"/>
        <w:jc w:val="both"/>
        <w:rPr>
          <w:sz w:val="26"/>
          <w:szCs w:val="26"/>
          <w:rtl/>
        </w:rPr>
      </w:pPr>
      <w:r w:rsidRPr="00DB2839">
        <w:rPr>
          <w:sz w:val="26"/>
          <w:szCs w:val="26"/>
          <w:rtl/>
        </w:rPr>
        <w:t xml:space="preserve">تتألف </w:t>
      </w:r>
      <w:r w:rsidRPr="00DB2839">
        <w:rPr>
          <w:rFonts w:hint="cs"/>
          <w:sz w:val="26"/>
          <w:szCs w:val="26"/>
          <w:rtl/>
        </w:rPr>
        <w:t>هذه</w:t>
      </w:r>
      <w:r w:rsidRPr="00DB2839">
        <w:rPr>
          <w:sz w:val="26"/>
          <w:szCs w:val="26"/>
          <w:rtl/>
        </w:rPr>
        <w:t xml:space="preserve"> الوثيقة من تعليقات الأمانة وتوصي</w:t>
      </w:r>
      <w:r w:rsidRPr="00DB2839">
        <w:rPr>
          <w:rFonts w:hint="cs"/>
          <w:sz w:val="26"/>
          <w:szCs w:val="26"/>
          <w:rtl/>
        </w:rPr>
        <w:t>تها</w:t>
      </w:r>
      <w:r w:rsidRPr="00DB2839">
        <w:rPr>
          <w:sz w:val="26"/>
          <w:szCs w:val="26"/>
          <w:rtl/>
        </w:rPr>
        <w:t xml:space="preserve"> بشأن مقترح المشروع التالي</w:t>
      </w:r>
      <w:r w:rsidRPr="00DB2839">
        <w:rPr>
          <w:rFonts w:hint="cs"/>
          <w:sz w:val="26"/>
          <w:szCs w:val="26"/>
          <w:rtl/>
        </w:rPr>
        <w:t>:</w:t>
      </w:r>
    </w:p>
    <w:p w14:paraId="5B7D2850" w14:textId="77777777" w:rsidR="00D40703" w:rsidRPr="00DB2839" w:rsidRDefault="00D40703" w:rsidP="00D40703">
      <w:pPr>
        <w:pStyle w:val="0Heading0"/>
        <w:bidi/>
        <w:jc w:val="both"/>
        <w:rPr>
          <w:sz w:val="26"/>
          <w:szCs w:val="26"/>
          <w:rtl/>
        </w:rPr>
      </w:pPr>
    </w:p>
    <w:p w14:paraId="6B80748E" w14:textId="77777777" w:rsidR="00D40703" w:rsidRPr="00DB2839" w:rsidRDefault="00D40703" w:rsidP="00D40703">
      <w:pPr>
        <w:pStyle w:val="0Heading0"/>
        <w:bidi/>
        <w:ind w:left="4"/>
        <w:rPr>
          <w:sz w:val="26"/>
          <w:szCs w:val="26"/>
          <w:u w:val="single"/>
        </w:rPr>
      </w:pPr>
      <w:r w:rsidRPr="00DB2839">
        <w:rPr>
          <w:sz w:val="26"/>
          <w:szCs w:val="26"/>
          <w:u w:val="single"/>
          <w:rtl/>
        </w:rPr>
        <w:t>الإزالة</w:t>
      </w:r>
    </w:p>
    <w:p w14:paraId="3A045037" w14:textId="77777777" w:rsidR="00D40703" w:rsidRPr="00DB2839" w:rsidRDefault="00D40703" w:rsidP="00D40703">
      <w:pPr>
        <w:pStyle w:val="0Heading0"/>
        <w:bidi/>
        <w:rPr>
          <w:sz w:val="26"/>
          <w:szCs w:val="26"/>
          <w:rtl/>
        </w:rPr>
      </w:pPr>
    </w:p>
    <w:p w14:paraId="528625B8" w14:textId="33F11E63" w:rsidR="00D40703" w:rsidRPr="00DB2839" w:rsidRDefault="00D40703" w:rsidP="005E7491">
      <w:pPr>
        <w:pStyle w:val="0Heading0"/>
        <w:numPr>
          <w:ilvl w:val="0"/>
          <w:numId w:val="23"/>
        </w:numPr>
        <w:bidi/>
        <w:ind w:left="4" w:firstLine="0"/>
        <w:rPr>
          <w:sz w:val="26"/>
          <w:szCs w:val="26"/>
        </w:rPr>
      </w:pPr>
      <w:r w:rsidRPr="00DB2839">
        <w:rPr>
          <w:rFonts w:hint="cs"/>
          <w:sz w:val="26"/>
          <w:szCs w:val="26"/>
          <w:rtl/>
        </w:rPr>
        <w:t>خ</w:t>
      </w:r>
      <w:r w:rsidRPr="00DB2839">
        <w:rPr>
          <w:sz w:val="26"/>
          <w:szCs w:val="26"/>
          <w:rtl/>
        </w:rPr>
        <w:t xml:space="preserve">طة </w:t>
      </w:r>
      <w:r w:rsidRPr="00DB2839">
        <w:rPr>
          <w:rFonts w:hint="cs"/>
          <w:sz w:val="26"/>
          <w:szCs w:val="26"/>
          <w:rtl/>
        </w:rPr>
        <w:t xml:space="preserve">إدارة </w:t>
      </w:r>
      <w:r w:rsidRPr="00DB2839">
        <w:rPr>
          <w:sz w:val="26"/>
          <w:szCs w:val="26"/>
          <w:rtl/>
        </w:rPr>
        <w:t xml:space="preserve">إزالة </w:t>
      </w:r>
      <w:r w:rsidRPr="00DB2839">
        <w:rPr>
          <w:rFonts w:hint="cs"/>
          <w:sz w:val="26"/>
          <w:szCs w:val="26"/>
          <w:rtl/>
        </w:rPr>
        <w:t>الموا</w:t>
      </w:r>
      <w:r w:rsidRPr="00DB2839">
        <w:rPr>
          <w:sz w:val="26"/>
          <w:szCs w:val="26"/>
          <w:rtl/>
        </w:rPr>
        <w:t xml:space="preserve">د </w:t>
      </w:r>
      <w:r w:rsidRPr="00DB2839">
        <w:rPr>
          <w:rFonts w:hint="cs"/>
          <w:sz w:val="26"/>
          <w:szCs w:val="26"/>
          <w:rtl/>
        </w:rPr>
        <w:t>الهيدروكلوروفلوروكربونية</w:t>
      </w:r>
      <w:r w:rsidRPr="00DB2839">
        <w:rPr>
          <w:sz w:val="26"/>
          <w:szCs w:val="26"/>
          <w:rtl/>
        </w:rPr>
        <w:tab/>
      </w:r>
      <w:r w:rsidRPr="00DB2839">
        <w:rPr>
          <w:sz w:val="26"/>
          <w:szCs w:val="26"/>
          <w:rtl/>
        </w:rPr>
        <w:tab/>
      </w:r>
      <w:r w:rsidRPr="00DB2839">
        <w:rPr>
          <w:rFonts w:hint="cs"/>
          <w:sz w:val="26"/>
          <w:szCs w:val="26"/>
          <w:rtl/>
        </w:rPr>
        <w:t>برنامج الأمم المتحدة الإنمائي</w:t>
      </w:r>
    </w:p>
    <w:p w14:paraId="658AF4E7" w14:textId="380C2409" w:rsidR="00D40703" w:rsidRPr="00D40703" w:rsidRDefault="00D40703" w:rsidP="00D40703">
      <w:pPr>
        <w:pStyle w:val="StyleHeader4Para4Left0Firstline0"/>
        <w:numPr>
          <w:ilvl w:val="0"/>
          <w:numId w:val="0"/>
        </w:numPr>
        <w:tabs>
          <w:tab w:val="clear" w:pos="2880"/>
          <w:tab w:val="clear" w:pos="5760"/>
          <w:tab w:val="right" w:pos="4"/>
        </w:tabs>
        <w:bidi/>
        <w:jc w:val="left"/>
        <w:rPr>
          <w:szCs w:val="24"/>
          <w:rtl/>
        </w:rPr>
      </w:pPr>
      <w:r w:rsidRPr="00DB2839">
        <w:rPr>
          <w:sz w:val="26"/>
          <w:szCs w:val="26"/>
          <w:rtl/>
        </w:rPr>
        <w:tab/>
      </w:r>
      <w:r w:rsidRPr="00DB2839">
        <w:rPr>
          <w:sz w:val="26"/>
          <w:szCs w:val="26"/>
          <w:rtl/>
        </w:rPr>
        <w:tab/>
      </w:r>
      <w:r w:rsidRPr="00DB2839">
        <w:rPr>
          <w:rFonts w:hint="cs"/>
          <w:sz w:val="26"/>
          <w:szCs w:val="26"/>
          <w:rtl/>
        </w:rPr>
        <w:t>(</w:t>
      </w:r>
      <w:r w:rsidRPr="00DB2839">
        <w:rPr>
          <w:sz w:val="26"/>
          <w:szCs w:val="26"/>
          <w:rtl/>
        </w:rPr>
        <w:t>المرحلة</w:t>
      </w:r>
      <w:r w:rsidRPr="00DB2839">
        <w:rPr>
          <w:rFonts w:hint="cs"/>
          <w:sz w:val="26"/>
          <w:szCs w:val="26"/>
          <w:rtl/>
        </w:rPr>
        <w:t xml:space="preserve"> </w:t>
      </w:r>
      <w:r w:rsidRPr="00DB2839">
        <w:rPr>
          <w:sz w:val="26"/>
          <w:szCs w:val="26"/>
          <w:rtl/>
        </w:rPr>
        <w:t>ال</w:t>
      </w:r>
      <w:r w:rsidRPr="00DB2839">
        <w:rPr>
          <w:rFonts w:hint="cs"/>
          <w:sz w:val="26"/>
          <w:szCs w:val="26"/>
          <w:rtl/>
        </w:rPr>
        <w:t>ثانية، ا</w:t>
      </w:r>
      <w:r w:rsidRPr="00DB2839">
        <w:rPr>
          <w:sz w:val="26"/>
          <w:szCs w:val="26"/>
          <w:rtl/>
        </w:rPr>
        <w:t>لشريحة</w:t>
      </w:r>
      <w:r w:rsidRPr="00DB2839">
        <w:rPr>
          <w:rFonts w:hint="cs"/>
          <w:sz w:val="26"/>
          <w:szCs w:val="26"/>
          <w:rtl/>
        </w:rPr>
        <w:t xml:space="preserve"> الرابعة) </w:t>
      </w:r>
      <w:r w:rsidRPr="00DB2839">
        <w:rPr>
          <w:sz w:val="26"/>
          <w:szCs w:val="26"/>
          <w:rtl/>
        </w:rPr>
        <w:tab/>
      </w:r>
      <w:r w:rsidRPr="00346E37">
        <w:rPr>
          <w:szCs w:val="24"/>
          <w:rtl/>
        </w:rPr>
        <w:tab/>
      </w:r>
      <w:r w:rsidRPr="00346E37">
        <w:rPr>
          <w:szCs w:val="24"/>
          <w:rtl/>
        </w:rPr>
        <w:tab/>
      </w:r>
      <w:r>
        <w:rPr>
          <w:szCs w:val="24"/>
          <w:rtl/>
        </w:rPr>
        <w:tab/>
      </w:r>
    </w:p>
    <w:p w14:paraId="07A2831D" w14:textId="77777777" w:rsidR="007E5D09" w:rsidRPr="0053096E" w:rsidRDefault="007E5D09">
      <w:pPr>
        <w:pStyle w:val="StyleHeader4Para4Left0Firstline0"/>
        <w:numPr>
          <w:ilvl w:val="0"/>
          <w:numId w:val="0"/>
        </w:numPr>
      </w:pPr>
    </w:p>
    <w:p w14:paraId="008C9707" w14:textId="77777777" w:rsidR="007E5D09" w:rsidRDefault="007E5D09">
      <w:pPr>
        <w:pStyle w:val="StyleHeader4Para4Left0Firstline0"/>
        <w:numPr>
          <w:ilvl w:val="0"/>
          <w:numId w:val="0"/>
        </w:numPr>
      </w:pPr>
    </w:p>
    <w:p w14:paraId="2C8A9075" w14:textId="77777777" w:rsidR="007E5D09" w:rsidRDefault="00E1360E">
      <w:pPr>
        <w:pStyle w:val="Heading3"/>
        <w:numPr>
          <w:ilvl w:val="0"/>
          <w:numId w:val="0"/>
        </w:numPr>
        <w:ind w:left="1361" w:firstLine="720"/>
        <w:rPr>
          <w:rtl/>
          <w:lang w:bidi="ar-SA"/>
        </w:rPr>
      </w:pPr>
      <w:r>
        <w:br w:type="page"/>
      </w:r>
    </w:p>
    <w:p w14:paraId="26FF46A7" w14:textId="77777777" w:rsidR="00D40703" w:rsidRDefault="00D40703" w:rsidP="00D40703">
      <w:pPr>
        <w:bidi/>
        <w:spacing w:after="80"/>
        <w:jc w:val="center"/>
        <w:rPr>
          <w:bCs/>
          <w:szCs w:val="24"/>
          <w:rtl/>
          <w:lang w:bidi="ar-AE"/>
        </w:rPr>
      </w:pPr>
      <w:r w:rsidRPr="00D2429B">
        <w:rPr>
          <w:bCs/>
          <w:szCs w:val="24"/>
          <w:rtl/>
          <w:lang w:bidi="ar-AE"/>
        </w:rPr>
        <w:lastRenderedPageBreak/>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14:paraId="2A46490A" w14:textId="5A764610" w:rsidR="00D40703" w:rsidRPr="00EA1273" w:rsidRDefault="00D40703" w:rsidP="00D40703">
      <w:pPr>
        <w:bidi/>
        <w:spacing w:after="80"/>
        <w:jc w:val="center"/>
        <w:rPr>
          <w:sz w:val="16"/>
          <w:szCs w:val="16"/>
          <w:lang w:val="fr-CA"/>
        </w:rPr>
      </w:pPr>
      <w:r>
        <w:rPr>
          <w:rFonts w:hint="cs"/>
          <w:bCs/>
          <w:szCs w:val="24"/>
          <w:rtl/>
          <w:lang w:bidi="ar-AE"/>
        </w:rPr>
        <w:t>لبنان</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D40703" w:rsidRPr="00827D22" w14:paraId="351F4768" w14:textId="77777777" w:rsidTr="00E95DB7">
        <w:trPr>
          <w:trHeight w:val="224"/>
          <w:jc w:val="center"/>
        </w:trPr>
        <w:tc>
          <w:tcPr>
            <w:tcW w:w="2715" w:type="dxa"/>
          </w:tcPr>
          <w:p w14:paraId="19E7F8EE" w14:textId="77777777" w:rsidR="00D40703" w:rsidRPr="00827D22" w:rsidRDefault="00D40703" w:rsidP="00E95DB7">
            <w:pPr>
              <w:bidi/>
              <w:spacing w:after="80"/>
              <w:jc w:val="left"/>
              <w:rPr>
                <w:sz w:val="20"/>
                <w:rtl/>
                <w:lang w:bidi="ar-EG"/>
              </w:rPr>
            </w:pPr>
            <w:r w:rsidRPr="00827D22">
              <w:rPr>
                <w:bCs/>
                <w:sz w:val="20"/>
                <w:rtl/>
                <w:lang w:bidi="ar-AE"/>
              </w:rPr>
              <w:t>(1) عنوان المشروع</w:t>
            </w:r>
          </w:p>
        </w:tc>
        <w:tc>
          <w:tcPr>
            <w:tcW w:w="2497" w:type="dxa"/>
          </w:tcPr>
          <w:p w14:paraId="73457556" w14:textId="77777777" w:rsidR="00D40703" w:rsidRPr="00827D22" w:rsidRDefault="00D40703" w:rsidP="00E95DB7">
            <w:pPr>
              <w:bidi/>
              <w:spacing w:after="80"/>
              <w:jc w:val="center"/>
              <w:rPr>
                <w:sz w:val="20"/>
                <w:rtl/>
                <w:lang w:bidi="ar-EG"/>
              </w:rPr>
            </w:pPr>
            <w:r w:rsidRPr="00827D22">
              <w:rPr>
                <w:bCs/>
                <w:sz w:val="20"/>
                <w:rtl/>
                <w:lang w:bidi="ar-AE"/>
              </w:rPr>
              <w:t>الوكالة</w:t>
            </w:r>
          </w:p>
        </w:tc>
        <w:tc>
          <w:tcPr>
            <w:tcW w:w="2497" w:type="dxa"/>
          </w:tcPr>
          <w:p w14:paraId="4AB34AE5" w14:textId="77777777" w:rsidR="00D40703" w:rsidRPr="00827D22" w:rsidRDefault="00D40703" w:rsidP="00E95DB7">
            <w:pPr>
              <w:bidi/>
              <w:spacing w:after="80"/>
              <w:jc w:val="center"/>
              <w:rPr>
                <w:rFonts w:eastAsia="Batang"/>
                <w:bCs/>
                <w:snapToGrid w:val="0"/>
                <w:sz w:val="20"/>
                <w:rtl/>
                <w:lang w:eastAsia="ko-KR" w:bidi="ar-AE"/>
              </w:rPr>
            </w:pPr>
            <w:r w:rsidRPr="00827D22">
              <w:rPr>
                <w:rFonts w:eastAsia="Batang" w:hint="cs"/>
                <w:bCs/>
                <w:snapToGrid w:val="0"/>
                <w:sz w:val="20"/>
                <w:rtl/>
                <w:lang w:eastAsia="ko-KR" w:bidi="ar-AE"/>
              </w:rPr>
              <w:t>الاجتماع الذي أقرّ المشروع</w:t>
            </w:r>
          </w:p>
        </w:tc>
        <w:tc>
          <w:tcPr>
            <w:tcW w:w="2639" w:type="dxa"/>
          </w:tcPr>
          <w:p w14:paraId="5B4D0756" w14:textId="77777777" w:rsidR="00D40703" w:rsidRPr="00827D22" w:rsidRDefault="00D40703" w:rsidP="00E95DB7">
            <w:pPr>
              <w:bidi/>
              <w:spacing w:after="80"/>
              <w:jc w:val="center"/>
              <w:rPr>
                <w:rFonts w:eastAsia="Batang"/>
                <w:bCs/>
                <w:snapToGrid w:val="0"/>
                <w:sz w:val="20"/>
                <w:rtl/>
                <w:lang w:eastAsia="ko-KR" w:bidi="ar-AE"/>
              </w:rPr>
            </w:pPr>
            <w:r w:rsidRPr="00827D22">
              <w:rPr>
                <w:rFonts w:eastAsia="Batang" w:hint="cs"/>
                <w:bCs/>
                <w:snapToGrid w:val="0"/>
                <w:sz w:val="20"/>
                <w:rtl/>
                <w:lang w:eastAsia="ko-KR" w:bidi="ar-AE"/>
              </w:rPr>
              <w:t>تدبير الرقابة</w:t>
            </w:r>
          </w:p>
        </w:tc>
      </w:tr>
      <w:tr w:rsidR="00D40703" w:rsidRPr="00827D22" w14:paraId="4BF1A229" w14:textId="77777777" w:rsidTr="00E95DB7">
        <w:trPr>
          <w:trHeight w:val="370"/>
          <w:jc w:val="center"/>
        </w:trPr>
        <w:tc>
          <w:tcPr>
            <w:tcW w:w="2715" w:type="dxa"/>
          </w:tcPr>
          <w:p w14:paraId="0C034078" w14:textId="77777777" w:rsidR="00D40703" w:rsidRPr="00827D22" w:rsidRDefault="00D40703" w:rsidP="00E95DB7">
            <w:pPr>
              <w:bidi/>
              <w:spacing w:after="80"/>
              <w:jc w:val="left"/>
              <w:rPr>
                <w:sz w:val="20"/>
                <w:rtl/>
                <w:lang w:bidi="ar-EG"/>
              </w:rPr>
            </w:pPr>
            <w:r w:rsidRPr="00827D22">
              <w:rPr>
                <w:sz w:val="20"/>
                <w:rtl/>
                <w:lang w:bidi="ar-AE"/>
              </w:rPr>
              <w:t>خطة إدارة إزالة المواد الهيدروكلوروفلوروكربونية (المرحلة ال</w:t>
            </w:r>
            <w:r w:rsidRPr="00827D22">
              <w:rPr>
                <w:rFonts w:hint="cs"/>
                <w:sz w:val="20"/>
                <w:rtl/>
                <w:lang w:bidi="ar-AE"/>
              </w:rPr>
              <w:t>ثانية</w:t>
            </w:r>
            <w:r w:rsidRPr="00827D22">
              <w:rPr>
                <w:sz w:val="20"/>
                <w:rtl/>
                <w:lang w:bidi="ar-AE"/>
              </w:rPr>
              <w:t>)</w:t>
            </w:r>
          </w:p>
        </w:tc>
        <w:tc>
          <w:tcPr>
            <w:tcW w:w="2497" w:type="dxa"/>
          </w:tcPr>
          <w:p w14:paraId="4E87EEF5" w14:textId="77777777" w:rsidR="00EA1273" w:rsidRPr="00827D22" w:rsidRDefault="00EA1273" w:rsidP="00E95DB7">
            <w:pPr>
              <w:bidi/>
              <w:jc w:val="center"/>
              <w:rPr>
                <w:sz w:val="20"/>
                <w:rtl/>
                <w:lang w:bidi="ar-SA"/>
              </w:rPr>
            </w:pPr>
            <w:r w:rsidRPr="00827D22">
              <w:rPr>
                <w:rFonts w:hint="cs"/>
                <w:sz w:val="20"/>
                <w:rtl/>
                <w:lang w:bidi="ar-SA"/>
              </w:rPr>
              <w:t>برنامج الأمم المتحدة الإنمائي</w:t>
            </w:r>
          </w:p>
          <w:p w14:paraId="73CCED58" w14:textId="4FE6FB14" w:rsidR="00D40703" w:rsidRPr="00827D22" w:rsidRDefault="00D40703" w:rsidP="00EA1273">
            <w:pPr>
              <w:bidi/>
              <w:jc w:val="center"/>
              <w:rPr>
                <w:sz w:val="20"/>
                <w:rtl/>
                <w:lang w:bidi="ar-EG"/>
              </w:rPr>
            </w:pPr>
            <w:r w:rsidRPr="00827D22">
              <w:rPr>
                <w:rFonts w:hint="cs"/>
                <w:sz w:val="20"/>
                <w:rtl/>
                <w:lang w:bidi="ar-EG"/>
              </w:rPr>
              <w:t>(رئيسية)</w:t>
            </w:r>
          </w:p>
        </w:tc>
        <w:tc>
          <w:tcPr>
            <w:tcW w:w="2497" w:type="dxa"/>
          </w:tcPr>
          <w:p w14:paraId="17BA3A30" w14:textId="1F4139C3" w:rsidR="00D40703" w:rsidRPr="00827D22" w:rsidRDefault="00EA1273" w:rsidP="00E95DB7">
            <w:pPr>
              <w:bidi/>
              <w:spacing w:after="80"/>
              <w:jc w:val="center"/>
              <w:rPr>
                <w:sz w:val="20"/>
                <w:rtl/>
                <w:lang w:bidi="ar-EG"/>
              </w:rPr>
            </w:pPr>
            <w:r w:rsidRPr="00827D22">
              <w:rPr>
                <w:rFonts w:hint="cs"/>
                <w:sz w:val="20"/>
                <w:rtl/>
                <w:lang w:bidi="ar-EG"/>
              </w:rPr>
              <w:t>75</w:t>
            </w:r>
          </w:p>
        </w:tc>
        <w:tc>
          <w:tcPr>
            <w:tcW w:w="2639" w:type="dxa"/>
          </w:tcPr>
          <w:p w14:paraId="5E570898" w14:textId="1DA85EBF" w:rsidR="00D40703" w:rsidRPr="00827D22" w:rsidRDefault="00EA1273" w:rsidP="00E95DB7">
            <w:pPr>
              <w:bidi/>
              <w:spacing w:after="80"/>
              <w:jc w:val="center"/>
              <w:rPr>
                <w:sz w:val="20"/>
                <w:rtl/>
                <w:lang w:bidi="ar-EG"/>
              </w:rPr>
            </w:pPr>
            <w:r w:rsidRPr="00827D22">
              <w:rPr>
                <w:rFonts w:hint="cs"/>
                <w:sz w:val="20"/>
                <w:rtl/>
                <w:lang w:bidi="ar-EG"/>
              </w:rPr>
              <w:t>75</w:t>
            </w:r>
            <w:r w:rsidR="005E7491" w:rsidRPr="00827D22">
              <w:rPr>
                <w:rFonts w:hint="cs"/>
                <w:sz w:val="20"/>
                <w:rtl/>
                <w:lang w:bidi="ar-EG"/>
              </w:rPr>
              <w:t xml:space="preserve"> </w:t>
            </w:r>
            <w:r w:rsidR="00D40703" w:rsidRPr="00827D22">
              <w:rPr>
                <w:rFonts w:hint="cs"/>
                <w:sz w:val="20"/>
                <w:rtl/>
                <w:lang w:bidi="ar-EG"/>
              </w:rPr>
              <w:t>% بحلول عام 20</w:t>
            </w:r>
            <w:r w:rsidRPr="00827D22">
              <w:rPr>
                <w:rFonts w:hint="cs"/>
                <w:sz w:val="20"/>
                <w:rtl/>
                <w:lang w:bidi="ar-EG"/>
              </w:rPr>
              <w:t>24</w:t>
            </w:r>
          </w:p>
        </w:tc>
      </w:tr>
    </w:tbl>
    <w:p w14:paraId="0FE6CACD" w14:textId="77777777" w:rsidR="00D40703" w:rsidRPr="00827D22" w:rsidRDefault="00D40703" w:rsidP="00D40703">
      <w:pPr>
        <w:bidi/>
        <w:spacing w:after="60"/>
        <w:jc w:val="center"/>
        <w:rPr>
          <w:sz w:val="20"/>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D40703" w:rsidRPr="00827D22" w14:paraId="41A2698D" w14:textId="77777777" w:rsidTr="00E95DB7">
        <w:trPr>
          <w:trHeight w:val="240"/>
          <w:jc w:val="center"/>
        </w:trPr>
        <w:tc>
          <w:tcPr>
            <w:tcW w:w="3540" w:type="dxa"/>
          </w:tcPr>
          <w:p w14:paraId="23FECE06" w14:textId="77777777" w:rsidR="00D40703" w:rsidRPr="00827D22" w:rsidRDefault="00D40703" w:rsidP="00E95DB7">
            <w:pPr>
              <w:bidi/>
              <w:spacing w:after="60"/>
              <w:jc w:val="left"/>
              <w:rPr>
                <w:bCs/>
                <w:sz w:val="20"/>
                <w:rtl/>
                <w:lang w:bidi="ar-EG"/>
              </w:rPr>
            </w:pPr>
            <w:r w:rsidRPr="00827D22">
              <w:rPr>
                <w:bCs/>
                <w:sz w:val="20"/>
                <w:rtl/>
                <w:lang w:bidi="ar-AE"/>
              </w:rPr>
              <w:t>(2) أحدث بيانات المادة 7</w:t>
            </w:r>
            <w:r w:rsidRPr="00827D22">
              <w:rPr>
                <w:b/>
                <w:sz w:val="20"/>
              </w:rPr>
              <w:t xml:space="preserve"> </w:t>
            </w:r>
            <w:r w:rsidRPr="00827D22">
              <w:rPr>
                <w:rFonts w:hint="cs"/>
                <w:bCs/>
                <w:sz w:val="20"/>
                <w:rtl/>
              </w:rPr>
              <w:t>(المرفق جيم، المجموعة 1)</w:t>
            </w:r>
          </w:p>
        </w:tc>
        <w:tc>
          <w:tcPr>
            <w:tcW w:w="3333" w:type="dxa"/>
          </w:tcPr>
          <w:p w14:paraId="013294D3" w14:textId="77777777" w:rsidR="00D40703" w:rsidRPr="00827D22" w:rsidRDefault="00D40703" w:rsidP="00E95DB7">
            <w:pPr>
              <w:bidi/>
              <w:spacing w:after="60"/>
              <w:jc w:val="center"/>
              <w:rPr>
                <w:sz w:val="20"/>
                <w:rtl/>
                <w:lang w:bidi="ar-EG"/>
              </w:rPr>
            </w:pPr>
            <w:r w:rsidRPr="00827D22">
              <w:rPr>
                <w:sz w:val="20"/>
                <w:rtl/>
                <w:lang w:bidi="ar-AE"/>
              </w:rPr>
              <w:t xml:space="preserve">السنة: </w:t>
            </w:r>
            <w:r w:rsidRPr="00827D22">
              <w:rPr>
                <w:rFonts w:hint="cs"/>
                <w:sz w:val="20"/>
                <w:rtl/>
                <w:lang w:bidi="ar-AE"/>
              </w:rPr>
              <w:t>2021</w:t>
            </w:r>
          </w:p>
        </w:tc>
        <w:tc>
          <w:tcPr>
            <w:tcW w:w="3475" w:type="dxa"/>
          </w:tcPr>
          <w:p w14:paraId="0C841190" w14:textId="53B54ACD" w:rsidR="00D40703" w:rsidRPr="00827D22" w:rsidRDefault="00EA1273" w:rsidP="00E95DB7">
            <w:pPr>
              <w:bidi/>
              <w:spacing w:after="60"/>
              <w:jc w:val="left"/>
              <w:rPr>
                <w:sz w:val="20"/>
                <w:rtl/>
                <w:lang w:bidi="ar-EG"/>
              </w:rPr>
            </w:pPr>
            <w:r w:rsidRPr="00827D22">
              <w:rPr>
                <w:rFonts w:hint="cs"/>
                <w:sz w:val="20"/>
                <w:rtl/>
                <w:lang w:bidi="ar-AE"/>
              </w:rPr>
              <w:t>26.09</w:t>
            </w:r>
            <w:r w:rsidR="00D40703" w:rsidRPr="00827D22">
              <w:rPr>
                <w:rFonts w:hint="cs"/>
                <w:sz w:val="20"/>
                <w:rtl/>
                <w:lang w:bidi="ar-AE"/>
              </w:rPr>
              <w:t xml:space="preserve"> </w:t>
            </w:r>
            <w:r w:rsidR="00D40703" w:rsidRPr="00827D22">
              <w:rPr>
                <w:sz w:val="20"/>
                <w:rtl/>
                <w:lang w:bidi="ar-AE"/>
              </w:rPr>
              <w:t>طن من قدرات استنفاد الأوزون</w:t>
            </w:r>
          </w:p>
        </w:tc>
      </w:tr>
    </w:tbl>
    <w:p w14:paraId="0EB819F5" w14:textId="77777777" w:rsidR="00D40703" w:rsidRPr="00827D22" w:rsidRDefault="00D40703" w:rsidP="00D40703">
      <w:pPr>
        <w:bidi/>
        <w:spacing w:after="60"/>
        <w:jc w:val="center"/>
        <w:rPr>
          <w:sz w:val="20"/>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D40703" w:rsidRPr="00827D22" w14:paraId="22139E72" w14:textId="77777777" w:rsidTr="00E95DB7">
        <w:trPr>
          <w:trHeight w:hRule="exact" w:val="240"/>
          <w:jc w:val="center"/>
        </w:trPr>
        <w:tc>
          <w:tcPr>
            <w:tcW w:w="6434" w:type="dxa"/>
            <w:gridSpan w:val="6"/>
          </w:tcPr>
          <w:p w14:paraId="47C891FD" w14:textId="77777777" w:rsidR="00D40703" w:rsidRPr="00827D22" w:rsidRDefault="00D40703" w:rsidP="00E95DB7">
            <w:pPr>
              <w:bidi/>
              <w:spacing w:after="60"/>
              <w:jc w:val="left"/>
              <w:rPr>
                <w:sz w:val="20"/>
                <w:rtl/>
                <w:lang w:bidi="ar-EG"/>
              </w:rPr>
            </w:pPr>
            <w:r w:rsidRPr="00827D22">
              <w:rPr>
                <w:bCs/>
                <w:sz w:val="20"/>
                <w:rtl/>
                <w:lang w:bidi="ar-AE"/>
              </w:rPr>
              <w:t>(3) أحدث البيانات القطاعية للبرنامج القطري (طن من قدرات استنفاد الأوزون)</w:t>
            </w:r>
          </w:p>
        </w:tc>
        <w:tc>
          <w:tcPr>
            <w:tcW w:w="3914" w:type="dxa"/>
            <w:gridSpan w:val="4"/>
          </w:tcPr>
          <w:p w14:paraId="74956369" w14:textId="5228A3B0" w:rsidR="00D40703" w:rsidRPr="00827D22" w:rsidRDefault="00D40703" w:rsidP="00E95DB7">
            <w:pPr>
              <w:bidi/>
              <w:spacing w:after="60"/>
              <w:jc w:val="left"/>
              <w:rPr>
                <w:sz w:val="20"/>
                <w:rtl/>
                <w:lang w:bidi="ar-SA"/>
              </w:rPr>
            </w:pPr>
            <w:r w:rsidRPr="00827D22">
              <w:rPr>
                <w:bCs/>
                <w:sz w:val="20"/>
                <w:rtl/>
                <w:lang w:bidi="ar-AE"/>
              </w:rPr>
              <w:t>السنة:</w:t>
            </w:r>
            <w:r w:rsidRPr="00827D22">
              <w:rPr>
                <w:b/>
                <w:sz w:val="20"/>
              </w:rPr>
              <w:t xml:space="preserve"> </w:t>
            </w:r>
            <w:r w:rsidRPr="00827D22">
              <w:rPr>
                <w:rFonts w:hint="cs"/>
                <w:bCs/>
                <w:sz w:val="20"/>
                <w:rtl/>
              </w:rPr>
              <w:t>202</w:t>
            </w:r>
            <w:r w:rsidR="00EA1273" w:rsidRPr="00827D22">
              <w:rPr>
                <w:rFonts w:hint="cs"/>
                <w:bCs/>
                <w:sz w:val="20"/>
                <w:rtl/>
              </w:rPr>
              <w:t>2</w:t>
            </w:r>
          </w:p>
        </w:tc>
      </w:tr>
      <w:tr w:rsidR="00D40703" w:rsidRPr="00827D22" w14:paraId="7BF4874A" w14:textId="77777777" w:rsidTr="00E95DB7">
        <w:trPr>
          <w:trHeight w:hRule="exact" w:val="481"/>
          <w:jc w:val="center"/>
        </w:trPr>
        <w:tc>
          <w:tcPr>
            <w:tcW w:w="2268" w:type="dxa"/>
          </w:tcPr>
          <w:p w14:paraId="65B23315" w14:textId="77777777" w:rsidR="00D40703" w:rsidRPr="00827D22" w:rsidRDefault="00D40703" w:rsidP="00E95DB7">
            <w:pPr>
              <w:bidi/>
              <w:spacing w:after="60"/>
              <w:jc w:val="center"/>
              <w:rPr>
                <w:sz w:val="20"/>
                <w:rtl/>
                <w:lang w:bidi="ar-EG"/>
              </w:rPr>
            </w:pPr>
            <w:r w:rsidRPr="00827D22">
              <w:rPr>
                <w:sz w:val="20"/>
                <w:rtl/>
                <w:lang w:bidi="ar-AE"/>
              </w:rPr>
              <w:t>كيميائي</w:t>
            </w:r>
          </w:p>
        </w:tc>
        <w:tc>
          <w:tcPr>
            <w:tcW w:w="992" w:type="dxa"/>
          </w:tcPr>
          <w:p w14:paraId="005EAB43" w14:textId="77777777" w:rsidR="00D40703" w:rsidRPr="00827D22" w:rsidRDefault="00D40703" w:rsidP="00E95DB7">
            <w:pPr>
              <w:bidi/>
              <w:spacing w:after="60"/>
              <w:jc w:val="center"/>
              <w:rPr>
                <w:sz w:val="20"/>
                <w:rtl/>
                <w:lang w:bidi="ar-EG"/>
              </w:rPr>
            </w:pPr>
            <w:r w:rsidRPr="00827D22">
              <w:rPr>
                <w:sz w:val="20"/>
                <w:rtl/>
                <w:lang w:bidi="ar-AE"/>
              </w:rPr>
              <w:t>الأيروصولات</w:t>
            </w:r>
          </w:p>
        </w:tc>
        <w:tc>
          <w:tcPr>
            <w:tcW w:w="834" w:type="dxa"/>
          </w:tcPr>
          <w:p w14:paraId="4ADCDBC4" w14:textId="77777777" w:rsidR="00D40703" w:rsidRPr="00827D22" w:rsidRDefault="00D40703" w:rsidP="00E95DB7">
            <w:pPr>
              <w:bidi/>
              <w:spacing w:after="60"/>
              <w:jc w:val="center"/>
              <w:rPr>
                <w:sz w:val="20"/>
                <w:rtl/>
                <w:lang w:bidi="ar-EG"/>
              </w:rPr>
            </w:pPr>
            <w:r w:rsidRPr="00827D22">
              <w:rPr>
                <w:rFonts w:hint="cs"/>
                <w:sz w:val="20"/>
                <w:rtl/>
                <w:lang w:bidi="ar-AE"/>
              </w:rPr>
              <w:t>الرغاوى</w:t>
            </w:r>
          </w:p>
        </w:tc>
        <w:tc>
          <w:tcPr>
            <w:tcW w:w="900" w:type="dxa"/>
          </w:tcPr>
          <w:p w14:paraId="15E7D16A" w14:textId="77777777" w:rsidR="00D40703" w:rsidRPr="00827D22" w:rsidRDefault="00D40703" w:rsidP="00E95DB7">
            <w:pPr>
              <w:bidi/>
              <w:spacing w:after="60"/>
              <w:jc w:val="center"/>
              <w:rPr>
                <w:sz w:val="20"/>
                <w:rtl/>
                <w:lang w:bidi="ar-EG"/>
              </w:rPr>
            </w:pPr>
            <w:r w:rsidRPr="00827D22">
              <w:rPr>
                <w:sz w:val="20"/>
                <w:rtl/>
                <w:lang w:bidi="ar-AE"/>
              </w:rPr>
              <w:t>مكافحة الحريق</w:t>
            </w:r>
          </w:p>
        </w:tc>
        <w:tc>
          <w:tcPr>
            <w:tcW w:w="1440" w:type="dxa"/>
            <w:gridSpan w:val="2"/>
          </w:tcPr>
          <w:p w14:paraId="79597DE3" w14:textId="77777777" w:rsidR="00D40703" w:rsidRPr="00827D22" w:rsidRDefault="00D40703" w:rsidP="00E95DB7">
            <w:pPr>
              <w:bidi/>
              <w:spacing w:after="60"/>
              <w:jc w:val="center"/>
              <w:rPr>
                <w:sz w:val="20"/>
                <w:rtl/>
                <w:lang w:bidi="ar-EG"/>
              </w:rPr>
            </w:pPr>
            <w:r w:rsidRPr="00827D22">
              <w:rPr>
                <w:sz w:val="20"/>
                <w:rtl/>
                <w:lang w:bidi="ar-AE"/>
              </w:rPr>
              <w:t>التبريد</w:t>
            </w:r>
          </w:p>
        </w:tc>
        <w:tc>
          <w:tcPr>
            <w:tcW w:w="630" w:type="dxa"/>
          </w:tcPr>
          <w:p w14:paraId="793F5802" w14:textId="77777777" w:rsidR="00D40703" w:rsidRPr="00827D22" w:rsidRDefault="00D40703" w:rsidP="00E95DB7">
            <w:pPr>
              <w:bidi/>
              <w:spacing w:after="60"/>
              <w:jc w:val="center"/>
              <w:rPr>
                <w:sz w:val="20"/>
                <w:rtl/>
                <w:lang w:bidi="ar-EG"/>
              </w:rPr>
            </w:pPr>
            <w:r w:rsidRPr="00827D22">
              <w:rPr>
                <w:sz w:val="20"/>
                <w:rtl/>
                <w:lang w:bidi="ar-AE"/>
              </w:rPr>
              <w:t>المذيبات</w:t>
            </w:r>
          </w:p>
        </w:tc>
        <w:tc>
          <w:tcPr>
            <w:tcW w:w="810" w:type="dxa"/>
          </w:tcPr>
          <w:p w14:paraId="0E205052" w14:textId="77777777" w:rsidR="00D40703" w:rsidRPr="00827D22" w:rsidRDefault="00D40703" w:rsidP="00E95DB7">
            <w:pPr>
              <w:bidi/>
              <w:spacing w:after="60"/>
              <w:jc w:val="center"/>
              <w:rPr>
                <w:sz w:val="20"/>
                <w:rtl/>
                <w:lang w:bidi="ar-EG"/>
              </w:rPr>
            </w:pPr>
            <w:r w:rsidRPr="00827D22">
              <w:rPr>
                <w:sz w:val="20"/>
                <w:rtl/>
                <w:lang w:bidi="ar-AE"/>
              </w:rPr>
              <w:t>عامل تصنيع</w:t>
            </w:r>
          </w:p>
        </w:tc>
        <w:tc>
          <w:tcPr>
            <w:tcW w:w="990" w:type="dxa"/>
          </w:tcPr>
          <w:p w14:paraId="08B61C8E" w14:textId="77777777" w:rsidR="00D40703" w:rsidRPr="00827D22" w:rsidRDefault="00D40703" w:rsidP="00E95DB7">
            <w:pPr>
              <w:bidi/>
              <w:spacing w:after="60"/>
              <w:jc w:val="center"/>
              <w:rPr>
                <w:sz w:val="20"/>
                <w:rtl/>
                <w:lang w:bidi="ar-EG"/>
              </w:rPr>
            </w:pPr>
            <w:r w:rsidRPr="00827D22">
              <w:rPr>
                <w:sz w:val="20"/>
                <w:rtl/>
                <w:lang w:bidi="ar-AE"/>
              </w:rPr>
              <w:t>الاستخدامات المعملية</w:t>
            </w:r>
          </w:p>
        </w:tc>
        <w:tc>
          <w:tcPr>
            <w:tcW w:w="1484" w:type="dxa"/>
          </w:tcPr>
          <w:p w14:paraId="4D7220FE" w14:textId="77777777" w:rsidR="00D40703" w:rsidRPr="00827D22" w:rsidRDefault="00D40703" w:rsidP="00E95DB7">
            <w:pPr>
              <w:bidi/>
              <w:spacing w:after="60"/>
              <w:jc w:val="center"/>
              <w:rPr>
                <w:sz w:val="20"/>
                <w:rtl/>
                <w:lang w:bidi="ar-AE"/>
              </w:rPr>
            </w:pPr>
            <w:r w:rsidRPr="00827D22">
              <w:rPr>
                <w:sz w:val="20"/>
                <w:rtl/>
                <w:lang w:bidi="ar-AE"/>
              </w:rPr>
              <w:t xml:space="preserve">إجمالي </w:t>
            </w:r>
          </w:p>
          <w:p w14:paraId="2E688CF6" w14:textId="77777777" w:rsidR="00D40703" w:rsidRPr="00827D22" w:rsidRDefault="00D40703" w:rsidP="00E95DB7">
            <w:pPr>
              <w:bidi/>
              <w:spacing w:after="60"/>
              <w:jc w:val="center"/>
              <w:rPr>
                <w:sz w:val="20"/>
                <w:rtl/>
                <w:lang w:bidi="ar-EG"/>
              </w:rPr>
            </w:pPr>
            <w:r w:rsidRPr="00827D22">
              <w:rPr>
                <w:sz w:val="20"/>
                <w:rtl/>
                <w:lang w:bidi="ar-AE"/>
              </w:rPr>
              <w:t>الاستهلاك القطاعي</w:t>
            </w:r>
          </w:p>
        </w:tc>
      </w:tr>
      <w:tr w:rsidR="00D40703" w:rsidRPr="00827D22" w14:paraId="37F8550B" w14:textId="77777777" w:rsidTr="00E95DB7">
        <w:trPr>
          <w:trHeight w:hRule="exact" w:val="240"/>
          <w:jc w:val="center"/>
        </w:trPr>
        <w:tc>
          <w:tcPr>
            <w:tcW w:w="4994" w:type="dxa"/>
            <w:gridSpan w:val="4"/>
          </w:tcPr>
          <w:p w14:paraId="6EF71E7C" w14:textId="77777777" w:rsidR="00D40703" w:rsidRPr="00827D22" w:rsidRDefault="00D40703" w:rsidP="00E95DB7">
            <w:pPr>
              <w:bidi/>
              <w:spacing w:after="60"/>
              <w:jc w:val="center"/>
              <w:rPr>
                <w:sz w:val="20"/>
              </w:rPr>
            </w:pPr>
            <w:r w:rsidRPr="00827D22">
              <w:rPr>
                <w:sz w:val="20"/>
              </w:rPr>
              <w:t xml:space="preserve"> </w:t>
            </w:r>
          </w:p>
        </w:tc>
        <w:tc>
          <w:tcPr>
            <w:tcW w:w="720" w:type="dxa"/>
          </w:tcPr>
          <w:p w14:paraId="19597DF3" w14:textId="77777777" w:rsidR="00D40703" w:rsidRPr="00827D22" w:rsidRDefault="00D40703" w:rsidP="00E95DB7">
            <w:pPr>
              <w:bidi/>
              <w:spacing w:after="60"/>
              <w:jc w:val="center"/>
              <w:rPr>
                <w:sz w:val="20"/>
                <w:rtl/>
                <w:lang w:bidi="ar-EG"/>
              </w:rPr>
            </w:pPr>
            <w:r w:rsidRPr="00827D22">
              <w:rPr>
                <w:sz w:val="20"/>
                <w:rtl/>
                <w:lang w:bidi="ar-AE"/>
              </w:rPr>
              <w:t>التصنيع</w:t>
            </w:r>
          </w:p>
        </w:tc>
        <w:tc>
          <w:tcPr>
            <w:tcW w:w="720" w:type="dxa"/>
          </w:tcPr>
          <w:p w14:paraId="19419358" w14:textId="77777777" w:rsidR="00D40703" w:rsidRPr="00827D22" w:rsidRDefault="00D40703" w:rsidP="00E95DB7">
            <w:pPr>
              <w:bidi/>
              <w:spacing w:after="60"/>
              <w:jc w:val="center"/>
              <w:rPr>
                <w:sz w:val="20"/>
                <w:rtl/>
                <w:lang w:bidi="ar-EG"/>
              </w:rPr>
            </w:pPr>
            <w:r w:rsidRPr="00827D22">
              <w:rPr>
                <w:sz w:val="20"/>
                <w:rtl/>
                <w:lang w:bidi="ar-AE"/>
              </w:rPr>
              <w:t>الخدمة</w:t>
            </w:r>
          </w:p>
        </w:tc>
        <w:tc>
          <w:tcPr>
            <w:tcW w:w="3914" w:type="dxa"/>
            <w:gridSpan w:val="4"/>
          </w:tcPr>
          <w:p w14:paraId="03BE5610" w14:textId="77777777" w:rsidR="00D40703" w:rsidRPr="00827D22" w:rsidRDefault="00D40703" w:rsidP="00E95DB7">
            <w:pPr>
              <w:bidi/>
              <w:spacing w:after="60"/>
              <w:jc w:val="center"/>
              <w:rPr>
                <w:sz w:val="20"/>
              </w:rPr>
            </w:pPr>
          </w:p>
        </w:tc>
      </w:tr>
      <w:tr w:rsidR="00D40703" w:rsidRPr="00827D22" w14:paraId="0E5D4AAB" w14:textId="77777777" w:rsidTr="00E95DB7">
        <w:trPr>
          <w:trHeight w:hRule="exact" w:val="240"/>
          <w:jc w:val="center"/>
        </w:trPr>
        <w:tc>
          <w:tcPr>
            <w:tcW w:w="2268" w:type="dxa"/>
          </w:tcPr>
          <w:p w14:paraId="4CE3476F" w14:textId="77777777" w:rsidR="00D40703" w:rsidRPr="00827D22" w:rsidRDefault="00D40703" w:rsidP="00E95DB7">
            <w:pPr>
              <w:bidi/>
              <w:spacing w:after="60"/>
              <w:jc w:val="left"/>
              <w:rPr>
                <w:sz w:val="20"/>
                <w:rtl/>
                <w:lang w:bidi="ar-EG"/>
              </w:rPr>
            </w:pPr>
            <w:r w:rsidRPr="00827D22">
              <w:rPr>
                <w:sz w:val="20"/>
                <w:rtl/>
                <w:lang w:bidi="ar-AE"/>
              </w:rPr>
              <w:t>الهيدروكلوروفلوروكربون</w:t>
            </w:r>
            <w:r w:rsidRPr="00827D22">
              <w:rPr>
                <w:rFonts w:hint="cs"/>
                <w:sz w:val="20"/>
                <w:rtl/>
                <w:lang w:bidi="ar-AE"/>
              </w:rPr>
              <w:t>-</w:t>
            </w:r>
            <w:r w:rsidRPr="00827D22">
              <w:rPr>
                <w:sz w:val="20"/>
                <w:rtl/>
                <w:lang w:bidi="ar-AE"/>
              </w:rPr>
              <w:t>22</w:t>
            </w:r>
          </w:p>
        </w:tc>
        <w:tc>
          <w:tcPr>
            <w:tcW w:w="992" w:type="dxa"/>
          </w:tcPr>
          <w:p w14:paraId="46384F41" w14:textId="77777777" w:rsidR="00D40703" w:rsidRPr="00827D22" w:rsidRDefault="00D40703" w:rsidP="00E95DB7">
            <w:pPr>
              <w:bidi/>
              <w:spacing w:after="60"/>
              <w:jc w:val="right"/>
              <w:rPr>
                <w:sz w:val="20"/>
              </w:rPr>
            </w:pPr>
          </w:p>
        </w:tc>
        <w:tc>
          <w:tcPr>
            <w:tcW w:w="834" w:type="dxa"/>
          </w:tcPr>
          <w:p w14:paraId="794559F6" w14:textId="77777777" w:rsidR="00D40703" w:rsidRPr="00827D22" w:rsidRDefault="00D40703" w:rsidP="00E95DB7">
            <w:pPr>
              <w:bidi/>
              <w:spacing w:after="60"/>
              <w:jc w:val="left"/>
              <w:rPr>
                <w:sz w:val="20"/>
              </w:rPr>
            </w:pPr>
          </w:p>
        </w:tc>
        <w:tc>
          <w:tcPr>
            <w:tcW w:w="900" w:type="dxa"/>
          </w:tcPr>
          <w:p w14:paraId="74991B0A" w14:textId="77777777" w:rsidR="00D40703" w:rsidRPr="00827D22" w:rsidRDefault="00D40703" w:rsidP="00E95DB7">
            <w:pPr>
              <w:bidi/>
              <w:spacing w:after="60"/>
              <w:jc w:val="left"/>
              <w:rPr>
                <w:sz w:val="20"/>
              </w:rPr>
            </w:pPr>
          </w:p>
        </w:tc>
        <w:tc>
          <w:tcPr>
            <w:tcW w:w="720" w:type="dxa"/>
          </w:tcPr>
          <w:p w14:paraId="30AF4565" w14:textId="3A975B75" w:rsidR="00D40703" w:rsidRPr="00827D22" w:rsidRDefault="00EA1273" w:rsidP="00E95DB7">
            <w:pPr>
              <w:bidi/>
              <w:spacing w:after="60"/>
              <w:jc w:val="left"/>
              <w:rPr>
                <w:sz w:val="20"/>
              </w:rPr>
            </w:pPr>
            <w:r w:rsidRPr="00827D22">
              <w:rPr>
                <w:rFonts w:hint="cs"/>
                <w:sz w:val="20"/>
                <w:rtl/>
              </w:rPr>
              <w:t>0</w:t>
            </w:r>
            <w:r w:rsidR="005E7491" w:rsidRPr="00827D22">
              <w:rPr>
                <w:rFonts w:hint="cs"/>
                <w:sz w:val="20"/>
                <w:rtl/>
              </w:rPr>
              <w:t>.</w:t>
            </w:r>
            <w:r w:rsidRPr="00827D22">
              <w:rPr>
                <w:rFonts w:hint="cs"/>
                <w:sz w:val="20"/>
                <w:rtl/>
              </w:rPr>
              <w:t>53</w:t>
            </w:r>
          </w:p>
        </w:tc>
        <w:tc>
          <w:tcPr>
            <w:tcW w:w="720" w:type="dxa"/>
          </w:tcPr>
          <w:p w14:paraId="4F0609C9" w14:textId="107A2A3A" w:rsidR="00D40703" w:rsidRPr="00827D22" w:rsidRDefault="00EA1273" w:rsidP="00E95DB7">
            <w:pPr>
              <w:bidi/>
              <w:spacing w:after="60"/>
              <w:jc w:val="left"/>
              <w:rPr>
                <w:sz w:val="20"/>
              </w:rPr>
            </w:pPr>
            <w:r w:rsidRPr="00827D22">
              <w:rPr>
                <w:rFonts w:hint="cs"/>
                <w:sz w:val="20"/>
                <w:rtl/>
              </w:rPr>
              <w:t>25.03</w:t>
            </w:r>
          </w:p>
        </w:tc>
        <w:tc>
          <w:tcPr>
            <w:tcW w:w="630" w:type="dxa"/>
          </w:tcPr>
          <w:p w14:paraId="35B2328C" w14:textId="77777777" w:rsidR="00D40703" w:rsidRPr="00827D22" w:rsidRDefault="00D40703" w:rsidP="00E95DB7">
            <w:pPr>
              <w:bidi/>
              <w:spacing w:after="60"/>
              <w:jc w:val="left"/>
              <w:rPr>
                <w:sz w:val="20"/>
              </w:rPr>
            </w:pPr>
          </w:p>
        </w:tc>
        <w:tc>
          <w:tcPr>
            <w:tcW w:w="810" w:type="dxa"/>
          </w:tcPr>
          <w:p w14:paraId="1049E620" w14:textId="77777777" w:rsidR="00D40703" w:rsidRPr="00827D22" w:rsidRDefault="00D40703" w:rsidP="00E95DB7">
            <w:pPr>
              <w:bidi/>
              <w:spacing w:after="60"/>
              <w:jc w:val="left"/>
              <w:rPr>
                <w:sz w:val="20"/>
              </w:rPr>
            </w:pPr>
          </w:p>
        </w:tc>
        <w:tc>
          <w:tcPr>
            <w:tcW w:w="990" w:type="dxa"/>
          </w:tcPr>
          <w:p w14:paraId="7E0E151D" w14:textId="77777777" w:rsidR="00D40703" w:rsidRPr="00827D22" w:rsidRDefault="00D40703" w:rsidP="00E95DB7">
            <w:pPr>
              <w:bidi/>
              <w:spacing w:after="60"/>
              <w:jc w:val="left"/>
              <w:rPr>
                <w:sz w:val="20"/>
              </w:rPr>
            </w:pPr>
          </w:p>
        </w:tc>
        <w:tc>
          <w:tcPr>
            <w:tcW w:w="1484" w:type="dxa"/>
          </w:tcPr>
          <w:p w14:paraId="7D4D0247" w14:textId="1C2910A8" w:rsidR="00D40703" w:rsidRPr="00827D22" w:rsidRDefault="00EA1273" w:rsidP="00E95DB7">
            <w:pPr>
              <w:bidi/>
              <w:spacing w:after="60"/>
              <w:jc w:val="left"/>
              <w:rPr>
                <w:sz w:val="20"/>
              </w:rPr>
            </w:pPr>
            <w:r w:rsidRPr="00827D22">
              <w:rPr>
                <w:rFonts w:hint="cs"/>
                <w:sz w:val="20"/>
                <w:rtl/>
              </w:rPr>
              <w:t>25.56</w:t>
            </w:r>
          </w:p>
        </w:tc>
      </w:tr>
      <w:tr w:rsidR="00EA1273" w:rsidRPr="00827D22" w14:paraId="36D46F0E" w14:textId="77777777" w:rsidTr="00E95DB7">
        <w:trPr>
          <w:trHeight w:hRule="exact" w:val="240"/>
          <w:jc w:val="center"/>
        </w:trPr>
        <w:tc>
          <w:tcPr>
            <w:tcW w:w="2268" w:type="dxa"/>
          </w:tcPr>
          <w:p w14:paraId="18F3953C" w14:textId="6FA2855F" w:rsidR="00EA1273" w:rsidRPr="00827D22" w:rsidRDefault="00EA1273" w:rsidP="00E95DB7">
            <w:pPr>
              <w:bidi/>
              <w:spacing w:after="60"/>
              <w:jc w:val="left"/>
              <w:rPr>
                <w:sz w:val="20"/>
                <w:rtl/>
                <w:lang w:bidi="ar-AE"/>
              </w:rPr>
            </w:pPr>
            <w:r w:rsidRPr="00827D22">
              <w:rPr>
                <w:rFonts w:hint="cs"/>
                <w:sz w:val="20"/>
                <w:rtl/>
                <w:lang w:bidi="ar-AE"/>
              </w:rPr>
              <w:t>الهيدروكلوروفلوروكربون-123</w:t>
            </w:r>
          </w:p>
        </w:tc>
        <w:tc>
          <w:tcPr>
            <w:tcW w:w="992" w:type="dxa"/>
          </w:tcPr>
          <w:p w14:paraId="53B0EAC6" w14:textId="77777777" w:rsidR="00EA1273" w:rsidRPr="00827D22" w:rsidRDefault="00EA1273" w:rsidP="00E95DB7">
            <w:pPr>
              <w:bidi/>
              <w:spacing w:after="60"/>
              <w:jc w:val="right"/>
              <w:rPr>
                <w:sz w:val="20"/>
              </w:rPr>
            </w:pPr>
          </w:p>
        </w:tc>
        <w:tc>
          <w:tcPr>
            <w:tcW w:w="834" w:type="dxa"/>
          </w:tcPr>
          <w:p w14:paraId="452B8ED0" w14:textId="77777777" w:rsidR="00EA1273" w:rsidRPr="00827D22" w:rsidRDefault="00EA1273" w:rsidP="00E95DB7">
            <w:pPr>
              <w:bidi/>
              <w:spacing w:after="60"/>
              <w:jc w:val="left"/>
              <w:rPr>
                <w:sz w:val="20"/>
              </w:rPr>
            </w:pPr>
          </w:p>
        </w:tc>
        <w:tc>
          <w:tcPr>
            <w:tcW w:w="900" w:type="dxa"/>
          </w:tcPr>
          <w:p w14:paraId="33129615" w14:textId="77777777" w:rsidR="00EA1273" w:rsidRPr="00827D22" w:rsidRDefault="00EA1273" w:rsidP="00E95DB7">
            <w:pPr>
              <w:bidi/>
              <w:spacing w:after="60"/>
              <w:jc w:val="left"/>
              <w:rPr>
                <w:sz w:val="20"/>
              </w:rPr>
            </w:pPr>
          </w:p>
        </w:tc>
        <w:tc>
          <w:tcPr>
            <w:tcW w:w="720" w:type="dxa"/>
          </w:tcPr>
          <w:p w14:paraId="6B147945" w14:textId="77777777" w:rsidR="00EA1273" w:rsidRPr="00827D22" w:rsidRDefault="00EA1273" w:rsidP="00E95DB7">
            <w:pPr>
              <w:bidi/>
              <w:spacing w:after="60"/>
              <w:jc w:val="left"/>
              <w:rPr>
                <w:sz w:val="20"/>
              </w:rPr>
            </w:pPr>
          </w:p>
        </w:tc>
        <w:tc>
          <w:tcPr>
            <w:tcW w:w="720" w:type="dxa"/>
          </w:tcPr>
          <w:p w14:paraId="0B7D3D83" w14:textId="77777777" w:rsidR="00EA1273" w:rsidRPr="00827D22" w:rsidRDefault="00EA1273" w:rsidP="00E95DB7">
            <w:pPr>
              <w:bidi/>
              <w:spacing w:after="60"/>
              <w:jc w:val="left"/>
              <w:rPr>
                <w:sz w:val="20"/>
                <w:rtl/>
              </w:rPr>
            </w:pPr>
          </w:p>
        </w:tc>
        <w:tc>
          <w:tcPr>
            <w:tcW w:w="630" w:type="dxa"/>
          </w:tcPr>
          <w:p w14:paraId="5EAD7E5D" w14:textId="77777777" w:rsidR="00EA1273" w:rsidRPr="00827D22" w:rsidRDefault="00EA1273" w:rsidP="00E95DB7">
            <w:pPr>
              <w:bidi/>
              <w:spacing w:after="60"/>
              <w:jc w:val="left"/>
              <w:rPr>
                <w:sz w:val="20"/>
              </w:rPr>
            </w:pPr>
          </w:p>
        </w:tc>
        <w:tc>
          <w:tcPr>
            <w:tcW w:w="810" w:type="dxa"/>
          </w:tcPr>
          <w:p w14:paraId="40D5A355" w14:textId="77777777" w:rsidR="00EA1273" w:rsidRPr="00827D22" w:rsidRDefault="00EA1273" w:rsidP="00E95DB7">
            <w:pPr>
              <w:bidi/>
              <w:spacing w:after="60"/>
              <w:jc w:val="left"/>
              <w:rPr>
                <w:sz w:val="20"/>
              </w:rPr>
            </w:pPr>
          </w:p>
        </w:tc>
        <w:tc>
          <w:tcPr>
            <w:tcW w:w="990" w:type="dxa"/>
          </w:tcPr>
          <w:p w14:paraId="5EE7BCC8" w14:textId="77777777" w:rsidR="00EA1273" w:rsidRPr="00827D22" w:rsidRDefault="00EA1273" w:rsidP="00E95DB7">
            <w:pPr>
              <w:bidi/>
              <w:spacing w:after="60"/>
              <w:jc w:val="left"/>
              <w:rPr>
                <w:sz w:val="20"/>
              </w:rPr>
            </w:pPr>
          </w:p>
        </w:tc>
        <w:tc>
          <w:tcPr>
            <w:tcW w:w="1484" w:type="dxa"/>
          </w:tcPr>
          <w:p w14:paraId="7B423ABD" w14:textId="558F31CA" w:rsidR="00EA1273" w:rsidRPr="00827D22" w:rsidRDefault="00EA1273" w:rsidP="00E95DB7">
            <w:pPr>
              <w:bidi/>
              <w:spacing w:after="60"/>
              <w:jc w:val="left"/>
              <w:rPr>
                <w:sz w:val="20"/>
                <w:rtl/>
              </w:rPr>
            </w:pPr>
            <w:r w:rsidRPr="00827D22">
              <w:rPr>
                <w:rFonts w:hint="cs"/>
                <w:sz w:val="20"/>
                <w:rtl/>
              </w:rPr>
              <w:t>0.00</w:t>
            </w:r>
          </w:p>
        </w:tc>
      </w:tr>
      <w:tr w:rsidR="00EA1273" w:rsidRPr="00827D22" w14:paraId="6BE148D0" w14:textId="77777777" w:rsidTr="00E95DB7">
        <w:trPr>
          <w:trHeight w:hRule="exact" w:val="240"/>
          <w:jc w:val="center"/>
        </w:trPr>
        <w:tc>
          <w:tcPr>
            <w:tcW w:w="2268" w:type="dxa"/>
          </w:tcPr>
          <w:p w14:paraId="15EE8A73" w14:textId="729E49E1" w:rsidR="00EA1273" w:rsidRPr="00827D22" w:rsidRDefault="00EA1273" w:rsidP="00E95DB7">
            <w:pPr>
              <w:bidi/>
              <w:spacing w:after="60"/>
              <w:jc w:val="left"/>
              <w:rPr>
                <w:sz w:val="20"/>
                <w:rtl/>
                <w:lang w:bidi="ar-AE"/>
              </w:rPr>
            </w:pPr>
            <w:r w:rsidRPr="00827D22">
              <w:rPr>
                <w:rFonts w:hint="cs"/>
                <w:sz w:val="20"/>
                <w:rtl/>
                <w:lang w:bidi="ar-AE"/>
              </w:rPr>
              <w:t>الهيدروكلوروفلوروكربون-141ب</w:t>
            </w:r>
          </w:p>
        </w:tc>
        <w:tc>
          <w:tcPr>
            <w:tcW w:w="992" w:type="dxa"/>
          </w:tcPr>
          <w:p w14:paraId="7B421F1D" w14:textId="77777777" w:rsidR="00EA1273" w:rsidRPr="00827D22" w:rsidRDefault="00EA1273" w:rsidP="00E95DB7">
            <w:pPr>
              <w:bidi/>
              <w:spacing w:after="60"/>
              <w:jc w:val="right"/>
              <w:rPr>
                <w:sz w:val="20"/>
              </w:rPr>
            </w:pPr>
          </w:p>
        </w:tc>
        <w:tc>
          <w:tcPr>
            <w:tcW w:w="834" w:type="dxa"/>
          </w:tcPr>
          <w:p w14:paraId="32B0845C" w14:textId="77777777" w:rsidR="00EA1273" w:rsidRPr="00827D22" w:rsidRDefault="00EA1273" w:rsidP="00E95DB7">
            <w:pPr>
              <w:bidi/>
              <w:spacing w:after="60"/>
              <w:jc w:val="left"/>
              <w:rPr>
                <w:sz w:val="20"/>
              </w:rPr>
            </w:pPr>
          </w:p>
        </w:tc>
        <w:tc>
          <w:tcPr>
            <w:tcW w:w="900" w:type="dxa"/>
          </w:tcPr>
          <w:p w14:paraId="38D29BC2" w14:textId="77777777" w:rsidR="00EA1273" w:rsidRPr="00827D22" w:rsidRDefault="00EA1273" w:rsidP="00E95DB7">
            <w:pPr>
              <w:bidi/>
              <w:spacing w:after="60"/>
              <w:jc w:val="left"/>
              <w:rPr>
                <w:sz w:val="20"/>
              </w:rPr>
            </w:pPr>
          </w:p>
        </w:tc>
        <w:tc>
          <w:tcPr>
            <w:tcW w:w="720" w:type="dxa"/>
          </w:tcPr>
          <w:p w14:paraId="02AE2F42" w14:textId="77777777" w:rsidR="00EA1273" w:rsidRPr="00827D22" w:rsidRDefault="00EA1273" w:rsidP="00E95DB7">
            <w:pPr>
              <w:bidi/>
              <w:spacing w:after="60"/>
              <w:jc w:val="left"/>
              <w:rPr>
                <w:sz w:val="20"/>
              </w:rPr>
            </w:pPr>
          </w:p>
        </w:tc>
        <w:tc>
          <w:tcPr>
            <w:tcW w:w="720" w:type="dxa"/>
          </w:tcPr>
          <w:p w14:paraId="6F5798EB" w14:textId="77777777" w:rsidR="00EA1273" w:rsidRPr="00827D22" w:rsidRDefault="00EA1273" w:rsidP="00E95DB7">
            <w:pPr>
              <w:bidi/>
              <w:spacing w:after="60"/>
              <w:jc w:val="left"/>
              <w:rPr>
                <w:sz w:val="20"/>
                <w:rtl/>
              </w:rPr>
            </w:pPr>
          </w:p>
        </w:tc>
        <w:tc>
          <w:tcPr>
            <w:tcW w:w="630" w:type="dxa"/>
          </w:tcPr>
          <w:p w14:paraId="0E925415" w14:textId="77777777" w:rsidR="00EA1273" w:rsidRPr="00827D22" w:rsidRDefault="00EA1273" w:rsidP="00E95DB7">
            <w:pPr>
              <w:bidi/>
              <w:spacing w:after="60"/>
              <w:jc w:val="left"/>
              <w:rPr>
                <w:sz w:val="20"/>
              </w:rPr>
            </w:pPr>
          </w:p>
        </w:tc>
        <w:tc>
          <w:tcPr>
            <w:tcW w:w="810" w:type="dxa"/>
          </w:tcPr>
          <w:p w14:paraId="1EB0529E" w14:textId="77777777" w:rsidR="00EA1273" w:rsidRPr="00827D22" w:rsidRDefault="00EA1273" w:rsidP="00E95DB7">
            <w:pPr>
              <w:bidi/>
              <w:spacing w:after="60"/>
              <w:jc w:val="left"/>
              <w:rPr>
                <w:sz w:val="20"/>
              </w:rPr>
            </w:pPr>
          </w:p>
        </w:tc>
        <w:tc>
          <w:tcPr>
            <w:tcW w:w="990" w:type="dxa"/>
          </w:tcPr>
          <w:p w14:paraId="6D5E3895" w14:textId="77777777" w:rsidR="00EA1273" w:rsidRPr="00827D22" w:rsidRDefault="00EA1273" w:rsidP="00E95DB7">
            <w:pPr>
              <w:bidi/>
              <w:spacing w:after="60"/>
              <w:jc w:val="left"/>
              <w:rPr>
                <w:sz w:val="20"/>
              </w:rPr>
            </w:pPr>
          </w:p>
        </w:tc>
        <w:tc>
          <w:tcPr>
            <w:tcW w:w="1484" w:type="dxa"/>
          </w:tcPr>
          <w:p w14:paraId="52ADAD61" w14:textId="426A7BBD" w:rsidR="00EA1273" w:rsidRPr="00827D22" w:rsidRDefault="00EA1273" w:rsidP="00E95DB7">
            <w:pPr>
              <w:bidi/>
              <w:spacing w:after="60"/>
              <w:jc w:val="left"/>
              <w:rPr>
                <w:sz w:val="20"/>
                <w:rtl/>
              </w:rPr>
            </w:pPr>
            <w:r w:rsidRPr="00827D22">
              <w:rPr>
                <w:rFonts w:hint="cs"/>
                <w:sz w:val="20"/>
                <w:rtl/>
              </w:rPr>
              <w:t>0.00</w:t>
            </w:r>
          </w:p>
        </w:tc>
      </w:tr>
    </w:tbl>
    <w:p w14:paraId="2C0632C0" w14:textId="77777777" w:rsidR="00D40703" w:rsidRPr="00827D22" w:rsidRDefault="00D40703" w:rsidP="00D40703">
      <w:pPr>
        <w:bidi/>
        <w:spacing w:after="60"/>
        <w:jc w:val="center"/>
        <w:rPr>
          <w:sz w:val="20"/>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D40703" w:rsidRPr="00827D22" w14:paraId="17F9DF29" w14:textId="77777777" w:rsidTr="00E95DB7">
        <w:trPr>
          <w:trHeight w:val="240"/>
          <w:jc w:val="center"/>
        </w:trPr>
        <w:tc>
          <w:tcPr>
            <w:tcW w:w="10349" w:type="dxa"/>
            <w:gridSpan w:val="4"/>
          </w:tcPr>
          <w:p w14:paraId="04D5C52C" w14:textId="77777777" w:rsidR="00D40703" w:rsidRPr="00827D22" w:rsidRDefault="00D40703" w:rsidP="00E95DB7">
            <w:pPr>
              <w:bidi/>
              <w:spacing w:after="60"/>
              <w:jc w:val="left"/>
              <w:rPr>
                <w:bCs/>
                <w:sz w:val="20"/>
                <w:rtl/>
                <w:lang w:bidi="ar-EG"/>
              </w:rPr>
            </w:pPr>
            <w:r w:rsidRPr="00827D22">
              <w:rPr>
                <w:bCs/>
                <w:sz w:val="20"/>
                <w:rtl/>
                <w:lang w:bidi="ar-AE"/>
              </w:rPr>
              <w:t>(4) بيانات الاستهلاك (طن من قدرات استنفاد الأوزون)</w:t>
            </w:r>
          </w:p>
        </w:tc>
      </w:tr>
      <w:tr w:rsidR="00D40703" w:rsidRPr="00827D22" w14:paraId="0A291EE2" w14:textId="77777777" w:rsidTr="00E95DB7">
        <w:trPr>
          <w:trHeight w:val="240"/>
          <w:jc w:val="center"/>
        </w:trPr>
        <w:tc>
          <w:tcPr>
            <w:tcW w:w="4375" w:type="dxa"/>
          </w:tcPr>
          <w:p w14:paraId="67F2E7E2" w14:textId="77777777" w:rsidR="00D40703" w:rsidRPr="00827D22" w:rsidRDefault="00D40703" w:rsidP="00E95DB7">
            <w:pPr>
              <w:bidi/>
              <w:spacing w:after="60"/>
              <w:jc w:val="center"/>
              <w:rPr>
                <w:sz w:val="20"/>
                <w:rtl/>
                <w:lang w:bidi="ar-EG"/>
              </w:rPr>
            </w:pPr>
            <w:r w:rsidRPr="00827D22">
              <w:rPr>
                <w:sz w:val="20"/>
                <w:rtl/>
                <w:lang w:bidi="ar-AE"/>
              </w:rPr>
              <w:t>خط الأساس لفترة 2009-</w:t>
            </w:r>
            <w:r w:rsidRPr="00827D22">
              <w:rPr>
                <w:rFonts w:hint="cs"/>
                <w:sz w:val="20"/>
                <w:rtl/>
                <w:lang w:bidi="ar-AE"/>
              </w:rPr>
              <w:t>2010:</w:t>
            </w:r>
          </w:p>
        </w:tc>
        <w:tc>
          <w:tcPr>
            <w:tcW w:w="728" w:type="dxa"/>
          </w:tcPr>
          <w:p w14:paraId="6CB6A795" w14:textId="1A701F95" w:rsidR="00D40703" w:rsidRPr="00827D22" w:rsidRDefault="00EA1273" w:rsidP="00E95DB7">
            <w:pPr>
              <w:bidi/>
              <w:spacing w:after="60"/>
              <w:jc w:val="left"/>
              <w:rPr>
                <w:sz w:val="20"/>
              </w:rPr>
            </w:pPr>
            <w:r w:rsidRPr="00827D22">
              <w:rPr>
                <w:rFonts w:hint="cs"/>
                <w:sz w:val="20"/>
                <w:rtl/>
              </w:rPr>
              <w:t>73.50</w:t>
            </w:r>
          </w:p>
        </w:tc>
        <w:tc>
          <w:tcPr>
            <w:tcW w:w="4253" w:type="dxa"/>
          </w:tcPr>
          <w:p w14:paraId="36480135" w14:textId="77777777" w:rsidR="00D40703" w:rsidRPr="00827D22" w:rsidRDefault="00D40703" w:rsidP="00E95DB7">
            <w:pPr>
              <w:bidi/>
              <w:spacing w:after="60"/>
              <w:jc w:val="center"/>
              <w:rPr>
                <w:sz w:val="20"/>
                <w:rtl/>
                <w:lang w:bidi="ar-EG"/>
              </w:rPr>
            </w:pPr>
            <w:r w:rsidRPr="00827D22">
              <w:rPr>
                <w:sz w:val="20"/>
                <w:rtl/>
                <w:lang w:bidi="ar-AE"/>
              </w:rPr>
              <w:t>نقطة البداية للتخفيضات المجمعة المستدامة:</w:t>
            </w:r>
          </w:p>
        </w:tc>
        <w:tc>
          <w:tcPr>
            <w:tcW w:w="993" w:type="dxa"/>
          </w:tcPr>
          <w:p w14:paraId="03630E52" w14:textId="29D5EBE6" w:rsidR="00D40703" w:rsidRPr="00827D22" w:rsidRDefault="00EA1273" w:rsidP="00E95DB7">
            <w:pPr>
              <w:bidi/>
              <w:spacing w:after="60"/>
              <w:jc w:val="left"/>
              <w:rPr>
                <w:sz w:val="20"/>
              </w:rPr>
            </w:pPr>
            <w:r w:rsidRPr="00827D22">
              <w:rPr>
                <w:rFonts w:hint="cs"/>
                <w:sz w:val="20"/>
                <w:rtl/>
              </w:rPr>
              <w:t>73.50</w:t>
            </w:r>
          </w:p>
        </w:tc>
      </w:tr>
      <w:tr w:rsidR="00D40703" w:rsidRPr="00827D22" w14:paraId="1BABFE52" w14:textId="77777777" w:rsidTr="00E95DB7">
        <w:trPr>
          <w:trHeight w:val="240"/>
          <w:jc w:val="center"/>
        </w:trPr>
        <w:tc>
          <w:tcPr>
            <w:tcW w:w="10349" w:type="dxa"/>
            <w:gridSpan w:val="4"/>
          </w:tcPr>
          <w:p w14:paraId="66927554" w14:textId="77777777" w:rsidR="00D40703" w:rsidRPr="00827D22" w:rsidRDefault="00D40703" w:rsidP="00E95DB7">
            <w:pPr>
              <w:bidi/>
              <w:spacing w:after="60"/>
              <w:jc w:val="center"/>
              <w:rPr>
                <w:sz w:val="20"/>
                <w:rtl/>
                <w:lang w:bidi="ar-EG"/>
              </w:rPr>
            </w:pPr>
            <w:r w:rsidRPr="00827D22">
              <w:rPr>
                <w:bCs/>
                <w:sz w:val="20"/>
                <w:rtl/>
                <w:lang w:bidi="ar-AE"/>
              </w:rPr>
              <w:t>الاستهلاك المؤهل للتمويل (طن من قدرات استنفاد الأوزون)</w:t>
            </w:r>
          </w:p>
        </w:tc>
      </w:tr>
      <w:tr w:rsidR="00D40703" w:rsidRPr="00827D22" w14:paraId="54BE7110" w14:textId="77777777" w:rsidTr="00E95DB7">
        <w:trPr>
          <w:trHeight w:val="240"/>
          <w:jc w:val="center"/>
        </w:trPr>
        <w:tc>
          <w:tcPr>
            <w:tcW w:w="4375" w:type="dxa"/>
          </w:tcPr>
          <w:p w14:paraId="30484B5C" w14:textId="19BB2568" w:rsidR="00D40703" w:rsidRPr="00827D22" w:rsidRDefault="005E7491" w:rsidP="00E95DB7">
            <w:pPr>
              <w:bidi/>
              <w:spacing w:after="60"/>
              <w:jc w:val="center"/>
              <w:rPr>
                <w:sz w:val="20"/>
                <w:lang w:val="fr-CA" w:bidi="ar-EG"/>
              </w:rPr>
            </w:pPr>
            <w:r w:rsidRPr="00827D22">
              <w:rPr>
                <w:rFonts w:hint="cs"/>
                <w:sz w:val="20"/>
                <w:rtl/>
                <w:lang w:bidi="ar-AE"/>
              </w:rPr>
              <w:t>ال</w:t>
            </w:r>
            <w:r w:rsidR="00D40703" w:rsidRPr="00827D22">
              <w:rPr>
                <w:sz w:val="20"/>
                <w:rtl/>
                <w:lang w:bidi="ar-AE"/>
              </w:rPr>
              <w:t>موافق عليه بالفعل:</w:t>
            </w:r>
          </w:p>
        </w:tc>
        <w:tc>
          <w:tcPr>
            <w:tcW w:w="728" w:type="dxa"/>
          </w:tcPr>
          <w:p w14:paraId="607FCB68" w14:textId="3BDE8EC6" w:rsidR="00D40703" w:rsidRPr="00827D22" w:rsidRDefault="00EA1273" w:rsidP="00E95DB7">
            <w:pPr>
              <w:bidi/>
              <w:spacing w:after="60"/>
              <w:jc w:val="left"/>
              <w:rPr>
                <w:sz w:val="20"/>
              </w:rPr>
            </w:pPr>
            <w:r w:rsidRPr="00827D22">
              <w:rPr>
                <w:rFonts w:hint="cs"/>
                <w:sz w:val="20"/>
                <w:rtl/>
              </w:rPr>
              <w:t>61.21</w:t>
            </w:r>
          </w:p>
        </w:tc>
        <w:tc>
          <w:tcPr>
            <w:tcW w:w="4253" w:type="dxa"/>
          </w:tcPr>
          <w:p w14:paraId="21AB3D75" w14:textId="77777777" w:rsidR="00D40703" w:rsidRPr="00827D22" w:rsidRDefault="00D40703" w:rsidP="00E95DB7">
            <w:pPr>
              <w:bidi/>
              <w:spacing w:after="60"/>
              <w:jc w:val="center"/>
              <w:rPr>
                <w:sz w:val="20"/>
                <w:rtl/>
                <w:lang w:bidi="ar-EG"/>
              </w:rPr>
            </w:pPr>
            <w:r w:rsidRPr="00827D22">
              <w:rPr>
                <w:sz w:val="20"/>
                <w:rtl/>
                <w:lang w:bidi="ar-AE"/>
              </w:rPr>
              <w:t>المتبقي:</w:t>
            </w:r>
          </w:p>
        </w:tc>
        <w:tc>
          <w:tcPr>
            <w:tcW w:w="993" w:type="dxa"/>
          </w:tcPr>
          <w:p w14:paraId="416181D4" w14:textId="73F34EB0" w:rsidR="00D40703" w:rsidRPr="00827D22" w:rsidRDefault="00EA1273" w:rsidP="00E95DB7">
            <w:pPr>
              <w:bidi/>
              <w:spacing w:after="60"/>
              <w:jc w:val="left"/>
              <w:rPr>
                <w:sz w:val="20"/>
              </w:rPr>
            </w:pPr>
            <w:r w:rsidRPr="00827D22">
              <w:rPr>
                <w:rFonts w:hint="cs"/>
                <w:sz w:val="20"/>
                <w:rtl/>
              </w:rPr>
              <w:t>12.32</w:t>
            </w:r>
          </w:p>
        </w:tc>
      </w:tr>
    </w:tbl>
    <w:p w14:paraId="290464DB" w14:textId="77777777" w:rsidR="00D40703" w:rsidRPr="00827D22" w:rsidRDefault="00D40703" w:rsidP="00D40703">
      <w:pPr>
        <w:bidi/>
        <w:spacing w:after="60"/>
        <w:jc w:val="center"/>
        <w:rPr>
          <w:sz w:val="20"/>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48"/>
        <w:gridCol w:w="3544"/>
        <w:gridCol w:w="1064"/>
        <w:gridCol w:w="1064"/>
        <w:gridCol w:w="1064"/>
        <w:gridCol w:w="1064"/>
      </w:tblGrid>
      <w:tr w:rsidR="00EA1273" w:rsidRPr="00827D22" w14:paraId="5D77A671" w14:textId="77777777" w:rsidTr="00E95DB7">
        <w:trPr>
          <w:trHeight w:val="240"/>
          <w:jc w:val="center"/>
        </w:trPr>
        <w:tc>
          <w:tcPr>
            <w:tcW w:w="6092" w:type="dxa"/>
            <w:gridSpan w:val="2"/>
          </w:tcPr>
          <w:p w14:paraId="289DEA92" w14:textId="77777777" w:rsidR="00EA1273" w:rsidRPr="00827D22" w:rsidRDefault="00EA1273" w:rsidP="00EA1273">
            <w:pPr>
              <w:bidi/>
              <w:spacing w:after="60"/>
              <w:jc w:val="left"/>
              <w:rPr>
                <w:sz w:val="20"/>
                <w:rtl/>
                <w:lang w:bidi="ar-EG"/>
              </w:rPr>
            </w:pPr>
            <w:r w:rsidRPr="00827D22">
              <w:rPr>
                <w:bCs/>
                <w:sz w:val="20"/>
                <w:rtl/>
                <w:lang w:bidi="ar-AE"/>
              </w:rPr>
              <w:t>(5) خطة الأعمال</w:t>
            </w:r>
          </w:p>
        </w:tc>
        <w:tc>
          <w:tcPr>
            <w:tcW w:w="1064" w:type="dxa"/>
          </w:tcPr>
          <w:p w14:paraId="4D3CA1AE" w14:textId="7B9413E9" w:rsidR="00EA1273" w:rsidRPr="00827D22" w:rsidRDefault="00EA1273" w:rsidP="00EA1273">
            <w:pPr>
              <w:bidi/>
              <w:spacing w:after="60"/>
              <w:jc w:val="center"/>
              <w:rPr>
                <w:bCs/>
                <w:sz w:val="20"/>
              </w:rPr>
            </w:pPr>
            <w:r w:rsidRPr="00827D22">
              <w:rPr>
                <w:rFonts w:hint="cs"/>
                <w:b/>
                <w:bCs/>
                <w:sz w:val="20"/>
                <w:rtl/>
                <w:lang w:bidi="ar-EG"/>
              </w:rPr>
              <w:t>2023</w:t>
            </w:r>
          </w:p>
        </w:tc>
        <w:tc>
          <w:tcPr>
            <w:tcW w:w="1064" w:type="dxa"/>
          </w:tcPr>
          <w:p w14:paraId="2A13645B" w14:textId="7ACCC75B" w:rsidR="00EA1273" w:rsidRPr="00827D22" w:rsidRDefault="00EA1273" w:rsidP="00EA1273">
            <w:pPr>
              <w:bidi/>
              <w:spacing w:after="60"/>
              <w:jc w:val="center"/>
              <w:rPr>
                <w:b/>
                <w:bCs/>
                <w:sz w:val="20"/>
                <w:rtl/>
                <w:lang w:bidi="ar-EG"/>
              </w:rPr>
            </w:pPr>
            <w:r w:rsidRPr="00827D22">
              <w:rPr>
                <w:rFonts w:hint="cs"/>
                <w:bCs/>
                <w:sz w:val="20"/>
                <w:rtl/>
                <w:lang w:bidi="ar-AE"/>
              </w:rPr>
              <w:t>2024</w:t>
            </w:r>
          </w:p>
        </w:tc>
        <w:tc>
          <w:tcPr>
            <w:tcW w:w="1064" w:type="dxa"/>
          </w:tcPr>
          <w:p w14:paraId="44FDD039" w14:textId="624BC5DF" w:rsidR="00EA1273" w:rsidRPr="00827D22" w:rsidRDefault="00EA1273" w:rsidP="00EA1273">
            <w:pPr>
              <w:bidi/>
              <w:spacing w:after="60"/>
              <w:jc w:val="center"/>
              <w:rPr>
                <w:bCs/>
                <w:sz w:val="20"/>
                <w:rtl/>
                <w:lang w:bidi="ar-AE"/>
              </w:rPr>
            </w:pPr>
            <w:r w:rsidRPr="00827D22">
              <w:rPr>
                <w:rFonts w:hint="cs"/>
                <w:bCs/>
                <w:sz w:val="20"/>
                <w:rtl/>
                <w:lang w:bidi="ar-AE"/>
              </w:rPr>
              <w:t>2025</w:t>
            </w:r>
          </w:p>
        </w:tc>
        <w:tc>
          <w:tcPr>
            <w:tcW w:w="1064" w:type="dxa"/>
          </w:tcPr>
          <w:p w14:paraId="5829FA64" w14:textId="77777777" w:rsidR="00EA1273" w:rsidRPr="00827D22" w:rsidRDefault="00EA1273" w:rsidP="00EA1273">
            <w:pPr>
              <w:bidi/>
              <w:spacing w:after="60"/>
              <w:jc w:val="center"/>
              <w:rPr>
                <w:bCs/>
                <w:sz w:val="20"/>
                <w:rtl/>
                <w:lang w:bidi="ar-AE"/>
              </w:rPr>
            </w:pPr>
            <w:r w:rsidRPr="00827D22">
              <w:rPr>
                <w:bCs/>
                <w:sz w:val="20"/>
                <w:rtl/>
                <w:lang w:bidi="ar-AE"/>
              </w:rPr>
              <w:t>المجموع</w:t>
            </w:r>
          </w:p>
        </w:tc>
      </w:tr>
      <w:tr w:rsidR="00D40703" w:rsidRPr="00827D22" w14:paraId="1D506ECC" w14:textId="77777777" w:rsidTr="00E95DB7">
        <w:trPr>
          <w:trHeight w:val="240"/>
          <w:jc w:val="center"/>
        </w:trPr>
        <w:tc>
          <w:tcPr>
            <w:tcW w:w="2548" w:type="dxa"/>
            <w:vMerge w:val="restart"/>
            <w:vAlign w:val="center"/>
          </w:tcPr>
          <w:p w14:paraId="52392E44" w14:textId="09C14D6C" w:rsidR="00D40703" w:rsidRPr="00827D22" w:rsidRDefault="00EA1273" w:rsidP="00E95DB7">
            <w:pPr>
              <w:bidi/>
              <w:spacing w:after="60"/>
              <w:jc w:val="center"/>
              <w:rPr>
                <w:sz w:val="20"/>
              </w:rPr>
            </w:pPr>
            <w:r w:rsidRPr="00827D22">
              <w:rPr>
                <w:rFonts w:hint="cs"/>
                <w:sz w:val="20"/>
                <w:rtl/>
              </w:rPr>
              <w:t>برنامج الأمم المتحدة الإنمائي</w:t>
            </w:r>
          </w:p>
        </w:tc>
        <w:tc>
          <w:tcPr>
            <w:tcW w:w="3544" w:type="dxa"/>
          </w:tcPr>
          <w:p w14:paraId="76B0D226" w14:textId="77777777" w:rsidR="00D40703" w:rsidRPr="00827D22" w:rsidRDefault="00D40703" w:rsidP="00E95DB7">
            <w:pPr>
              <w:bidi/>
              <w:spacing w:after="60"/>
              <w:jc w:val="left"/>
              <w:rPr>
                <w:sz w:val="20"/>
                <w:rtl/>
                <w:lang w:bidi="ar-EG"/>
              </w:rPr>
            </w:pPr>
            <w:r w:rsidRPr="00827D22">
              <w:rPr>
                <w:sz w:val="20"/>
                <w:rtl/>
                <w:lang w:bidi="ar-AE"/>
              </w:rPr>
              <w:t>إزالة المواد المستنف</w:t>
            </w:r>
            <w:r w:rsidRPr="00827D22">
              <w:rPr>
                <w:rFonts w:hint="cs"/>
                <w:sz w:val="20"/>
                <w:rtl/>
                <w:lang w:bidi="ar-AE"/>
              </w:rPr>
              <w:t>د</w:t>
            </w:r>
            <w:r w:rsidRPr="00827D22">
              <w:rPr>
                <w:sz w:val="20"/>
                <w:rtl/>
                <w:lang w:bidi="ar-AE"/>
              </w:rPr>
              <w:t>ة للأوزون (طن من قدرات استنفاد الأوزون)</w:t>
            </w:r>
          </w:p>
        </w:tc>
        <w:tc>
          <w:tcPr>
            <w:tcW w:w="1064" w:type="dxa"/>
          </w:tcPr>
          <w:p w14:paraId="787AE7C6" w14:textId="161DA670" w:rsidR="00D40703" w:rsidRPr="00827D22" w:rsidRDefault="00EA1273" w:rsidP="00E95DB7">
            <w:pPr>
              <w:bidi/>
              <w:spacing w:after="60"/>
              <w:rPr>
                <w:sz w:val="20"/>
                <w:rtl/>
              </w:rPr>
            </w:pPr>
            <w:r w:rsidRPr="00827D22">
              <w:rPr>
                <w:rFonts w:hint="cs"/>
                <w:sz w:val="20"/>
                <w:rtl/>
              </w:rPr>
              <w:t>2.3</w:t>
            </w:r>
          </w:p>
        </w:tc>
        <w:tc>
          <w:tcPr>
            <w:tcW w:w="1064" w:type="dxa"/>
          </w:tcPr>
          <w:p w14:paraId="1E1A8D65" w14:textId="11A34144" w:rsidR="00D40703" w:rsidRPr="00827D22" w:rsidRDefault="00EA1273" w:rsidP="00E95DB7">
            <w:pPr>
              <w:bidi/>
              <w:spacing w:after="60"/>
              <w:rPr>
                <w:sz w:val="20"/>
                <w:rtl/>
              </w:rPr>
            </w:pPr>
            <w:r w:rsidRPr="00827D22">
              <w:rPr>
                <w:rFonts w:hint="cs"/>
                <w:sz w:val="20"/>
                <w:rtl/>
              </w:rPr>
              <w:t>0.0</w:t>
            </w:r>
          </w:p>
        </w:tc>
        <w:tc>
          <w:tcPr>
            <w:tcW w:w="1064" w:type="dxa"/>
          </w:tcPr>
          <w:p w14:paraId="7BAF15E8" w14:textId="056B0039" w:rsidR="00D40703" w:rsidRPr="00827D22" w:rsidRDefault="00EA1273" w:rsidP="00E95DB7">
            <w:pPr>
              <w:bidi/>
              <w:spacing w:after="60"/>
              <w:rPr>
                <w:sz w:val="20"/>
                <w:rtl/>
              </w:rPr>
            </w:pPr>
            <w:r w:rsidRPr="00827D22">
              <w:rPr>
                <w:rFonts w:hint="cs"/>
                <w:sz w:val="20"/>
                <w:rtl/>
              </w:rPr>
              <w:t>0.0</w:t>
            </w:r>
          </w:p>
        </w:tc>
        <w:tc>
          <w:tcPr>
            <w:tcW w:w="1064" w:type="dxa"/>
          </w:tcPr>
          <w:p w14:paraId="06E86AA8" w14:textId="139F706A" w:rsidR="00D40703" w:rsidRPr="00827D22" w:rsidRDefault="00EA1273" w:rsidP="00E95DB7">
            <w:pPr>
              <w:bidi/>
              <w:spacing w:after="60"/>
              <w:rPr>
                <w:sz w:val="20"/>
                <w:rtl/>
              </w:rPr>
            </w:pPr>
            <w:r w:rsidRPr="00827D22">
              <w:rPr>
                <w:rFonts w:hint="cs"/>
                <w:sz w:val="20"/>
                <w:rtl/>
              </w:rPr>
              <w:t>2.3</w:t>
            </w:r>
          </w:p>
        </w:tc>
      </w:tr>
      <w:tr w:rsidR="00D40703" w:rsidRPr="00827D22" w14:paraId="38F92776" w14:textId="77777777" w:rsidTr="00E95DB7">
        <w:trPr>
          <w:trHeight w:val="240"/>
          <w:jc w:val="center"/>
        </w:trPr>
        <w:tc>
          <w:tcPr>
            <w:tcW w:w="2548" w:type="dxa"/>
            <w:vMerge/>
          </w:tcPr>
          <w:p w14:paraId="31B751B1" w14:textId="77777777" w:rsidR="00D40703" w:rsidRPr="00827D22" w:rsidRDefault="00D40703" w:rsidP="00E95DB7">
            <w:pPr>
              <w:bidi/>
              <w:spacing w:after="60"/>
              <w:jc w:val="center"/>
              <w:rPr>
                <w:sz w:val="20"/>
              </w:rPr>
            </w:pPr>
          </w:p>
        </w:tc>
        <w:tc>
          <w:tcPr>
            <w:tcW w:w="3544" w:type="dxa"/>
          </w:tcPr>
          <w:p w14:paraId="60C5B503" w14:textId="77777777" w:rsidR="00D40703" w:rsidRPr="00827D22" w:rsidRDefault="00D40703" w:rsidP="00E95DB7">
            <w:pPr>
              <w:bidi/>
              <w:spacing w:after="60"/>
              <w:jc w:val="left"/>
              <w:rPr>
                <w:sz w:val="20"/>
                <w:rtl/>
                <w:lang w:bidi="ar-EG"/>
              </w:rPr>
            </w:pPr>
            <w:r w:rsidRPr="00827D22">
              <w:rPr>
                <w:sz w:val="20"/>
                <w:rtl/>
                <w:lang w:bidi="ar-AE"/>
              </w:rPr>
              <w:t>التمويل (دولار أمريكي)</w:t>
            </w:r>
          </w:p>
        </w:tc>
        <w:tc>
          <w:tcPr>
            <w:tcW w:w="1064" w:type="dxa"/>
          </w:tcPr>
          <w:p w14:paraId="1BBE1965" w14:textId="5BCC97D3" w:rsidR="00D40703" w:rsidRPr="00827D22" w:rsidRDefault="00EA1273" w:rsidP="00E95DB7">
            <w:pPr>
              <w:bidi/>
              <w:spacing w:after="60"/>
              <w:rPr>
                <w:sz w:val="20"/>
                <w:rtl/>
              </w:rPr>
            </w:pPr>
            <w:r w:rsidRPr="00827D22">
              <w:rPr>
                <w:rFonts w:hint="cs"/>
                <w:sz w:val="20"/>
                <w:rtl/>
              </w:rPr>
              <w:t>278,000</w:t>
            </w:r>
          </w:p>
        </w:tc>
        <w:tc>
          <w:tcPr>
            <w:tcW w:w="1064" w:type="dxa"/>
          </w:tcPr>
          <w:p w14:paraId="66E10158" w14:textId="52E969E5" w:rsidR="00D40703" w:rsidRPr="00827D22" w:rsidRDefault="00EA1273" w:rsidP="00E95DB7">
            <w:pPr>
              <w:bidi/>
              <w:spacing w:after="60"/>
              <w:rPr>
                <w:sz w:val="20"/>
                <w:rtl/>
              </w:rPr>
            </w:pPr>
            <w:r w:rsidRPr="00827D22">
              <w:rPr>
                <w:rFonts w:hint="cs"/>
                <w:sz w:val="20"/>
                <w:rtl/>
              </w:rPr>
              <w:t>0</w:t>
            </w:r>
          </w:p>
        </w:tc>
        <w:tc>
          <w:tcPr>
            <w:tcW w:w="1064" w:type="dxa"/>
          </w:tcPr>
          <w:p w14:paraId="60FD7C03" w14:textId="5F9053C6" w:rsidR="00D40703" w:rsidRPr="00827D22" w:rsidRDefault="00EA1273" w:rsidP="00E95DB7">
            <w:pPr>
              <w:bidi/>
              <w:spacing w:after="60"/>
              <w:rPr>
                <w:sz w:val="20"/>
                <w:rtl/>
              </w:rPr>
            </w:pPr>
            <w:r w:rsidRPr="00827D22">
              <w:rPr>
                <w:rFonts w:hint="cs"/>
                <w:sz w:val="20"/>
                <w:rtl/>
              </w:rPr>
              <w:t>0</w:t>
            </w:r>
          </w:p>
        </w:tc>
        <w:tc>
          <w:tcPr>
            <w:tcW w:w="1064" w:type="dxa"/>
          </w:tcPr>
          <w:p w14:paraId="778B6045" w14:textId="1CCF661C" w:rsidR="00D40703" w:rsidRPr="00827D22" w:rsidRDefault="00EA1273" w:rsidP="00E95DB7">
            <w:pPr>
              <w:bidi/>
              <w:spacing w:after="60"/>
              <w:rPr>
                <w:sz w:val="20"/>
                <w:rtl/>
              </w:rPr>
            </w:pPr>
            <w:r w:rsidRPr="00827D22">
              <w:rPr>
                <w:rFonts w:hint="cs"/>
                <w:sz w:val="20"/>
                <w:rtl/>
              </w:rPr>
              <w:t>278,000</w:t>
            </w:r>
          </w:p>
        </w:tc>
      </w:tr>
    </w:tbl>
    <w:p w14:paraId="496B9F07" w14:textId="77777777" w:rsidR="00D40703" w:rsidRPr="00827D22" w:rsidRDefault="00D40703" w:rsidP="00D40703">
      <w:pPr>
        <w:pStyle w:val="0Heading0"/>
        <w:bidi/>
        <w:rPr>
          <w:rFonts w:asciiTheme="majorBidi" w:hAnsiTheme="majorBidi" w:cstheme="majorBidi"/>
          <w:b/>
          <w:bCs/>
          <w:sz w:val="20"/>
          <w:szCs w:val="20"/>
          <w:rtl/>
          <w:lang w:val="fr-CA" w:bidi="ar-DZ"/>
        </w:rPr>
      </w:pPr>
    </w:p>
    <w:tbl>
      <w:tblPr>
        <w:bidiVisual/>
        <w:tblW w:w="1049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525"/>
        <w:gridCol w:w="709"/>
        <w:gridCol w:w="709"/>
        <w:gridCol w:w="885"/>
        <w:gridCol w:w="567"/>
        <w:gridCol w:w="567"/>
        <w:gridCol w:w="850"/>
        <w:gridCol w:w="567"/>
        <w:gridCol w:w="709"/>
        <w:gridCol w:w="567"/>
        <w:gridCol w:w="567"/>
        <w:gridCol w:w="709"/>
        <w:gridCol w:w="608"/>
        <w:gridCol w:w="957"/>
      </w:tblGrid>
      <w:tr w:rsidR="00741C04" w:rsidRPr="00827D22" w14:paraId="0224C425" w14:textId="77777777" w:rsidTr="00C52C14">
        <w:trPr>
          <w:trHeight w:val="268"/>
          <w:jc w:val="center"/>
        </w:trPr>
        <w:tc>
          <w:tcPr>
            <w:tcW w:w="2943" w:type="dxa"/>
            <w:gridSpan w:val="3"/>
          </w:tcPr>
          <w:p w14:paraId="40C09C1F" w14:textId="77777777" w:rsidR="00741C04" w:rsidRPr="00827D22" w:rsidRDefault="00741C04" w:rsidP="00741C04">
            <w:pPr>
              <w:bidi/>
              <w:spacing w:after="60"/>
              <w:jc w:val="left"/>
              <w:rPr>
                <w:sz w:val="18"/>
                <w:szCs w:val="18"/>
                <w:rtl/>
                <w:lang w:bidi="ar-EG"/>
              </w:rPr>
            </w:pPr>
            <w:r w:rsidRPr="00827D22">
              <w:rPr>
                <w:bCs/>
                <w:sz w:val="18"/>
                <w:szCs w:val="18"/>
                <w:rtl/>
                <w:lang w:bidi="ar-AE"/>
              </w:rPr>
              <w:t>(6) بيانات المشروع</w:t>
            </w:r>
          </w:p>
        </w:tc>
        <w:tc>
          <w:tcPr>
            <w:tcW w:w="885" w:type="dxa"/>
          </w:tcPr>
          <w:p w14:paraId="38321D2A" w14:textId="2CDABD3A" w:rsidR="00741C04" w:rsidRPr="007C48F0" w:rsidRDefault="00741C04" w:rsidP="00741C04">
            <w:pPr>
              <w:bidi/>
              <w:spacing w:after="60"/>
              <w:jc w:val="center"/>
              <w:rPr>
                <w:bCs/>
                <w:sz w:val="14"/>
                <w:szCs w:val="14"/>
              </w:rPr>
            </w:pPr>
            <w:r w:rsidRPr="007C48F0">
              <w:rPr>
                <w:rFonts w:hint="cs"/>
                <w:bCs/>
                <w:sz w:val="14"/>
                <w:szCs w:val="14"/>
                <w:rtl/>
              </w:rPr>
              <w:t>2015</w:t>
            </w:r>
          </w:p>
        </w:tc>
        <w:tc>
          <w:tcPr>
            <w:tcW w:w="567" w:type="dxa"/>
          </w:tcPr>
          <w:p w14:paraId="0DB26FF0" w14:textId="3FBAAD3C" w:rsidR="00741C04" w:rsidRPr="007C48F0" w:rsidRDefault="00741C04" w:rsidP="00741C04">
            <w:pPr>
              <w:bidi/>
              <w:spacing w:after="60"/>
              <w:jc w:val="center"/>
              <w:rPr>
                <w:bCs/>
                <w:sz w:val="14"/>
                <w:szCs w:val="14"/>
                <w:rtl/>
              </w:rPr>
            </w:pPr>
            <w:r w:rsidRPr="007C48F0">
              <w:rPr>
                <w:rFonts w:hint="cs"/>
                <w:bCs/>
                <w:sz w:val="14"/>
                <w:szCs w:val="14"/>
                <w:rtl/>
              </w:rPr>
              <w:t>2016</w:t>
            </w:r>
          </w:p>
        </w:tc>
        <w:tc>
          <w:tcPr>
            <w:tcW w:w="567" w:type="dxa"/>
          </w:tcPr>
          <w:p w14:paraId="4FA62C2E" w14:textId="43F19A36" w:rsidR="00741C04" w:rsidRPr="007C48F0" w:rsidRDefault="00741C04" w:rsidP="00741C04">
            <w:pPr>
              <w:bidi/>
              <w:spacing w:after="60"/>
              <w:jc w:val="center"/>
              <w:rPr>
                <w:bCs/>
                <w:sz w:val="14"/>
                <w:szCs w:val="14"/>
                <w:rtl/>
              </w:rPr>
            </w:pPr>
            <w:r w:rsidRPr="007C48F0">
              <w:rPr>
                <w:rFonts w:hint="cs"/>
                <w:bCs/>
                <w:sz w:val="14"/>
                <w:szCs w:val="14"/>
                <w:rtl/>
              </w:rPr>
              <w:t>2017</w:t>
            </w:r>
          </w:p>
        </w:tc>
        <w:tc>
          <w:tcPr>
            <w:tcW w:w="850" w:type="dxa"/>
          </w:tcPr>
          <w:p w14:paraId="5DB5E953" w14:textId="4A59168B" w:rsidR="00741C04" w:rsidRPr="007C48F0" w:rsidRDefault="00741C04" w:rsidP="00741C04">
            <w:pPr>
              <w:bidi/>
              <w:spacing w:after="60"/>
              <w:jc w:val="center"/>
              <w:rPr>
                <w:bCs/>
                <w:sz w:val="14"/>
                <w:szCs w:val="14"/>
                <w:rtl/>
              </w:rPr>
            </w:pPr>
            <w:r w:rsidRPr="007C48F0">
              <w:rPr>
                <w:rFonts w:hint="cs"/>
                <w:bCs/>
                <w:sz w:val="14"/>
                <w:szCs w:val="14"/>
                <w:rtl/>
              </w:rPr>
              <w:t>2018</w:t>
            </w:r>
          </w:p>
        </w:tc>
        <w:tc>
          <w:tcPr>
            <w:tcW w:w="567" w:type="dxa"/>
          </w:tcPr>
          <w:p w14:paraId="4E5D39E3" w14:textId="0A280EAD" w:rsidR="00741C04" w:rsidRPr="007C48F0" w:rsidRDefault="00741C04" w:rsidP="00741C04">
            <w:pPr>
              <w:bidi/>
              <w:spacing w:after="60"/>
              <w:jc w:val="center"/>
              <w:rPr>
                <w:bCs/>
                <w:sz w:val="14"/>
                <w:szCs w:val="14"/>
                <w:rtl/>
              </w:rPr>
            </w:pPr>
            <w:r w:rsidRPr="007C48F0">
              <w:rPr>
                <w:rFonts w:hint="cs"/>
                <w:bCs/>
                <w:sz w:val="14"/>
                <w:szCs w:val="14"/>
                <w:rtl/>
              </w:rPr>
              <w:t>2019</w:t>
            </w:r>
          </w:p>
        </w:tc>
        <w:tc>
          <w:tcPr>
            <w:tcW w:w="709" w:type="dxa"/>
          </w:tcPr>
          <w:p w14:paraId="7595AE2B" w14:textId="1CC303F5" w:rsidR="00741C04" w:rsidRPr="007C48F0" w:rsidRDefault="00741C04" w:rsidP="00741C04">
            <w:pPr>
              <w:bidi/>
              <w:spacing w:after="60"/>
              <w:jc w:val="center"/>
              <w:rPr>
                <w:bCs/>
                <w:sz w:val="14"/>
                <w:szCs w:val="14"/>
                <w:rtl/>
              </w:rPr>
            </w:pPr>
            <w:r w:rsidRPr="007C48F0">
              <w:rPr>
                <w:rFonts w:hint="cs"/>
                <w:bCs/>
                <w:sz w:val="14"/>
                <w:szCs w:val="14"/>
                <w:rtl/>
              </w:rPr>
              <w:t>2020</w:t>
            </w:r>
          </w:p>
        </w:tc>
        <w:tc>
          <w:tcPr>
            <w:tcW w:w="567" w:type="dxa"/>
          </w:tcPr>
          <w:p w14:paraId="0A47A6A1" w14:textId="5A68C581" w:rsidR="00741C04" w:rsidRPr="007C48F0" w:rsidRDefault="00741C04" w:rsidP="00741C04">
            <w:pPr>
              <w:bidi/>
              <w:spacing w:after="60"/>
              <w:jc w:val="center"/>
              <w:rPr>
                <w:bCs/>
                <w:sz w:val="14"/>
                <w:szCs w:val="14"/>
                <w:rtl/>
              </w:rPr>
            </w:pPr>
            <w:r w:rsidRPr="007C48F0">
              <w:rPr>
                <w:rFonts w:hint="cs"/>
                <w:bCs/>
                <w:sz w:val="14"/>
                <w:szCs w:val="14"/>
                <w:rtl/>
              </w:rPr>
              <w:t>2021</w:t>
            </w:r>
          </w:p>
        </w:tc>
        <w:tc>
          <w:tcPr>
            <w:tcW w:w="567" w:type="dxa"/>
          </w:tcPr>
          <w:p w14:paraId="79D01D77" w14:textId="006DBF2F" w:rsidR="00741C04" w:rsidRPr="007C48F0" w:rsidRDefault="00741C04" w:rsidP="00741C04">
            <w:pPr>
              <w:bidi/>
              <w:spacing w:after="60"/>
              <w:jc w:val="center"/>
              <w:rPr>
                <w:bCs/>
                <w:sz w:val="14"/>
                <w:szCs w:val="14"/>
              </w:rPr>
            </w:pPr>
            <w:r w:rsidRPr="007C48F0">
              <w:rPr>
                <w:rFonts w:hint="cs"/>
                <w:bCs/>
                <w:sz w:val="14"/>
                <w:szCs w:val="14"/>
                <w:rtl/>
              </w:rPr>
              <w:t>2022</w:t>
            </w:r>
          </w:p>
        </w:tc>
        <w:tc>
          <w:tcPr>
            <w:tcW w:w="709" w:type="dxa"/>
          </w:tcPr>
          <w:p w14:paraId="40075A2A" w14:textId="0D4C0EF9" w:rsidR="00741C04" w:rsidRPr="007C48F0" w:rsidRDefault="00741C04" w:rsidP="00741C04">
            <w:pPr>
              <w:bidi/>
              <w:spacing w:after="60"/>
              <w:jc w:val="center"/>
              <w:rPr>
                <w:bCs/>
                <w:sz w:val="14"/>
                <w:szCs w:val="14"/>
              </w:rPr>
            </w:pPr>
            <w:r w:rsidRPr="007C48F0">
              <w:rPr>
                <w:rFonts w:hint="cs"/>
                <w:bCs/>
                <w:sz w:val="14"/>
                <w:szCs w:val="14"/>
                <w:rtl/>
              </w:rPr>
              <w:t>2023</w:t>
            </w:r>
          </w:p>
        </w:tc>
        <w:tc>
          <w:tcPr>
            <w:tcW w:w="608" w:type="dxa"/>
          </w:tcPr>
          <w:p w14:paraId="751AC184" w14:textId="705C7432" w:rsidR="00741C04" w:rsidRPr="007C48F0" w:rsidRDefault="00741C04" w:rsidP="00741C04">
            <w:pPr>
              <w:bidi/>
              <w:spacing w:after="60"/>
              <w:jc w:val="center"/>
              <w:rPr>
                <w:bCs/>
                <w:sz w:val="14"/>
                <w:szCs w:val="14"/>
              </w:rPr>
            </w:pPr>
            <w:r w:rsidRPr="007C48F0">
              <w:rPr>
                <w:rFonts w:hint="cs"/>
                <w:bCs/>
                <w:sz w:val="14"/>
                <w:szCs w:val="14"/>
                <w:rtl/>
              </w:rPr>
              <w:t>2024</w:t>
            </w:r>
          </w:p>
        </w:tc>
        <w:tc>
          <w:tcPr>
            <w:tcW w:w="957" w:type="dxa"/>
          </w:tcPr>
          <w:p w14:paraId="1E7ED101" w14:textId="77777777" w:rsidR="00741C04" w:rsidRPr="00827D22" w:rsidRDefault="00741C04" w:rsidP="00741C04">
            <w:pPr>
              <w:bidi/>
              <w:spacing w:after="60"/>
              <w:jc w:val="left"/>
              <w:rPr>
                <w:sz w:val="18"/>
                <w:szCs w:val="18"/>
                <w:rtl/>
                <w:lang w:bidi="ar-EG"/>
              </w:rPr>
            </w:pPr>
            <w:r w:rsidRPr="00827D22">
              <w:rPr>
                <w:bCs/>
                <w:sz w:val="18"/>
                <w:szCs w:val="18"/>
                <w:rtl/>
                <w:lang w:bidi="ar-AE"/>
              </w:rPr>
              <w:t>المجموع</w:t>
            </w:r>
          </w:p>
        </w:tc>
      </w:tr>
      <w:tr w:rsidR="00EA1273" w:rsidRPr="00827D22" w14:paraId="2A99C1F6" w14:textId="77777777" w:rsidTr="00C52C14">
        <w:trPr>
          <w:trHeight w:val="428"/>
          <w:jc w:val="center"/>
        </w:trPr>
        <w:tc>
          <w:tcPr>
            <w:tcW w:w="2943" w:type="dxa"/>
            <w:gridSpan w:val="3"/>
          </w:tcPr>
          <w:p w14:paraId="57857C6F" w14:textId="77777777" w:rsidR="00EA1273" w:rsidRPr="00827D22" w:rsidRDefault="00EA1273" w:rsidP="00E95DB7">
            <w:pPr>
              <w:bidi/>
              <w:spacing w:after="60"/>
              <w:jc w:val="left"/>
              <w:rPr>
                <w:sz w:val="18"/>
                <w:szCs w:val="18"/>
                <w:rtl/>
                <w:lang w:bidi="ar-EG"/>
              </w:rPr>
            </w:pPr>
            <w:r w:rsidRPr="00827D22">
              <w:rPr>
                <w:sz w:val="18"/>
                <w:szCs w:val="18"/>
                <w:rtl/>
                <w:lang w:bidi="ar-AE"/>
              </w:rPr>
              <w:t xml:space="preserve">حدود الاستهلاك </w:t>
            </w:r>
            <w:r w:rsidRPr="00827D22">
              <w:rPr>
                <w:rFonts w:hint="cs"/>
                <w:sz w:val="18"/>
                <w:szCs w:val="18"/>
                <w:rtl/>
                <w:lang w:bidi="ar-AE"/>
              </w:rPr>
              <w:t xml:space="preserve">بموجب </w:t>
            </w:r>
            <w:r w:rsidRPr="00827D22">
              <w:rPr>
                <w:sz w:val="18"/>
                <w:szCs w:val="18"/>
                <w:rtl/>
                <w:lang w:bidi="ar-AE"/>
              </w:rPr>
              <w:t>بروتوكول مونتريال</w:t>
            </w:r>
          </w:p>
        </w:tc>
        <w:tc>
          <w:tcPr>
            <w:tcW w:w="885" w:type="dxa"/>
          </w:tcPr>
          <w:p w14:paraId="3703829F" w14:textId="693955E5" w:rsidR="00EA1273" w:rsidRPr="007C48F0" w:rsidRDefault="00C52C14" w:rsidP="00E95DB7">
            <w:pPr>
              <w:bidi/>
              <w:spacing w:after="60"/>
              <w:jc w:val="left"/>
              <w:rPr>
                <w:sz w:val="14"/>
                <w:szCs w:val="14"/>
                <w:rtl/>
                <w:lang w:bidi="ar-SA"/>
              </w:rPr>
            </w:pPr>
            <w:r w:rsidRPr="007C48F0">
              <w:rPr>
                <w:rFonts w:hint="cs"/>
                <w:sz w:val="14"/>
                <w:szCs w:val="14"/>
                <w:rtl/>
                <w:lang w:bidi="ar-SA"/>
              </w:rPr>
              <w:t>66.15</w:t>
            </w:r>
          </w:p>
        </w:tc>
        <w:tc>
          <w:tcPr>
            <w:tcW w:w="567" w:type="dxa"/>
          </w:tcPr>
          <w:p w14:paraId="02F6D61D" w14:textId="0AC37FEC" w:rsidR="00EA1273" w:rsidRPr="007C48F0" w:rsidRDefault="00C52C14" w:rsidP="00E95DB7">
            <w:pPr>
              <w:bidi/>
              <w:spacing w:after="60"/>
              <w:jc w:val="left"/>
              <w:rPr>
                <w:sz w:val="14"/>
                <w:szCs w:val="14"/>
                <w:rtl/>
                <w:lang w:bidi="ar-SA"/>
              </w:rPr>
            </w:pPr>
            <w:r w:rsidRPr="007C48F0">
              <w:rPr>
                <w:rFonts w:hint="cs"/>
                <w:sz w:val="14"/>
                <w:szCs w:val="14"/>
                <w:rtl/>
                <w:lang w:bidi="ar-SA"/>
              </w:rPr>
              <w:t>66.15</w:t>
            </w:r>
          </w:p>
        </w:tc>
        <w:tc>
          <w:tcPr>
            <w:tcW w:w="567" w:type="dxa"/>
          </w:tcPr>
          <w:p w14:paraId="6ECC3E7B" w14:textId="0C98F49E" w:rsidR="00EA1273" w:rsidRPr="007C48F0" w:rsidRDefault="00C52C14" w:rsidP="00E95DB7">
            <w:pPr>
              <w:bidi/>
              <w:spacing w:after="60"/>
              <w:jc w:val="left"/>
              <w:rPr>
                <w:sz w:val="14"/>
                <w:szCs w:val="14"/>
                <w:rtl/>
                <w:lang w:bidi="ar-SA"/>
              </w:rPr>
            </w:pPr>
            <w:r w:rsidRPr="007C48F0">
              <w:rPr>
                <w:rFonts w:hint="cs"/>
                <w:sz w:val="14"/>
                <w:szCs w:val="14"/>
                <w:rtl/>
                <w:lang w:bidi="ar-SA"/>
              </w:rPr>
              <w:t>66.15</w:t>
            </w:r>
          </w:p>
        </w:tc>
        <w:tc>
          <w:tcPr>
            <w:tcW w:w="850" w:type="dxa"/>
          </w:tcPr>
          <w:p w14:paraId="6BFA58FA" w14:textId="6AF80023" w:rsidR="00EA1273" w:rsidRPr="007C48F0" w:rsidRDefault="00C52C14" w:rsidP="00E95DB7">
            <w:pPr>
              <w:bidi/>
              <w:spacing w:after="60"/>
              <w:jc w:val="left"/>
              <w:rPr>
                <w:sz w:val="14"/>
                <w:szCs w:val="14"/>
                <w:rtl/>
                <w:lang w:bidi="ar-SA"/>
              </w:rPr>
            </w:pPr>
            <w:r w:rsidRPr="007C48F0">
              <w:rPr>
                <w:rFonts w:hint="cs"/>
                <w:sz w:val="14"/>
                <w:szCs w:val="14"/>
                <w:rtl/>
                <w:lang w:bidi="ar-SA"/>
              </w:rPr>
              <w:t>66.15</w:t>
            </w:r>
          </w:p>
        </w:tc>
        <w:tc>
          <w:tcPr>
            <w:tcW w:w="567" w:type="dxa"/>
          </w:tcPr>
          <w:p w14:paraId="5193666C" w14:textId="351A9F91" w:rsidR="00EA1273" w:rsidRPr="007C48F0" w:rsidRDefault="00C52C14" w:rsidP="00E95DB7">
            <w:pPr>
              <w:bidi/>
              <w:spacing w:after="60"/>
              <w:jc w:val="left"/>
              <w:rPr>
                <w:sz w:val="14"/>
                <w:szCs w:val="14"/>
                <w:rtl/>
                <w:lang w:bidi="ar-SA"/>
              </w:rPr>
            </w:pPr>
            <w:r w:rsidRPr="007C48F0">
              <w:rPr>
                <w:rFonts w:hint="cs"/>
                <w:sz w:val="14"/>
                <w:szCs w:val="14"/>
                <w:rtl/>
                <w:lang w:bidi="ar-SA"/>
              </w:rPr>
              <w:t>66.15</w:t>
            </w:r>
          </w:p>
        </w:tc>
        <w:tc>
          <w:tcPr>
            <w:tcW w:w="709" w:type="dxa"/>
          </w:tcPr>
          <w:p w14:paraId="1CB6E581" w14:textId="1D9003E2" w:rsidR="00EA1273" w:rsidRPr="007C48F0" w:rsidRDefault="00C52C14" w:rsidP="00E95DB7">
            <w:pPr>
              <w:bidi/>
              <w:spacing w:after="60"/>
              <w:jc w:val="left"/>
              <w:rPr>
                <w:sz w:val="14"/>
                <w:szCs w:val="14"/>
                <w:rtl/>
                <w:lang w:bidi="ar-SA"/>
              </w:rPr>
            </w:pPr>
            <w:r w:rsidRPr="007C48F0">
              <w:rPr>
                <w:rFonts w:hint="cs"/>
                <w:sz w:val="14"/>
                <w:szCs w:val="14"/>
                <w:rtl/>
                <w:lang w:bidi="ar-SA"/>
              </w:rPr>
              <w:t>47.78</w:t>
            </w:r>
          </w:p>
        </w:tc>
        <w:tc>
          <w:tcPr>
            <w:tcW w:w="567" w:type="dxa"/>
          </w:tcPr>
          <w:p w14:paraId="2F8F543D" w14:textId="0FC790F1" w:rsidR="00EA1273" w:rsidRPr="007C48F0" w:rsidRDefault="00C52C14" w:rsidP="00E95DB7">
            <w:pPr>
              <w:bidi/>
              <w:spacing w:after="60"/>
              <w:jc w:val="left"/>
              <w:rPr>
                <w:sz w:val="14"/>
                <w:szCs w:val="14"/>
                <w:lang w:val="fr-CA" w:bidi="ar-EG"/>
              </w:rPr>
            </w:pPr>
            <w:r w:rsidRPr="007C48F0">
              <w:rPr>
                <w:rFonts w:hint="cs"/>
                <w:sz w:val="14"/>
                <w:szCs w:val="14"/>
                <w:rtl/>
                <w:lang w:val="fr-CA" w:bidi="ar-EG"/>
              </w:rPr>
              <w:t>47.78</w:t>
            </w:r>
          </w:p>
        </w:tc>
        <w:tc>
          <w:tcPr>
            <w:tcW w:w="567" w:type="dxa"/>
          </w:tcPr>
          <w:p w14:paraId="289F81DA" w14:textId="0A63B838" w:rsidR="00EA1273" w:rsidRPr="007C48F0" w:rsidRDefault="00C52C14" w:rsidP="00E95DB7">
            <w:pPr>
              <w:bidi/>
              <w:spacing w:after="60"/>
              <w:jc w:val="left"/>
              <w:rPr>
                <w:sz w:val="14"/>
                <w:szCs w:val="14"/>
                <w:rtl/>
                <w:lang w:val="fr-CA" w:bidi="ar-SA"/>
              </w:rPr>
            </w:pPr>
            <w:r w:rsidRPr="007C48F0">
              <w:rPr>
                <w:rFonts w:hint="cs"/>
                <w:sz w:val="14"/>
                <w:szCs w:val="14"/>
                <w:rtl/>
                <w:lang w:val="fr-CA" w:bidi="ar-SA"/>
              </w:rPr>
              <w:t>47.78</w:t>
            </w:r>
          </w:p>
        </w:tc>
        <w:tc>
          <w:tcPr>
            <w:tcW w:w="709" w:type="dxa"/>
          </w:tcPr>
          <w:p w14:paraId="0A454BEF" w14:textId="09384E41" w:rsidR="00EA1273" w:rsidRPr="007C48F0" w:rsidRDefault="00C52C14" w:rsidP="00E95DB7">
            <w:pPr>
              <w:bidi/>
              <w:spacing w:after="60"/>
              <w:jc w:val="left"/>
              <w:rPr>
                <w:sz w:val="14"/>
                <w:szCs w:val="14"/>
              </w:rPr>
            </w:pPr>
            <w:r w:rsidRPr="007C48F0">
              <w:rPr>
                <w:rFonts w:hint="cs"/>
                <w:sz w:val="14"/>
                <w:szCs w:val="14"/>
                <w:rtl/>
              </w:rPr>
              <w:t>47.78</w:t>
            </w:r>
          </w:p>
        </w:tc>
        <w:tc>
          <w:tcPr>
            <w:tcW w:w="608" w:type="dxa"/>
          </w:tcPr>
          <w:p w14:paraId="1F7ECB18" w14:textId="18745162" w:rsidR="00EA1273" w:rsidRPr="007C48F0" w:rsidRDefault="00C52C14" w:rsidP="00E95DB7">
            <w:pPr>
              <w:bidi/>
              <w:spacing w:after="60"/>
              <w:jc w:val="left"/>
              <w:rPr>
                <w:sz w:val="14"/>
                <w:szCs w:val="14"/>
              </w:rPr>
            </w:pPr>
            <w:r w:rsidRPr="007C48F0">
              <w:rPr>
                <w:rFonts w:hint="cs"/>
                <w:sz w:val="14"/>
                <w:szCs w:val="14"/>
                <w:rtl/>
              </w:rPr>
              <w:t>23.88</w:t>
            </w:r>
          </w:p>
        </w:tc>
        <w:tc>
          <w:tcPr>
            <w:tcW w:w="957" w:type="dxa"/>
          </w:tcPr>
          <w:p w14:paraId="5E422531" w14:textId="77777777" w:rsidR="00EA1273" w:rsidRPr="00827D22" w:rsidRDefault="00EA1273" w:rsidP="00E95DB7">
            <w:pPr>
              <w:bidi/>
              <w:spacing w:after="60"/>
              <w:jc w:val="left"/>
              <w:rPr>
                <w:sz w:val="18"/>
                <w:szCs w:val="18"/>
                <w:rtl/>
                <w:lang w:bidi="ar-SA"/>
              </w:rPr>
            </w:pPr>
            <w:r w:rsidRPr="00827D22">
              <w:rPr>
                <w:rFonts w:hint="cs"/>
                <w:sz w:val="18"/>
                <w:szCs w:val="18"/>
                <w:rtl/>
                <w:lang w:bidi="ar-SA"/>
              </w:rPr>
              <w:t>لا ينطبق</w:t>
            </w:r>
          </w:p>
        </w:tc>
      </w:tr>
      <w:tr w:rsidR="00EA1273" w:rsidRPr="00827D22" w14:paraId="3CA3FD7A" w14:textId="77777777" w:rsidTr="00C52C14">
        <w:trPr>
          <w:trHeight w:val="428"/>
          <w:jc w:val="center"/>
        </w:trPr>
        <w:tc>
          <w:tcPr>
            <w:tcW w:w="2943" w:type="dxa"/>
            <w:gridSpan w:val="3"/>
          </w:tcPr>
          <w:p w14:paraId="67B2C931" w14:textId="77777777" w:rsidR="00EA1273" w:rsidRPr="00827D22" w:rsidRDefault="00EA1273" w:rsidP="00E95DB7">
            <w:pPr>
              <w:bidi/>
              <w:spacing w:after="60"/>
              <w:jc w:val="left"/>
              <w:rPr>
                <w:sz w:val="18"/>
                <w:szCs w:val="18"/>
                <w:rtl/>
                <w:lang w:bidi="ar-EG"/>
              </w:rPr>
            </w:pPr>
            <w:r w:rsidRPr="00827D22">
              <w:rPr>
                <w:sz w:val="18"/>
                <w:szCs w:val="18"/>
                <w:rtl/>
                <w:lang w:bidi="ar-AE"/>
              </w:rPr>
              <w:t>الحد الأقصى للاستهلاك المسموح به (طن من قدرات استنفاد الأوزون)</w:t>
            </w:r>
          </w:p>
        </w:tc>
        <w:tc>
          <w:tcPr>
            <w:tcW w:w="885" w:type="dxa"/>
          </w:tcPr>
          <w:p w14:paraId="50DD39F0" w14:textId="7911193B" w:rsidR="00EA1273" w:rsidRPr="007C48F0" w:rsidRDefault="00C52C14" w:rsidP="00E95DB7">
            <w:pPr>
              <w:bidi/>
              <w:spacing w:after="60"/>
              <w:jc w:val="left"/>
              <w:rPr>
                <w:sz w:val="14"/>
                <w:szCs w:val="14"/>
                <w:rtl/>
                <w:lang w:bidi="ar-EG"/>
              </w:rPr>
            </w:pPr>
            <w:r w:rsidRPr="007C48F0">
              <w:rPr>
                <w:rFonts w:hint="cs"/>
                <w:sz w:val="14"/>
                <w:szCs w:val="14"/>
                <w:rtl/>
                <w:lang w:bidi="ar-EG"/>
              </w:rPr>
              <w:t>66.15</w:t>
            </w:r>
          </w:p>
        </w:tc>
        <w:tc>
          <w:tcPr>
            <w:tcW w:w="567" w:type="dxa"/>
          </w:tcPr>
          <w:p w14:paraId="3408ED4A" w14:textId="592EE55C" w:rsidR="00EA1273" w:rsidRPr="007C48F0" w:rsidRDefault="00C52C14" w:rsidP="00E95DB7">
            <w:pPr>
              <w:bidi/>
              <w:spacing w:after="60"/>
              <w:jc w:val="left"/>
              <w:rPr>
                <w:sz w:val="14"/>
                <w:szCs w:val="14"/>
                <w:rtl/>
                <w:lang w:bidi="ar-EG"/>
              </w:rPr>
            </w:pPr>
            <w:r w:rsidRPr="007C48F0">
              <w:rPr>
                <w:rFonts w:hint="cs"/>
                <w:sz w:val="14"/>
                <w:szCs w:val="14"/>
                <w:rtl/>
                <w:lang w:bidi="ar-EG"/>
              </w:rPr>
              <w:t>66.15</w:t>
            </w:r>
          </w:p>
        </w:tc>
        <w:tc>
          <w:tcPr>
            <w:tcW w:w="567" w:type="dxa"/>
          </w:tcPr>
          <w:p w14:paraId="2A8C14BA" w14:textId="0692FACE" w:rsidR="00EA1273" w:rsidRPr="007C48F0" w:rsidRDefault="00C52C14" w:rsidP="00E95DB7">
            <w:pPr>
              <w:bidi/>
              <w:spacing w:after="60"/>
              <w:jc w:val="left"/>
              <w:rPr>
                <w:sz w:val="14"/>
                <w:szCs w:val="14"/>
                <w:rtl/>
                <w:lang w:bidi="ar-EG"/>
              </w:rPr>
            </w:pPr>
            <w:r w:rsidRPr="007C48F0">
              <w:rPr>
                <w:rFonts w:hint="cs"/>
                <w:sz w:val="14"/>
                <w:szCs w:val="14"/>
                <w:rtl/>
                <w:lang w:bidi="ar-EG"/>
              </w:rPr>
              <w:t>60.64</w:t>
            </w:r>
          </w:p>
        </w:tc>
        <w:tc>
          <w:tcPr>
            <w:tcW w:w="850" w:type="dxa"/>
          </w:tcPr>
          <w:p w14:paraId="3BB3D504" w14:textId="329F1F75" w:rsidR="00EA1273" w:rsidRPr="007C48F0" w:rsidRDefault="00C52C14" w:rsidP="00E95DB7">
            <w:pPr>
              <w:bidi/>
              <w:spacing w:after="60"/>
              <w:jc w:val="left"/>
              <w:rPr>
                <w:sz w:val="14"/>
                <w:szCs w:val="14"/>
                <w:rtl/>
                <w:lang w:bidi="ar-EG"/>
              </w:rPr>
            </w:pPr>
            <w:r w:rsidRPr="007C48F0">
              <w:rPr>
                <w:rFonts w:hint="cs"/>
                <w:sz w:val="14"/>
                <w:szCs w:val="14"/>
                <w:rtl/>
                <w:lang w:bidi="ar-EG"/>
              </w:rPr>
              <w:t>60.64</w:t>
            </w:r>
          </w:p>
        </w:tc>
        <w:tc>
          <w:tcPr>
            <w:tcW w:w="567" w:type="dxa"/>
          </w:tcPr>
          <w:p w14:paraId="3C0F502E" w14:textId="094BD807" w:rsidR="00EA1273" w:rsidRPr="007C48F0" w:rsidRDefault="00C52C14" w:rsidP="00E95DB7">
            <w:pPr>
              <w:bidi/>
              <w:spacing w:after="60"/>
              <w:jc w:val="left"/>
              <w:rPr>
                <w:sz w:val="14"/>
                <w:szCs w:val="14"/>
                <w:rtl/>
                <w:lang w:bidi="ar-EG"/>
              </w:rPr>
            </w:pPr>
            <w:r w:rsidRPr="007C48F0">
              <w:rPr>
                <w:rFonts w:hint="cs"/>
                <w:sz w:val="14"/>
                <w:szCs w:val="14"/>
                <w:rtl/>
                <w:lang w:bidi="ar-EG"/>
              </w:rPr>
              <w:t>48.71</w:t>
            </w:r>
          </w:p>
        </w:tc>
        <w:tc>
          <w:tcPr>
            <w:tcW w:w="709" w:type="dxa"/>
          </w:tcPr>
          <w:p w14:paraId="52047D8F" w14:textId="44AAC150" w:rsidR="00EA1273" w:rsidRPr="007C48F0" w:rsidRDefault="00C52C14" w:rsidP="00E95DB7">
            <w:pPr>
              <w:bidi/>
              <w:spacing w:after="60"/>
              <w:jc w:val="left"/>
              <w:rPr>
                <w:sz w:val="14"/>
                <w:szCs w:val="14"/>
                <w:rtl/>
                <w:lang w:bidi="ar-EG"/>
              </w:rPr>
            </w:pPr>
            <w:r w:rsidRPr="007C48F0">
              <w:rPr>
                <w:rFonts w:hint="cs"/>
                <w:sz w:val="14"/>
                <w:szCs w:val="14"/>
                <w:rtl/>
                <w:lang w:bidi="ar-EG"/>
              </w:rPr>
              <w:t>36.78</w:t>
            </w:r>
          </w:p>
        </w:tc>
        <w:tc>
          <w:tcPr>
            <w:tcW w:w="567" w:type="dxa"/>
          </w:tcPr>
          <w:p w14:paraId="1151BAD5" w14:textId="0A3BF6F3" w:rsidR="00EA1273" w:rsidRPr="007C48F0" w:rsidRDefault="00C52C14" w:rsidP="00E95DB7">
            <w:pPr>
              <w:bidi/>
              <w:spacing w:after="60"/>
              <w:jc w:val="left"/>
              <w:rPr>
                <w:sz w:val="14"/>
                <w:szCs w:val="14"/>
                <w:rtl/>
                <w:lang w:bidi="ar-EG"/>
              </w:rPr>
            </w:pPr>
            <w:r w:rsidRPr="007C48F0">
              <w:rPr>
                <w:rFonts w:hint="cs"/>
                <w:sz w:val="14"/>
                <w:szCs w:val="14"/>
                <w:rtl/>
                <w:lang w:bidi="ar-EG"/>
              </w:rPr>
              <w:t>36.78</w:t>
            </w:r>
          </w:p>
        </w:tc>
        <w:tc>
          <w:tcPr>
            <w:tcW w:w="567" w:type="dxa"/>
          </w:tcPr>
          <w:p w14:paraId="077935BB" w14:textId="07E085DB" w:rsidR="00EA1273" w:rsidRPr="007C48F0" w:rsidRDefault="00C52C14" w:rsidP="00E95DB7">
            <w:pPr>
              <w:bidi/>
              <w:spacing w:after="60"/>
              <w:jc w:val="left"/>
              <w:rPr>
                <w:sz w:val="14"/>
                <w:szCs w:val="14"/>
              </w:rPr>
            </w:pPr>
            <w:r w:rsidRPr="007C48F0">
              <w:rPr>
                <w:rFonts w:hint="cs"/>
                <w:sz w:val="14"/>
                <w:szCs w:val="14"/>
                <w:rtl/>
              </w:rPr>
              <w:t>27.58</w:t>
            </w:r>
          </w:p>
        </w:tc>
        <w:tc>
          <w:tcPr>
            <w:tcW w:w="709" w:type="dxa"/>
          </w:tcPr>
          <w:p w14:paraId="500EEAD3" w14:textId="16426AFD" w:rsidR="00EA1273" w:rsidRPr="007C48F0" w:rsidRDefault="00C52C14" w:rsidP="00E95DB7">
            <w:pPr>
              <w:bidi/>
              <w:spacing w:after="60"/>
              <w:jc w:val="left"/>
              <w:rPr>
                <w:sz w:val="14"/>
                <w:szCs w:val="14"/>
              </w:rPr>
            </w:pPr>
            <w:r w:rsidRPr="007C48F0">
              <w:rPr>
                <w:rFonts w:hint="cs"/>
                <w:sz w:val="14"/>
                <w:szCs w:val="14"/>
                <w:rtl/>
              </w:rPr>
              <w:t>27.58</w:t>
            </w:r>
          </w:p>
        </w:tc>
        <w:tc>
          <w:tcPr>
            <w:tcW w:w="608" w:type="dxa"/>
          </w:tcPr>
          <w:p w14:paraId="67537AB7" w14:textId="2CACF378" w:rsidR="00EA1273" w:rsidRPr="007C48F0" w:rsidRDefault="00C52C14" w:rsidP="00E95DB7">
            <w:pPr>
              <w:bidi/>
              <w:spacing w:after="60"/>
              <w:jc w:val="left"/>
              <w:rPr>
                <w:sz w:val="14"/>
                <w:szCs w:val="14"/>
              </w:rPr>
            </w:pPr>
            <w:r w:rsidRPr="007C48F0">
              <w:rPr>
                <w:rFonts w:hint="cs"/>
                <w:sz w:val="14"/>
                <w:szCs w:val="14"/>
                <w:rtl/>
              </w:rPr>
              <w:t>18.39</w:t>
            </w:r>
          </w:p>
        </w:tc>
        <w:tc>
          <w:tcPr>
            <w:tcW w:w="957" w:type="dxa"/>
          </w:tcPr>
          <w:p w14:paraId="0897A510" w14:textId="77777777" w:rsidR="00EA1273" w:rsidRPr="00827D22" w:rsidRDefault="00EA1273" w:rsidP="00E95DB7">
            <w:pPr>
              <w:bidi/>
              <w:spacing w:after="60"/>
              <w:jc w:val="left"/>
              <w:rPr>
                <w:sz w:val="18"/>
                <w:szCs w:val="18"/>
                <w:rtl/>
                <w:lang w:bidi="ar-EG"/>
              </w:rPr>
            </w:pPr>
            <w:r w:rsidRPr="00827D22">
              <w:rPr>
                <w:rFonts w:hint="cs"/>
                <w:sz w:val="18"/>
                <w:szCs w:val="18"/>
                <w:rtl/>
                <w:lang w:bidi="ar-EG"/>
              </w:rPr>
              <w:t>لا ينطبق</w:t>
            </w:r>
          </w:p>
        </w:tc>
      </w:tr>
      <w:tr w:rsidR="00EA1273" w:rsidRPr="00827D22" w14:paraId="11478CAA" w14:textId="77777777" w:rsidTr="00C52C14">
        <w:trPr>
          <w:trHeight w:val="428"/>
          <w:jc w:val="center"/>
        </w:trPr>
        <w:tc>
          <w:tcPr>
            <w:tcW w:w="1525" w:type="dxa"/>
            <w:vMerge w:val="restart"/>
            <w:vAlign w:val="center"/>
          </w:tcPr>
          <w:p w14:paraId="7A4000AB" w14:textId="77777777" w:rsidR="00EA1273" w:rsidRPr="00827D22" w:rsidRDefault="00EA1273" w:rsidP="00E95DB7">
            <w:pPr>
              <w:pStyle w:val="StyleHeader4Para4Left0Firstline0"/>
              <w:numPr>
                <w:ilvl w:val="0"/>
                <w:numId w:val="0"/>
              </w:numPr>
              <w:jc w:val="center"/>
              <w:rPr>
                <w:rFonts w:eastAsia="Batang"/>
                <w:snapToGrid w:val="0"/>
                <w:sz w:val="18"/>
                <w:szCs w:val="18"/>
                <w:rtl/>
                <w:lang w:eastAsia="ko-KR" w:bidi="ar-AE"/>
              </w:rPr>
            </w:pPr>
            <w:r w:rsidRPr="00827D22">
              <w:rPr>
                <w:rFonts w:eastAsia="Batang" w:hint="cs"/>
                <w:snapToGrid w:val="0"/>
                <w:sz w:val="18"/>
                <w:szCs w:val="18"/>
                <w:rtl/>
                <w:lang w:eastAsia="ko-KR" w:bidi="ar-AE"/>
              </w:rPr>
              <w:t xml:space="preserve"> التمويل المتفق عليه</w:t>
            </w:r>
          </w:p>
          <w:p w14:paraId="046687AD" w14:textId="77777777" w:rsidR="00EA1273" w:rsidRPr="00827D22" w:rsidRDefault="00EA1273" w:rsidP="00E95DB7">
            <w:pPr>
              <w:pStyle w:val="StyleHeader4Para4Left0Firstline0"/>
              <w:numPr>
                <w:ilvl w:val="0"/>
                <w:numId w:val="0"/>
              </w:numPr>
              <w:jc w:val="center"/>
              <w:rPr>
                <w:sz w:val="18"/>
                <w:szCs w:val="18"/>
                <w:rtl/>
                <w:lang w:bidi="ar-AE"/>
              </w:rPr>
            </w:pPr>
            <w:r w:rsidRPr="00827D22">
              <w:rPr>
                <w:rFonts w:eastAsia="Batang"/>
                <w:snapToGrid w:val="0"/>
                <w:sz w:val="18"/>
                <w:szCs w:val="18"/>
                <w:rtl/>
                <w:lang w:eastAsia="ko-KR" w:bidi="ar-AE"/>
              </w:rPr>
              <w:t>(دولار أمريكي)</w:t>
            </w:r>
          </w:p>
        </w:tc>
        <w:tc>
          <w:tcPr>
            <w:tcW w:w="709" w:type="dxa"/>
            <w:vMerge w:val="restart"/>
            <w:vAlign w:val="center"/>
          </w:tcPr>
          <w:p w14:paraId="6C6FAC85" w14:textId="4F0B8084" w:rsidR="00EA1273" w:rsidRPr="00827D22" w:rsidRDefault="00EA1273" w:rsidP="00E95DB7">
            <w:pPr>
              <w:bidi/>
              <w:spacing w:after="60"/>
              <w:jc w:val="center"/>
              <w:rPr>
                <w:sz w:val="18"/>
                <w:szCs w:val="18"/>
                <w:rtl/>
                <w:lang w:bidi="ar-AE"/>
              </w:rPr>
            </w:pPr>
            <w:r w:rsidRPr="00827D22">
              <w:rPr>
                <w:rFonts w:hint="cs"/>
                <w:sz w:val="18"/>
                <w:szCs w:val="18"/>
                <w:rtl/>
                <w:lang w:bidi="ar-AE"/>
              </w:rPr>
              <w:t>برنامج الأمم المتحدة الإنمائي</w:t>
            </w:r>
          </w:p>
        </w:tc>
        <w:tc>
          <w:tcPr>
            <w:tcW w:w="709" w:type="dxa"/>
            <w:vAlign w:val="center"/>
          </w:tcPr>
          <w:p w14:paraId="133A5EC2"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المشروع</w:t>
            </w:r>
          </w:p>
        </w:tc>
        <w:tc>
          <w:tcPr>
            <w:tcW w:w="885" w:type="dxa"/>
          </w:tcPr>
          <w:p w14:paraId="4151F671" w14:textId="4AF65CC1" w:rsidR="00EA1273" w:rsidRPr="007C48F0" w:rsidRDefault="00C52C14" w:rsidP="00E95DB7">
            <w:pPr>
              <w:bidi/>
              <w:spacing w:after="60"/>
              <w:jc w:val="left"/>
              <w:rPr>
                <w:sz w:val="14"/>
                <w:szCs w:val="14"/>
                <w:rtl/>
              </w:rPr>
            </w:pPr>
            <w:r w:rsidRPr="007C48F0">
              <w:rPr>
                <w:rFonts w:hint="cs"/>
                <w:sz w:val="14"/>
                <w:szCs w:val="14"/>
                <w:rtl/>
              </w:rPr>
              <w:t>2,410,000</w:t>
            </w:r>
          </w:p>
        </w:tc>
        <w:tc>
          <w:tcPr>
            <w:tcW w:w="567" w:type="dxa"/>
          </w:tcPr>
          <w:p w14:paraId="4228B5E7" w14:textId="7721DBFA" w:rsidR="00EA1273" w:rsidRPr="007C48F0" w:rsidRDefault="00C52C14" w:rsidP="00E95DB7">
            <w:pPr>
              <w:bidi/>
              <w:spacing w:after="60"/>
              <w:jc w:val="left"/>
              <w:rPr>
                <w:sz w:val="14"/>
                <w:szCs w:val="14"/>
                <w:rtl/>
              </w:rPr>
            </w:pPr>
            <w:r w:rsidRPr="007C48F0">
              <w:rPr>
                <w:rFonts w:hint="cs"/>
                <w:sz w:val="14"/>
                <w:szCs w:val="14"/>
                <w:rtl/>
              </w:rPr>
              <w:t>0</w:t>
            </w:r>
          </w:p>
        </w:tc>
        <w:tc>
          <w:tcPr>
            <w:tcW w:w="567" w:type="dxa"/>
          </w:tcPr>
          <w:p w14:paraId="4193A889" w14:textId="35E63EAD" w:rsidR="00EA1273" w:rsidRPr="007C48F0" w:rsidRDefault="00C52C14" w:rsidP="00E95DB7">
            <w:pPr>
              <w:bidi/>
              <w:spacing w:after="60"/>
              <w:jc w:val="left"/>
              <w:rPr>
                <w:sz w:val="14"/>
                <w:szCs w:val="14"/>
                <w:rtl/>
              </w:rPr>
            </w:pPr>
            <w:r w:rsidRPr="007C48F0">
              <w:rPr>
                <w:rFonts w:hint="cs"/>
                <w:sz w:val="14"/>
                <w:szCs w:val="14"/>
                <w:rtl/>
              </w:rPr>
              <w:t>0</w:t>
            </w:r>
          </w:p>
        </w:tc>
        <w:tc>
          <w:tcPr>
            <w:tcW w:w="850" w:type="dxa"/>
          </w:tcPr>
          <w:p w14:paraId="7AEAF0A9" w14:textId="78CB4114" w:rsidR="00EA1273" w:rsidRPr="007C48F0" w:rsidRDefault="00C52C14" w:rsidP="00E95DB7">
            <w:pPr>
              <w:bidi/>
              <w:spacing w:after="60"/>
              <w:jc w:val="left"/>
              <w:rPr>
                <w:sz w:val="14"/>
                <w:szCs w:val="14"/>
                <w:rtl/>
              </w:rPr>
            </w:pPr>
            <w:r w:rsidRPr="007C48F0">
              <w:rPr>
                <w:rFonts w:hint="cs"/>
                <w:sz w:val="14"/>
                <w:szCs w:val="14"/>
                <w:rtl/>
              </w:rPr>
              <w:t>1,114,000</w:t>
            </w:r>
          </w:p>
        </w:tc>
        <w:tc>
          <w:tcPr>
            <w:tcW w:w="567" w:type="dxa"/>
          </w:tcPr>
          <w:p w14:paraId="046CD659" w14:textId="3DAB4428" w:rsidR="00EA1273" w:rsidRPr="007C48F0" w:rsidRDefault="00C52C14" w:rsidP="00E95DB7">
            <w:pPr>
              <w:bidi/>
              <w:spacing w:after="60"/>
              <w:jc w:val="left"/>
              <w:rPr>
                <w:sz w:val="14"/>
                <w:szCs w:val="14"/>
                <w:rtl/>
              </w:rPr>
            </w:pPr>
            <w:r w:rsidRPr="007C48F0">
              <w:rPr>
                <w:rFonts w:hint="cs"/>
                <w:sz w:val="14"/>
                <w:szCs w:val="14"/>
                <w:rtl/>
              </w:rPr>
              <w:t>0</w:t>
            </w:r>
          </w:p>
        </w:tc>
        <w:tc>
          <w:tcPr>
            <w:tcW w:w="709" w:type="dxa"/>
          </w:tcPr>
          <w:p w14:paraId="00682F36" w14:textId="66F1AB51" w:rsidR="00EA1273" w:rsidRPr="007C48F0" w:rsidRDefault="00C52C14" w:rsidP="00E95DB7">
            <w:pPr>
              <w:bidi/>
              <w:spacing w:after="60"/>
              <w:jc w:val="left"/>
              <w:rPr>
                <w:sz w:val="14"/>
                <w:szCs w:val="14"/>
              </w:rPr>
            </w:pPr>
            <w:r w:rsidRPr="007C48F0">
              <w:rPr>
                <w:rFonts w:hint="cs"/>
                <w:sz w:val="14"/>
                <w:szCs w:val="14"/>
                <w:rtl/>
              </w:rPr>
              <w:t>420,462</w:t>
            </w:r>
          </w:p>
        </w:tc>
        <w:tc>
          <w:tcPr>
            <w:tcW w:w="567" w:type="dxa"/>
          </w:tcPr>
          <w:p w14:paraId="37E7DC25" w14:textId="397D9095"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54F553C1" w14:textId="4B7BC673"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629AF2F2" w14:textId="04F2A08F" w:rsidR="00EA1273" w:rsidRPr="007C48F0" w:rsidRDefault="00C52C14" w:rsidP="00E95DB7">
            <w:pPr>
              <w:bidi/>
              <w:spacing w:after="60"/>
              <w:jc w:val="left"/>
              <w:rPr>
                <w:sz w:val="14"/>
                <w:szCs w:val="14"/>
              </w:rPr>
            </w:pPr>
            <w:r w:rsidRPr="007C48F0">
              <w:rPr>
                <w:rFonts w:hint="cs"/>
                <w:sz w:val="14"/>
                <w:szCs w:val="14"/>
                <w:rtl/>
              </w:rPr>
              <w:t>259,364</w:t>
            </w:r>
          </w:p>
        </w:tc>
        <w:tc>
          <w:tcPr>
            <w:tcW w:w="608" w:type="dxa"/>
          </w:tcPr>
          <w:p w14:paraId="6D6713F7" w14:textId="020520A2"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2675D3B5" w14:textId="347C9E97" w:rsidR="00EA1273" w:rsidRPr="00827D22" w:rsidRDefault="00C52C14" w:rsidP="00E95DB7">
            <w:pPr>
              <w:bidi/>
              <w:spacing w:after="60"/>
              <w:jc w:val="left"/>
              <w:rPr>
                <w:sz w:val="18"/>
                <w:szCs w:val="18"/>
              </w:rPr>
            </w:pPr>
            <w:r w:rsidRPr="00827D22">
              <w:rPr>
                <w:rFonts w:hint="cs"/>
                <w:sz w:val="18"/>
                <w:szCs w:val="18"/>
                <w:rtl/>
              </w:rPr>
              <w:t>4,203,826</w:t>
            </w:r>
          </w:p>
        </w:tc>
      </w:tr>
      <w:tr w:rsidR="00EA1273" w:rsidRPr="00827D22" w14:paraId="40F5EC9A" w14:textId="77777777" w:rsidTr="00C52C14">
        <w:trPr>
          <w:trHeight w:val="388"/>
          <w:jc w:val="center"/>
        </w:trPr>
        <w:tc>
          <w:tcPr>
            <w:tcW w:w="1525" w:type="dxa"/>
            <w:vMerge/>
          </w:tcPr>
          <w:p w14:paraId="00EC1B4C" w14:textId="77777777" w:rsidR="00EA1273" w:rsidRPr="00827D22" w:rsidRDefault="00EA1273" w:rsidP="00E95DB7">
            <w:pPr>
              <w:bidi/>
              <w:spacing w:after="60"/>
              <w:jc w:val="left"/>
              <w:rPr>
                <w:sz w:val="18"/>
                <w:szCs w:val="18"/>
                <w:rtl/>
                <w:lang w:bidi="ar-AE"/>
              </w:rPr>
            </w:pPr>
          </w:p>
        </w:tc>
        <w:tc>
          <w:tcPr>
            <w:tcW w:w="709" w:type="dxa"/>
            <w:vMerge/>
          </w:tcPr>
          <w:p w14:paraId="7CDFD54C" w14:textId="77777777" w:rsidR="00EA1273" w:rsidRPr="00827D22" w:rsidRDefault="00EA1273" w:rsidP="00E95DB7">
            <w:pPr>
              <w:bidi/>
              <w:spacing w:after="60"/>
              <w:jc w:val="left"/>
              <w:rPr>
                <w:sz w:val="18"/>
                <w:szCs w:val="18"/>
                <w:rtl/>
                <w:lang w:bidi="ar-AE"/>
              </w:rPr>
            </w:pPr>
          </w:p>
        </w:tc>
        <w:tc>
          <w:tcPr>
            <w:tcW w:w="709" w:type="dxa"/>
          </w:tcPr>
          <w:p w14:paraId="3206C8A3"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الدعم</w:t>
            </w:r>
          </w:p>
        </w:tc>
        <w:tc>
          <w:tcPr>
            <w:tcW w:w="885" w:type="dxa"/>
          </w:tcPr>
          <w:p w14:paraId="494BD62D" w14:textId="42E94CE8" w:rsidR="00EA1273" w:rsidRPr="007C48F0" w:rsidRDefault="00C52C14" w:rsidP="00E95DB7">
            <w:pPr>
              <w:bidi/>
              <w:spacing w:after="60"/>
              <w:jc w:val="left"/>
              <w:rPr>
                <w:sz w:val="14"/>
                <w:szCs w:val="14"/>
                <w:rtl/>
              </w:rPr>
            </w:pPr>
            <w:r w:rsidRPr="007C48F0">
              <w:rPr>
                <w:rFonts w:hint="cs"/>
                <w:sz w:val="14"/>
                <w:szCs w:val="14"/>
                <w:rtl/>
              </w:rPr>
              <w:t>168,700</w:t>
            </w:r>
          </w:p>
        </w:tc>
        <w:tc>
          <w:tcPr>
            <w:tcW w:w="567" w:type="dxa"/>
          </w:tcPr>
          <w:p w14:paraId="0F30D89A" w14:textId="6C89E699" w:rsidR="00EA1273" w:rsidRPr="007C48F0" w:rsidRDefault="00C52C14" w:rsidP="00E95DB7">
            <w:pPr>
              <w:bidi/>
              <w:spacing w:after="60"/>
              <w:jc w:val="left"/>
              <w:rPr>
                <w:sz w:val="14"/>
                <w:szCs w:val="14"/>
                <w:rtl/>
              </w:rPr>
            </w:pPr>
            <w:r w:rsidRPr="007C48F0">
              <w:rPr>
                <w:rFonts w:hint="cs"/>
                <w:sz w:val="14"/>
                <w:szCs w:val="14"/>
                <w:rtl/>
              </w:rPr>
              <w:t>0</w:t>
            </w:r>
          </w:p>
        </w:tc>
        <w:tc>
          <w:tcPr>
            <w:tcW w:w="567" w:type="dxa"/>
          </w:tcPr>
          <w:p w14:paraId="40EF4ADF" w14:textId="5CFF4A83" w:rsidR="00EA1273" w:rsidRPr="007C48F0" w:rsidRDefault="00C52C14" w:rsidP="00E95DB7">
            <w:pPr>
              <w:bidi/>
              <w:spacing w:after="60"/>
              <w:jc w:val="left"/>
              <w:rPr>
                <w:sz w:val="14"/>
                <w:szCs w:val="14"/>
                <w:rtl/>
              </w:rPr>
            </w:pPr>
            <w:r w:rsidRPr="007C48F0">
              <w:rPr>
                <w:rFonts w:hint="cs"/>
                <w:sz w:val="14"/>
                <w:szCs w:val="14"/>
                <w:rtl/>
              </w:rPr>
              <w:t>0</w:t>
            </w:r>
          </w:p>
        </w:tc>
        <w:tc>
          <w:tcPr>
            <w:tcW w:w="850" w:type="dxa"/>
          </w:tcPr>
          <w:p w14:paraId="2C47EA81" w14:textId="3C53C7EF" w:rsidR="00EA1273" w:rsidRPr="007C48F0" w:rsidRDefault="00C52C14" w:rsidP="00E95DB7">
            <w:pPr>
              <w:bidi/>
              <w:spacing w:after="60"/>
              <w:jc w:val="left"/>
              <w:rPr>
                <w:sz w:val="14"/>
                <w:szCs w:val="14"/>
                <w:rtl/>
              </w:rPr>
            </w:pPr>
            <w:r w:rsidRPr="007C48F0">
              <w:rPr>
                <w:rFonts w:hint="cs"/>
                <w:sz w:val="14"/>
                <w:szCs w:val="14"/>
                <w:rtl/>
              </w:rPr>
              <w:t>77,980</w:t>
            </w:r>
          </w:p>
        </w:tc>
        <w:tc>
          <w:tcPr>
            <w:tcW w:w="567" w:type="dxa"/>
          </w:tcPr>
          <w:p w14:paraId="4F54D744" w14:textId="6E629489" w:rsidR="00EA1273" w:rsidRPr="007C48F0" w:rsidRDefault="00C52C14" w:rsidP="00E95DB7">
            <w:pPr>
              <w:bidi/>
              <w:spacing w:after="60"/>
              <w:jc w:val="left"/>
              <w:rPr>
                <w:sz w:val="14"/>
                <w:szCs w:val="14"/>
                <w:rtl/>
              </w:rPr>
            </w:pPr>
            <w:r w:rsidRPr="007C48F0">
              <w:rPr>
                <w:rFonts w:hint="cs"/>
                <w:sz w:val="14"/>
                <w:szCs w:val="14"/>
                <w:rtl/>
              </w:rPr>
              <w:t>0</w:t>
            </w:r>
          </w:p>
        </w:tc>
        <w:tc>
          <w:tcPr>
            <w:tcW w:w="709" w:type="dxa"/>
          </w:tcPr>
          <w:p w14:paraId="7D6468B1" w14:textId="1E6B4CF0" w:rsidR="00EA1273" w:rsidRPr="007C48F0" w:rsidRDefault="00C52C14" w:rsidP="00E95DB7">
            <w:pPr>
              <w:bidi/>
              <w:spacing w:after="60"/>
              <w:jc w:val="left"/>
              <w:rPr>
                <w:sz w:val="14"/>
                <w:szCs w:val="14"/>
              </w:rPr>
            </w:pPr>
            <w:r w:rsidRPr="007C48F0">
              <w:rPr>
                <w:rFonts w:hint="cs"/>
                <w:sz w:val="14"/>
                <w:szCs w:val="14"/>
                <w:rtl/>
              </w:rPr>
              <w:t>29,432</w:t>
            </w:r>
          </w:p>
        </w:tc>
        <w:tc>
          <w:tcPr>
            <w:tcW w:w="567" w:type="dxa"/>
          </w:tcPr>
          <w:p w14:paraId="1011412B" w14:textId="212088D6"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00FDD3A2" w14:textId="667903D7"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24ACAC7E" w14:textId="4CAF27E5" w:rsidR="00EA1273" w:rsidRPr="007C48F0" w:rsidRDefault="00C52C14" w:rsidP="00E95DB7">
            <w:pPr>
              <w:bidi/>
              <w:spacing w:after="60"/>
              <w:jc w:val="left"/>
              <w:rPr>
                <w:sz w:val="14"/>
                <w:szCs w:val="14"/>
              </w:rPr>
            </w:pPr>
            <w:r w:rsidRPr="007C48F0">
              <w:rPr>
                <w:rFonts w:hint="cs"/>
                <w:sz w:val="14"/>
                <w:szCs w:val="14"/>
                <w:rtl/>
              </w:rPr>
              <w:t>18,155</w:t>
            </w:r>
          </w:p>
        </w:tc>
        <w:tc>
          <w:tcPr>
            <w:tcW w:w="608" w:type="dxa"/>
          </w:tcPr>
          <w:p w14:paraId="0F6231EC" w14:textId="19C198C2"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4521E90A" w14:textId="713E6EB7" w:rsidR="00EA1273" w:rsidRPr="00827D22" w:rsidRDefault="00C52C14" w:rsidP="00E95DB7">
            <w:pPr>
              <w:bidi/>
              <w:spacing w:after="60"/>
              <w:jc w:val="left"/>
              <w:rPr>
                <w:sz w:val="18"/>
                <w:szCs w:val="18"/>
              </w:rPr>
            </w:pPr>
            <w:r w:rsidRPr="00827D22">
              <w:rPr>
                <w:rFonts w:hint="cs"/>
                <w:sz w:val="18"/>
                <w:szCs w:val="18"/>
                <w:rtl/>
              </w:rPr>
              <w:t>294,268</w:t>
            </w:r>
          </w:p>
        </w:tc>
      </w:tr>
      <w:tr w:rsidR="00EA1273" w:rsidRPr="00827D22" w14:paraId="3A53D02D" w14:textId="77777777" w:rsidTr="00C52C14">
        <w:trPr>
          <w:trHeight w:val="428"/>
          <w:jc w:val="center"/>
        </w:trPr>
        <w:tc>
          <w:tcPr>
            <w:tcW w:w="2234" w:type="dxa"/>
            <w:gridSpan w:val="2"/>
            <w:vMerge w:val="restart"/>
          </w:tcPr>
          <w:p w14:paraId="3582A883" w14:textId="77777777" w:rsidR="00EA1273" w:rsidRPr="00827D22" w:rsidRDefault="00EA1273" w:rsidP="00E95DB7">
            <w:pPr>
              <w:bidi/>
              <w:spacing w:after="60"/>
              <w:jc w:val="left"/>
              <w:rPr>
                <w:sz w:val="18"/>
                <w:szCs w:val="18"/>
                <w:rtl/>
                <w:lang w:bidi="ar-AE"/>
              </w:rPr>
            </w:pPr>
            <w:r w:rsidRPr="00827D22">
              <w:rPr>
                <w:rFonts w:hint="cs"/>
                <w:sz w:val="18"/>
                <w:szCs w:val="18"/>
                <w:rtl/>
                <w:lang w:bidi="ar-AE"/>
              </w:rPr>
              <w:t>التمويل الذي أقرته اللجنة التنفيذية</w:t>
            </w:r>
            <w:r w:rsidRPr="00827D22">
              <w:rPr>
                <w:sz w:val="18"/>
                <w:szCs w:val="18"/>
                <w:rtl/>
                <w:lang w:bidi="ar-AE"/>
              </w:rPr>
              <w:t xml:space="preserve"> </w:t>
            </w:r>
          </w:p>
          <w:p w14:paraId="708777E3" w14:textId="77777777" w:rsidR="00EA1273" w:rsidRPr="00827D22" w:rsidRDefault="00EA1273" w:rsidP="00E95DB7">
            <w:pPr>
              <w:bidi/>
              <w:spacing w:after="60"/>
              <w:jc w:val="left"/>
              <w:rPr>
                <w:sz w:val="18"/>
                <w:szCs w:val="18"/>
                <w:rtl/>
                <w:lang w:bidi="ar-EG"/>
              </w:rPr>
            </w:pPr>
            <w:r w:rsidRPr="00827D22">
              <w:rPr>
                <w:sz w:val="18"/>
                <w:szCs w:val="18"/>
                <w:rtl/>
                <w:lang w:bidi="ar-AE"/>
              </w:rPr>
              <w:t>(دولار أمريكي)</w:t>
            </w:r>
          </w:p>
        </w:tc>
        <w:tc>
          <w:tcPr>
            <w:tcW w:w="709" w:type="dxa"/>
          </w:tcPr>
          <w:p w14:paraId="180F388D"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المشروع</w:t>
            </w:r>
          </w:p>
        </w:tc>
        <w:tc>
          <w:tcPr>
            <w:tcW w:w="885" w:type="dxa"/>
          </w:tcPr>
          <w:p w14:paraId="1AF94115" w14:textId="4141C74A" w:rsidR="00EA1273" w:rsidRPr="007C48F0" w:rsidRDefault="00C52C14" w:rsidP="00E95DB7">
            <w:pPr>
              <w:bidi/>
              <w:spacing w:after="60"/>
              <w:jc w:val="left"/>
              <w:rPr>
                <w:sz w:val="14"/>
                <w:szCs w:val="14"/>
                <w:rtl/>
              </w:rPr>
            </w:pPr>
            <w:r w:rsidRPr="007C48F0">
              <w:rPr>
                <w:rFonts w:hint="cs"/>
                <w:sz w:val="14"/>
                <w:szCs w:val="14"/>
                <w:rtl/>
              </w:rPr>
              <w:t>2,410,000</w:t>
            </w:r>
          </w:p>
        </w:tc>
        <w:tc>
          <w:tcPr>
            <w:tcW w:w="567" w:type="dxa"/>
          </w:tcPr>
          <w:p w14:paraId="6F09FAC7" w14:textId="01607110" w:rsidR="00EA1273" w:rsidRPr="007C48F0" w:rsidRDefault="00C52C14" w:rsidP="00E95DB7">
            <w:pPr>
              <w:bidi/>
              <w:spacing w:after="60"/>
              <w:jc w:val="left"/>
              <w:rPr>
                <w:sz w:val="14"/>
                <w:szCs w:val="14"/>
                <w:rtl/>
              </w:rPr>
            </w:pPr>
            <w:r w:rsidRPr="007C48F0">
              <w:rPr>
                <w:rFonts w:hint="cs"/>
                <w:sz w:val="14"/>
                <w:szCs w:val="14"/>
                <w:rtl/>
              </w:rPr>
              <w:t>0</w:t>
            </w:r>
          </w:p>
        </w:tc>
        <w:tc>
          <w:tcPr>
            <w:tcW w:w="567" w:type="dxa"/>
          </w:tcPr>
          <w:p w14:paraId="35CADD08" w14:textId="48DA715C" w:rsidR="00EA1273" w:rsidRPr="007C48F0" w:rsidRDefault="00C52C14" w:rsidP="00E95DB7">
            <w:pPr>
              <w:bidi/>
              <w:spacing w:after="60"/>
              <w:jc w:val="left"/>
              <w:rPr>
                <w:sz w:val="14"/>
                <w:szCs w:val="14"/>
                <w:rtl/>
              </w:rPr>
            </w:pPr>
            <w:r w:rsidRPr="007C48F0">
              <w:rPr>
                <w:rFonts w:hint="cs"/>
                <w:sz w:val="14"/>
                <w:szCs w:val="14"/>
                <w:rtl/>
              </w:rPr>
              <w:t>0</w:t>
            </w:r>
          </w:p>
        </w:tc>
        <w:tc>
          <w:tcPr>
            <w:tcW w:w="850" w:type="dxa"/>
          </w:tcPr>
          <w:p w14:paraId="2E7ADFD9" w14:textId="0FB390E8" w:rsidR="00EA1273" w:rsidRPr="007C48F0" w:rsidRDefault="00C52C14" w:rsidP="00E95DB7">
            <w:pPr>
              <w:bidi/>
              <w:spacing w:after="60"/>
              <w:jc w:val="left"/>
              <w:rPr>
                <w:sz w:val="14"/>
                <w:szCs w:val="14"/>
                <w:rtl/>
              </w:rPr>
            </w:pPr>
            <w:r w:rsidRPr="007C48F0">
              <w:rPr>
                <w:rFonts w:hint="cs"/>
                <w:sz w:val="14"/>
                <w:szCs w:val="14"/>
                <w:rtl/>
              </w:rPr>
              <w:t>1,114,000</w:t>
            </w:r>
          </w:p>
        </w:tc>
        <w:tc>
          <w:tcPr>
            <w:tcW w:w="567" w:type="dxa"/>
          </w:tcPr>
          <w:p w14:paraId="345C8B45" w14:textId="56E93C16" w:rsidR="00EA1273" w:rsidRPr="007C48F0" w:rsidRDefault="00C52C14" w:rsidP="00E95DB7">
            <w:pPr>
              <w:bidi/>
              <w:spacing w:after="60"/>
              <w:jc w:val="left"/>
              <w:rPr>
                <w:sz w:val="14"/>
                <w:szCs w:val="14"/>
                <w:rtl/>
              </w:rPr>
            </w:pPr>
            <w:r w:rsidRPr="007C48F0">
              <w:rPr>
                <w:rFonts w:hint="cs"/>
                <w:sz w:val="14"/>
                <w:szCs w:val="14"/>
                <w:rtl/>
              </w:rPr>
              <w:t>0</w:t>
            </w:r>
          </w:p>
        </w:tc>
        <w:tc>
          <w:tcPr>
            <w:tcW w:w="709" w:type="dxa"/>
          </w:tcPr>
          <w:p w14:paraId="67427D85" w14:textId="5291E53E" w:rsidR="00EA1273" w:rsidRPr="007C48F0" w:rsidRDefault="00C52C14" w:rsidP="00E95DB7">
            <w:pPr>
              <w:bidi/>
              <w:spacing w:after="60"/>
              <w:jc w:val="left"/>
              <w:rPr>
                <w:sz w:val="14"/>
                <w:szCs w:val="14"/>
              </w:rPr>
            </w:pPr>
            <w:r w:rsidRPr="007C48F0">
              <w:rPr>
                <w:rFonts w:hint="cs"/>
                <w:sz w:val="14"/>
                <w:szCs w:val="14"/>
                <w:rtl/>
              </w:rPr>
              <w:t>420,462</w:t>
            </w:r>
          </w:p>
        </w:tc>
        <w:tc>
          <w:tcPr>
            <w:tcW w:w="567" w:type="dxa"/>
          </w:tcPr>
          <w:p w14:paraId="7CD64EAC" w14:textId="782E3203"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44952A40" w14:textId="4B9535AF"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2982A634" w14:textId="32554665" w:rsidR="00EA1273" w:rsidRPr="007C48F0" w:rsidRDefault="00C52C14" w:rsidP="00E95DB7">
            <w:pPr>
              <w:bidi/>
              <w:spacing w:after="60"/>
              <w:jc w:val="left"/>
              <w:rPr>
                <w:sz w:val="14"/>
                <w:szCs w:val="14"/>
              </w:rPr>
            </w:pPr>
            <w:r w:rsidRPr="007C48F0">
              <w:rPr>
                <w:rFonts w:hint="cs"/>
                <w:sz w:val="14"/>
                <w:szCs w:val="14"/>
                <w:rtl/>
              </w:rPr>
              <w:t>0</w:t>
            </w:r>
          </w:p>
        </w:tc>
        <w:tc>
          <w:tcPr>
            <w:tcW w:w="608" w:type="dxa"/>
          </w:tcPr>
          <w:p w14:paraId="142EE146" w14:textId="330DFCE8"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6584FFBD" w14:textId="5EE26C74" w:rsidR="00EA1273" w:rsidRPr="00827D22" w:rsidRDefault="00C52C14" w:rsidP="00E95DB7">
            <w:pPr>
              <w:bidi/>
              <w:spacing w:after="60"/>
              <w:jc w:val="left"/>
              <w:rPr>
                <w:sz w:val="18"/>
                <w:szCs w:val="18"/>
              </w:rPr>
            </w:pPr>
            <w:r w:rsidRPr="00827D22">
              <w:rPr>
                <w:rFonts w:hint="cs"/>
                <w:sz w:val="18"/>
                <w:szCs w:val="18"/>
                <w:rtl/>
              </w:rPr>
              <w:t>3,944,462</w:t>
            </w:r>
          </w:p>
        </w:tc>
      </w:tr>
      <w:tr w:rsidR="00EA1273" w:rsidRPr="00827D22" w14:paraId="7260A7CB" w14:textId="77777777" w:rsidTr="00C52C14">
        <w:trPr>
          <w:trHeight w:val="245"/>
          <w:jc w:val="center"/>
        </w:trPr>
        <w:tc>
          <w:tcPr>
            <w:tcW w:w="2234" w:type="dxa"/>
            <w:gridSpan w:val="2"/>
            <w:vMerge/>
          </w:tcPr>
          <w:p w14:paraId="3C661202" w14:textId="77777777" w:rsidR="00EA1273" w:rsidRPr="00827D22" w:rsidRDefault="00EA1273" w:rsidP="00E95DB7">
            <w:pPr>
              <w:bidi/>
              <w:spacing w:after="60"/>
              <w:jc w:val="left"/>
              <w:rPr>
                <w:sz w:val="18"/>
                <w:szCs w:val="18"/>
                <w:rtl/>
                <w:lang w:bidi="ar-AE"/>
              </w:rPr>
            </w:pPr>
          </w:p>
        </w:tc>
        <w:tc>
          <w:tcPr>
            <w:tcW w:w="709" w:type="dxa"/>
          </w:tcPr>
          <w:p w14:paraId="32CDB164"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الدعم</w:t>
            </w:r>
          </w:p>
        </w:tc>
        <w:tc>
          <w:tcPr>
            <w:tcW w:w="885" w:type="dxa"/>
          </w:tcPr>
          <w:p w14:paraId="181B1AEE" w14:textId="3F750E92" w:rsidR="00EA1273" w:rsidRPr="007C48F0" w:rsidRDefault="00C52C14" w:rsidP="00E95DB7">
            <w:pPr>
              <w:bidi/>
              <w:spacing w:after="60"/>
              <w:jc w:val="left"/>
              <w:rPr>
                <w:sz w:val="14"/>
                <w:szCs w:val="14"/>
                <w:rtl/>
              </w:rPr>
            </w:pPr>
            <w:r w:rsidRPr="007C48F0">
              <w:rPr>
                <w:rFonts w:hint="cs"/>
                <w:sz w:val="14"/>
                <w:szCs w:val="14"/>
                <w:rtl/>
              </w:rPr>
              <w:t>168,700</w:t>
            </w:r>
          </w:p>
        </w:tc>
        <w:tc>
          <w:tcPr>
            <w:tcW w:w="567" w:type="dxa"/>
          </w:tcPr>
          <w:p w14:paraId="66447943" w14:textId="6BDE3652" w:rsidR="00EA1273" w:rsidRPr="007C48F0" w:rsidRDefault="00C52C14" w:rsidP="00E95DB7">
            <w:pPr>
              <w:bidi/>
              <w:spacing w:after="60"/>
              <w:jc w:val="left"/>
              <w:rPr>
                <w:sz w:val="14"/>
                <w:szCs w:val="14"/>
                <w:rtl/>
              </w:rPr>
            </w:pPr>
            <w:r w:rsidRPr="007C48F0">
              <w:rPr>
                <w:rFonts w:hint="cs"/>
                <w:sz w:val="14"/>
                <w:szCs w:val="14"/>
                <w:rtl/>
              </w:rPr>
              <w:t>0</w:t>
            </w:r>
          </w:p>
        </w:tc>
        <w:tc>
          <w:tcPr>
            <w:tcW w:w="567" w:type="dxa"/>
          </w:tcPr>
          <w:p w14:paraId="6693D38D" w14:textId="7F3BB43B" w:rsidR="00EA1273" w:rsidRPr="007C48F0" w:rsidRDefault="00C52C14" w:rsidP="00E95DB7">
            <w:pPr>
              <w:bidi/>
              <w:spacing w:after="60"/>
              <w:jc w:val="left"/>
              <w:rPr>
                <w:sz w:val="14"/>
                <w:szCs w:val="14"/>
                <w:rtl/>
              </w:rPr>
            </w:pPr>
            <w:r w:rsidRPr="007C48F0">
              <w:rPr>
                <w:rFonts w:hint="cs"/>
                <w:sz w:val="14"/>
                <w:szCs w:val="14"/>
                <w:rtl/>
              </w:rPr>
              <w:t>0</w:t>
            </w:r>
          </w:p>
        </w:tc>
        <w:tc>
          <w:tcPr>
            <w:tcW w:w="850" w:type="dxa"/>
          </w:tcPr>
          <w:p w14:paraId="4C7B379D" w14:textId="13497512" w:rsidR="00EA1273" w:rsidRPr="007C48F0" w:rsidRDefault="00C52C14" w:rsidP="00E95DB7">
            <w:pPr>
              <w:bidi/>
              <w:spacing w:after="60"/>
              <w:jc w:val="left"/>
              <w:rPr>
                <w:sz w:val="14"/>
                <w:szCs w:val="14"/>
                <w:rtl/>
              </w:rPr>
            </w:pPr>
            <w:r w:rsidRPr="007C48F0">
              <w:rPr>
                <w:rFonts w:hint="cs"/>
                <w:sz w:val="14"/>
                <w:szCs w:val="14"/>
                <w:rtl/>
              </w:rPr>
              <w:t>77,980</w:t>
            </w:r>
          </w:p>
        </w:tc>
        <w:tc>
          <w:tcPr>
            <w:tcW w:w="567" w:type="dxa"/>
          </w:tcPr>
          <w:p w14:paraId="089F61F9" w14:textId="4CB2FC9F" w:rsidR="00EA1273" w:rsidRPr="007C48F0" w:rsidRDefault="00C52C14" w:rsidP="00E95DB7">
            <w:pPr>
              <w:bidi/>
              <w:spacing w:after="60"/>
              <w:jc w:val="left"/>
              <w:rPr>
                <w:sz w:val="14"/>
                <w:szCs w:val="14"/>
                <w:rtl/>
              </w:rPr>
            </w:pPr>
            <w:r w:rsidRPr="007C48F0">
              <w:rPr>
                <w:rFonts w:hint="cs"/>
                <w:sz w:val="14"/>
                <w:szCs w:val="14"/>
                <w:rtl/>
              </w:rPr>
              <w:t>0</w:t>
            </w:r>
          </w:p>
        </w:tc>
        <w:tc>
          <w:tcPr>
            <w:tcW w:w="709" w:type="dxa"/>
          </w:tcPr>
          <w:p w14:paraId="62E4C884" w14:textId="4A329352" w:rsidR="00EA1273" w:rsidRPr="007C48F0" w:rsidRDefault="00C52C14" w:rsidP="00E95DB7">
            <w:pPr>
              <w:bidi/>
              <w:spacing w:after="60"/>
              <w:jc w:val="left"/>
              <w:rPr>
                <w:sz w:val="14"/>
                <w:szCs w:val="14"/>
              </w:rPr>
            </w:pPr>
            <w:r w:rsidRPr="007C48F0">
              <w:rPr>
                <w:rFonts w:hint="cs"/>
                <w:sz w:val="14"/>
                <w:szCs w:val="14"/>
                <w:rtl/>
              </w:rPr>
              <w:t>29,432</w:t>
            </w:r>
          </w:p>
        </w:tc>
        <w:tc>
          <w:tcPr>
            <w:tcW w:w="567" w:type="dxa"/>
          </w:tcPr>
          <w:p w14:paraId="7DED68A9" w14:textId="1F4186BE"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17D50D23" w14:textId="3639479A"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6365C75D" w14:textId="25ADEDD0" w:rsidR="00EA1273" w:rsidRPr="007C48F0" w:rsidRDefault="00C52C14" w:rsidP="00E95DB7">
            <w:pPr>
              <w:bidi/>
              <w:spacing w:after="60"/>
              <w:jc w:val="left"/>
              <w:rPr>
                <w:sz w:val="14"/>
                <w:szCs w:val="14"/>
              </w:rPr>
            </w:pPr>
            <w:r w:rsidRPr="007C48F0">
              <w:rPr>
                <w:rFonts w:hint="cs"/>
                <w:sz w:val="14"/>
                <w:szCs w:val="14"/>
                <w:rtl/>
              </w:rPr>
              <w:t>0</w:t>
            </w:r>
          </w:p>
        </w:tc>
        <w:tc>
          <w:tcPr>
            <w:tcW w:w="608" w:type="dxa"/>
          </w:tcPr>
          <w:p w14:paraId="529E17D8" w14:textId="3AAC2420"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1605AA3D" w14:textId="5BF7AEEE" w:rsidR="00EA1273" w:rsidRPr="00827D22" w:rsidRDefault="00C52C14" w:rsidP="00E95DB7">
            <w:pPr>
              <w:bidi/>
              <w:spacing w:after="60"/>
              <w:jc w:val="left"/>
              <w:rPr>
                <w:sz w:val="18"/>
                <w:szCs w:val="18"/>
              </w:rPr>
            </w:pPr>
            <w:r w:rsidRPr="00827D22">
              <w:rPr>
                <w:rFonts w:hint="cs"/>
                <w:sz w:val="18"/>
                <w:szCs w:val="18"/>
                <w:rtl/>
              </w:rPr>
              <w:t>276,112</w:t>
            </w:r>
          </w:p>
        </w:tc>
      </w:tr>
      <w:tr w:rsidR="00EA1273" w:rsidRPr="00827D22" w14:paraId="33964D04" w14:textId="77777777" w:rsidTr="00C52C14">
        <w:trPr>
          <w:trHeight w:val="428"/>
          <w:jc w:val="center"/>
        </w:trPr>
        <w:tc>
          <w:tcPr>
            <w:tcW w:w="2234" w:type="dxa"/>
            <w:gridSpan w:val="2"/>
            <w:vMerge w:val="restart"/>
          </w:tcPr>
          <w:p w14:paraId="01121B73" w14:textId="77777777" w:rsidR="00EA1273" w:rsidRPr="00827D22" w:rsidRDefault="00EA1273" w:rsidP="00E95DB7">
            <w:pPr>
              <w:bidi/>
              <w:spacing w:after="60"/>
              <w:jc w:val="left"/>
              <w:rPr>
                <w:sz w:val="18"/>
                <w:szCs w:val="18"/>
                <w:rtl/>
                <w:lang w:bidi="ar-EG"/>
              </w:rPr>
            </w:pPr>
            <w:r w:rsidRPr="00827D22">
              <w:rPr>
                <w:rFonts w:eastAsia="Batang" w:hint="cs"/>
                <w:snapToGrid w:val="0"/>
                <w:sz w:val="18"/>
                <w:szCs w:val="18"/>
                <w:rtl/>
                <w:lang w:eastAsia="ko-KR" w:bidi="ar-SA"/>
              </w:rPr>
              <w:t>إجمالي التمويل المطلوب إقراره في هذا الاجتماع (دولار أمريكي)</w:t>
            </w:r>
          </w:p>
        </w:tc>
        <w:tc>
          <w:tcPr>
            <w:tcW w:w="709" w:type="dxa"/>
          </w:tcPr>
          <w:p w14:paraId="2EB3B244"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المشروع</w:t>
            </w:r>
          </w:p>
        </w:tc>
        <w:tc>
          <w:tcPr>
            <w:tcW w:w="885" w:type="dxa"/>
          </w:tcPr>
          <w:p w14:paraId="3ECAA9FB" w14:textId="08BCD1B5"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7BEC61FF" w14:textId="46D6DAE1"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2029FBD1" w14:textId="307E2529" w:rsidR="00EA1273" w:rsidRPr="007C48F0" w:rsidRDefault="00C52C14" w:rsidP="00E95DB7">
            <w:pPr>
              <w:bidi/>
              <w:spacing w:after="60"/>
              <w:jc w:val="left"/>
              <w:rPr>
                <w:sz w:val="14"/>
                <w:szCs w:val="14"/>
              </w:rPr>
            </w:pPr>
            <w:r w:rsidRPr="007C48F0">
              <w:rPr>
                <w:rFonts w:hint="cs"/>
                <w:sz w:val="14"/>
                <w:szCs w:val="14"/>
                <w:rtl/>
              </w:rPr>
              <w:t>0</w:t>
            </w:r>
          </w:p>
        </w:tc>
        <w:tc>
          <w:tcPr>
            <w:tcW w:w="850" w:type="dxa"/>
          </w:tcPr>
          <w:p w14:paraId="6B29901B" w14:textId="041CDF60"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38A1D615" w14:textId="0992376E"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7FE7C7E7" w14:textId="114A86BC"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79ECD69C" w14:textId="2FDADEFF"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0DF21BE1" w14:textId="4E7CAE4B"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1C244E4C" w14:textId="5FA56731" w:rsidR="00EA1273" w:rsidRPr="007C48F0" w:rsidRDefault="00C52C14" w:rsidP="00E95DB7">
            <w:pPr>
              <w:bidi/>
              <w:spacing w:after="60"/>
              <w:jc w:val="left"/>
              <w:rPr>
                <w:sz w:val="14"/>
                <w:szCs w:val="14"/>
              </w:rPr>
            </w:pPr>
            <w:r w:rsidRPr="007C48F0">
              <w:rPr>
                <w:rFonts w:hint="cs"/>
                <w:sz w:val="14"/>
                <w:szCs w:val="14"/>
                <w:rtl/>
              </w:rPr>
              <w:t>259,364</w:t>
            </w:r>
          </w:p>
        </w:tc>
        <w:tc>
          <w:tcPr>
            <w:tcW w:w="608" w:type="dxa"/>
          </w:tcPr>
          <w:p w14:paraId="37DC7EFE" w14:textId="78F2C347"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2100B7C2" w14:textId="78BF5493" w:rsidR="00EA1273" w:rsidRPr="00827D22" w:rsidRDefault="00C52C14" w:rsidP="00E95DB7">
            <w:pPr>
              <w:bidi/>
              <w:spacing w:after="60"/>
              <w:jc w:val="left"/>
              <w:rPr>
                <w:sz w:val="18"/>
                <w:szCs w:val="18"/>
              </w:rPr>
            </w:pPr>
            <w:r w:rsidRPr="00827D22">
              <w:rPr>
                <w:rFonts w:hint="cs"/>
                <w:sz w:val="18"/>
                <w:szCs w:val="18"/>
                <w:rtl/>
              </w:rPr>
              <w:t>259,364</w:t>
            </w:r>
          </w:p>
        </w:tc>
      </w:tr>
      <w:tr w:rsidR="00EA1273" w:rsidRPr="00827D22" w14:paraId="491684E7" w14:textId="77777777" w:rsidTr="00C52C14">
        <w:trPr>
          <w:trHeight w:val="428"/>
          <w:jc w:val="center"/>
        </w:trPr>
        <w:tc>
          <w:tcPr>
            <w:tcW w:w="2234" w:type="dxa"/>
            <w:gridSpan w:val="2"/>
            <w:vMerge/>
          </w:tcPr>
          <w:p w14:paraId="28156D7E" w14:textId="77777777" w:rsidR="00EA1273" w:rsidRPr="00827D22" w:rsidRDefault="00EA1273" w:rsidP="00E95DB7">
            <w:pPr>
              <w:bidi/>
              <w:spacing w:after="60"/>
              <w:jc w:val="left"/>
              <w:rPr>
                <w:rFonts w:eastAsia="Batang"/>
                <w:snapToGrid w:val="0"/>
                <w:sz w:val="18"/>
                <w:szCs w:val="18"/>
                <w:rtl/>
                <w:lang w:eastAsia="ko-KR" w:bidi="ar-SA"/>
              </w:rPr>
            </w:pPr>
          </w:p>
        </w:tc>
        <w:tc>
          <w:tcPr>
            <w:tcW w:w="709" w:type="dxa"/>
          </w:tcPr>
          <w:p w14:paraId="591648D9" w14:textId="77777777" w:rsidR="00EA1273" w:rsidRPr="00827D22" w:rsidRDefault="00EA1273" w:rsidP="00E95DB7">
            <w:pPr>
              <w:bidi/>
              <w:spacing w:after="60"/>
              <w:jc w:val="left"/>
              <w:rPr>
                <w:sz w:val="18"/>
                <w:szCs w:val="18"/>
                <w:rtl/>
                <w:lang w:bidi="ar-EG"/>
              </w:rPr>
            </w:pPr>
            <w:r w:rsidRPr="00827D22">
              <w:rPr>
                <w:sz w:val="18"/>
                <w:szCs w:val="18"/>
                <w:rtl/>
                <w:lang w:bidi="ar-AE"/>
              </w:rPr>
              <w:t>تكاليف الدعم</w:t>
            </w:r>
          </w:p>
        </w:tc>
        <w:tc>
          <w:tcPr>
            <w:tcW w:w="885" w:type="dxa"/>
          </w:tcPr>
          <w:p w14:paraId="46F59103" w14:textId="4EC5B7FD"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43CD6A33" w14:textId="3B97CF1E"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0975EA10" w14:textId="726454C2" w:rsidR="00EA1273" w:rsidRPr="007C48F0" w:rsidRDefault="00C52C14" w:rsidP="00E95DB7">
            <w:pPr>
              <w:bidi/>
              <w:spacing w:after="60"/>
              <w:jc w:val="left"/>
              <w:rPr>
                <w:sz w:val="14"/>
                <w:szCs w:val="14"/>
              </w:rPr>
            </w:pPr>
            <w:r w:rsidRPr="007C48F0">
              <w:rPr>
                <w:rFonts w:hint="cs"/>
                <w:sz w:val="14"/>
                <w:szCs w:val="14"/>
                <w:rtl/>
              </w:rPr>
              <w:t>0</w:t>
            </w:r>
          </w:p>
        </w:tc>
        <w:tc>
          <w:tcPr>
            <w:tcW w:w="850" w:type="dxa"/>
          </w:tcPr>
          <w:p w14:paraId="3763BA04" w14:textId="62B22350"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69FA4BBB" w14:textId="49653E5E"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55C8F44F" w14:textId="731F9AE2"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19515AD6" w14:textId="7AA9AA69" w:rsidR="00EA1273" w:rsidRPr="007C48F0" w:rsidRDefault="00C52C14" w:rsidP="00E95DB7">
            <w:pPr>
              <w:bidi/>
              <w:spacing w:after="60"/>
              <w:jc w:val="left"/>
              <w:rPr>
                <w:sz w:val="14"/>
                <w:szCs w:val="14"/>
              </w:rPr>
            </w:pPr>
            <w:r w:rsidRPr="007C48F0">
              <w:rPr>
                <w:rFonts w:hint="cs"/>
                <w:sz w:val="14"/>
                <w:szCs w:val="14"/>
                <w:rtl/>
              </w:rPr>
              <w:t>0</w:t>
            </w:r>
          </w:p>
        </w:tc>
        <w:tc>
          <w:tcPr>
            <w:tcW w:w="567" w:type="dxa"/>
          </w:tcPr>
          <w:p w14:paraId="611678F1" w14:textId="20375ACD" w:rsidR="00EA1273" w:rsidRPr="007C48F0" w:rsidRDefault="00C52C14" w:rsidP="00E95DB7">
            <w:pPr>
              <w:bidi/>
              <w:spacing w:after="60"/>
              <w:jc w:val="left"/>
              <w:rPr>
                <w:sz w:val="14"/>
                <w:szCs w:val="14"/>
              </w:rPr>
            </w:pPr>
            <w:r w:rsidRPr="007C48F0">
              <w:rPr>
                <w:rFonts w:hint="cs"/>
                <w:sz w:val="14"/>
                <w:szCs w:val="14"/>
                <w:rtl/>
              </w:rPr>
              <w:t>0</w:t>
            </w:r>
          </w:p>
        </w:tc>
        <w:tc>
          <w:tcPr>
            <w:tcW w:w="709" w:type="dxa"/>
          </w:tcPr>
          <w:p w14:paraId="362A8E0B" w14:textId="551BFB87" w:rsidR="00EA1273" w:rsidRPr="007C48F0" w:rsidRDefault="00C52C14" w:rsidP="00E95DB7">
            <w:pPr>
              <w:bidi/>
              <w:spacing w:after="60"/>
              <w:jc w:val="left"/>
              <w:rPr>
                <w:sz w:val="14"/>
                <w:szCs w:val="14"/>
              </w:rPr>
            </w:pPr>
            <w:r w:rsidRPr="007C48F0">
              <w:rPr>
                <w:rFonts w:hint="cs"/>
                <w:sz w:val="14"/>
                <w:szCs w:val="14"/>
                <w:rtl/>
              </w:rPr>
              <w:t>18,155</w:t>
            </w:r>
          </w:p>
        </w:tc>
        <w:tc>
          <w:tcPr>
            <w:tcW w:w="608" w:type="dxa"/>
          </w:tcPr>
          <w:p w14:paraId="19980355" w14:textId="143A6AF7" w:rsidR="00EA1273" w:rsidRPr="007C48F0" w:rsidRDefault="00C52C14" w:rsidP="00E95DB7">
            <w:pPr>
              <w:bidi/>
              <w:spacing w:after="60"/>
              <w:jc w:val="left"/>
              <w:rPr>
                <w:sz w:val="14"/>
                <w:szCs w:val="14"/>
              </w:rPr>
            </w:pPr>
            <w:r w:rsidRPr="007C48F0">
              <w:rPr>
                <w:rFonts w:hint="cs"/>
                <w:sz w:val="14"/>
                <w:szCs w:val="14"/>
                <w:rtl/>
              </w:rPr>
              <w:t>0</w:t>
            </w:r>
          </w:p>
        </w:tc>
        <w:tc>
          <w:tcPr>
            <w:tcW w:w="957" w:type="dxa"/>
          </w:tcPr>
          <w:p w14:paraId="77C4845B" w14:textId="6E30E80E" w:rsidR="00EA1273" w:rsidRPr="00827D22" w:rsidRDefault="00C52C14" w:rsidP="00E95DB7">
            <w:pPr>
              <w:bidi/>
              <w:spacing w:after="60"/>
              <w:jc w:val="left"/>
              <w:rPr>
                <w:sz w:val="18"/>
                <w:szCs w:val="18"/>
              </w:rPr>
            </w:pPr>
            <w:r w:rsidRPr="00827D22">
              <w:rPr>
                <w:rFonts w:hint="cs"/>
                <w:sz w:val="18"/>
                <w:szCs w:val="18"/>
                <w:rtl/>
              </w:rPr>
              <w:t>18,155</w:t>
            </w:r>
          </w:p>
        </w:tc>
      </w:tr>
    </w:tbl>
    <w:p w14:paraId="7FF576D8" w14:textId="77777777" w:rsidR="00D40703" w:rsidRPr="00827D22" w:rsidRDefault="00D40703" w:rsidP="00D40703">
      <w:pPr>
        <w:pStyle w:val="0Heading0"/>
        <w:bidi/>
        <w:rPr>
          <w:rFonts w:asciiTheme="majorBidi" w:hAnsiTheme="majorBidi" w:cstheme="majorBidi"/>
          <w:sz w:val="20"/>
          <w:szCs w:val="20"/>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174"/>
        <w:gridCol w:w="5175"/>
      </w:tblGrid>
      <w:tr w:rsidR="00D40703" w:rsidRPr="00827D22" w14:paraId="63320423" w14:textId="77777777" w:rsidTr="00A628FA">
        <w:trPr>
          <w:trHeight w:val="251"/>
          <w:jc w:val="center"/>
        </w:trPr>
        <w:tc>
          <w:tcPr>
            <w:tcW w:w="5174" w:type="dxa"/>
          </w:tcPr>
          <w:p w14:paraId="06DD3003" w14:textId="77777777" w:rsidR="00D40703" w:rsidRPr="00827D22" w:rsidRDefault="00D40703" w:rsidP="00E95DB7">
            <w:pPr>
              <w:bidi/>
              <w:spacing w:after="60"/>
              <w:jc w:val="left"/>
              <w:rPr>
                <w:sz w:val="20"/>
                <w:rtl/>
                <w:lang w:bidi="ar-EG"/>
              </w:rPr>
            </w:pPr>
            <w:r w:rsidRPr="00827D22">
              <w:rPr>
                <w:bCs/>
                <w:sz w:val="20"/>
                <w:rtl/>
                <w:lang w:bidi="ar-AE"/>
              </w:rPr>
              <w:t>توصي</w:t>
            </w:r>
            <w:r w:rsidRPr="00827D22">
              <w:rPr>
                <w:rFonts w:hint="cs"/>
                <w:bCs/>
                <w:sz w:val="20"/>
                <w:rtl/>
                <w:lang w:bidi="ar-AE"/>
              </w:rPr>
              <w:t xml:space="preserve">ة </w:t>
            </w:r>
            <w:r w:rsidRPr="00827D22">
              <w:rPr>
                <w:bCs/>
                <w:sz w:val="20"/>
                <w:rtl/>
                <w:lang w:bidi="ar-AE"/>
              </w:rPr>
              <w:t>الأمانة:</w:t>
            </w:r>
          </w:p>
        </w:tc>
        <w:tc>
          <w:tcPr>
            <w:tcW w:w="5175" w:type="dxa"/>
          </w:tcPr>
          <w:p w14:paraId="6E879A29" w14:textId="77777777" w:rsidR="00D40703" w:rsidRPr="00827D22" w:rsidRDefault="00D40703" w:rsidP="00E95DB7">
            <w:pPr>
              <w:bidi/>
              <w:spacing w:after="60"/>
              <w:jc w:val="center"/>
              <w:rPr>
                <w:sz w:val="20"/>
                <w:rtl/>
                <w:lang w:bidi="ar-EG"/>
              </w:rPr>
            </w:pPr>
            <w:r w:rsidRPr="00827D22">
              <w:rPr>
                <w:rFonts w:hint="cs"/>
                <w:sz w:val="20"/>
                <w:rtl/>
                <w:lang w:bidi="ar-AE"/>
              </w:rPr>
              <w:t>الموافقة الشاملة</w:t>
            </w:r>
          </w:p>
        </w:tc>
      </w:tr>
    </w:tbl>
    <w:p w14:paraId="33F480A3" w14:textId="6A96C191" w:rsidR="00A628FA" w:rsidRDefault="00A628FA" w:rsidP="00257804">
      <w:pPr>
        <w:keepNext/>
        <w:keepLines/>
        <w:jc w:val="center"/>
        <w:rPr>
          <w:b/>
          <w:bCs/>
          <w:sz w:val="26"/>
          <w:szCs w:val="26"/>
          <w:rtl/>
        </w:rPr>
      </w:pPr>
      <w:r>
        <w:rPr>
          <w:rFonts w:hint="cs"/>
          <w:b/>
          <w:bCs/>
          <w:sz w:val="26"/>
          <w:szCs w:val="26"/>
          <w:rtl/>
        </w:rPr>
        <w:lastRenderedPageBreak/>
        <w:t>وصف المشروع</w:t>
      </w:r>
    </w:p>
    <w:p w14:paraId="45F7BB98" w14:textId="77777777" w:rsidR="00A628FA" w:rsidRPr="00EF1124" w:rsidRDefault="00A628FA" w:rsidP="00257804">
      <w:pPr>
        <w:keepNext/>
        <w:keepLines/>
        <w:jc w:val="center"/>
        <w:rPr>
          <w:rFonts w:asciiTheme="majorBidi" w:hAnsiTheme="majorBidi" w:cstheme="majorBidi"/>
          <w:b/>
          <w:bCs/>
          <w:szCs w:val="24"/>
          <w:rtl/>
          <w:lang w:val="fr-CA"/>
        </w:rPr>
      </w:pPr>
    </w:p>
    <w:p w14:paraId="4BE4808C" w14:textId="1790B170" w:rsidR="00A628FA" w:rsidRPr="00C105FC" w:rsidRDefault="00A628FA" w:rsidP="00257804">
      <w:pPr>
        <w:pStyle w:val="0Heading0"/>
        <w:keepNext/>
        <w:keepLines/>
        <w:bidi/>
        <w:ind w:left="4"/>
        <w:jc w:val="both"/>
        <w:rPr>
          <w:sz w:val="26"/>
          <w:szCs w:val="26"/>
          <w:rtl/>
          <w:lang w:bidi="ar-DZ"/>
        </w:rPr>
      </w:pPr>
      <w:r>
        <w:rPr>
          <w:rFonts w:hint="cs"/>
          <w:sz w:val="24"/>
          <w:szCs w:val="24"/>
          <w:rtl/>
          <w:lang w:bidi="ar-DZ"/>
        </w:rPr>
        <w:t>1</w:t>
      </w:r>
      <w:r w:rsidRPr="00DE7A97">
        <w:rPr>
          <w:sz w:val="24"/>
          <w:szCs w:val="24"/>
          <w:rtl/>
          <w:lang w:bidi="ar-DZ"/>
        </w:rPr>
        <w:t>.</w:t>
      </w:r>
      <w:r w:rsidRPr="00DE7A97">
        <w:rPr>
          <w:sz w:val="24"/>
          <w:szCs w:val="24"/>
          <w:rtl/>
          <w:lang w:bidi="ar-DZ"/>
        </w:rPr>
        <w:tab/>
      </w:r>
      <w:r w:rsidRPr="00C105FC">
        <w:rPr>
          <w:sz w:val="26"/>
          <w:szCs w:val="26"/>
          <w:rtl/>
          <w:lang w:bidi="ar-DZ"/>
        </w:rPr>
        <w:t xml:space="preserve">بالنيابة عن </w:t>
      </w:r>
      <w:r w:rsidRPr="00C105FC">
        <w:rPr>
          <w:rFonts w:hint="cs"/>
          <w:sz w:val="26"/>
          <w:szCs w:val="26"/>
          <w:rtl/>
          <w:lang w:bidi="ar-DZ"/>
        </w:rPr>
        <w:t>لبنان، ي</w:t>
      </w:r>
      <w:r w:rsidRPr="00C105FC">
        <w:rPr>
          <w:sz w:val="26"/>
          <w:szCs w:val="26"/>
          <w:rtl/>
          <w:lang w:bidi="ar-DZ"/>
        </w:rPr>
        <w:t xml:space="preserve">قدم </w:t>
      </w:r>
      <w:r w:rsidRPr="00C105FC">
        <w:rPr>
          <w:rFonts w:hint="cs"/>
          <w:sz w:val="26"/>
          <w:szCs w:val="26"/>
          <w:rtl/>
          <w:lang w:bidi="ar-DZ"/>
        </w:rPr>
        <w:t xml:space="preserve">برنامج الأمم المتحدة الإنمائي، </w:t>
      </w:r>
      <w:r w:rsidRPr="00C105FC">
        <w:rPr>
          <w:sz w:val="26"/>
          <w:szCs w:val="26"/>
          <w:rtl/>
          <w:lang w:bidi="ar-DZ"/>
        </w:rPr>
        <w:t>بوصفه</w:t>
      </w:r>
      <w:r w:rsidRPr="00C105FC">
        <w:rPr>
          <w:rFonts w:hint="cs"/>
          <w:sz w:val="26"/>
          <w:szCs w:val="26"/>
          <w:rtl/>
          <w:lang w:bidi="ar-DZ"/>
        </w:rPr>
        <w:t xml:space="preserve"> </w:t>
      </w:r>
      <w:r w:rsidRPr="00C105FC">
        <w:rPr>
          <w:sz w:val="26"/>
          <w:szCs w:val="26"/>
          <w:rtl/>
          <w:lang w:bidi="ar-DZ"/>
        </w:rPr>
        <w:t>الوكالة المنفذة ال</w:t>
      </w:r>
      <w:r w:rsidR="00F309DA" w:rsidRPr="00C105FC">
        <w:rPr>
          <w:rFonts w:hint="cs"/>
          <w:sz w:val="26"/>
          <w:szCs w:val="26"/>
          <w:rtl/>
        </w:rPr>
        <w:t>رئيسية</w:t>
      </w:r>
      <w:r w:rsidRPr="00C105FC">
        <w:rPr>
          <w:sz w:val="26"/>
          <w:szCs w:val="26"/>
          <w:rtl/>
          <w:lang w:bidi="ar-DZ"/>
        </w:rPr>
        <w:t>، طلبا لتمويل الشريحة ال</w:t>
      </w:r>
      <w:r w:rsidRPr="00C105FC">
        <w:rPr>
          <w:rFonts w:hint="cs"/>
          <w:sz w:val="26"/>
          <w:szCs w:val="26"/>
          <w:rtl/>
          <w:lang w:bidi="ar-DZ"/>
        </w:rPr>
        <w:t xml:space="preserve">رابعة والأخيرة </w:t>
      </w:r>
      <w:r w:rsidRPr="00C105FC">
        <w:rPr>
          <w:sz w:val="26"/>
          <w:szCs w:val="26"/>
          <w:rtl/>
          <w:lang w:bidi="ar-DZ"/>
        </w:rPr>
        <w:t>من المرحلة ال</w:t>
      </w:r>
      <w:r w:rsidRPr="00C105FC">
        <w:rPr>
          <w:rFonts w:hint="cs"/>
          <w:sz w:val="26"/>
          <w:szCs w:val="26"/>
          <w:rtl/>
          <w:lang w:bidi="ar-DZ"/>
        </w:rPr>
        <w:t xml:space="preserve">ثانية من </w:t>
      </w:r>
      <w:r w:rsidRPr="00C105FC">
        <w:rPr>
          <w:sz w:val="26"/>
          <w:szCs w:val="26"/>
          <w:rtl/>
          <w:lang w:bidi="ar-DZ"/>
        </w:rPr>
        <w:t xml:space="preserve">خطة إدارة إزالة المواد الهيدروكلوروفلوروكربونية </w:t>
      </w:r>
      <w:r w:rsidR="00F309DA" w:rsidRPr="00C105FC">
        <w:rPr>
          <w:rFonts w:hint="cs"/>
          <w:sz w:val="26"/>
          <w:szCs w:val="26"/>
          <w:rtl/>
          <w:lang w:bidi="ar-DZ"/>
        </w:rPr>
        <w:t>بقيمة</w:t>
      </w:r>
      <w:r w:rsidRPr="00C105FC">
        <w:rPr>
          <w:sz w:val="26"/>
          <w:szCs w:val="26"/>
          <w:rtl/>
          <w:lang w:bidi="ar-DZ"/>
        </w:rPr>
        <w:t xml:space="preserve"> </w:t>
      </w:r>
      <w:r w:rsidRPr="00C105FC">
        <w:rPr>
          <w:rFonts w:hint="cs"/>
          <w:sz w:val="26"/>
          <w:szCs w:val="26"/>
          <w:rtl/>
          <w:lang w:bidi="ar-DZ"/>
        </w:rPr>
        <w:t xml:space="preserve">259,364 </w:t>
      </w:r>
      <w:r w:rsidRPr="00C105FC">
        <w:rPr>
          <w:sz w:val="26"/>
          <w:szCs w:val="26"/>
          <w:rtl/>
          <w:lang w:bidi="ar-DZ"/>
        </w:rPr>
        <w:t>دولار</w:t>
      </w:r>
      <w:r w:rsidRPr="00C105FC">
        <w:rPr>
          <w:rFonts w:hint="cs"/>
          <w:sz w:val="26"/>
          <w:szCs w:val="26"/>
          <w:rtl/>
          <w:lang w:bidi="ar-DZ"/>
        </w:rPr>
        <w:t>ا</w:t>
      </w:r>
      <w:r w:rsidRPr="00C105FC">
        <w:rPr>
          <w:sz w:val="26"/>
          <w:szCs w:val="26"/>
          <w:rtl/>
          <w:lang w:bidi="ar-DZ"/>
        </w:rPr>
        <w:t xml:space="preserve"> أمريكي</w:t>
      </w:r>
      <w:r w:rsidRPr="00C105FC">
        <w:rPr>
          <w:rFonts w:hint="cs"/>
          <w:sz w:val="26"/>
          <w:szCs w:val="26"/>
          <w:rtl/>
          <w:lang w:bidi="ar-DZ"/>
        </w:rPr>
        <w:t>ا زائد 18,155 دولارا أمريكيا لتكاليف دعم الوكالة</w:t>
      </w:r>
      <w:r w:rsidRPr="00C105FC">
        <w:rPr>
          <w:rStyle w:val="FootnoteReference"/>
          <w:sz w:val="26"/>
          <w:szCs w:val="26"/>
          <w:rtl/>
          <w:lang w:bidi="ar-DZ"/>
        </w:rPr>
        <w:t xml:space="preserve"> </w:t>
      </w:r>
      <w:r w:rsidRPr="00C105FC">
        <w:rPr>
          <w:rStyle w:val="FootnoteReference"/>
          <w:sz w:val="26"/>
          <w:szCs w:val="26"/>
          <w:rtl/>
          <w:lang w:bidi="ar-DZ"/>
        </w:rPr>
        <w:footnoteReference w:id="2"/>
      </w:r>
      <w:r w:rsidRPr="00C105FC">
        <w:rPr>
          <w:rFonts w:hint="cs"/>
          <w:sz w:val="26"/>
          <w:szCs w:val="26"/>
          <w:rtl/>
          <w:lang w:bidi="ar-DZ"/>
        </w:rPr>
        <w:t xml:space="preserve">. </w:t>
      </w:r>
      <w:r w:rsidRPr="00C105FC">
        <w:rPr>
          <w:sz w:val="26"/>
          <w:szCs w:val="26"/>
          <w:rtl/>
          <w:lang w:bidi="ar-DZ"/>
        </w:rPr>
        <w:t>ويشتمل الطلب على تقرير مرحلي عن تنفيذ الشر</w:t>
      </w:r>
      <w:r w:rsidRPr="00C105FC">
        <w:rPr>
          <w:rFonts w:hint="cs"/>
          <w:sz w:val="26"/>
          <w:szCs w:val="26"/>
          <w:rtl/>
          <w:lang w:bidi="ar-DZ"/>
        </w:rPr>
        <w:t>يح</w:t>
      </w:r>
      <w:r w:rsidRPr="00C105FC">
        <w:rPr>
          <w:sz w:val="26"/>
          <w:szCs w:val="26"/>
          <w:rtl/>
          <w:lang w:bidi="ar-DZ"/>
        </w:rPr>
        <w:t>ة ال</w:t>
      </w:r>
      <w:r w:rsidRPr="00C105FC">
        <w:rPr>
          <w:rFonts w:hint="cs"/>
          <w:sz w:val="26"/>
          <w:szCs w:val="26"/>
          <w:rtl/>
          <w:lang w:bidi="ar-DZ"/>
        </w:rPr>
        <w:t>ثالثة وتقرير التحقق من استهلاك المواد الهيدروكلوروفلوروكربونية في 2020 و2021 و</w:t>
      </w:r>
      <w:r w:rsidRPr="00C105FC">
        <w:rPr>
          <w:sz w:val="26"/>
          <w:szCs w:val="26"/>
          <w:rtl/>
          <w:lang w:bidi="ar-DZ"/>
        </w:rPr>
        <w:t xml:space="preserve">خطة تنفيذ الشريحة في خلال </w:t>
      </w:r>
      <w:r w:rsidRPr="00C105FC">
        <w:rPr>
          <w:rFonts w:hint="cs"/>
          <w:sz w:val="26"/>
          <w:szCs w:val="26"/>
          <w:rtl/>
          <w:lang w:bidi="ar-DZ"/>
        </w:rPr>
        <w:t>الفترة</w:t>
      </w:r>
      <w:r w:rsidR="00F309DA" w:rsidRPr="00C105FC">
        <w:rPr>
          <w:rFonts w:hint="cs"/>
          <w:sz w:val="26"/>
          <w:szCs w:val="26"/>
          <w:rtl/>
          <w:lang w:bidi="ar-DZ"/>
        </w:rPr>
        <w:t xml:space="preserve"> من</w:t>
      </w:r>
      <w:r w:rsidRPr="00C105FC">
        <w:rPr>
          <w:rFonts w:hint="cs"/>
          <w:sz w:val="26"/>
          <w:szCs w:val="26"/>
          <w:rtl/>
          <w:lang w:bidi="ar-DZ"/>
        </w:rPr>
        <w:t xml:space="preserve"> </w:t>
      </w:r>
      <w:r w:rsidR="00F309DA" w:rsidRPr="00C105FC">
        <w:rPr>
          <w:rFonts w:hint="cs"/>
          <w:sz w:val="26"/>
          <w:szCs w:val="26"/>
          <w:rtl/>
          <w:lang w:bidi="ar-DZ"/>
        </w:rPr>
        <w:t>2023 إلى 2025</w:t>
      </w:r>
      <w:r w:rsidRPr="00C105FC">
        <w:rPr>
          <w:rFonts w:hint="cs"/>
          <w:sz w:val="26"/>
          <w:szCs w:val="26"/>
          <w:rtl/>
          <w:lang w:bidi="ar-DZ"/>
        </w:rPr>
        <w:t xml:space="preserve">. </w:t>
      </w:r>
    </w:p>
    <w:p w14:paraId="18245BE5" w14:textId="77777777" w:rsidR="00A628FA" w:rsidRPr="00C105FC" w:rsidRDefault="00A628FA" w:rsidP="00A628FA">
      <w:pPr>
        <w:pStyle w:val="StyleHeader4Para4Left0Firstline0"/>
        <w:numPr>
          <w:ilvl w:val="0"/>
          <w:numId w:val="0"/>
        </w:numPr>
        <w:tabs>
          <w:tab w:val="left" w:pos="4"/>
        </w:tabs>
        <w:bidi/>
        <w:spacing w:after="0"/>
        <w:ind w:left="6"/>
        <w:jc w:val="left"/>
        <w:rPr>
          <w:sz w:val="26"/>
          <w:szCs w:val="26"/>
          <w:u w:val="single"/>
        </w:rPr>
      </w:pPr>
    </w:p>
    <w:p w14:paraId="45E61C49" w14:textId="438C722B" w:rsidR="00A628FA" w:rsidRPr="00C105FC" w:rsidRDefault="00A628FA" w:rsidP="00A628FA">
      <w:pPr>
        <w:pStyle w:val="StyleHeader4Para4Left0Firstline0"/>
        <w:numPr>
          <w:ilvl w:val="0"/>
          <w:numId w:val="0"/>
        </w:numPr>
        <w:tabs>
          <w:tab w:val="left" w:pos="4"/>
        </w:tabs>
        <w:bidi/>
        <w:spacing w:after="0"/>
        <w:ind w:left="6"/>
        <w:jc w:val="left"/>
        <w:rPr>
          <w:sz w:val="26"/>
          <w:szCs w:val="26"/>
          <w:u w:val="single"/>
          <w:rtl/>
        </w:rPr>
      </w:pPr>
      <w:r w:rsidRPr="00C105FC">
        <w:rPr>
          <w:sz w:val="26"/>
          <w:szCs w:val="26"/>
          <w:u w:val="single"/>
          <w:rtl/>
        </w:rPr>
        <w:t xml:space="preserve">الإفادة </w:t>
      </w:r>
      <w:r w:rsidR="00304582" w:rsidRPr="00C105FC">
        <w:rPr>
          <w:rFonts w:hint="cs"/>
          <w:sz w:val="26"/>
          <w:szCs w:val="26"/>
          <w:u w:val="single"/>
          <w:rtl/>
        </w:rPr>
        <w:t>ب</w:t>
      </w:r>
      <w:r w:rsidRPr="00C105FC">
        <w:rPr>
          <w:sz w:val="26"/>
          <w:szCs w:val="26"/>
          <w:u w:val="single"/>
          <w:rtl/>
        </w:rPr>
        <w:t>استهلاك المواد الهيدروكلوروفلوروكربونية</w:t>
      </w:r>
    </w:p>
    <w:p w14:paraId="27D7E9EC" w14:textId="77777777" w:rsidR="00A628FA" w:rsidRPr="00C105FC" w:rsidRDefault="00A628FA" w:rsidP="00A628FA">
      <w:pPr>
        <w:pStyle w:val="Heading1"/>
        <w:numPr>
          <w:ilvl w:val="0"/>
          <w:numId w:val="0"/>
        </w:numPr>
        <w:bidi/>
        <w:spacing w:after="0"/>
        <w:rPr>
          <w:sz w:val="26"/>
          <w:szCs w:val="26"/>
          <w:lang w:val="fr-CA"/>
        </w:rPr>
      </w:pPr>
    </w:p>
    <w:p w14:paraId="2135CE90" w14:textId="007E342B" w:rsidR="00A628FA" w:rsidRPr="00C105FC" w:rsidRDefault="00A628FA" w:rsidP="00A628FA">
      <w:pPr>
        <w:pStyle w:val="Heading1"/>
        <w:bidi/>
        <w:rPr>
          <w:sz w:val="26"/>
          <w:szCs w:val="26"/>
          <w:rtl/>
          <w:lang w:val="fr-CA"/>
        </w:rPr>
      </w:pPr>
      <w:r w:rsidRPr="00C105FC">
        <w:rPr>
          <w:sz w:val="26"/>
          <w:szCs w:val="26"/>
          <w:rtl/>
        </w:rPr>
        <w:t xml:space="preserve">أفاد </w:t>
      </w:r>
      <w:r w:rsidRPr="00C105FC">
        <w:rPr>
          <w:rFonts w:hint="cs"/>
          <w:sz w:val="26"/>
          <w:szCs w:val="26"/>
          <w:rtl/>
          <w:lang w:bidi="ar-SA"/>
        </w:rPr>
        <w:t xml:space="preserve">لبنان في تقرير تنفيذ البرنامج القطري </w:t>
      </w:r>
      <w:r w:rsidR="00304582" w:rsidRPr="00C105FC">
        <w:rPr>
          <w:rFonts w:hint="cs"/>
          <w:sz w:val="26"/>
          <w:szCs w:val="26"/>
          <w:rtl/>
          <w:lang w:bidi="ar-SA"/>
        </w:rPr>
        <w:t>ب</w:t>
      </w:r>
      <w:r w:rsidRPr="00C105FC">
        <w:rPr>
          <w:sz w:val="26"/>
          <w:szCs w:val="26"/>
          <w:rtl/>
        </w:rPr>
        <w:t>استهلاك</w:t>
      </w:r>
      <w:r w:rsidRPr="00C105FC">
        <w:rPr>
          <w:rFonts w:hint="cs"/>
          <w:sz w:val="26"/>
          <w:szCs w:val="26"/>
          <w:rtl/>
        </w:rPr>
        <w:t xml:space="preserve"> 25.56 </w:t>
      </w:r>
      <w:r w:rsidRPr="00C105FC">
        <w:rPr>
          <w:sz w:val="26"/>
          <w:szCs w:val="26"/>
          <w:rtl/>
        </w:rPr>
        <w:t xml:space="preserve">طن من قدرات استنفاد الأوزون من </w:t>
      </w:r>
      <w:r w:rsidRPr="00C105FC">
        <w:rPr>
          <w:rFonts w:hint="cs"/>
          <w:sz w:val="26"/>
          <w:szCs w:val="26"/>
          <w:rtl/>
        </w:rPr>
        <w:t>ال</w:t>
      </w:r>
      <w:r w:rsidRPr="00C105FC">
        <w:rPr>
          <w:sz w:val="26"/>
          <w:szCs w:val="26"/>
          <w:rtl/>
        </w:rPr>
        <w:t>م</w:t>
      </w:r>
      <w:r w:rsidRPr="00C105FC">
        <w:rPr>
          <w:rFonts w:hint="cs"/>
          <w:sz w:val="26"/>
          <w:szCs w:val="26"/>
          <w:rtl/>
        </w:rPr>
        <w:t xml:space="preserve">واد </w:t>
      </w:r>
      <w:r w:rsidRPr="00C105FC">
        <w:rPr>
          <w:sz w:val="26"/>
          <w:szCs w:val="26"/>
          <w:rtl/>
        </w:rPr>
        <w:t>الهيدروكلوروفلوروكربون</w:t>
      </w:r>
      <w:r w:rsidRPr="00C105FC">
        <w:rPr>
          <w:rFonts w:hint="cs"/>
          <w:sz w:val="26"/>
          <w:szCs w:val="26"/>
          <w:rtl/>
        </w:rPr>
        <w:t xml:space="preserve">ية </w:t>
      </w:r>
      <w:r w:rsidRPr="00C105FC">
        <w:rPr>
          <w:sz w:val="26"/>
          <w:szCs w:val="26"/>
          <w:rtl/>
        </w:rPr>
        <w:t xml:space="preserve">في عام </w:t>
      </w:r>
      <w:r w:rsidRPr="00C105FC">
        <w:rPr>
          <w:rFonts w:hint="cs"/>
          <w:sz w:val="26"/>
          <w:szCs w:val="26"/>
          <w:rtl/>
        </w:rPr>
        <w:t>2022</w:t>
      </w:r>
      <w:r w:rsidRPr="00C105FC">
        <w:rPr>
          <w:sz w:val="26"/>
          <w:szCs w:val="26"/>
          <w:rtl/>
        </w:rPr>
        <w:t xml:space="preserve"> أي </w:t>
      </w:r>
      <w:r w:rsidRPr="00C105FC">
        <w:rPr>
          <w:rFonts w:hint="cs"/>
          <w:sz w:val="26"/>
          <w:szCs w:val="26"/>
          <w:rtl/>
        </w:rPr>
        <w:t xml:space="preserve">بما يقلّ </w:t>
      </w:r>
      <w:r w:rsidRPr="00C105FC">
        <w:rPr>
          <w:sz w:val="26"/>
          <w:szCs w:val="26"/>
          <w:rtl/>
        </w:rPr>
        <w:t>بنسبة</w:t>
      </w:r>
      <w:r w:rsidRPr="00C105FC">
        <w:rPr>
          <w:rFonts w:hint="cs"/>
          <w:sz w:val="26"/>
          <w:szCs w:val="26"/>
          <w:rtl/>
        </w:rPr>
        <w:t xml:space="preserve"> 65 في </w:t>
      </w:r>
      <w:r w:rsidRPr="00C105FC">
        <w:rPr>
          <w:sz w:val="26"/>
          <w:szCs w:val="26"/>
          <w:rtl/>
        </w:rPr>
        <w:t>الم</w:t>
      </w:r>
      <w:r w:rsidRPr="00C105FC">
        <w:rPr>
          <w:rFonts w:hint="cs"/>
          <w:sz w:val="26"/>
          <w:szCs w:val="26"/>
          <w:rtl/>
        </w:rPr>
        <w:t>ا</w:t>
      </w:r>
      <w:r w:rsidRPr="00C105FC">
        <w:rPr>
          <w:sz w:val="26"/>
          <w:szCs w:val="26"/>
          <w:rtl/>
        </w:rPr>
        <w:t xml:space="preserve">ئة </w:t>
      </w:r>
      <w:r w:rsidRPr="00C105FC">
        <w:rPr>
          <w:rFonts w:hint="cs"/>
          <w:sz w:val="26"/>
          <w:szCs w:val="26"/>
          <w:rtl/>
        </w:rPr>
        <w:t xml:space="preserve">عن </w:t>
      </w:r>
      <w:r w:rsidRPr="00C105FC">
        <w:rPr>
          <w:sz w:val="26"/>
          <w:szCs w:val="26"/>
          <w:rtl/>
        </w:rPr>
        <w:t xml:space="preserve">خطّ أساس استهلاك المواد الهيدروكلوروفلوروكربونية المحدد </w:t>
      </w:r>
      <w:r w:rsidRPr="00C105FC">
        <w:rPr>
          <w:rFonts w:hint="cs"/>
          <w:sz w:val="26"/>
          <w:szCs w:val="26"/>
          <w:rtl/>
        </w:rPr>
        <w:t xml:space="preserve">للامتثال.  </w:t>
      </w:r>
      <w:r w:rsidRPr="00C105FC">
        <w:rPr>
          <w:sz w:val="26"/>
          <w:szCs w:val="26"/>
          <w:rtl/>
        </w:rPr>
        <w:t xml:space="preserve">ويرد استهلاك المواد الهيدروكلوروفلوروكربونية في </w:t>
      </w:r>
      <w:r w:rsidRPr="00C105FC">
        <w:rPr>
          <w:rFonts w:hint="cs"/>
          <w:sz w:val="26"/>
          <w:szCs w:val="26"/>
          <w:rtl/>
        </w:rPr>
        <w:t xml:space="preserve">خلال </w:t>
      </w:r>
      <w:r w:rsidRPr="00C105FC">
        <w:rPr>
          <w:sz w:val="26"/>
          <w:szCs w:val="26"/>
          <w:rtl/>
        </w:rPr>
        <w:t>الفترة</w:t>
      </w:r>
      <w:r w:rsidR="00F309DA" w:rsidRPr="00C105FC">
        <w:rPr>
          <w:rFonts w:hint="cs"/>
          <w:sz w:val="26"/>
          <w:szCs w:val="26"/>
          <w:rtl/>
        </w:rPr>
        <w:t xml:space="preserve"> من</w:t>
      </w:r>
      <w:r w:rsidRPr="00C105FC">
        <w:rPr>
          <w:sz w:val="26"/>
          <w:szCs w:val="26"/>
          <w:rtl/>
        </w:rPr>
        <w:t xml:space="preserve"> </w:t>
      </w:r>
      <w:r w:rsidRPr="00C105FC">
        <w:rPr>
          <w:rFonts w:hint="cs"/>
          <w:sz w:val="26"/>
          <w:szCs w:val="26"/>
          <w:rtl/>
        </w:rPr>
        <w:t>2018</w:t>
      </w:r>
      <w:r w:rsidR="00F309DA" w:rsidRPr="00C105FC">
        <w:rPr>
          <w:rFonts w:hint="cs"/>
          <w:sz w:val="26"/>
          <w:szCs w:val="26"/>
          <w:rtl/>
        </w:rPr>
        <w:t xml:space="preserve"> إلى </w:t>
      </w:r>
      <w:r w:rsidRPr="00C105FC">
        <w:rPr>
          <w:rFonts w:hint="cs"/>
          <w:sz w:val="26"/>
          <w:szCs w:val="26"/>
          <w:rtl/>
        </w:rPr>
        <w:t xml:space="preserve">2022 </w:t>
      </w:r>
      <w:r w:rsidRPr="00C105FC">
        <w:rPr>
          <w:sz w:val="26"/>
          <w:szCs w:val="26"/>
          <w:rtl/>
        </w:rPr>
        <w:t>في الجدول 1.</w:t>
      </w:r>
      <w:r w:rsidRPr="00C105FC">
        <w:rPr>
          <w:sz w:val="26"/>
          <w:szCs w:val="26"/>
          <w:rtl/>
          <w:lang w:val="fr-CA"/>
        </w:rPr>
        <w:t xml:space="preserve"> </w:t>
      </w:r>
    </w:p>
    <w:p w14:paraId="28423D43" w14:textId="2094004D" w:rsidR="00A628FA" w:rsidRPr="004436C0" w:rsidRDefault="00A628FA" w:rsidP="00A628FA">
      <w:pPr>
        <w:bidi/>
        <w:rPr>
          <w:b/>
          <w:bCs/>
          <w:sz w:val="20"/>
          <w:rtl/>
          <w:lang w:val="fr-CA"/>
        </w:rPr>
      </w:pPr>
      <w:r>
        <w:rPr>
          <w:rFonts w:hint="cs"/>
          <w:b/>
          <w:bCs/>
          <w:sz w:val="20"/>
          <w:rtl/>
          <w:lang w:val="fr-CA"/>
        </w:rPr>
        <w:t xml:space="preserve">الجدول </w:t>
      </w:r>
      <w:r w:rsidRPr="004436C0">
        <w:rPr>
          <w:rFonts w:hint="cs"/>
          <w:b/>
          <w:bCs/>
          <w:sz w:val="20"/>
          <w:rtl/>
          <w:lang w:val="fr-CA"/>
        </w:rPr>
        <w:t>1</w:t>
      </w:r>
      <w:r>
        <w:rPr>
          <w:rFonts w:hint="cs"/>
          <w:b/>
          <w:bCs/>
          <w:sz w:val="20"/>
          <w:rtl/>
          <w:lang w:val="fr-CA"/>
        </w:rPr>
        <w:t>.</w:t>
      </w:r>
      <w:r w:rsidRPr="004436C0">
        <w:rPr>
          <w:rFonts w:hint="cs"/>
          <w:b/>
          <w:bCs/>
          <w:sz w:val="20"/>
          <w:rtl/>
          <w:lang w:val="fr-CA"/>
        </w:rPr>
        <w:t xml:space="preserve"> استهلاك ال</w:t>
      </w:r>
      <w:r w:rsidRPr="004436C0">
        <w:rPr>
          <w:b/>
          <w:bCs/>
          <w:sz w:val="20"/>
          <w:rtl/>
          <w:lang w:val="fr-CA"/>
        </w:rPr>
        <w:t>م</w:t>
      </w:r>
      <w:r w:rsidRPr="004436C0">
        <w:rPr>
          <w:rFonts w:hint="cs"/>
          <w:b/>
          <w:bCs/>
          <w:sz w:val="20"/>
          <w:rtl/>
          <w:lang w:val="fr-CA"/>
        </w:rPr>
        <w:t>و</w:t>
      </w:r>
      <w:r w:rsidRPr="004436C0">
        <w:rPr>
          <w:b/>
          <w:bCs/>
          <w:sz w:val="20"/>
          <w:rtl/>
          <w:lang w:val="fr-CA"/>
        </w:rPr>
        <w:t>اد الهيدروكلوروفلوروكربون</w:t>
      </w:r>
      <w:r w:rsidRPr="004436C0">
        <w:rPr>
          <w:rFonts w:hint="cs"/>
          <w:b/>
          <w:bCs/>
          <w:sz w:val="20"/>
          <w:rtl/>
          <w:lang w:val="fr-CA"/>
        </w:rPr>
        <w:t xml:space="preserve">ية في </w:t>
      </w:r>
      <w:r w:rsidR="00D213E1">
        <w:rPr>
          <w:rFonts w:hint="cs"/>
          <w:b/>
          <w:bCs/>
          <w:sz w:val="20"/>
          <w:rtl/>
          <w:lang w:val="fr-CA"/>
        </w:rPr>
        <w:t xml:space="preserve">لبنان </w:t>
      </w:r>
      <w:r w:rsidRPr="004436C0">
        <w:rPr>
          <w:rFonts w:hint="cs"/>
          <w:b/>
          <w:bCs/>
          <w:sz w:val="20"/>
          <w:rtl/>
          <w:lang w:val="fr-CA"/>
        </w:rPr>
        <w:t>(بيانات</w:t>
      </w:r>
      <w:r>
        <w:rPr>
          <w:rFonts w:hint="cs"/>
          <w:b/>
          <w:bCs/>
          <w:sz w:val="20"/>
          <w:rtl/>
          <w:lang w:val="fr-CA"/>
        </w:rPr>
        <w:t xml:space="preserve"> الفترة</w:t>
      </w:r>
      <w:r w:rsidR="00F309DA">
        <w:rPr>
          <w:rFonts w:hint="cs"/>
          <w:b/>
          <w:bCs/>
          <w:sz w:val="20"/>
          <w:rtl/>
          <w:lang w:val="fr-CA"/>
        </w:rPr>
        <w:t xml:space="preserve"> من 2</w:t>
      </w:r>
      <w:r w:rsidR="00D213E1">
        <w:rPr>
          <w:rFonts w:hint="cs"/>
          <w:b/>
          <w:bCs/>
          <w:sz w:val="20"/>
          <w:rtl/>
          <w:lang w:val="fr-CA"/>
        </w:rPr>
        <w:t>018</w:t>
      </w:r>
      <w:r w:rsidR="00F309DA">
        <w:rPr>
          <w:rFonts w:hint="cs"/>
          <w:b/>
          <w:bCs/>
          <w:sz w:val="20"/>
          <w:rtl/>
          <w:lang w:val="fr-CA"/>
        </w:rPr>
        <w:t xml:space="preserve"> إلى </w:t>
      </w:r>
      <w:r w:rsidR="00D213E1">
        <w:rPr>
          <w:rFonts w:hint="cs"/>
          <w:b/>
          <w:bCs/>
          <w:sz w:val="20"/>
          <w:rtl/>
          <w:lang w:val="fr-CA"/>
        </w:rPr>
        <w:t>2022</w:t>
      </w:r>
      <w:r w:rsidR="00CE4E45">
        <w:rPr>
          <w:rFonts w:hint="cs"/>
          <w:b/>
          <w:bCs/>
          <w:sz w:val="20"/>
          <w:rtl/>
          <w:lang w:val="fr-CA"/>
        </w:rPr>
        <w:t xml:space="preserve"> </w:t>
      </w:r>
      <w:r>
        <w:rPr>
          <w:rFonts w:hint="cs"/>
          <w:b/>
          <w:bCs/>
          <w:sz w:val="20"/>
          <w:rtl/>
          <w:lang w:val="fr-CA"/>
        </w:rPr>
        <w:t>المقدّمة عملا بالمادة 7</w:t>
      </w:r>
      <w:r w:rsidRPr="004436C0">
        <w:rPr>
          <w:rFonts w:hint="cs"/>
          <w:b/>
          <w:bCs/>
          <w:sz w:val="20"/>
          <w:rtl/>
          <w:lang w:val="fr-CA"/>
        </w:rPr>
        <w:t>)</w:t>
      </w:r>
    </w:p>
    <w:tbl>
      <w:tblPr>
        <w:tblStyle w:val="TableGrid"/>
        <w:bidiVisual/>
        <w:tblW w:w="5090" w:type="pct"/>
        <w:tblInd w:w="-6" w:type="dxa"/>
        <w:tblLook w:val="04A0" w:firstRow="1" w:lastRow="0" w:firstColumn="1" w:lastColumn="0" w:noHBand="0" w:noVBand="1"/>
      </w:tblPr>
      <w:tblGrid>
        <w:gridCol w:w="2721"/>
        <w:gridCol w:w="1132"/>
        <w:gridCol w:w="1133"/>
        <w:gridCol w:w="1133"/>
        <w:gridCol w:w="1133"/>
        <w:gridCol w:w="1133"/>
        <w:gridCol w:w="1133"/>
      </w:tblGrid>
      <w:tr w:rsidR="00F309DA" w14:paraId="5264FF0D" w14:textId="77777777" w:rsidTr="00F309DA">
        <w:trPr>
          <w:trHeight w:val="244"/>
        </w:trPr>
        <w:tc>
          <w:tcPr>
            <w:tcW w:w="1430" w:type="pct"/>
          </w:tcPr>
          <w:p w14:paraId="1034E9BE" w14:textId="59C694E3" w:rsidR="00F309DA" w:rsidRPr="008C1C70" w:rsidRDefault="00F309DA" w:rsidP="00A628FA">
            <w:pPr>
              <w:bidi/>
              <w:rPr>
                <w:b/>
                <w:bCs/>
                <w:sz w:val="16"/>
                <w:szCs w:val="16"/>
                <w:rtl/>
                <w:lang w:val="fr-CA"/>
              </w:rPr>
            </w:pPr>
            <w:r w:rsidRPr="00EF1124">
              <w:rPr>
                <w:b/>
                <w:bCs/>
                <w:sz w:val="16"/>
                <w:szCs w:val="16"/>
                <w:rtl/>
                <w:lang w:val="fr-CA"/>
              </w:rPr>
              <w:t>الهيدروكلوروفلوروكربون</w:t>
            </w:r>
          </w:p>
        </w:tc>
        <w:tc>
          <w:tcPr>
            <w:tcW w:w="595" w:type="pct"/>
          </w:tcPr>
          <w:p w14:paraId="58F7CC8D" w14:textId="3B3900B0" w:rsidR="00F309DA" w:rsidRPr="008C1C70" w:rsidRDefault="00F309DA" w:rsidP="00A628FA">
            <w:pPr>
              <w:bidi/>
              <w:jc w:val="center"/>
              <w:rPr>
                <w:b/>
                <w:bCs/>
                <w:sz w:val="16"/>
                <w:szCs w:val="16"/>
                <w:rtl/>
                <w:lang w:val="fr-CA"/>
              </w:rPr>
            </w:pPr>
            <w:r>
              <w:rPr>
                <w:rFonts w:hint="cs"/>
                <w:b/>
                <w:bCs/>
                <w:sz w:val="16"/>
                <w:szCs w:val="16"/>
                <w:rtl/>
                <w:lang w:val="fr-CA"/>
              </w:rPr>
              <w:t>2018</w:t>
            </w:r>
          </w:p>
        </w:tc>
        <w:tc>
          <w:tcPr>
            <w:tcW w:w="595" w:type="pct"/>
          </w:tcPr>
          <w:p w14:paraId="356F35B5" w14:textId="14DC3FA0" w:rsidR="00F309DA" w:rsidRPr="008C1C70" w:rsidRDefault="00F309DA" w:rsidP="00A628FA">
            <w:pPr>
              <w:bidi/>
              <w:jc w:val="center"/>
              <w:rPr>
                <w:b/>
                <w:bCs/>
                <w:sz w:val="16"/>
                <w:szCs w:val="16"/>
                <w:rtl/>
                <w:lang w:val="fr-CA"/>
              </w:rPr>
            </w:pPr>
            <w:r>
              <w:rPr>
                <w:rFonts w:hint="cs"/>
                <w:b/>
                <w:bCs/>
                <w:sz w:val="16"/>
                <w:szCs w:val="16"/>
                <w:rtl/>
                <w:lang w:val="fr-CA"/>
              </w:rPr>
              <w:t>2019</w:t>
            </w:r>
          </w:p>
        </w:tc>
        <w:tc>
          <w:tcPr>
            <w:tcW w:w="595" w:type="pct"/>
          </w:tcPr>
          <w:p w14:paraId="066C3D98" w14:textId="01F2B2AA" w:rsidR="00F309DA" w:rsidRPr="008C1C70" w:rsidRDefault="00F309DA" w:rsidP="00A628FA">
            <w:pPr>
              <w:bidi/>
              <w:jc w:val="center"/>
              <w:rPr>
                <w:b/>
                <w:bCs/>
                <w:sz w:val="16"/>
                <w:szCs w:val="16"/>
                <w:rtl/>
                <w:lang w:val="fr-CA"/>
              </w:rPr>
            </w:pPr>
            <w:r>
              <w:rPr>
                <w:rFonts w:hint="cs"/>
                <w:b/>
                <w:bCs/>
                <w:sz w:val="16"/>
                <w:szCs w:val="16"/>
                <w:rtl/>
                <w:lang w:val="fr-CA"/>
              </w:rPr>
              <w:t>2020</w:t>
            </w:r>
          </w:p>
        </w:tc>
        <w:tc>
          <w:tcPr>
            <w:tcW w:w="595" w:type="pct"/>
          </w:tcPr>
          <w:p w14:paraId="0183A5B9" w14:textId="65531897" w:rsidR="00F309DA" w:rsidRPr="008C1C70" w:rsidRDefault="00F309DA" w:rsidP="00A628FA">
            <w:pPr>
              <w:bidi/>
              <w:jc w:val="center"/>
              <w:rPr>
                <w:b/>
                <w:bCs/>
                <w:sz w:val="16"/>
                <w:szCs w:val="16"/>
                <w:rtl/>
                <w:lang w:val="fr-CA"/>
              </w:rPr>
            </w:pPr>
            <w:r>
              <w:rPr>
                <w:rFonts w:hint="cs"/>
                <w:b/>
                <w:bCs/>
                <w:sz w:val="16"/>
                <w:szCs w:val="16"/>
                <w:rtl/>
                <w:lang w:val="fr-CA"/>
              </w:rPr>
              <w:t>2021</w:t>
            </w:r>
          </w:p>
        </w:tc>
        <w:tc>
          <w:tcPr>
            <w:tcW w:w="595" w:type="pct"/>
          </w:tcPr>
          <w:p w14:paraId="327951D8" w14:textId="3E3C7E84" w:rsidR="00F309DA" w:rsidRPr="008C1C70" w:rsidRDefault="00F309DA" w:rsidP="00A628FA">
            <w:pPr>
              <w:bidi/>
              <w:jc w:val="center"/>
              <w:rPr>
                <w:b/>
                <w:bCs/>
                <w:sz w:val="16"/>
                <w:szCs w:val="16"/>
                <w:rtl/>
                <w:lang w:val="fr-CA"/>
              </w:rPr>
            </w:pPr>
            <w:r>
              <w:rPr>
                <w:rFonts w:hint="cs"/>
                <w:b/>
                <w:bCs/>
                <w:sz w:val="16"/>
                <w:szCs w:val="16"/>
                <w:rtl/>
                <w:lang w:val="fr-CA"/>
              </w:rPr>
              <w:t>*2022</w:t>
            </w:r>
          </w:p>
        </w:tc>
        <w:tc>
          <w:tcPr>
            <w:tcW w:w="595" w:type="pct"/>
          </w:tcPr>
          <w:p w14:paraId="7345A8AE" w14:textId="77777777" w:rsidR="00F309DA" w:rsidRPr="008C1C70" w:rsidRDefault="00F309DA" w:rsidP="00A628FA">
            <w:pPr>
              <w:bidi/>
              <w:jc w:val="center"/>
              <w:rPr>
                <w:b/>
                <w:bCs/>
                <w:sz w:val="16"/>
                <w:szCs w:val="16"/>
                <w:rtl/>
                <w:lang w:val="fr-CA"/>
              </w:rPr>
            </w:pPr>
            <w:r>
              <w:rPr>
                <w:rFonts w:hint="cs"/>
                <w:b/>
                <w:bCs/>
                <w:sz w:val="16"/>
                <w:szCs w:val="16"/>
                <w:rtl/>
                <w:lang w:val="fr-CA"/>
              </w:rPr>
              <w:t>خط الأساس</w:t>
            </w:r>
          </w:p>
        </w:tc>
      </w:tr>
      <w:tr w:rsidR="00F309DA" w14:paraId="17DFF2BD" w14:textId="77777777" w:rsidTr="00F309DA">
        <w:trPr>
          <w:trHeight w:val="244"/>
        </w:trPr>
        <w:tc>
          <w:tcPr>
            <w:tcW w:w="1430" w:type="pct"/>
          </w:tcPr>
          <w:p w14:paraId="0799843F" w14:textId="77777777" w:rsidR="00F309DA" w:rsidRPr="00A628FA" w:rsidRDefault="00F309DA" w:rsidP="00E95DB7">
            <w:pPr>
              <w:bidi/>
              <w:rPr>
                <w:b/>
                <w:bCs/>
                <w:sz w:val="16"/>
                <w:szCs w:val="16"/>
                <w:rtl/>
                <w:lang w:val="fr-CA"/>
              </w:rPr>
            </w:pPr>
            <w:r w:rsidRPr="00A628FA">
              <w:rPr>
                <w:rFonts w:hint="cs"/>
                <w:b/>
                <w:bCs/>
                <w:sz w:val="16"/>
                <w:szCs w:val="16"/>
                <w:rtl/>
                <w:lang w:val="fr-CA"/>
              </w:rPr>
              <w:t>بالأطنان المترية</w:t>
            </w:r>
          </w:p>
        </w:tc>
        <w:tc>
          <w:tcPr>
            <w:tcW w:w="595" w:type="pct"/>
          </w:tcPr>
          <w:p w14:paraId="2773154B" w14:textId="3F81938B" w:rsidR="00F309DA" w:rsidRPr="00BB51D2" w:rsidRDefault="00F309DA" w:rsidP="00E95DB7">
            <w:pPr>
              <w:bidi/>
              <w:jc w:val="center"/>
              <w:rPr>
                <w:sz w:val="16"/>
                <w:szCs w:val="16"/>
                <w:rtl/>
                <w:lang w:val="fr-CA"/>
              </w:rPr>
            </w:pPr>
          </w:p>
        </w:tc>
        <w:tc>
          <w:tcPr>
            <w:tcW w:w="595" w:type="pct"/>
          </w:tcPr>
          <w:p w14:paraId="05049EC3" w14:textId="1999E20C" w:rsidR="00F309DA" w:rsidRPr="00BB51D2" w:rsidRDefault="00F309DA" w:rsidP="00E95DB7">
            <w:pPr>
              <w:bidi/>
              <w:jc w:val="center"/>
              <w:rPr>
                <w:sz w:val="16"/>
                <w:szCs w:val="16"/>
                <w:rtl/>
                <w:lang w:val="fr-CA"/>
              </w:rPr>
            </w:pPr>
          </w:p>
        </w:tc>
        <w:tc>
          <w:tcPr>
            <w:tcW w:w="595" w:type="pct"/>
          </w:tcPr>
          <w:p w14:paraId="1D4B6161" w14:textId="25B0E970" w:rsidR="00F309DA" w:rsidRPr="00BB51D2" w:rsidRDefault="00F309DA" w:rsidP="00E95DB7">
            <w:pPr>
              <w:bidi/>
              <w:jc w:val="center"/>
              <w:rPr>
                <w:sz w:val="16"/>
                <w:szCs w:val="16"/>
                <w:rtl/>
                <w:lang w:val="fr-CA"/>
              </w:rPr>
            </w:pPr>
          </w:p>
        </w:tc>
        <w:tc>
          <w:tcPr>
            <w:tcW w:w="595" w:type="pct"/>
          </w:tcPr>
          <w:p w14:paraId="6FE3851A" w14:textId="49C3211D" w:rsidR="00F309DA" w:rsidRPr="00BB51D2" w:rsidRDefault="00F309DA" w:rsidP="00E95DB7">
            <w:pPr>
              <w:bidi/>
              <w:jc w:val="center"/>
              <w:rPr>
                <w:sz w:val="16"/>
                <w:szCs w:val="16"/>
                <w:rtl/>
                <w:lang w:val="fr-CA"/>
              </w:rPr>
            </w:pPr>
          </w:p>
        </w:tc>
        <w:tc>
          <w:tcPr>
            <w:tcW w:w="595" w:type="pct"/>
          </w:tcPr>
          <w:p w14:paraId="06761F80" w14:textId="34DE2877" w:rsidR="00F309DA" w:rsidRPr="00BB51D2" w:rsidRDefault="00F309DA" w:rsidP="00E95DB7">
            <w:pPr>
              <w:bidi/>
              <w:jc w:val="center"/>
              <w:rPr>
                <w:sz w:val="16"/>
                <w:szCs w:val="16"/>
                <w:rtl/>
                <w:lang w:val="fr-CA"/>
              </w:rPr>
            </w:pPr>
          </w:p>
        </w:tc>
        <w:tc>
          <w:tcPr>
            <w:tcW w:w="595" w:type="pct"/>
          </w:tcPr>
          <w:p w14:paraId="7CA31816" w14:textId="1AAB335D" w:rsidR="00F309DA" w:rsidRPr="00EF1124" w:rsidRDefault="00F309DA" w:rsidP="00E95DB7">
            <w:pPr>
              <w:bidi/>
              <w:jc w:val="center"/>
              <w:rPr>
                <w:sz w:val="16"/>
                <w:szCs w:val="16"/>
                <w:rtl/>
                <w:lang w:val="fr-CA"/>
              </w:rPr>
            </w:pPr>
          </w:p>
        </w:tc>
      </w:tr>
      <w:tr w:rsidR="00F309DA" w14:paraId="626BCAD2" w14:textId="77777777" w:rsidTr="00F309DA">
        <w:trPr>
          <w:trHeight w:val="244"/>
        </w:trPr>
        <w:tc>
          <w:tcPr>
            <w:tcW w:w="1430" w:type="pct"/>
          </w:tcPr>
          <w:p w14:paraId="0570021F" w14:textId="39D88329" w:rsidR="00F309DA" w:rsidRPr="00EF1124" w:rsidRDefault="00F309DA" w:rsidP="00A628FA">
            <w:pPr>
              <w:bidi/>
              <w:rPr>
                <w:sz w:val="16"/>
                <w:szCs w:val="16"/>
                <w:rtl/>
                <w:lang w:val="fr-CA"/>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22</w:t>
            </w:r>
          </w:p>
        </w:tc>
        <w:tc>
          <w:tcPr>
            <w:tcW w:w="595" w:type="pct"/>
          </w:tcPr>
          <w:p w14:paraId="350E2159" w14:textId="7B4FD11B" w:rsidR="00F309DA" w:rsidRPr="00BB51D2" w:rsidRDefault="00F309DA" w:rsidP="00D213E1">
            <w:pPr>
              <w:bidi/>
              <w:jc w:val="left"/>
              <w:rPr>
                <w:sz w:val="16"/>
                <w:szCs w:val="16"/>
                <w:rtl/>
                <w:lang w:val="fr-CA"/>
              </w:rPr>
            </w:pPr>
            <w:r>
              <w:rPr>
                <w:rFonts w:hint="cs"/>
                <w:sz w:val="16"/>
                <w:szCs w:val="16"/>
                <w:rtl/>
                <w:lang w:val="fr-CA"/>
              </w:rPr>
              <w:t>562.5</w:t>
            </w:r>
          </w:p>
        </w:tc>
        <w:tc>
          <w:tcPr>
            <w:tcW w:w="595" w:type="pct"/>
          </w:tcPr>
          <w:p w14:paraId="7A22351C" w14:textId="37D1ECA8" w:rsidR="00F309DA" w:rsidRDefault="00F309DA" w:rsidP="00D213E1">
            <w:pPr>
              <w:bidi/>
              <w:jc w:val="left"/>
              <w:rPr>
                <w:sz w:val="16"/>
                <w:szCs w:val="16"/>
                <w:rtl/>
                <w:lang w:val="fr-CA"/>
              </w:rPr>
            </w:pPr>
            <w:r>
              <w:rPr>
                <w:rFonts w:hint="cs"/>
                <w:sz w:val="16"/>
                <w:szCs w:val="16"/>
                <w:rtl/>
                <w:lang w:val="fr-CA"/>
              </w:rPr>
              <w:t>517.01</w:t>
            </w:r>
          </w:p>
        </w:tc>
        <w:tc>
          <w:tcPr>
            <w:tcW w:w="595" w:type="pct"/>
          </w:tcPr>
          <w:p w14:paraId="0D5C74F3" w14:textId="644D49B0" w:rsidR="00F309DA" w:rsidRDefault="00F309DA" w:rsidP="00D213E1">
            <w:pPr>
              <w:bidi/>
              <w:jc w:val="left"/>
              <w:rPr>
                <w:sz w:val="16"/>
                <w:szCs w:val="16"/>
                <w:rtl/>
                <w:lang w:val="fr-CA"/>
              </w:rPr>
            </w:pPr>
            <w:r>
              <w:rPr>
                <w:rFonts w:hint="cs"/>
                <w:sz w:val="16"/>
                <w:szCs w:val="16"/>
                <w:rtl/>
                <w:lang w:val="fr-CA"/>
              </w:rPr>
              <w:t>526.18</w:t>
            </w:r>
          </w:p>
        </w:tc>
        <w:tc>
          <w:tcPr>
            <w:tcW w:w="595" w:type="pct"/>
          </w:tcPr>
          <w:p w14:paraId="2EFF58D5" w14:textId="7C6E477D" w:rsidR="00F309DA" w:rsidRDefault="00F309DA" w:rsidP="00D213E1">
            <w:pPr>
              <w:bidi/>
              <w:jc w:val="left"/>
              <w:rPr>
                <w:sz w:val="16"/>
                <w:szCs w:val="16"/>
                <w:rtl/>
                <w:lang w:val="fr-CA"/>
              </w:rPr>
            </w:pPr>
            <w:r>
              <w:rPr>
                <w:rFonts w:hint="cs"/>
                <w:sz w:val="16"/>
                <w:szCs w:val="16"/>
                <w:rtl/>
                <w:lang w:val="fr-CA"/>
              </w:rPr>
              <w:t>474.28</w:t>
            </w:r>
          </w:p>
        </w:tc>
        <w:tc>
          <w:tcPr>
            <w:tcW w:w="595" w:type="pct"/>
          </w:tcPr>
          <w:p w14:paraId="14FFB2F5" w14:textId="71C86EB7" w:rsidR="00F309DA" w:rsidRDefault="00F309DA" w:rsidP="00D213E1">
            <w:pPr>
              <w:bidi/>
              <w:jc w:val="left"/>
              <w:rPr>
                <w:sz w:val="16"/>
                <w:szCs w:val="16"/>
                <w:rtl/>
                <w:lang w:val="fr-CA"/>
              </w:rPr>
            </w:pPr>
            <w:r>
              <w:rPr>
                <w:rFonts w:hint="cs"/>
                <w:sz w:val="16"/>
                <w:szCs w:val="16"/>
                <w:rtl/>
                <w:lang w:val="fr-CA"/>
              </w:rPr>
              <w:t>464.70</w:t>
            </w:r>
          </w:p>
        </w:tc>
        <w:tc>
          <w:tcPr>
            <w:tcW w:w="595" w:type="pct"/>
          </w:tcPr>
          <w:p w14:paraId="308110BC" w14:textId="503E5D55" w:rsidR="00F309DA" w:rsidRPr="00EF1124" w:rsidRDefault="00F309DA" w:rsidP="00D213E1">
            <w:pPr>
              <w:bidi/>
              <w:jc w:val="left"/>
              <w:rPr>
                <w:sz w:val="16"/>
                <w:szCs w:val="16"/>
                <w:rtl/>
                <w:lang w:val="fr-CA"/>
              </w:rPr>
            </w:pPr>
            <w:r>
              <w:rPr>
                <w:rFonts w:hint="cs"/>
                <w:sz w:val="16"/>
                <w:szCs w:val="16"/>
                <w:rtl/>
                <w:lang w:val="fr-CA"/>
              </w:rPr>
              <w:t>653.55</w:t>
            </w:r>
          </w:p>
        </w:tc>
      </w:tr>
      <w:tr w:rsidR="00F309DA" w14:paraId="1B12DB03" w14:textId="77777777" w:rsidTr="00F309DA">
        <w:trPr>
          <w:trHeight w:val="244"/>
        </w:trPr>
        <w:tc>
          <w:tcPr>
            <w:tcW w:w="1430" w:type="pct"/>
          </w:tcPr>
          <w:p w14:paraId="2E53857A" w14:textId="422C84F3" w:rsidR="00F309DA" w:rsidRPr="00EF1124" w:rsidRDefault="00F309DA" w:rsidP="00A628FA">
            <w:pPr>
              <w:bidi/>
              <w:rPr>
                <w:sz w:val="16"/>
                <w:szCs w:val="16"/>
                <w:rtl/>
                <w:lang w:val="fr-CA"/>
              </w:rPr>
            </w:pPr>
            <w:r>
              <w:rPr>
                <w:rFonts w:hint="cs"/>
                <w:sz w:val="16"/>
                <w:szCs w:val="16"/>
                <w:rtl/>
                <w:lang w:bidi="ar-AE"/>
              </w:rPr>
              <w:t>الهيدروكلوروفلوروكربون-123</w:t>
            </w:r>
          </w:p>
        </w:tc>
        <w:tc>
          <w:tcPr>
            <w:tcW w:w="595" w:type="pct"/>
          </w:tcPr>
          <w:p w14:paraId="55346585" w14:textId="027329ED" w:rsidR="00F309DA" w:rsidRDefault="00F309DA" w:rsidP="00D213E1">
            <w:pPr>
              <w:bidi/>
              <w:jc w:val="left"/>
              <w:rPr>
                <w:sz w:val="16"/>
                <w:szCs w:val="16"/>
                <w:rtl/>
                <w:lang w:val="fr-CA"/>
              </w:rPr>
            </w:pPr>
            <w:r>
              <w:rPr>
                <w:rFonts w:hint="cs"/>
                <w:sz w:val="16"/>
                <w:szCs w:val="16"/>
                <w:rtl/>
                <w:lang w:val="fr-CA"/>
              </w:rPr>
              <w:t>0.00</w:t>
            </w:r>
          </w:p>
        </w:tc>
        <w:tc>
          <w:tcPr>
            <w:tcW w:w="595" w:type="pct"/>
          </w:tcPr>
          <w:p w14:paraId="5627951A" w14:textId="2CDB390E" w:rsidR="00F309DA" w:rsidRDefault="00F309DA" w:rsidP="00D213E1">
            <w:pPr>
              <w:bidi/>
              <w:jc w:val="left"/>
              <w:rPr>
                <w:sz w:val="16"/>
                <w:szCs w:val="16"/>
                <w:rtl/>
                <w:lang w:val="fr-CA"/>
              </w:rPr>
            </w:pPr>
            <w:r>
              <w:rPr>
                <w:rFonts w:hint="cs"/>
                <w:sz w:val="16"/>
                <w:szCs w:val="16"/>
                <w:rtl/>
                <w:lang w:val="fr-CA"/>
              </w:rPr>
              <w:t>0.00</w:t>
            </w:r>
          </w:p>
        </w:tc>
        <w:tc>
          <w:tcPr>
            <w:tcW w:w="595" w:type="pct"/>
          </w:tcPr>
          <w:p w14:paraId="478FF4F7" w14:textId="16BD8D0E" w:rsidR="00F309DA" w:rsidRDefault="00F309DA" w:rsidP="00D213E1">
            <w:pPr>
              <w:bidi/>
              <w:jc w:val="left"/>
              <w:rPr>
                <w:sz w:val="16"/>
                <w:szCs w:val="16"/>
                <w:rtl/>
                <w:lang w:val="fr-CA"/>
              </w:rPr>
            </w:pPr>
            <w:r>
              <w:rPr>
                <w:rFonts w:hint="cs"/>
                <w:sz w:val="16"/>
                <w:szCs w:val="16"/>
                <w:rtl/>
                <w:lang w:val="fr-CA"/>
              </w:rPr>
              <w:t>0.00</w:t>
            </w:r>
          </w:p>
        </w:tc>
        <w:tc>
          <w:tcPr>
            <w:tcW w:w="595" w:type="pct"/>
          </w:tcPr>
          <w:p w14:paraId="78B57E7F" w14:textId="644CBDF7" w:rsidR="00F309DA" w:rsidRDefault="00F309DA" w:rsidP="00D213E1">
            <w:pPr>
              <w:bidi/>
              <w:jc w:val="left"/>
              <w:rPr>
                <w:sz w:val="16"/>
                <w:szCs w:val="16"/>
                <w:rtl/>
                <w:lang w:val="fr-CA"/>
              </w:rPr>
            </w:pPr>
            <w:r>
              <w:rPr>
                <w:rFonts w:hint="cs"/>
                <w:sz w:val="16"/>
                <w:szCs w:val="16"/>
                <w:rtl/>
                <w:lang w:val="fr-CA"/>
              </w:rPr>
              <w:t>0.00</w:t>
            </w:r>
          </w:p>
        </w:tc>
        <w:tc>
          <w:tcPr>
            <w:tcW w:w="595" w:type="pct"/>
          </w:tcPr>
          <w:p w14:paraId="65C2B503" w14:textId="77A3E637" w:rsidR="00F309DA" w:rsidRDefault="00F309DA" w:rsidP="00D213E1">
            <w:pPr>
              <w:bidi/>
              <w:jc w:val="left"/>
              <w:rPr>
                <w:sz w:val="16"/>
                <w:szCs w:val="16"/>
                <w:rtl/>
                <w:lang w:val="fr-CA"/>
              </w:rPr>
            </w:pPr>
            <w:r>
              <w:rPr>
                <w:rFonts w:hint="cs"/>
                <w:sz w:val="16"/>
                <w:szCs w:val="16"/>
                <w:rtl/>
                <w:lang w:val="fr-CA"/>
              </w:rPr>
              <w:t>0.00</w:t>
            </w:r>
          </w:p>
        </w:tc>
        <w:tc>
          <w:tcPr>
            <w:tcW w:w="595" w:type="pct"/>
          </w:tcPr>
          <w:p w14:paraId="79A71D10" w14:textId="340C368C" w:rsidR="00F309DA" w:rsidRDefault="00F309DA" w:rsidP="00D213E1">
            <w:pPr>
              <w:bidi/>
              <w:jc w:val="left"/>
              <w:rPr>
                <w:sz w:val="16"/>
                <w:szCs w:val="16"/>
                <w:rtl/>
                <w:lang w:val="fr-CA"/>
              </w:rPr>
            </w:pPr>
            <w:r>
              <w:rPr>
                <w:rFonts w:hint="cs"/>
                <w:sz w:val="16"/>
                <w:szCs w:val="16"/>
                <w:rtl/>
                <w:lang w:val="fr-CA"/>
              </w:rPr>
              <w:t>2.50</w:t>
            </w:r>
          </w:p>
        </w:tc>
      </w:tr>
      <w:tr w:rsidR="00F309DA" w14:paraId="20BFA14A" w14:textId="77777777" w:rsidTr="00F309DA">
        <w:trPr>
          <w:trHeight w:val="244"/>
        </w:trPr>
        <w:tc>
          <w:tcPr>
            <w:tcW w:w="1430" w:type="pct"/>
          </w:tcPr>
          <w:p w14:paraId="3D68C0A8" w14:textId="40F53BF0" w:rsidR="00F309DA" w:rsidRPr="00EF1124" w:rsidRDefault="00F309DA" w:rsidP="00A628FA">
            <w:pPr>
              <w:bidi/>
              <w:rPr>
                <w:sz w:val="16"/>
                <w:szCs w:val="16"/>
                <w:rtl/>
                <w:lang w:val="fr-CA"/>
              </w:rPr>
            </w:pPr>
            <w:r>
              <w:rPr>
                <w:rFonts w:hint="cs"/>
                <w:sz w:val="16"/>
                <w:szCs w:val="16"/>
                <w:rtl/>
                <w:lang w:bidi="ar-AE"/>
              </w:rPr>
              <w:t>الهيدروكلوروفلوروكربون-141ب</w:t>
            </w:r>
          </w:p>
        </w:tc>
        <w:tc>
          <w:tcPr>
            <w:tcW w:w="595" w:type="pct"/>
          </w:tcPr>
          <w:p w14:paraId="76B3BA34" w14:textId="0817D653" w:rsidR="00F309DA" w:rsidRDefault="00F309DA" w:rsidP="00D213E1">
            <w:pPr>
              <w:bidi/>
              <w:jc w:val="left"/>
              <w:rPr>
                <w:sz w:val="16"/>
                <w:szCs w:val="16"/>
                <w:rtl/>
                <w:lang w:val="fr-CA"/>
              </w:rPr>
            </w:pPr>
            <w:r>
              <w:rPr>
                <w:rFonts w:hint="cs"/>
                <w:sz w:val="16"/>
                <w:szCs w:val="16"/>
                <w:rtl/>
                <w:lang w:val="fr-CA"/>
              </w:rPr>
              <w:t>188.0</w:t>
            </w:r>
          </w:p>
        </w:tc>
        <w:tc>
          <w:tcPr>
            <w:tcW w:w="595" w:type="pct"/>
          </w:tcPr>
          <w:p w14:paraId="67FB608A" w14:textId="1CC25685" w:rsidR="00F309DA" w:rsidRDefault="00F309DA" w:rsidP="00D213E1">
            <w:pPr>
              <w:bidi/>
              <w:jc w:val="left"/>
              <w:rPr>
                <w:sz w:val="16"/>
                <w:szCs w:val="16"/>
                <w:rtl/>
                <w:lang w:val="fr-CA"/>
              </w:rPr>
            </w:pPr>
            <w:r>
              <w:rPr>
                <w:rFonts w:hint="cs"/>
                <w:sz w:val="16"/>
                <w:szCs w:val="16"/>
                <w:rtl/>
                <w:lang w:val="fr-CA"/>
              </w:rPr>
              <w:t>139.85</w:t>
            </w:r>
          </w:p>
        </w:tc>
        <w:tc>
          <w:tcPr>
            <w:tcW w:w="595" w:type="pct"/>
          </w:tcPr>
          <w:p w14:paraId="31B36D85" w14:textId="22F8FCFE" w:rsidR="00F309DA" w:rsidRDefault="00F309DA" w:rsidP="00D213E1">
            <w:pPr>
              <w:bidi/>
              <w:jc w:val="left"/>
              <w:rPr>
                <w:sz w:val="16"/>
                <w:szCs w:val="16"/>
                <w:rtl/>
                <w:lang w:val="fr-CA"/>
              </w:rPr>
            </w:pPr>
            <w:r>
              <w:rPr>
                <w:rFonts w:hint="cs"/>
                <w:sz w:val="16"/>
                <w:szCs w:val="16"/>
                <w:rtl/>
                <w:lang w:val="fr-CA"/>
              </w:rPr>
              <w:t>56.03</w:t>
            </w:r>
          </w:p>
        </w:tc>
        <w:tc>
          <w:tcPr>
            <w:tcW w:w="595" w:type="pct"/>
          </w:tcPr>
          <w:p w14:paraId="4B7D438F" w14:textId="153B11CD" w:rsidR="00F309DA" w:rsidRDefault="00F309DA" w:rsidP="00D213E1">
            <w:pPr>
              <w:bidi/>
              <w:jc w:val="left"/>
              <w:rPr>
                <w:sz w:val="16"/>
                <w:szCs w:val="16"/>
                <w:rtl/>
                <w:lang w:val="fr-CA"/>
              </w:rPr>
            </w:pPr>
            <w:r>
              <w:rPr>
                <w:rFonts w:hint="cs"/>
                <w:sz w:val="16"/>
                <w:szCs w:val="16"/>
                <w:rtl/>
                <w:lang w:val="fr-CA"/>
              </w:rPr>
              <w:t>0.00</w:t>
            </w:r>
          </w:p>
        </w:tc>
        <w:tc>
          <w:tcPr>
            <w:tcW w:w="595" w:type="pct"/>
          </w:tcPr>
          <w:p w14:paraId="1F95A04A" w14:textId="4B523BA0" w:rsidR="00F309DA" w:rsidRDefault="00F309DA" w:rsidP="00D213E1">
            <w:pPr>
              <w:bidi/>
              <w:jc w:val="left"/>
              <w:rPr>
                <w:sz w:val="16"/>
                <w:szCs w:val="16"/>
                <w:rtl/>
                <w:lang w:val="fr-CA"/>
              </w:rPr>
            </w:pPr>
            <w:r>
              <w:rPr>
                <w:rFonts w:hint="cs"/>
                <w:sz w:val="16"/>
                <w:szCs w:val="16"/>
                <w:rtl/>
                <w:lang w:val="fr-CA"/>
              </w:rPr>
              <w:t>0.00</w:t>
            </w:r>
          </w:p>
        </w:tc>
        <w:tc>
          <w:tcPr>
            <w:tcW w:w="595" w:type="pct"/>
          </w:tcPr>
          <w:p w14:paraId="4A32FA78" w14:textId="6568F109" w:rsidR="00F309DA" w:rsidRDefault="00F309DA" w:rsidP="00D213E1">
            <w:pPr>
              <w:bidi/>
              <w:jc w:val="left"/>
              <w:rPr>
                <w:sz w:val="16"/>
                <w:szCs w:val="16"/>
                <w:rtl/>
                <w:lang w:val="fr-CA"/>
              </w:rPr>
            </w:pPr>
            <w:r>
              <w:rPr>
                <w:rFonts w:hint="cs"/>
                <w:sz w:val="16"/>
                <w:szCs w:val="16"/>
                <w:rtl/>
                <w:lang w:val="fr-CA"/>
              </w:rPr>
              <w:t>341.18</w:t>
            </w:r>
          </w:p>
        </w:tc>
      </w:tr>
      <w:tr w:rsidR="00F309DA" w14:paraId="5E16ED01" w14:textId="77777777" w:rsidTr="00F309DA">
        <w:trPr>
          <w:trHeight w:val="244"/>
        </w:trPr>
        <w:tc>
          <w:tcPr>
            <w:tcW w:w="1430" w:type="pct"/>
          </w:tcPr>
          <w:p w14:paraId="5D1460B7" w14:textId="732463CF" w:rsidR="00F309DA" w:rsidRPr="00EF1124" w:rsidRDefault="00F309DA" w:rsidP="00A628FA">
            <w:pPr>
              <w:bidi/>
              <w:rPr>
                <w:sz w:val="16"/>
                <w:szCs w:val="16"/>
                <w:rtl/>
                <w:lang w:val="fr-CA"/>
              </w:rPr>
            </w:pPr>
            <w:r>
              <w:rPr>
                <w:rFonts w:hint="cs"/>
                <w:sz w:val="16"/>
                <w:szCs w:val="16"/>
                <w:rtl/>
                <w:lang w:val="fr-CA"/>
              </w:rPr>
              <w:t>المجموع (بالأطنان المترية)</w:t>
            </w:r>
          </w:p>
        </w:tc>
        <w:tc>
          <w:tcPr>
            <w:tcW w:w="595" w:type="pct"/>
          </w:tcPr>
          <w:p w14:paraId="71CF3F0B" w14:textId="2AF94627" w:rsidR="00F309DA" w:rsidRPr="00D213E1" w:rsidRDefault="00F309DA" w:rsidP="00D213E1">
            <w:pPr>
              <w:bidi/>
              <w:jc w:val="left"/>
              <w:rPr>
                <w:b/>
                <w:bCs/>
                <w:sz w:val="16"/>
                <w:szCs w:val="16"/>
                <w:rtl/>
                <w:lang w:val="fr-CA"/>
              </w:rPr>
            </w:pPr>
            <w:r w:rsidRPr="00D213E1">
              <w:rPr>
                <w:rFonts w:hint="cs"/>
                <w:b/>
                <w:bCs/>
                <w:sz w:val="16"/>
                <w:szCs w:val="16"/>
                <w:rtl/>
                <w:lang w:val="fr-CA"/>
              </w:rPr>
              <w:t>750.5</w:t>
            </w:r>
          </w:p>
        </w:tc>
        <w:tc>
          <w:tcPr>
            <w:tcW w:w="595" w:type="pct"/>
          </w:tcPr>
          <w:p w14:paraId="36B27EC9" w14:textId="0D2FB1CC" w:rsidR="00F309DA" w:rsidRPr="00D213E1" w:rsidRDefault="00F309DA" w:rsidP="00D213E1">
            <w:pPr>
              <w:bidi/>
              <w:jc w:val="left"/>
              <w:rPr>
                <w:b/>
                <w:bCs/>
                <w:sz w:val="16"/>
                <w:szCs w:val="16"/>
                <w:rtl/>
                <w:lang w:val="fr-CA"/>
              </w:rPr>
            </w:pPr>
            <w:r>
              <w:rPr>
                <w:rFonts w:hint="cs"/>
                <w:b/>
                <w:bCs/>
                <w:sz w:val="16"/>
                <w:szCs w:val="16"/>
                <w:rtl/>
                <w:lang w:val="fr-CA"/>
              </w:rPr>
              <w:t>656.86</w:t>
            </w:r>
          </w:p>
        </w:tc>
        <w:tc>
          <w:tcPr>
            <w:tcW w:w="595" w:type="pct"/>
          </w:tcPr>
          <w:p w14:paraId="78B6AD2C" w14:textId="535DDBAB" w:rsidR="00F309DA" w:rsidRPr="00D213E1" w:rsidRDefault="00F309DA" w:rsidP="00D213E1">
            <w:pPr>
              <w:bidi/>
              <w:jc w:val="left"/>
              <w:rPr>
                <w:b/>
                <w:bCs/>
                <w:sz w:val="16"/>
                <w:szCs w:val="16"/>
                <w:rtl/>
                <w:lang w:val="fr-CA"/>
              </w:rPr>
            </w:pPr>
            <w:r>
              <w:rPr>
                <w:rFonts w:hint="cs"/>
                <w:b/>
                <w:bCs/>
                <w:sz w:val="16"/>
                <w:szCs w:val="16"/>
                <w:rtl/>
                <w:lang w:val="fr-CA"/>
              </w:rPr>
              <w:t>582.21</w:t>
            </w:r>
          </w:p>
        </w:tc>
        <w:tc>
          <w:tcPr>
            <w:tcW w:w="595" w:type="pct"/>
          </w:tcPr>
          <w:p w14:paraId="131E6E1E" w14:textId="604FE4A1" w:rsidR="00F309DA" w:rsidRPr="00D213E1" w:rsidRDefault="00F309DA" w:rsidP="00D213E1">
            <w:pPr>
              <w:bidi/>
              <w:jc w:val="left"/>
              <w:rPr>
                <w:b/>
                <w:bCs/>
                <w:sz w:val="16"/>
                <w:szCs w:val="16"/>
                <w:rtl/>
                <w:lang w:val="fr-CA"/>
              </w:rPr>
            </w:pPr>
            <w:r>
              <w:rPr>
                <w:rFonts w:hint="cs"/>
                <w:b/>
                <w:bCs/>
                <w:sz w:val="16"/>
                <w:szCs w:val="16"/>
                <w:rtl/>
                <w:lang w:val="fr-CA"/>
              </w:rPr>
              <w:t>474.28</w:t>
            </w:r>
          </w:p>
        </w:tc>
        <w:tc>
          <w:tcPr>
            <w:tcW w:w="595" w:type="pct"/>
          </w:tcPr>
          <w:p w14:paraId="11733591" w14:textId="63CB77FC" w:rsidR="00F309DA" w:rsidRPr="00D213E1" w:rsidRDefault="00F309DA" w:rsidP="00D213E1">
            <w:pPr>
              <w:bidi/>
              <w:jc w:val="left"/>
              <w:rPr>
                <w:b/>
                <w:bCs/>
                <w:sz w:val="16"/>
                <w:szCs w:val="16"/>
                <w:rtl/>
                <w:lang w:val="fr-CA"/>
              </w:rPr>
            </w:pPr>
            <w:r>
              <w:rPr>
                <w:rFonts w:hint="cs"/>
                <w:b/>
                <w:bCs/>
                <w:sz w:val="16"/>
                <w:szCs w:val="16"/>
                <w:rtl/>
                <w:lang w:val="fr-CA"/>
              </w:rPr>
              <w:t>464.70</w:t>
            </w:r>
          </w:p>
        </w:tc>
        <w:tc>
          <w:tcPr>
            <w:tcW w:w="595" w:type="pct"/>
          </w:tcPr>
          <w:p w14:paraId="0BDAA5CA" w14:textId="71916341" w:rsidR="00F309DA" w:rsidRPr="00D213E1" w:rsidRDefault="00F309DA" w:rsidP="00D213E1">
            <w:pPr>
              <w:bidi/>
              <w:jc w:val="left"/>
              <w:rPr>
                <w:b/>
                <w:bCs/>
                <w:sz w:val="16"/>
                <w:szCs w:val="16"/>
                <w:rtl/>
                <w:lang w:val="fr-CA"/>
              </w:rPr>
            </w:pPr>
            <w:r>
              <w:rPr>
                <w:rFonts w:hint="cs"/>
                <w:b/>
                <w:bCs/>
                <w:sz w:val="16"/>
                <w:szCs w:val="16"/>
                <w:rtl/>
                <w:lang w:val="fr-CA"/>
              </w:rPr>
              <w:t>997.23</w:t>
            </w:r>
          </w:p>
        </w:tc>
      </w:tr>
      <w:tr w:rsidR="00F309DA" w14:paraId="6DC3B9E6" w14:textId="77777777" w:rsidTr="00F309DA">
        <w:trPr>
          <w:trHeight w:val="244"/>
        </w:trPr>
        <w:tc>
          <w:tcPr>
            <w:tcW w:w="1430" w:type="pct"/>
          </w:tcPr>
          <w:p w14:paraId="308F292A" w14:textId="7ABCBA25" w:rsidR="00F309DA" w:rsidRPr="00A628FA" w:rsidRDefault="00F309DA" w:rsidP="00A628FA">
            <w:pPr>
              <w:bidi/>
              <w:rPr>
                <w:b/>
                <w:bCs/>
                <w:sz w:val="16"/>
                <w:szCs w:val="16"/>
                <w:rtl/>
                <w:lang w:val="fr-CA"/>
              </w:rPr>
            </w:pPr>
            <w:r w:rsidRPr="00A628FA">
              <w:rPr>
                <w:rFonts w:hint="cs"/>
                <w:b/>
                <w:bCs/>
                <w:sz w:val="16"/>
                <w:szCs w:val="16"/>
                <w:rtl/>
                <w:lang w:val="fr-CA"/>
              </w:rPr>
              <w:t xml:space="preserve">بالأطنان </w:t>
            </w:r>
            <w:r w:rsidRPr="00A628FA">
              <w:rPr>
                <w:b/>
                <w:bCs/>
                <w:sz w:val="16"/>
                <w:szCs w:val="16"/>
                <w:rtl/>
                <w:lang w:val="fr-CA"/>
              </w:rPr>
              <w:t>من قدرات استنفاد الأوزون</w:t>
            </w:r>
          </w:p>
        </w:tc>
        <w:tc>
          <w:tcPr>
            <w:tcW w:w="595" w:type="pct"/>
          </w:tcPr>
          <w:p w14:paraId="7F2AF603" w14:textId="77777777" w:rsidR="00F309DA" w:rsidRPr="00A628FA" w:rsidRDefault="00F309DA" w:rsidP="00D213E1">
            <w:pPr>
              <w:bidi/>
              <w:jc w:val="left"/>
              <w:rPr>
                <w:b/>
                <w:bCs/>
                <w:sz w:val="16"/>
                <w:szCs w:val="16"/>
                <w:rtl/>
                <w:lang w:val="fr-CA"/>
              </w:rPr>
            </w:pPr>
          </w:p>
        </w:tc>
        <w:tc>
          <w:tcPr>
            <w:tcW w:w="595" w:type="pct"/>
          </w:tcPr>
          <w:p w14:paraId="2E2CD56A" w14:textId="77777777" w:rsidR="00F309DA" w:rsidRPr="00A628FA" w:rsidRDefault="00F309DA" w:rsidP="00D213E1">
            <w:pPr>
              <w:bidi/>
              <w:jc w:val="left"/>
              <w:rPr>
                <w:b/>
                <w:bCs/>
                <w:sz w:val="16"/>
                <w:szCs w:val="16"/>
                <w:rtl/>
                <w:lang w:val="fr-CA"/>
              </w:rPr>
            </w:pPr>
          </w:p>
        </w:tc>
        <w:tc>
          <w:tcPr>
            <w:tcW w:w="595" w:type="pct"/>
          </w:tcPr>
          <w:p w14:paraId="090414F5" w14:textId="55C051AA" w:rsidR="00F309DA" w:rsidRPr="00A628FA" w:rsidRDefault="00F309DA" w:rsidP="00D213E1">
            <w:pPr>
              <w:bidi/>
              <w:jc w:val="left"/>
              <w:rPr>
                <w:b/>
                <w:bCs/>
                <w:sz w:val="16"/>
                <w:szCs w:val="16"/>
                <w:rtl/>
                <w:lang w:val="fr-CA"/>
              </w:rPr>
            </w:pPr>
          </w:p>
        </w:tc>
        <w:tc>
          <w:tcPr>
            <w:tcW w:w="595" w:type="pct"/>
          </w:tcPr>
          <w:p w14:paraId="7CA4BF7C" w14:textId="77777777" w:rsidR="00F309DA" w:rsidRPr="00A628FA" w:rsidRDefault="00F309DA" w:rsidP="00D213E1">
            <w:pPr>
              <w:bidi/>
              <w:jc w:val="left"/>
              <w:rPr>
                <w:b/>
                <w:bCs/>
                <w:sz w:val="16"/>
                <w:szCs w:val="16"/>
                <w:rtl/>
                <w:lang w:val="fr-CA"/>
              </w:rPr>
            </w:pPr>
          </w:p>
        </w:tc>
        <w:tc>
          <w:tcPr>
            <w:tcW w:w="595" w:type="pct"/>
          </w:tcPr>
          <w:p w14:paraId="5752F8FF" w14:textId="77777777" w:rsidR="00F309DA" w:rsidRPr="00A628FA" w:rsidRDefault="00F309DA" w:rsidP="00D213E1">
            <w:pPr>
              <w:bidi/>
              <w:jc w:val="left"/>
              <w:rPr>
                <w:b/>
                <w:bCs/>
                <w:sz w:val="16"/>
                <w:szCs w:val="16"/>
                <w:rtl/>
                <w:lang w:val="fr-CA"/>
              </w:rPr>
            </w:pPr>
          </w:p>
        </w:tc>
        <w:tc>
          <w:tcPr>
            <w:tcW w:w="595" w:type="pct"/>
          </w:tcPr>
          <w:p w14:paraId="25273FB5" w14:textId="77777777" w:rsidR="00F309DA" w:rsidRPr="00A628FA" w:rsidRDefault="00F309DA" w:rsidP="00D213E1">
            <w:pPr>
              <w:bidi/>
              <w:jc w:val="left"/>
              <w:rPr>
                <w:b/>
                <w:bCs/>
                <w:sz w:val="16"/>
                <w:szCs w:val="16"/>
                <w:rtl/>
                <w:lang w:val="fr-CA"/>
              </w:rPr>
            </w:pPr>
          </w:p>
        </w:tc>
      </w:tr>
      <w:tr w:rsidR="00F309DA" w14:paraId="461D38FE" w14:textId="77777777" w:rsidTr="00F309DA">
        <w:trPr>
          <w:trHeight w:val="244"/>
        </w:trPr>
        <w:tc>
          <w:tcPr>
            <w:tcW w:w="1430" w:type="pct"/>
          </w:tcPr>
          <w:p w14:paraId="3F8E33FB" w14:textId="445A4528" w:rsidR="00F309DA" w:rsidRPr="00EF1124" w:rsidRDefault="00F309DA" w:rsidP="00A628FA">
            <w:pPr>
              <w:bidi/>
              <w:rPr>
                <w:sz w:val="16"/>
                <w:szCs w:val="16"/>
                <w:rtl/>
                <w:lang w:val="fr-CA"/>
              </w:rPr>
            </w:pPr>
            <w:r w:rsidRPr="00D2429B">
              <w:rPr>
                <w:sz w:val="16"/>
                <w:szCs w:val="16"/>
                <w:rtl/>
                <w:lang w:bidi="ar-AE"/>
              </w:rPr>
              <w:t>الهيدروكلوروفلوروكربون</w:t>
            </w:r>
            <w:r>
              <w:rPr>
                <w:rFonts w:hint="cs"/>
                <w:sz w:val="16"/>
                <w:szCs w:val="16"/>
                <w:rtl/>
                <w:lang w:bidi="ar-AE"/>
              </w:rPr>
              <w:t>-</w:t>
            </w:r>
            <w:r w:rsidRPr="00D2429B">
              <w:rPr>
                <w:sz w:val="16"/>
                <w:szCs w:val="16"/>
                <w:rtl/>
                <w:lang w:bidi="ar-AE"/>
              </w:rPr>
              <w:t>22</w:t>
            </w:r>
          </w:p>
        </w:tc>
        <w:tc>
          <w:tcPr>
            <w:tcW w:w="595" w:type="pct"/>
          </w:tcPr>
          <w:p w14:paraId="4D6CFF12" w14:textId="1B704553" w:rsidR="00F309DA" w:rsidRDefault="00F309DA" w:rsidP="00D213E1">
            <w:pPr>
              <w:bidi/>
              <w:jc w:val="left"/>
              <w:rPr>
                <w:sz w:val="16"/>
                <w:szCs w:val="16"/>
                <w:rtl/>
                <w:lang w:val="fr-CA"/>
              </w:rPr>
            </w:pPr>
            <w:r>
              <w:rPr>
                <w:rFonts w:hint="cs"/>
                <w:sz w:val="16"/>
                <w:szCs w:val="16"/>
                <w:rtl/>
                <w:lang w:val="fr-CA"/>
              </w:rPr>
              <w:t>30.94</w:t>
            </w:r>
          </w:p>
        </w:tc>
        <w:tc>
          <w:tcPr>
            <w:tcW w:w="595" w:type="pct"/>
          </w:tcPr>
          <w:p w14:paraId="69823C0A" w14:textId="565999B6" w:rsidR="00F309DA" w:rsidRDefault="00F309DA" w:rsidP="00D213E1">
            <w:pPr>
              <w:bidi/>
              <w:jc w:val="left"/>
              <w:rPr>
                <w:sz w:val="16"/>
                <w:szCs w:val="16"/>
                <w:rtl/>
                <w:lang w:val="fr-CA"/>
              </w:rPr>
            </w:pPr>
            <w:r>
              <w:rPr>
                <w:rFonts w:hint="cs"/>
                <w:sz w:val="16"/>
                <w:szCs w:val="16"/>
                <w:rtl/>
                <w:lang w:val="fr-CA"/>
              </w:rPr>
              <w:t>28.44</w:t>
            </w:r>
          </w:p>
        </w:tc>
        <w:tc>
          <w:tcPr>
            <w:tcW w:w="595" w:type="pct"/>
          </w:tcPr>
          <w:p w14:paraId="4446380E" w14:textId="66DB2301" w:rsidR="00F309DA" w:rsidRDefault="00F309DA" w:rsidP="00D213E1">
            <w:pPr>
              <w:bidi/>
              <w:jc w:val="left"/>
              <w:rPr>
                <w:sz w:val="16"/>
                <w:szCs w:val="16"/>
                <w:rtl/>
                <w:lang w:val="fr-CA"/>
              </w:rPr>
            </w:pPr>
            <w:r>
              <w:rPr>
                <w:rFonts w:hint="cs"/>
                <w:sz w:val="16"/>
                <w:szCs w:val="16"/>
                <w:rtl/>
                <w:lang w:val="fr-CA"/>
              </w:rPr>
              <w:t>28.94</w:t>
            </w:r>
          </w:p>
        </w:tc>
        <w:tc>
          <w:tcPr>
            <w:tcW w:w="595" w:type="pct"/>
          </w:tcPr>
          <w:p w14:paraId="54E1448E" w14:textId="4464FF2D" w:rsidR="00F309DA" w:rsidRDefault="00F309DA" w:rsidP="00D213E1">
            <w:pPr>
              <w:bidi/>
              <w:jc w:val="left"/>
              <w:rPr>
                <w:sz w:val="16"/>
                <w:szCs w:val="16"/>
                <w:rtl/>
                <w:lang w:val="fr-CA"/>
              </w:rPr>
            </w:pPr>
            <w:r>
              <w:rPr>
                <w:rFonts w:hint="cs"/>
                <w:sz w:val="16"/>
                <w:szCs w:val="16"/>
                <w:rtl/>
                <w:lang w:val="fr-CA"/>
              </w:rPr>
              <w:t>26.09</w:t>
            </w:r>
          </w:p>
        </w:tc>
        <w:tc>
          <w:tcPr>
            <w:tcW w:w="595" w:type="pct"/>
          </w:tcPr>
          <w:p w14:paraId="610FE2C3" w14:textId="3B91837C" w:rsidR="00F309DA" w:rsidRDefault="00F309DA" w:rsidP="00D213E1">
            <w:pPr>
              <w:bidi/>
              <w:jc w:val="left"/>
              <w:rPr>
                <w:sz w:val="16"/>
                <w:szCs w:val="16"/>
                <w:rtl/>
                <w:lang w:val="fr-CA"/>
              </w:rPr>
            </w:pPr>
            <w:r>
              <w:rPr>
                <w:rFonts w:hint="cs"/>
                <w:sz w:val="16"/>
                <w:szCs w:val="16"/>
                <w:rtl/>
                <w:lang w:val="fr-CA"/>
              </w:rPr>
              <w:t>25.56</w:t>
            </w:r>
          </w:p>
        </w:tc>
        <w:tc>
          <w:tcPr>
            <w:tcW w:w="595" w:type="pct"/>
          </w:tcPr>
          <w:p w14:paraId="397B3140" w14:textId="71E743C9" w:rsidR="00F309DA" w:rsidRDefault="00F309DA" w:rsidP="00D213E1">
            <w:pPr>
              <w:bidi/>
              <w:jc w:val="left"/>
              <w:rPr>
                <w:sz w:val="16"/>
                <w:szCs w:val="16"/>
                <w:rtl/>
                <w:lang w:val="fr-CA"/>
              </w:rPr>
            </w:pPr>
            <w:r>
              <w:rPr>
                <w:rFonts w:hint="cs"/>
                <w:sz w:val="16"/>
                <w:szCs w:val="16"/>
                <w:rtl/>
                <w:lang w:val="fr-CA"/>
              </w:rPr>
              <w:t>35.95</w:t>
            </w:r>
          </w:p>
        </w:tc>
      </w:tr>
      <w:tr w:rsidR="00F309DA" w14:paraId="1C707ED8" w14:textId="77777777" w:rsidTr="00F309DA">
        <w:trPr>
          <w:trHeight w:val="244"/>
        </w:trPr>
        <w:tc>
          <w:tcPr>
            <w:tcW w:w="1430" w:type="pct"/>
          </w:tcPr>
          <w:p w14:paraId="6A2052D2" w14:textId="561BEACB" w:rsidR="00F309DA" w:rsidRPr="00EF1124" w:rsidRDefault="00F309DA" w:rsidP="00A628FA">
            <w:pPr>
              <w:bidi/>
              <w:rPr>
                <w:sz w:val="16"/>
                <w:szCs w:val="16"/>
                <w:rtl/>
                <w:lang w:val="fr-CA"/>
              </w:rPr>
            </w:pPr>
            <w:r>
              <w:rPr>
                <w:rFonts w:hint="cs"/>
                <w:sz w:val="16"/>
                <w:szCs w:val="16"/>
                <w:rtl/>
                <w:lang w:bidi="ar-AE"/>
              </w:rPr>
              <w:t>الهيدروكلوروفلوروكربون-123</w:t>
            </w:r>
          </w:p>
        </w:tc>
        <w:tc>
          <w:tcPr>
            <w:tcW w:w="595" w:type="pct"/>
          </w:tcPr>
          <w:p w14:paraId="7516275D" w14:textId="41BB4450" w:rsidR="00F309DA" w:rsidRDefault="00F309DA" w:rsidP="00D213E1">
            <w:pPr>
              <w:bidi/>
              <w:jc w:val="left"/>
              <w:rPr>
                <w:sz w:val="16"/>
                <w:szCs w:val="16"/>
                <w:rtl/>
                <w:lang w:val="fr-CA"/>
              </w:rPr>
            </w:pPr>
            <w:r>
              <w:rPr>
                <w:rFonts w:hint="cs"/>
                <w:sz w:val="16"/>
                <w:szCs w:val="16"/>
                <w:rtl/>
                <w:lang w:val="fr-CA"/>
              </w:rPr>
              <w:t>0.00</w:t>
            </w:r>
          </w:p>
        </w:tc>
        <w:tc>
          <w:tcPr>
            <w:tcW w:w="595" w:type="pct"/>
          </w:tcPr>
          <w:p w14:paraId="6DF11C42" w14:textId="3DDF3BDA" w:rsidR="00F309DA" w:rsidRDefault="00F309DA" w:rsidP="00D213E1">
            <w:pPr>
              <w:bidi/>
              <w:jc w:val="left"/>
              <w:rPr>
                <w:sz w:val="16"/>
                <w:szCs w:val="16"/>
                <w:rtl/>
                <w:lang w:val="fr-CA"/>
              </w:rPr>
            </w:pPr>
            <w:r>
              <w:rPr>
                <w:rFonts w:hint="cs"/>
                <w:sz w:val="16"/>
                <w:szCs w:val="16"/>
                <w:rtl/>
                <w:lang w:val="fr-CA"/>
              </w:rPr>
              <w:t>0.00</w:t>
            </w:r>
          </w:p>
        </w:tc>
        <w:tc>
          <w:tcPr>
            <w:tcW w:w="595" w:type="pct"/>
          </w:tcPr>
          <w:p w14:paraId="55D60B62" w14:textId="054B70B6" w:rsidR="00F309DA" w:rsidRDefault="00F309DA" w:rsidP="00D213E1">
            <w:pPr>
              <w:bidi/>
              <w:jc w:val="left"/>
              <w:rPr>
                <w:sz w:val="16"/>
                <w:szCs w:val="16"/>
                <w:rtl/>
                <w:lang w:val="fr-CA"/>
              </w:rPr>
            </w:pPr>
            <w:r>
              <w:rPr>
                <w:rFonts w:hint="cs"/>
                <w:sz w:val="16"/>
                <w:szCs w:val="16"/>
                <w:rtl/>
                <w:lang w:val="fr-CA"/>
              </w:rPr>
              <w:t>0.00</w:t>
            </w:r>
          </w:p>
        </w:tc>
        <w:tc>
          <w:tcPr>
            <w:tcW w:w="595" w:type="pct"/>
          </w:tcPr>
          <w:p w14:paraId="0F7F8EBD" w14:textId="2BE48C5C" w:rsidR="00F309DA" w:rsidRDefault="00F309DA" w:rsidP="00D213E1">
            <w:pPr>
              <w:bidi/>
              <w:jc w:val="left"/>
              <w:rPr>
                <w:sz w:val="16"/>
                <w:szCs w:val="16"/>
                <w:rtl/>
                <w:lang w:val="fr-CA"/>
              </w:rPr>
            </w:pPr>
            <w:r>
              <w:rPr>
                <w:rFonts w:hint="cs"/>
                <w:sz w:val="16"/>
                <w:szCs w:val="16"/>
                <w:rtl/>
                <w:lang w:val="fr-CA"/>
              </w:rPr>
              <w:t>0.00</w:t>
            </w:r>
          </w:p>
        </w:tc>
        <w:tc>
          <w:tcPr>
            <w:tcW w:w="595" w:type="pct"/>
          </w:tcPr>
          <w:p w14:paraId="2B939DDC" w14:textId="69E39F3A" w:rsidR="00F309DA" w:rsidRDefault="00F309DA" w:rsidP="00D213E1">
            <w:pPr>
              <w:bidi/>
              <w:jc w:val="left"/>
              <w:rPr>
                <w:sz w:val="16"/>
                <w:szCs w:val="16"/>
                <w:rtl/>
                <w:lang w:val="fr-CA"/>
              </w:rPr>
            </w:pPr>
            <w:r>
              <w:rPr>
                <w:rFonts w:hint="cs"/>
                <w:sz w:val="16"/>
                <w:szCs w:val="16"/>
                <w:rtl/>
                <w:lang w:val="fr-CA"/>
              </w:rPr>
              <w:t>0.00</w:t>
            </w:r>
          </w:p>
        </w:tc>
        <w:tc>
          <w:tcPr>
            <w:tcW w:w="595" w:type="pct"/>
          </w:tcPr>
          <w:p w14:paraId="591BD969" w14:textId="24EFFDB6" w:rsidR="00F309DA" w:rsidRDefault="00F309DA" w:rsidP="00D213E1">
            <w:pPr>
              <w:bidi/>
              <w:jc w:val="left"/>
              <w:rPr>
                <w:sz w:val="16"/>
                <w:szCs w:val="16"/>
                <w:rtl/>
                <w:lang w:val="fr-CA"/>
              </w:rPr>
            </w:pPr>
            <w:r>
              <w:rPr>
                <w:rFonts w:hint="cs"/>
                <w:sz w:val="16"/>
                <w:szCs w:val="16"/>
                <w:rtl/>
                <w:lang w:val="fr-CA"/>
              </w:rPr>
              <w:t>0.05</w:t>
            </w:r>
          </w:p>
        </w:tc>
      </w:tr>
      <w:tr w:rsidR="00F309DA" w14:paraId="207964B6" w14:textId="77777777" w:rsidTr="00F309DA">
        <w:trPr>
          <w:trHeight w:val="244"/>
        </w:trPr>
        <w:tc>
          <w:tcPr>
            <w:tcW w:w="1430" w:type="pct"/>
          </w:tcPr>
          <w:p w14:paraId="070EF73A" w14:textId="080B50BB" w:rsidR="00F309DA" w:rsidRPr="00EF1124" w:rsidRDefault="00F309DA" w:rsidP="00A628FA">
            <w:pPr>
              <w:bidi/>
              <w:rPr>
                <w:sz w:val="16"/>
                <w:szCs w:val="16"/>
                <w:rtl/>
                <w:lang w:val="fr-CA"/>
              </w:rPr>
            </w:pPr>
            <w:r>
              <w:rPr>
                <w:rFonts w:hint="cs"/>
                <w:sz w:val="16"/>
                <w:szCs w:val="16"/>
                <w:rtl/>
                <w:lang w:bidi="ar-AE"/>
              </w:rPr>
              <w:t>الهيدروكلوروفلوروكربون-141ب</w:t>
            </w:r>
          </w:p>
        </w:tc>
        <w:tc>
          <w:tcPr>
            <w:tcW w:w="595" w:type="pct"/>
          </w:tcPr>
          <w:p w14:paraId="642F2BFB" w14:textId="5910BA3C" w:rsidR="00F309DA" w:rsidRDefault="00F309DA" w:rsidP="00D213E1">
            <w:pPr>
              <w:bidi/>
              <w:jc w:val="left"/>
              <w:rPr>
                <w:sz w:val="16"/>
                <w:szCs w:val="16"/>
                <w:rtl/>
                <w:lang w:val="fr-CA"/>
              </w:rPr>
            </w:pPr>
            <w:r>
              <w:rPr>
                <w:rFonts w:hint="cs"/>
                <w:sz w:val="16"/>
                <w:szCs w:val="16"/>
                <w:rtl/>
                <w:lang w:val="fr-CA"/>
              </w:rPr>
              <w:t>20.68</w:t>
            </w:r>
          </w:p>
        </w:tc>
        <w:tc>
          <w:tcPr>
            <w:tcW w:w="595" w:type="pct"/>
          </w:tcPr>
          <w:p w14:paraId="00B73A11" w14:textId="1D97414E" w:rsidR="00F309DA" w:rsidRDefault="00F309DA" w:rsidP="00D213E1">
            <w:pPr>
              <w:bidi/>
              <w:jc w:val="left"/>
              <w:rPr>
                <w:sz w:val="16"/>
                <w:szCs w:val="16"/>
                <w:rtl/>
                <w:lang w:val="fr-CA"/>
              </w:rPr>
            </w:pPr>
            <w:r>
              <w:rPr>
                <w:rFonts w:hint="cs"/>
                <w:sz w:val="16"/>
                <w:szCs w:val="16"/>
                <w:rtl/>
                <w:lang w:val="fr-CA"/>
              </w:rPr>
              <w:t>15.38</w:t>
            </w:r>
          </w:p>
        </w:tc>
        <w:tc>
          <w:tcPr>
            <w:tcW w:w="595" w:type="pct"/>
          </w:tcPr>
          <w:p w14:paraId="103B57A6" w14:textId="533EEA3B" w:rsidR="00F309DA" w:rsidRDefault="00F309DA" w:rsidP="00D213E1">
            <w:pPr>
              <w:bidi/>
              <w:jc w:val="left"/>
              <w:rPr>
                <w:sz w:val="16"/>
                <w:szCs w:val="16"/>
                <w:rtl/>
                <w:lang w:val="fr-CA"/>
              </w:rPr>
            </w:pPr>
            <w:r>
              <w:rPr>
                <w:rFonts w:hint="cs"/>
                <w:sz w:val="16"/>
                <w:szCs w:val="16"/>
                <w:rtl/>
                <w:lang w:val="fr-CA"/>
              </w:rPr>
              <w:t>6.16</w:t>
            </w:r>
          </w:p>
        </w:tc>
        <w:tc>
          <w:tcPr>
            <w:tcW w:w="595" w:type="pct"/>
          </w:tcPr>
          <w:p w14:paraId="4F9E3AFF" w14:textId="598E72BF" w:rsidR="00F309DA" w:rsidRDefault="00F309DA" w:rsidP="00D213E1">
            <w:pPr>
              <w:bidi/>
              <w:jc w:val="left"/>
              <w:rPr>
                <w:sz w:val="16"/>
                <w:szCs w:val="16"/>
                <w:rtl/>
                <w:lang w:val="fr-CA"/>
              </w:rPr>
            </w:pPr>
            <w:r>
              <w:rPr>
                <w:rFonts w:hint="cs"/>
                <w:sz w:val="16"/>
                <w:szCs w:val="16"/>
                <w:rtl/>
                <w:lang w:val="fr-CA"/>
              </w:rPr>
              <w:t>0.00</w:t>
            </w:r>
          </w:p>
        </w:tc>
        <w:tc>
          <w:tcPr>
            <w:tcW w:w="595" w:type="pct"/>
          </w:tcPr>
          <w:p w14:paraId="044A16C1" w14:textId="68299F1F" w:rsidR="00F309DA" w:rsidRDefault="00F309DA" w:rsidP="00D213E1">
            <w:pPr>
              <w:bidi/>
              <w:jc w:val="left"/>
              <w:rPr>
                <w:sz w:val="16"/>
                <w:szCs w:val="16"/>
                <w:rtl/>
                <w:lang w:val="fr-CA"/>
              </w:rPr>
            </w:pPr>
            <w:r>
              <w:rPr>
                <w:rFonts w:hint="cs"/>
                <w:sz w:val="16"/>
                <w:szCs w:val="16"/>
                <w:rtl/>
                <w:lang w:val="fr-CA"/>
              </w:rPr>
              <w:t>0.00</w:t>
            </w:r>
          </w:p>
        </w:tc>
        <w:tc>
          <w:tcPr>
            <w:tcW w:w="595" w:type="pct"/>
          </w:tcPr>
          <w:p w14:paraId="29579845" w14:textId="01EF966F" w:rsidR="00F309DA" w:rsidRDefault="00F309DA" w:rsidP="00D213E1">
            <w:pPr>
              <w:bidi/>
              <w:jc w:val="left"/>
              <w:rPr>
                <w:sz w:val="16"/>
                <w:szCs w:val="16"/>
                <w:rtl/>
                <w:lang w:val="fr-CA"/>
              </w:rPr>
            </w:pPr>
            <w:r>
              <w:rPr>
                <w:rFonts w:hint="cs"/>
                <w:sz w:val="16"/>
                <w:szCs w:val="16"/>
                <w:rtl/>
                <w:lang w:val="fr-CA"/>
              </w:rPr>
              <w:t>37.53</w:t>
            </w:r>
          </w:p>
        </w:tc>
      </w:tr>
      <w:tr w:rsidR="00F309DA" w14:paraId="4FA57CA2" w14:textId="77777777" w:rsidTr="00F309DA">
        <w:trPr>
          <w:trHeight w:val="244"/>
        </w:trPr>
        <w:tc>
          <w:tcPr>
            <w:tcW w:w="1430" w:type="pct"/>
          </w:tcPr>
          <w:p w14:paraId="6C196531" w14:textId="3D2872A7" w:rsidR="00F309DA" w:rsidRPr="00A628FA" w:rsidRDefault="00F309DA" w:rsidP="00A628FA">
            <w:pPr>
              <w:bidi/>
              <w:rPr>
                <w:b/>
                <w:bCs/>
                <w:sz w:val="16"/>
                <w:szCs w:val="16"/>
                <w:rtl/>
                <w:lang w:val="fr-CA"/>
              </w:rPr>
            </w:pPr>
            <w:r w:rsidRPr="00A628FA">
              <w:rPr>
                <w:rFonts w:hint="cs"/>
                <w:b/>
                <w:bCs/>
                <w:sz w:val="16"/>
                <w:szCs w:val="16"/>
                <w:rtl/>
                <w:lang w:val="fr-CA"/>
              </w:rPr>
              <w:t xml:space="preserve">المجموع (بالأطنان </w:t>
            </w:r>
            <w:r w:rsidRPr="00A628FA">
              <w:rPr>
                <w:b/>
                <w:bCs/>
                <w:sz w:val="16"/>
                <w:szCs w:val="16"/>
                <w:rtl/>
                <w:lang w:val="fr-CA"/>
              </w:rPr>
              <w:t>من قدرات استنفاد الأوزون</w:t>
            </w:r>
            <w:r w:rsidRPr="00A628FA">
              <w:rPr>
                <w:rFonts w:hint="cs"/>
                <w:b/>
                <w:bCs/>
                <w:sz w:val="16"/>
                <w:szCs w:val="16"/>
                <w:rtl/>
                <w:lang w:val="fr-CA"/>
              </w:rPr>
              <w:t>)</w:t>
            </w:r>
          </w:p>
        </w:tc>
        <w:tc>
          <w:tcPr>
            <w:tcW w:w="595" w:type="pct"/>
          </w:tcPr>
          <w:p w14:paraId="254C0928" w14:textId="3CEB7CD5" w:rsidR="00F309DA" w:rsidRPr="00A628FA" w:rsidRDefault="00F309DA" w:rsidP="00D213E1">
            <w:pPr>
              <w:bidi/>
              <w:jc w:val="left"/>
              <w:rPr>
                <w:b/>
                <w:bCs/>
                <w:sz w:val="16"/>
                <w:szCs w:val="16"/>
                <w:rtl/>
                <w:lang w:val="fr-CA"/>
              </w:rPr>
            </w:pPr>
            <w:r>
              <w:rPr>
                <w:rFonts w:hint="cs"/>
                <w:b/>
                <w:bCs/>
                <w:sz w:val="16"/>
                <w:szCs w:val="16"/>
                <w:rtl/>
                <w:lang w:val="fr-CA"/>
              </w:rPr>
              <w:t>51.62</w:t>
            </w:r>
          </w:p>
        </w:tc>
        <w:tc>
          <w:tcPr>
            <w:tcW w:w="595" w:type="pct"/>
          </w:tcPr>
          <w:p w14:paraId="7107FCD9" w14:textId="6AAB1B8B" w:rsidR="00F309DA" w:rsidRPr="00A628FA" w:rsidRDefault="00F309DA" w:rsidP="00D213E1">
            <w:pPr>
              <w:bidi/>
              <w:jc w:val="left"/>
              <w:rPr>
                <w:b/>
                <w:bCs/>
                <w:sz w:val="16"/>
                <w:szCs w:val="16"/>
                <w:rtl/>
                <w:lang w:val="fr-CA"/>
              </w:rPr>
            </w:pPr>
            <w:r>
              <w:rPr>
                <w:rFonts w:hint="cs"/>
                <w:b/>
                <w:bCs/>
                <w:sz w:val="16"/>
                <w:szCs w:val="16"/>
                <w:rtl/>
                <w:lang w:val="fr-CA"/>
              </w:rPr>
              <w:t>43.82</w:t>
            </w:r>
          </w:p>
        </w:tc>
        <w:tc>
          <w:tcPr>
            <w:tcW w:w="595" w:type="pct"/>
          </w:tcPr>
          <w:p w14:paraId="5A7C0F4F" w14:textId="1331EA64" w:rsidR="00F309DA" w:rsidRPr="00A628FA" w:rsidRDefault="00F309DA" w:rsidP="00D213E1">
            <w:pPr>
              <w:bidi/>
              <w:jc w:val="left"/>
              <w:rPr>
                <w:b/>
                <w:bCs/>
                <w:sz w:val="16"/>
                <w:szCs w:val="16"/>
                <w:rtl/>
                <w:lang w:val="fr-CA"/>
              </w:rPr>
            </w:pPr>
            <w:r>
              <w:rPr>
                <w:rFonts w:hint="cs"/>
                <w:b/>
                <w:bCs/>
                <w:sz w:val="16"/>
                <w:szCs w:val="16"/>
                <w:rtl/>
                <w:lang w:val="fr-CA"/>
              </w:rPr>
              <w:t>35.10</w:t>
            </w:r>
          </w:p>
        </w:tc>
        <w:tc>
          <w:tcPr>
            <w:tcW w:w="595" w:type="pct"/>
          </w:tcPr>
          <w:p w14:paraId="64643AEA" w14:textId="4DA3E6BB" w:rsidR="00F309DA" w:rsidRPr="00A628FA" w:rsidRDefault="00F309DA" w:rsidP="00D213E1">
            <w:pPr>
              <w:bidi/>
              <w:jc w:val="left"/>
              <w:rPr>
                <w:b/>
                <w:bCs/>
                <w:sz w:val="16"/>
                <w:szCs w:val="16"/>
                <w:rtl/>
                <w:lang w:val="fr-CA"/>
              </w:rPr>
            </w:pPr>
            <w:r>
              <w:rPr>
                <w:rFonts w:hint="cs"/>
                <w:b/>
                <w:bCs/>
                <w:sz w:val="16"/>
                <w:szCs w:val="16"/>
                <w:rtl/>
                <w:lang w:val="fr-CA"/>
              </w:rPr>
              <w:t>26.09</w:t>
            </w:r>
          </w:p>
        </w:tc>
        <w:tc>
          <w:tcPr>
            <w:tcW w:w="595" w:type="pct"/>
          </w:tcPr>
          <w:p w14:paraId="74350E74" w14:textId="24F09109" w:rsidR="00F309DA" w:rsidRPr="00A628FA" w:rsidRDefault="00F309DA" w:rsidP="00D213E1">
            <w:pPr>
              <w:bidi/>
              <w:jc w:val="left"/>
              <w:rPr>
                <w:b/>
                <w:bCs/>
                <w:sz w:val="16"/>
                <w:szCs w:val="16"/>
                <w:rtl/>
                <w:lang w:val="fr-CA"/>
              </w:rPr>
            </w:pPr>
            <w:r>
              <w:rPr>
                <w:rFonts w:hint="cs"/>
                <w:b/>
                <w:bCs/>
                <w:sz w:val="16"/>
                <w:szCs w:val="16"/>
                <w:rtl/>
                <w:lang w:val="fr-CA"/>
              </w:rPr>
              <w:t>25.56</w:t>
            </w:r>
          </w:p>
        </w:tc>
        <w:tc>
          <w:tcPr>
            <w:tcW w:w="595" w:type="pct"/>
          </w:tcPr>
          <w:p w14:paraId="3278641D" w14:textId="4A095E00" w:rsidR="00F309DA" w:rsidRPr="00A628FA" w:rsidRDefault="00F309DA" w:rsidP="00D213E1">
            <w:pPr>
              <w:bidi/>
              <w:jc w:val="left"/>
              <w:rPr>
                <w:b/>
                <w:bCs/>
                <w:sz w:val="16"/>
                <w:szCs w:val="16"/>
                <w:rtl/>
                <w:lang w:val="fr-CA"/>
              </w:rPr>
            </w:pPr>
            <w:r>
              <w:rPr>
                <w:rFonts w:hint="cs"/>
                <w:b/>
                <w:bCs/>
                <w:sz w:val="16"/>
                <w:szCs w:val="16"/>
                <w:rtl/>
                <w:lang w:val="fr-CA"/>
              </w:rPr>
              <w:t>73.53</w:t>
            </w:r>
          </w:p>
        </w:tc>
      </w:tr>
    </w:tbl>
    <w:p w14:paraId="5C50C1EA" w14:textId="5615E95E" w:rsidR="00A628FA" w:rsidRDefault="00D213E1" w:rsidP="00A628FA">
      <w:pPr>
        <w:bidi/>
        <w:rPr>
          <w:sz w:val="16"/>
          <w:szCs w:val="16"/>
          <w:rtl/>
          <w:lang w:val="fr-CA"/>
        </w:rPr>
      </w:pPr>
      <w:r>
        <w:rPr>
          <w:rFonts w:hint="cs"/>
          <w:sz w:val="16"/>
          <w:szCs w:val="16"/>
          <w:rtl/>
          <w:lang w:val="fr-CA"/>
        </w:rPr>
        <w:t>* البيانات مستمدة من البرنامج القطري</w:t>
      </w:r>
    </w:p>
    <w:p w14:paraId="21A6AE04" w14:textId="77777777" w:rsidR="00D213E1" w:rsidRPr="00D213E1" w:rsidRDefault="00D213E1" w:rsidP="00D213E1">
      <w:pPr>
        <w:bidi/>
        <w:rPr>
          <w:sz w:val="16"/>
          <w:szCs w:val="16"/>
          <w:rtl/>
          <w:lang w:val="fr-CA"/>
        </w:rPr>
      </w:pPr>
    </w:p>
    <w:p w14:paraId="53BBA68E" w14:textId="696AA495" w:rsidR="00732D22" w:rsidRPr="00C105FC" w:rsidRDefault="00D213E1" w:rsidP="00732D22">
      <w:pPr>
        <w:pStyle w:val="Heading1"/>
        <w:bidi/>
        <w:rPr>
          <w:sz w:val="26"/>
          <w:szCs w:val="26"/>
          <w:rtl/>
          <w:lang w:val="fr-CA"/>
        </w:rPr>
      </w:pPr>
      <w:r w:rsidRPr="00C105FC">
        <w:rPr>
          <w:rFonts w:hint="cs"/>
          <w:sz w:val="26"/>
          <w:szCs w:val="26"/>
          <w:rtl/>
          <w:lang w:val="fr-CA"/>
        </w:rPr>
        <w:t>جرت إزالة</w:t>
      </w:r>
      <w:r w:rsidR="00A628FA" w:rsidRPr="00C105FC">
        <w:rPr>
          <w:rFonts w:hint="cs"/>
          <w:sz w:val="26"/>
          <w:szCs w:val="26"/>
          <w:rtl/>
          <w:lang w:val="fr-CA"/>
        </w:rPr>
        <w:t xml:space="preserve"> استهلاك </w:t>
      </w:r>
      <w:r w:rsidRPr="00C105FC">
        <w:rPr>
          <w:rFonts w:hint="cs"/>
          <w:sz w:val="26"/>
          <w:szCs w:val="26"/>
          <w:rtl/>
          <w:lang w:val="fr-CA"/>
        </w:rPr>
        <w:t>مادة ا</w:t>
      </w:r>
      <w:r w:rsidR="00A628FA" w:rsidRPr="00C105FC">
        <w:rPr>
          <w:rFonts w:hint="cs"/>
          <w:sz w:val="26"/>
          <w:szCs w:val="26"/>
          <w:rtl/>
          <w:lang w:val="fr-CA"/>
        </w:rPr>
        <w:t>لهيدروكلوروفلوروكربون</w:t>
      </w:r>
      <w:r w:rsidRPr="00C105FC">
        <w:rPr>
          <w:rFonts w:hint="cs"/>
          <w:sz w:val="26"/>
          <w:szCs w:val="26"/>
          <w:rtl/>
          <w:lang w:val="fr-CA"/>
        </w:rPr>
        <w:t xml:space="preserve">-141ب بفضل تحوّل شركات تصنيع الرغاوي إلى مادة </w:t>
      </w:r>
      <w:r w:rsidR="00732D22" w:rsidRPr="00C105FC">
        <w:rPr>
          <w:rFonts w:hint="cs"/>
          <w:sz w:val="26"/>
          <w:szCs w:val="26"/>
          <w:rtl/>
          <w:lang w:val="fr-CA"/>
        </w:rPr>
        <w:t xml:space="preserve">الإيزوبنتان وفرض حظر على استخدام مادة الهيدروكلوروفلوروكربون-141ب في تصنيع الرغاوي منذ عام 2021؛ </w:t>
      </w:r>
      <w:r w:rsidR="00F309DA" w:rsidRPr="00C105FC">
        <w:rPr>
          <w:rFonts w:hint="cs"/>
          <w:sz w:val="26"/>
          <w:szCs w:val="26"/>
          <w:rtl/>
          <w:lang w:val="fr-CA"/>
        </w:rPr>
        <w:t>و</w:t>
      </w:r>
      <w:r w:rsidR="00732D22" w:rsidRPr="00C105FC">
        <w:rPr>
          <w:rFonts w:hint="cs"/>
          <w:sz w:val="26"/>
          <w:szCs w:val="26"/>
          <w:rtl/>
          <w:lang w:val="fr-CA"/>
        </w:rPr>
        <w:t xml:space="preserve">لم </w:t>
      </w:r>
      <w:r w:rsidR="003F7D5D" w:rsidRPr="00C105FC">
        <w:rPr>
          <w:rFonts w:hint="cs"/>
          <w:sz w:val="26"/>
          <w:szCs w:val="26"/>
          <w:rtl/>
          <w:lang w:val="fr-CA"/>
        </w:rPr>
        <w:t>ي</w:t>
      </w:r>
      <w:r w:rsidR="00732D22" w:rsidRPr="00C105FC">
        <w:rPr>
          <w:rFonts w:hint="cs"/>
          <w:sz w:val="26"/>
          <w:szCs w:val="26"/>
          <w:rtl/>
          <w:lang w:val="fr-CA"/>
        </w:rPr>
        <w:t xml:space="preserve">صدر أيّ </w:t>
      </w:r>
      <w:r w:rsidR="00F309DA" w:rsidRPr="00C105FC">
        <w:rPr>
          <w:rFonts w:hint="cs"/>
          <w:sz w:val="26"/>
          <w:szCs w:val="26"/>
          <w:rtl/>
          <w:lang w:val="fr-CA"/>
        </w:rPr>
        <w:t>ت</w:t>
      </w:r>
      <w:r w:rsidR="00732D22" w:rsidRPr="00C105FC">
        <w:rPr>
          <w:rFonts w:hint="cs"/>
          <w:sz w:val="26"/>
          <w:szCs w:val="26"/>
          <w:rtl/>
          <w:lang w:val="fr-CA"/>
        </w:rPr>
        <w:t>رخ</w:t>
      </w:r>
      <w:r w:rsidR="00F309DA" w:rsidRPr="00C105FC">
        <w:rPr>
          <w:rFonts w:hint="cs"/>
          <w:sz w:val="26"/>
          <w:szCs w:val="26"/>
          <w:rtl/>
          <w:lang w:val="fr-CA"/>
        </w:rPr>
        <w:t>ي</w:t>
      </w:r>
      <w:r w:rsidR="00732D22" w:rsidRPr="00C105FC">
        <w:rPr>
          <w:rFonts w:hint="cs"/>
          <w:sz w:val="26"/>
          <w:szCs w:val="26"/>
          <w:rtl/>
          <w:lang w:val="fr-CA"/>
        </w:rPr>
        <w:t xml:space="preserve">ص لاستيراد تلك المادة </w:t>
      </w:r>
      <w:r w:rsidR="003F7D5D" w:rsidRPr="00C105FC">
        <w:rPr>
          <w:rFonts w:hint="cs"/>
          <w:sz w:val="26"/>
          <w:szCs w:val="26"/>
          <w:rtl/>
          <w:lang w:val="fr-CA"/>
        </w:rPr>
        <w:t xml:space="preserve">بعد </w:t>
      </w:r>
      <w:r w:rsidR="00732D22" w:rsidRPr="00C105FC">
        <w:rPr>
          <w:rFonts w:hint="cs"/>
          <w:sz w:val="26"/>
          <w:szCs w:val="26"/>
          <w:rtl/>
          <w:lang w:val="fr-CA"/>
        </w:rPr>
        <w:t xml:space="preserve">فرض الحظر. كذلك تمّ حظر استخدام مادة الهيدروكلوروفلوروكربون-141ب في قطاع التبريد وتكييف الهواء للغسل والتنظيف منذ عام 2019. أمّا التراجع في استهلاك مادة الهيدروكلوروفلوروكربون-22 فمردّه تنفيذ الأنشطة في قطاع الخدمة وتحوّل الشركات في قطاع تصنيع أجهزة تكييف الهواء إلى مادة الهيدروفولوروكربون-32 في عامي 2019 و2021. </w:t>
      </w:r>
    </w:p>
    <w:p w14:paraId="60F18813" w14:textId="77777777" w:rsidR="00732D22" w:rsidRPr="00C105FC" w:rsidRDefault="00732D22" w:rsidP="00732D22">
      <w:pPr>
        <w:bidi/>
        <w:rPr>
          <w:i/>
          <w:iCs/>
          <w:sz w:val="26"/>
          <w:szCs w:val="26"/>
          <w:rtl/>
        </w:rPr>
      </w:pPr>
      <w:r w:rsidRPr="00C105FC">
        <w:rPr>
          <w:i/>
          <w:iCs/>
          <w:sz w:val="26"/>
          <w:szCs w:val="26"/>
          <w:rtl/>
        </w:rPr>
        <w:t>التقرير عن تنفيذ البرنامج القط</w:t>
      </w:r>
      <w:r w:rsidRPr="00C105FC">
        <w:rPr>
          <w:rFonts w:hint="cs"/>
          <w:i/>
          <w:iCs/>
          <w:sz w:val="26"/>
          <w:szCs w:val="26"/>
          <w:rtl/>
        </w:rPr>
        <w:t>ري</w:t>
      </w:r>
    </w:p>
    <w:p w14:paraId="2CFE2FB9" w14:textId="77777777" w:rsidR="00732D22" w:rsidRPr="00C105FC" w:rsidRDefault="00732D22" w:rsidP="00732D22">
      <w:pPr>
        <w:bidi/>
        <w:rPr>
          <w:sz w:val="26"/>
          <w:szCs w:val="26"/>
          <w:rtl/>
        </w:rPr>
      </w:pPr>
    </w:p>
    <w:p w14:paraId="2E79987C" w14:textId="196513DE" w:rsidR="00732D22" w:rsidRPr="00C105FC" w:rsidRDefault="00732D22" w:rsidP="00732D22">
      <w:pPr>
        <w:pStyle w:val="Heading1"/>
        <w:bidi/>
        <w:rPr>
          <w:sz w:val="26"/>
          <w:szCs w:val="26"/>
          <w:rtl/>
          <w:lang w:val="fr-CA"/>
        </w:rPr>
      </w:pPr>
      <w:r w:rsidRPr="00C105FC">
        <w:rPr>
          <w:sz w:val="26"/>
          <w:szCs w:val="26"/>
          <w:rtl/>
          <w:lang w:val="fr-CA"/>
        </w:rPr>
        <w:t xml:space="preserve">بلّغ </w:t>
      </w:r>
      <w:r w:rsidRPr="00C105FC">
        <w:rPr>
          <w:rFonts w:hint="cs"/>
          <w:sz w:val="26"/>
          <w:szCs w:val="26"/>
          <w:rtl/>
          <w:lang w:val="fr-CA"/>
        </w:rPr>
        <w:t xml:space="preserve">لبنان عن </w:t>
      </w:r>
      <w:r w:rsidRPr="00C105FC">
        <w:rPr>
          <w:sz w:val="26"/>
          <w:szCs w:val="26"/>
          <w:rtl/>
          <w:lang w:val="fr-CA"/>
        </w:rPr>
        <w:t xml:space="preserve">بيانات </w:t>
      </w:r>
      <w:r w:rsidRPr="00C105FC">
        <w:rPr>
          <w:rFonts w:hint="cs"/>
          <w:sz w:val="26"/>
          <w:szCs w:val="26"/>
          <w:rtl/>
          <w:lang w:val="fr-CA"/>
        </w:rPr>
        <w:t>ال</w:t>
      </w:r>
      <w:r w:rsidRPr="00C105FC">
        <w:rPr>
          <w:sz w:val="26"/>
          <w:szCs w:val="26"/>
          <w:rtl/>
          <w:lang w:val="fr-CA"/>
        </w:rPr>
        <w:t xml:space="preserve">استهلاك </w:t>
      </w:r>
      <w:r w:rsidRPr="00C105FC">
        <w:rPr>
          <w:rFonts w:hint="cs"/>
          <w:sz w:val="26"/>
          <w:szCs w:val="26"/>
          <w:rtl/>
          <w:lang w:val="fr-CA"/>
        </w:rPr>
        <w:t>ال</w:t>
      </w:r>
      <w:r w:rsidRPr="00C105FC">
        <w:rPr>
          <w:sz w:val="26"/>
          <w:szCs w:val="26"/>
          <w:rtl/>
          <w:lang w:val="fr-CA"/>
        </w:rPr>
        <w:t>قطاع</w:t>
      </w:r>
      <w:r w:rsidRPr="00C105FC">
        <w:rPr>
          <w:rFonts w:hint="cs"/>
          <w:sz w:val="26"/>
          <w:szCs w:val="26"/>
          <w:rtl/>
          <w:lang w:val="fr-CA"/>
        </w:rPr>
        <w:t>ي</w:t>
      </w:r>
      <w:r w:rsidRPr="00C105FC">
        <w:rPr>
          <w:sz w:val="26"/>
          <w:szCs w:val="26"/>
          <w:rtl/>
          <w:lang w:val="fr-CA"/>
        </w:rPr>
        <w:t xml:space="preserve"> </w:t>
      </w:r>
      <w:r w:rsidRPr="00C105FC">
        <w:rPr>
          <w:rFonts w:hint="cs"/>
          <w:sz w:val="26"/>
          <w:szCs w:val="26"/>
          <w:rtl/>
          <w:lang w:val="fr-CA"/>
        </w:rPr>
        <w:t>ل</w:t>
      </w:r>
      <w:r w:rsidRPr="00C105FC">
        <w:rPr>
          <w:sz w:val="26"/>
          <w:szCs w:val="26"/>
          <w:rtl/>
          <w:lang w:val="fr-CA"/>
        </w:rPr>
        <w:t xml:space="preserve">لمواد الهيدروكلوروفلوروكربونية في التقرير عن تنفيذ البرنامج القطري </w:t>
      </w:r>
      <w:r w:rsidRPr="00C105FC">
        <w:rPr>
          <w:rFonts w:hint="cs"/>
          <w:sz w:val="26"/>
          <w:szCs w:val="26"/>
          <w:rtl/>
          <w:lang w:val="fr-CA"/>
        </w:rPr>
        <w:t>ل</w:t>
      </w:r>
      <w:r w:rsidRPr="00C105FC">
        <w:rPr>
          <w:sz w:val="26"/>
          <w:szCs w:val="26"/>
          <w:rtl/>
          <w:lang w:val="fr-CA"/>
        </w:rPr>
        <w:t>عام</w:t>
      </w:r>
      <w:r w:rsidRPr="00C105FC">
        <w:rPr>
          <w:rFonts w:hint="cs"/>
          <w:sz w:val="26"/>
          <w:szCs w:val="26"/>
          <w:rtl/>
          <w:lang w:val="fr-CA"/>
        </w:rPr>
        <w:t xml:space="preserve"> 2021 </w:t>
      </w:r>
      <w:r w:rsidRPr="00C105FC">
        <w:rPr>
          <w:sz w:val="26"/>
          <w:szCs w:val="26"/>
          <w:rtl/>
          <w:lang w:val="fr-CA"/>
        </w:rPr>
        <w:t>وهي متماشية مع البيانات المبلغ عنها عملا بالمادة 7 من بروتوكول مونتريال.</w:t>
      </w:r>
    </w:p>
    <w:p w14:paraId="09DBA371" w14:textId="77777777" w:rsidR="00732D22" w:rsidRPr="00C105FC" w:rsidRDefault="00732D22" w:rsidP="00732D22">
      <w:pPr>
        <w:bidi/>
        <w:rPr>
          <w:i/>
          <w:iCs/>
          <w:sz w:val="26"/>
          <w:szCs w:val="26"/>
          <w:rtl/>
          <w:lang w:val="fr-CA"/>
        </w:rPr>
      </w:pPr>
      <w:r w:rsidRPr="00C105FC">
        <w:rPr>
          <w:rFonts w:hint="cs"/>
          <w:i/>
          <w:iCs/>
          <w:sz w:val="26"/>
          <w:szCs w:val="26"/>
          <w:rtl/>
          <w:lang w:val="fr-CA"/>
        </w:rPr>
        <w:t>تقرير التحقق</w:t>
      </w:r>
    </w:p>
    <w:p w14:paraId="4A19EA16" w14:textId="77777777" w:rsidR="00732D22" w:rsidRPr="00C105FC" w:rsidRDefault="00732D22" w:rsidP="00732D22">
      <w:pPr>
        <w:bidi/>
        <w:rPr>
          <w:sz w:val="26"/>
          <w:szCs w:val="26"/>
          <w:rtl/>
          <w:lang w:val="fr-CA"/>
        </w:rPr>
      </w:pPr>
    </w:p>
    <w:p w14:paraId="6A862F7E" w14:textId="0F9DA8EB" w:rsidR="001D216E" w:rsidRPr="00C105FC" w:rsidRDefault="00732D22" w:rsidP="00732D22">
      <w:pPr>
        <w:pStyle w:val="Heading1"/>
        <w:bidi/>
        <w:rPr>
          <w:sz w:val="26"/>
          <w:szCs w:val="26"/>
        </w:rPr>
      </w:pPr>
      <w:r w:rsidRPr="00C105FC">
        <w:rPr>
          <w:rFonts w:hint="cs"/>
          <w:sz w:val="26"/>
          <w:szCs w:val="26"/>
          <w:rtl/>
          <w:lang w:val="fr-CA"/>
        </w:rPr>
        <w:t xml:space="preserve">أكّد تقرير التحقق أنّ لبنان يواصل تطبيق نظام </w:t>
      </w:r>
      <w:r w:rsidR="003F7D5D" w:rsidRPr="00C105FC">
        <w:rPr>
          <w:rFonts w:hint="cs"/>
          <w:sz w:val="26"/>
          <w:szCs w:val="26"/>
          <w:rtl/>
          <w:lang w:val="fr-CA"/>
        </w:rPr>
        <w:t>ا</w:t>
      </w:r>
      <w:r w:rsidRPr="00C105FC">
        <w:rPr>
          <w:rFonts w:hint="cs"/>
          <w:sz w:val="26"/>
          <w:szCs w:val="26"/>
          <w:rtl/>
          <w:lang w:val="fr-CA"/>
        </w:rPr>
        <w:t xml:space="preserve">لحصص والتراخيص لاستيراد </w:t>
      </w:r>
      <w:r w:rsidRPr="00C105FC">
        <w:rPr>
          <w:rFonts w:hint="cs"/>
          <w:sz w:val="26"/>
          <w:szCs w:val="26"/>
          <w:rtl/>
          <w:lang w:val="fr-CA" w:bidi="ar-SA"/>
        </w:rPr>
        <w:t>المواد الهيدروكلوروفلوروكربونية وتصديرها وأنّ إجمالي الاستهلاك المبلغ عنه لعامي 2020 و2021 عملا بأحكام المادة 7 من بروتوكول مونتريال صحيح (على النحو المبيّن في الجدول 1). وقد خلص التقرير إلى أنّ لبنان في حالة من الا</w:t>
      </w:r>
      <w:r w:rsidR="001D216E" w:rsidRPr="00C105FC">
        <w:rPr>
          <w:rFonts w:hint="cs"/>
          <w:sz w:val="26"/>
          <w:szCs w:val="26"/>
          <w:rtl/>
          <w:lang w:val="fr-CA" w:bidi="ar-SA"/>
        </w:rPr>
        <w:t xml:space="preserve">متثال </w:t>
      </w:r>
      <w:r w:rsidR="001D216E" w:rsidRPr="00C105FC">
        <w:rPr>
          <w:rFonts w:hint="cs"/>
          <w:sz w:val="26"/>
          <w:szCs w:val="26"/>
          <w:rtl/>
          <w:lang w:val="fr-CA" w:bidi="ar-SA"/>
        </w:rPr>
        <w:lastRenderedPageBreak/>
        <w:t>مع أهداف الاستهلاك لعامي 2020 و2021 وأنّه قد جرى تنفيذ الأنشطة</w:t>
      </w:r>
      <w:r w:rsidR="00F309DA" w:rsidRPr="00C105FC">
        <w:rPr>
          <w:rFonts w:hint="cs"/>
          <w:sz w:val="26"/>
          <w:szCs w:val="26"/>
          <w:rtl/>
          <w:lang w:val="fr-CA" w:bidi="ar-SA"/>
        </w:rPr>
        <w:t xml:space="preserve"> بدرجة كبيرة</w:t>
      </w:r>
      <w:r w:rsidR="001D216E" w:rsidRPr="00C105FC">
        <w:rPr>
          <w:rFonts w:hint="cs"/>
          <w:sz w:val="26"/>
          <w:szCs w:val="26"/>
          <w:rtl/>
          <w:lang w:val="fr-CA" w:bidi="ar-SA"/>
        </w:rPr>
        <w:t xml:space="preserve"> بما فيها </w:t>
      </w:r>
      <w:r w:rsidR="00F309DA" w:rsidRPr="00C105FC">
        <w:rPr>
          <w:rFonts w:hint="cs"/>
          <w:sz w:val="26"/>
          <w:szCs w:val="26"/>
          <w:rtl/>
          <w:lang w:val="fr-CA" w:bidi="ar-SA"/>
        </w:rPr>
        <w:t xml:space="preserve">أنشطة </w:t>
      </w:r>
      <w:r w:rsidR="001D216E" w:rsidRPr="00C105FC">
        <w:rPr>
          <w:rFonts w:hint="cs"/>
          <w:sz w:val="26"/>
          <w:szCs w:val="26"/>
          <w:rtl/>
          <w:lang w:val="fr-CA" w:bidi="ar-SA"/>
        </w:rPr>
        <w:t>المساعدة الفنية والتدابير الناظمة وتلك المتعلّقة بالسياسات. وقد وردت في التقرير توصيات بأن ي</w:t>
      </w:r>
      <w:r w:rsidR="00F309DA" w:rsidRPr="00C105FC">
        <w:rPr>
          <w:rFonts w:hint="cs"/>
          <w:sz w:val="26"/>
          <w:szCs w:val="26"/>
          <w:rtl/>
          <w:lang w:val="fr-CA" w:bidi="ar-SA"/>
        </w:rPr>
        <w:t>تمّ</w:t>
      </w:r>
      <w:r w:rsidR="001D216E" w:rsidRPr="00C105FC">
        <w:rPr>
          <w:rFonts w:hint="cs"/>
          <w:sz w:val="26"/>
          <w:szCs w:val="26"/>
          <w:rtl/>
          <w:lang w:val="fr-CA" w:bidi="ar-SA"/>
        </w:rPr>
        <w:t xml:space="preserve"> تدريب ضباط الجمارك سنويا أو كلّ عامين ووضع إجراءات استيراد على الخط وت</w:t>
      </w:r>
      <w:r w:rsidR="00F309DA" w:rsidRPr="00C105FC">
        <w:rPr>
          <w:rFonts w:hint="cs"/>
          <w:sz w:val="26"/>
          <w:szCs w:val="26"/>
          <w:rtl/>
          <w:lang w:val="fr-CA" w:bidi="ar-SA"/>
        </w:rPr>
        <w:t>زويد</w:t>
      </w:r>
      <w:r w:rsidR="001D216E" w:rsidRPr="00C105FC">
        <w:rPr>
          <w:rFonts w:hint="cs"/>
          <w:sz w:val="26"/>
          <w:szCs w:val="26"/>
          <w:rtl/>
          <w:lang w:val="fr-CA" w:bidi="ar-SA"/>
        </w:rPr>
        <w:t xml:space="preserve"> كل الموانئ الجمركية بأجهزة ل</w:t>
      </w:r>
      <w:r w:rsidR="00F309DA" w:rsidRPr="00C105FC">
        <w:rPr>
          <w:rFonts w:hint="cs"/>
          <w:sz w:val="26"/>
          <w:szCs w:val="26"/>
          <w:rtl/>
          <w:lang w:val="fr-CA" w:bidi="ar-SA"/>
        </w:rPr>
        <w:t>لتعرف على</w:t>
      </w:r>
      <w:r w:rsidR="001D216E" w:rsidRPr="00C105FC">
        <w:rPr>
          <w:rFonts w:hint="cs"/>
          <w:sz w:val="26"/>
          <w:szCs w:val="26"/>
          <w:rtl/>
          <w:lang w:val="fr-CA" w:bidi="ar-SA"/>
        </w:rPr>
        <w:t xml:space="preserve"> غازات التبريد. وقد أكد برنامج الأمم المتحدة الإنمائي أنّ التوصيات الواردة في التقرير </w:t>
      </w:r>
      <w:r w:rsidR="00F309DA" w:rsidRPr="00C105FC">
        <w:rPr>
          <w:rFonts w:hint="cs"/>
          <w:sz w:val="26"/>
          <w:szCs w:val="26"/>
          <w:rtl/>
          <w:lang w:val="fr-CA" w:bidi="ar-SA"/>
        </w:rPr>
        <w:t xml:space="preserve">ستراعى </w:t>
      </w:r>
      <w:r w:rsidR="001D216E" w:rsidRPr="00C105FC">
        <w:rPr>
          <w:rFonts w:hint="cs"/>
          <w:sz w:val="26"/>
          <w:szCs w:val="26"/>
          <w:rtl/>
          <w:lang w:val="fr-CA" w:bidi="ar-SA"/>
        </w:rPr>
        <w:t>على النحو المناسب أثناء تنفيذ الشريحة الرابعة.</w:t>
      </w:r>
    </w:p>
    <w:p w14:paraId="5E13E2ED" w14:textId="3F477276" w:rsidR="001D216E" w:rsidRPr="00C105FC" w:rsidRDefault="001D216E" w:rsidP="001D216E">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C105FC">
        <w:rPr>
          <w:sz w:val="26"/>
          <w:szCs w:val="26"/>
          <w:u w:val="single"/>
          <w:rtl/>
          <w:lang w:val="fr-CA"/>
        </w:rPr>
        <w:t>التقرير المرحلي عن تنفيذ الشريحة ال</w:t>
      </w:r>
      <w:r w:rsidRPr="00C105FC">
        <w:rPr>
          <w:rFonts w:hint="cs"/>
          <w:sz w:val="26"/>
          <w:szCs w:val="26"/>
          <w:u w:val="single"/>
          <w:rtl/>
          <w:lang w:val="fr-CA"/>
        </w:rPr>
        <w:t xml:space="preserve">ثالثة من المرحلة الثانية من خطة إدارة </w:t>
      </w:r>
      <w:r w:rsidRPr="00C105FC">
        <w:rPr>
          <w:sz w:val="26"/>
          <w:szCs w:val="26"/>
          <w:u w:val="single"/>
          <w:rtl/>
          <w:lang w:val="fr-CA"/>
        </w:rPr>
        <w:t>إزالة المواد الهيدروكلوروفلوروكربونية</w:t>
      </w:r>
    </w:p>
    <w:p w14:paraId="3BF593BC" w14:textId="77777777" w:rsidR="001D216E" w:rsidRPr="00C105FC" w:rsidRDefault="001D216E" w:rsidP="001D216E">
      <w:pPr>
        <w:bidi/>
        <w:rPr>
          <w:i/>
          <w:iCs/>
          <w:sz w:val="26"/>
          <w:szCs w:val="26"/>
          <w:rtl/>
          <w:lang w:val="fr-CA"/>
        </w:rPr>
      </w:pPr>
      <w:r w:rsidRPr="00C105FC">
        <w:rPr>
          <w:rFonts w:hint="cs"/>
          <w:i/>
          <w:iCs/>
          <w:sz w:val="26"/>
          <w:szCs w:val="26"/>
          <w:rtl/>
          <w:lang w:val="fr-CA"/>
        </w:rPr>
        <w:t>الإطار القانوني</w:t>
      </w:r>
    </w:p>
    <w:p w14:paraId="573173E1" w14:textId="77777777" w:rsidR="001D216E" w:rsidRPr="00C105FC" w:rsidRDefault="001D216E" w:rsidP="001D216E">
      <w:pPr>
        <w:bidi/>
        <w:rPr>
          <w:i/>
          <w:iCs/>
          <w:sz w:val="26"/>
          <w:szCs w:val="26"/>
          <w:rtl/>
          <w:lang w:val="fr-CA"/>
        </w:rPr>
      </w:pPr>
    </w:p>
    <w:p w14:paraId="76160D05" w14:textId="1D4F2976" w:rsidR="006133B7" w:rsidRPr="00C105FC" w:rsidRDefault="006133B7" w:rsidP="006133B7">
      <w:pPr>
        <w:pStyle w:val="Heading1"/>
        <w:bidi/>
        <w:rPr>
          <w:sz w:val="26"/>
          <w:szCs w:val="26"/>
        </w:rPr>
      </w:pPr>
      <w:r w:rsidRPr="00C105FC">
        <w:rPr>
          <w:rFonts w:hint="cs"/>
          <w:sz w:val="26"/>
          <w:szCs w:val="26"/>
          <w:rtl/>
        </w:rPr>
        <w:t>يسري الحظر على استخدام مادة الهيدروكلورفلوروكربون-141ب في قطاع التبريد وتكييف الهواء للغسل والتنظيف منذ عام 2019 وفي تصنيع الألواح العازلة وعزل أجهزة تسخين الماء الشمسية والكهربائية منذ عام 2021. ومن المتوقع أن ي</w:t>
      </w:r>
      <w:r w:rsidR="003F7D5D" w:rsidRPr="00C105FC">
        <w:rPr>
          <w:rFonts w:hint="cs"/>
          <w:sz w:val="26"/>
          <w:szCs w:val="26"/>
          <w:rtl/>
        </w:rPr>
        <w:t>صبح</w:t>
      </w:r>
      <w:r w:rsidRPr="00C105FC">
        <w:rPr>
          <w:rFonts w:hint="cs"/>
          <w:sz w:val="26"/>
          <w:szCs w:val="26"/>
          <w:rtl/>
        </w:rPr>
        <w:t xml:space="preserve"> الحظر على استخدام المواد الهيدروكلوروفلوروكربونية في تصنيع أجهزة تكييف الهواء </w:t>
      </w:r>
      <w:r w:rsidR="003F7D5D" w:rsidRPr="00C105FC">
        <w:rPr>
          <w:rFonts w:hint="cs"/>
          <w:sz w:val="26"/>
          <w:szCs w:val="26"/>
          <w:rtl/>
        </w:rPr>
        <w:t xml:space="preserve">ساريا </w:t>
      </w:r>
      <w:r w:rsidRPr="00C105FC">
        <w:rPr>
          <w:rFonts w:hint="cs"/>
          <w:sz w:val="26"/>
          <w:szCs w:val="26"/>
          <w:rtl/>
        </w:rPr>
        <w:t xml:space="preserve">بحلول عام 2025. وقد شملت التعديلات التي أدخلت إلى نظام </w:t>
      </w:r>
      <w:r w:rsidR="00F309DA" w:rsidRPr="00C105FC">
        <w:rPr>
          <w:rFonts w:hint="cs"/>
          <w:sz w:val="26"/>
          <w:szCs w:val="26"/>
          <w:rtl/>
        </w:rPr>
        <w:t xml:space="preserve">إصدار </w:t>
      </w:r>
      <w:r w:rsidRPr="00C105FC">
        <w:rPr>
          <w:rFonts w:hint="cs"/>
          <w:sz w:val="26"/>
          <w:szCs w:val="26"/>
          <w:rtl/>
        </w:rPr>
        <w:t>التر</w:t>
      </w:r>
      <w:r w:rsidR="00F309DA" w:rsidRPr="00C105FC">
        <w:rPr>
          <w:rFonts w:hint="cs"/>
          <w:sz w:val="26"/>
          <w:szCs w:val="26"/>
          <w:rtl/>
        </w:rPr>
        <w:t>ا</w:t>
      </w:r>
      <w:r w:rsidRPr="00C105FC">
        <w:rPr>
          <w:rFonts w:hint="cs"/>
          <w:sz w:val="26"/>
          <w:szCs w:val="26"/>
          <w:rtl/>
        </w:rPr>
        <w:t>خيص للمواد المستنفدة للأوزون توزيع الحصص على المستوردين وتفعيل إجراءات إصدار</w:t>
      </w:r>
      <w:r w:rsidR="00F309DA" w:rsidRPr="00C105FC">
        <w:rPr>
          <w:rFonts w:hint="cs"/>
          <w:sz w:val="26"/>
          <w:szCs w:val="26"/>
          <w:rtl/>
        </w:rPr>
        <w:t>ها</w:t>
      </w:r>
      <w:r w:rsidRPr="00C105FC">
        <w:rPr>
          <w:rFonts w:hint="cs"/>
          <w:sz w:val="26"/>
          <w:szCs w:val="26"/>
          <w:rtl/>
        </w:rPr>
        <w:t xml:space="preserve"> والاستعانة برموز النظام المنسق للمواد الهيدروكلوروفلوروكربونية والخلائط المكونة منها وإدراج المواد الهيدروفلوروكربونية في نظام التراخيص. </w:t>
      </w:r>
      <w:r w:rsidR="00F309DA" w:rsidRPr="00C105FC">
        <w:rPr>
          <w:rFonts w:hint="cs"/>
          <w:sz w:val="26"/>
          <w:szCs w:val="26"/>
          <w:rtl/>
        </w:rPr>
        <w:t>وابتداء</w:t>
      </w:r>
      <w:r w:rsidRPr="00C105FC">
        <w:rPr>
          <w:rFonts w:hint="cs"/>
          <w:sz w:val="26"/>
          <w:szCs w:val="26"/>
          <w:rtl/>
        </w:rPr>
        <w:t xml:space="preserve"> من عام 2023، سيحتاج المستوردون إلى ترخيص لاستيراد المواد الهيدروفلوروكربونية؛ وكذلك</w:t>
      </w:r>
      <w:r w:rsidR="00F309DA" w:rsidRPr="00C105FC">
        <w:rPr>
          <w:rFonts w:hint="cs"/>
          <w:sz w:val="26"/>
          <w:szCs w:val="26"/>
          <w:rtl/>
        </w:rPr>
        <w:t xml:space="preserve"> ا</w:t>
      </w:r>
      <w:r w:rsidRPr="00C105FC">
        <w:rPr>
          <w:rFonts w:hint="cs"/>
          <w:sz w:val="26"/>
          <w:szCs w:val="26"/>
          <w:rtl/>
        </w:rPr>
        <w:t>ب</w:t>
      </w:r>
      <w:r w:rsidR="00F309DA" w:rsidRPr="00C105FC">
        <w:rPr>
          <w:rFonts w:hint="cs"/>
          <w:sz w:val="26"/>
          <w:szCs w:val="26"/>
          <w:rtl/>
        </w:rPr>
        <w:t>ت</w:t>
      </w:r>
      <w:r w:rsidRPr="00C105FC">
        <w:rPr>
          <w:rFonts w:hint="cs"/>
          <w:sz w:val="26"/>
          <w:szCs w:val="26"/>
          <w:rtl/>
        </w:rPr>
        <w:t>د</w:t>
      </w:r>
      <w:r w:rsidR="00F309DA" w:rsidRPr="00C105FC">
        <w:rPr>
          <w:rFonts w:hint="cs"/>
          <w:sz w:val="26"/>
          <w:szCs w:val="26"/>
          <w:rtl/>
        </w:rPr>
        <w:t>ا</w:t>
      </w:r>
      <w:r w:rsidRPr="00C105FC">
        <w:rPr>
          <w:rFonts w:hint="cs"/>
          <w:sz w:val="26"/>
          <w:szCs w:val="26"/>
          <w:rtl/>
        </w:rPr>
        <w:t xml:space="preserve">ء من عام 2024، ستحدد حصص الاستيراد على أساس الكمية </w:t>
      </w:r>
      <w:r w:rsidR="00F309DA" w:rsidRPr="00C105FC">
        <w:rPr>
          <w:rFonts w:hint="cs"/>
          <w:sz w:val="26"/>
          <w:szCs w:val="26"/>
          <w:rtl/>
        </w:rPr>
        <w:t xml:space="preserve">التي كان المستورد المسجل يستوردها </w:t>
      </w:r>
      <w:r w:rsidRPr="00C105FC">
        <w:rPr>
          <w:rFonts w:hint="cs"/>
          <w:sz w:val="26"/>
          <w:szCs w:val="26"/>
          <w:rtl/>
        </w:rPr>
        <w:t xml:space="preserve">سابقا كما </w:t>
      </w:r>
      <w:r w:rsidR="00007692" w:rsidRPr="00C105FC">
        <w:rPr>
          <w:rFonts w:hint="cs"/>
          <w:sz w:val="26"/>
          <w:szCs w:val="26"/>
          <w:rtl/>
        </w:rPr>
        <w:t>جرى الأمر مع ا</w:t>
      </w:r>
      <w:r w:rsidRPr="00C105FC">
        <w:rPr>
          <w:rFonts w:hint="cs"/>
          <w:sz w:val="26"/>
          <w:szCs w:val="26"/>
          <w:rtl/>
        </w:rPr>
        <w:t>لمواد الهيدروكلوروفلوروكربونية. وقد صدق لبنان على تعديل كيغالي في فبراير/شباط 2020.</w:t>
      </w:r>
    </w:p>
    <w:p w14:paraId="33D04B52" w14:textId="04973B93" w:rsidR="006133B7" w:rsidRPr="00C105FC" w:rsidRDefault="006133B7" w:rsidP="006133B7">
      <w:pPr>
        <w:pStyle w:val="Heading1"/>
        <w:bidi/>
        <w:rPr>
          <w:sz w:val="26"/>
          <w:szCs w:val="26"/>
        </w:rPr>
      </w:pPr>
      <w:r w:rsidRPr="00C105FC">
        <w:rPr>
          <w:rFonts w:hint="cs"/>
          <w:sz w:val="26"/>
          <w:szCs w:val="26"/>
          <w:rtl/>
        </w:rPr>
        <w:t>واستمرت وحدة الأوزون الوطنية في توفير الدعم للجمارك في الأنشطة اليومية حرصا على حسن تنفيذ التدابير المتعلقة ب</w:t>
      </w:r>
      <w:r w:rsidR="00007692" w:rsidRPr="00C105FC">
        <w:rPr>
          <w:rFonts w:hint="cs"/>
          <w:sz w:val="26"/>
          <w:szCs w:val="26"/>
          <w:rtl/>
        </w:rPr>
        <w:t>ال</w:t>
      </w:r>
      <w:r w:rsidRPr="00C105FC">
        <w:rPr>
          <w:rFonts w:hint="cs"/>
          <w:sz w:val="26"/>
          <w:szCs w:val="26"/>
          <w:rtl/>
        </w:rPr>
        <w:t xml:space="preserve">تجارة </w:t>
      </w:r>
      <w:r w:rsidR="00007692" w:rsidRPr="00C105FC">
        <w:rPr>
          <w:rFonts w:hint="cs"/>
          <w:sz w:val="26"/>
          <w:szCs w:val="26"/>
          <w:rtl/>
        </w:rPr>
        <w:t xml:space="preserve">في </w:t>
      </w:r>
      <w:r w:rsidRPr="00C105FC">
        <w:rPr>
          <w:rFonts w:hint="cs"/>
          <w:sz w:val="26"/>
          <w:szCs w:val="26"/>
          <w:rtl/>
        </w:rPr>
        <w:t>المواد المستنفدة للأوزون ورصدها. وقد عق</w:t>
      </w:r>
      <w:r w:rsidR="00007692" w:rsidRPr="00C105FC">
        <w:rPr>
          <w:rFonts w:hint="cs"/>
          <w:sz w:val="26"/>
          <w:szCs w:val="26"/>
          <w:rtl/>
        </w:rPr>
        <w:t>د</w:t>
      </w:r>
      <w:r w:rsidRPr="00C105FC">
        <w:rPr>
          <w:rFonts w:hint="cs"/>
          <w:sz w:val="26"/>
          <w:szCs w:val="26"/>
          <w:rtl/>
        </w:rPr>
        <w:t>ت الوحدة ثلاثة اجتماعات في عامي 2020 و2021 حضرها 27 مشاركا من الموانئ الجمركية وثلاثة اجتماعات لاثنين وسبعين مستورد</w:t>
      </w:r>
      <w:r w:rsidR="003F7D5D" w:rsidRPr="00C105FC">
        <w:rPr>
          <w:rFonts w:hint="cs"/>
          <w:sz w:val="26"/>
          <w:szCs w:val="26"/>
          <w:rtl/>
        </w:rPr>
        <w:t>ا</w:t>
      </w:r>
      <w:r w:rsidRPr="00C105FC">
        <w:rPr>
          <w:rFonts w:hint="cs"/>
          <w:sz w:val="26"/>
          <w:szCs w:val="26"/>
          <w:rtl/>
        </w:rPr>
        <w:t xml:space="preserve"> مسجل</w:t>
      </w:r>
      <w:r w:rsidR="003F7D5D" w:rsidRPr="00C105FC">
        <w:rPr>
          <w:rFonts w:hint="cs"/>
          <w:sz w:val="26"/>
          <w:szCs w:val="26"/>
          <w:rtl/>
        </w:rPr>
        <w:t>ا</w:t>
      </w:r>
      <w:r w:rsidRPr="00C105FC">
        <w:rPr>
          <w:rFonts w:hint="cs"/>
          <w:sz w:val="26"/>
          <w:szCs w:val="26"/>
          <w:rtl/>
        </w:rPr>
        <w:t xml:space="preserve"> من أجل مناقشة الضوابط على المواد المستنفد للأوزون وإزالتها التدريجية و</w:t>
      </w:r>
      <w:r w:rsidR="00007692" w:rsidRPr="00C105FC">
        <w:rPr>
          <w:rFonts w:hint="cs"/>
          <w:sz w:val="26"/>
          <w:szCs w:val="26"/>
          <w:rtl/>
        </w:rPr>
        <w:t>التعرف عليها</w:t>
      </w:r>
      <w:r w:rsidRPr="00C105FC">
        <w:rPr>
          <w:rFonts w:hint="cs"/>
          <w:sz w:val="26"/>
          <w:szCs w:val="26"/>
          <w:rtl/>
        </w:rPr>
        <w:t xml:space="preserve"> والإتجار غير المشروع بها وتدابير السلامة عند مناولتها.</w:t>
      </w:r>
    </w:p>
    <w:p w14:paraId="592E4A61" w14:textId="3BC12813" w:rsidR="006133B7" w:rsidRPr="00C105FC" w:rsidRDefault="006133B7" w:rsidP="006133B7">
      <w:pPr>
        <w:pStyle w:val="Heading1"/>
        <w:numPr>
          <w:ilvl w:val="0"/>
          <w:numId w:val="0"/>
        </w:numPr>
        <w:bidi/>
        <w:rPr>
          <w:i/>
          <w:iCs/>
          <w:sz w:val="26"/>
          <w:szCs w:val="26"/>
        </w:rPr>
      </w:pPr>
      <w:r w:rsidRPr="00C105FC">
        <w:rPr>
          <w:rFonts w:hint="cs"/>
          <w:i/>
          <w:iCs/>
          <w:sz w:val="26"/>
          <w:szCs w:val="26"/>
          <w:rtl/>
        </w:rPr>
        <w:t>تصنيع رغاوي البولي يوريثان</w:t>
      </w:r>
    </w:p>
    <w:p w14:paraId="14E10E80" w14:textId="38D52289" w:rsidR="0002415C" w:rsidRPr="00C105FC" w:rsidRDefault="00007692" w:rsidP="0002415C">
      <w:pPr>
        <w:pStyle w:val="Heading1"/>
        <w:bidi/>
        <w:rPr>
          <w:sz w:val="26"/>
          <w:szCs w:val="26"/>
          <w:lang w:val="fr-CA" w:bidi="ar-SA"/>
        </w:rPr>
      </w:pPr>
      <w:r w:rsidRPr="00C105FC">
        <w:rPr>
          <w:rFonts w:hint="cs"/>
          <w:sz w:val="26"/>
          <w:szCs w:val="26"/>
          <w:rtl/>
        </w:rPr>
        <w:t>أنجز بنجاح</w:t>
      </w:r>
      <w:r w:rsidR="006133B7" w:rsidRPr="00C105FC">
        <w:rPr>
          <w:rFonts w:hint="cs"/>
          <w:sz w:val="26"/>
          <w:szCs w:val="26"/>
          <w:rtl/>
        </w:rPr>
        <w:t xml:space="preserve"> تحويل أربع شركات تصنيع الرغاوي إلى مادة الإيزوبنتان في يناير/كانون الثاني 2019 أثناء تنفيذ الشريحة الثانية. وجرى تحويل شركتين فرديتين</w:t>
      </w:r>
      <w:r w:rsidRPr="00C105FC">
        <w:rPr>
          <w:rFonts w:hint="cs"/>
          <w:sz w:val="26"/>
          <w:szCs w:val="26"/>
          <w:rtl/>
        </w:rPr>
        <w:t xml:space="preserve"> هما</w:t>
      </w:r>
      <w:r w:rsidR="006133B7" w:rsidRPr="00C105FC">
        <w:rPr>
          <w:rFonts w:hint="cs"/>
          <w:sz w:val="26"/>
          <w:szCs w:val="26"/>
          <w:rtl/>
        </w:rPr>
        <w:t xml:space="preserve"> </w:t>
      </w:r>
      <w:r w:rsidR="0002415C" w:rsidRPr="00C105FC">
        <w:rPr>
          <w:sz w:val="26"/>
          <w:szCs w:val="26"/>
        </w:rPr>
        <w:t>Spec</w:t>
      </w:r>
      <w:r w:rsidR="0002415C" w:rsidRPr="00C105FC">
        <w:rPr>
          <w:rFonts w:hint="cs"/>
          <w:sz w:val="26"/>
          <w:szCs w:val="26"/>
          <w:rtl/>
          <w:lang w:bidi="ar-SA"/>
        </w:rPr>
        <w:t xml:space="preserve"> و</w:t>
      </w:r>
      <w:proofErr w:type="spellStart"/>
      <w:r w:rsidR="0002415C" w:rsidRPr="00C105FC">
        <w:rPr>
          <w:sz w:val="26"/>
          <w:szCs w:val="26"/>
          <w:lang w:val="fr-CA" w:bidi="ar-SA"/>
        </w:rPr>
        <w:t>Prometal</w:t>
      </w:r>
      <w:proofErr w:type="spellEnd"/>
      <w:r w:rsidR="0002415C" w:rsidRPr="00C105FC">
        <w:rPr>
          <w:rFonts w:hint="cs"/>
          <w:sz w:val="26"/>
          <w:szCs w:val="26"/>
          <w:rtl/>
          <w:lang w:val="fr-CA" w:bidi="ar-SA"/>
        </w:rPr>
        <w:t xml:space="preserve"> في مايو/أيار 2021 و11 من صغار مصنعي الألواح العازلة لأجهزة تسخين الماء الشمسية والكهربائية إلى تكنولوجيا خلائط البوليولات </w:t>
      </w:r>
      <w:r w:rsidR="0002415C" w:rsidRPr="00C105FC">
        <w:rPr>
          <w:sz w:val="26"/>
          <w:szCs w:val="26"/>
          <w:lang w:val="fr-CA" w:bidi="ar-SA"/>
        </w:rPr>
        <w:t>HFO-1233zd</w:t>
      </w:r>
      <w:r w:rsidR="0002415C" w:rsidRPr="00C105FC">
        <w:rPr>
          <w:rFonts w:hint="cs"/>
          <w:sz w:val="26"/>
          <w:szCs w:val="26"/>
          <w:rtl/>
          <w:lang w:val="fr-CA" w:bidi="ar-SA"/>
        </w:rPr>
        <w:t xml:space="preserve"> في يونيو/حزيران 2021. وأسفرت عمليات التحويل في قطاع الرغاوي عن إزالة 265 طن متري (29.15 طن من قدرات استنفاد الأوزون) من مادة الهيدروكلوروفلوروكربون-141ب.</w:t>
      </w:r>
    </w:p>
    <w:p w14:paraId="4B51A7A2" w14:textId="335DA1BC" w:rsidR="0002415C" w:rsidRPr="00C105FC" w:rsidRDefault="0002415C" w:rsidP="0002415C">
      <w:pPr>
        <w:pStyle w:val="Heading1"/>
        <w:numPr>
          <w:ilvl w:val="0"/>
          <w:numId w:val="0"/>
        </w:numPr>
        <w:bidi/>
        <w:rPr>
          <w:i/>
          <w:iCs/>
          <w:sz w:val="26"/>
          <w:szCs w:val="26"/>
          <w:rtl/>
          <w:lang w:val="fr-CA" w:bidi="ar-SA"/>
        </w:rPr>
      </w:pPr>
      <w:r w:rsidRPr="00C105FC">
        <w:rPr>
          <w:rFonts w:hint="cs"/>
          <w:i/>
          <w:iCs/>
          <w:sz w:val="26"/>
          <w:szCs w:val="26"/>
          <w:rtl/>
        </w:rPr>
        <w:t xml:space="preserve">تصنيع أجهزة تكييف </w:t>
      </w:r>
      <w:r w:rsidRPr="00C105FC">
        <w:rPr>
          <w:rFonts w:hint="cs"/>
          <w:i/>
          <w:iCs/>
          <w:sz w:val="26"/>
          <w:szCs w:val="26"/>
          <w:rtl/>
          <w:lang w:bidi="ar-SA"/>
        </w:rPr>
        <w:t>الهواء في الغرف</w:t>
      </w:r>
    </w:p>
    <w:p w14:paraId="1F07B7E3" w14:textId="13939B00" w:rsidR="0002415C" w:rsidRPr="00C105FC" w:rsidRDefault="0002415C" w:rsidP="0002415C">
      <w:pPr>
        <w:pStyle w:val="Heading1"/>
        <w:bidi/>
        <w:rPr>
          <w:sz w:val="26"/>
          <w:szCs w:val="26"/>
        </w:rPr>
      </w:pPr>
      <w:r w:rsidRPr="00C105FC">
        <w:rPr>
          <w:rFonts w:hint="cs"/>
          <w:sz w:val="26"/>
          <w:szCs w:val="26"/>
          <w:rtl/>
        </w:rPr>
        <w:t xml:space="preserve">جرى تحويل المصنعين الصغيرين لأجهزة تكييف الهواء الأخيرين إلى مادة الهيدروفلوروكربون-32 وشملت العملية تحويل مكون العزل بالرغاوي من مادة الهيدروكلورفلوروكربون-141ب إلى </w:t>
      </w:r>
      <w:r w:rsidR="006B55A2" w:rsidRPr="00C105FC">
        <w:rPr>
          <w:rFonts w:hint="cs"/>
          <w:sz w:val="26"/>
          <w:szCs w:val="26"/>
          <w:rtl/>
          <w:lang w:bidi="ar-SA"/>
        </w:rPr>
        <w:t xml:space="preserve">تكنولوجيا </w:t>
      </w:r>
      <w:r w:rsidR="003F7D5D" w:rsidRPr="00C105FC">
        <w:rPr>
          <w:sz w:val="26"/>
          <w:szCs w:val="26"/>
          <w:rtl/>
          <w:lang w:val="fr-CA" w:bidi="ar-SA"/>
        </w:rPr>
        <w:t>الهيدروفلوروأوليفين</w:t>
      </w:r>
      <w:r w:rsidR="006B55A2" w:rsidRPr="00C105FC">
        <w:rPr>
          <w:rFonts w:hint="cs"/>
          <w:sz w:val="26"/>
          <w:szCs w:val="26"/>
          <w:rtl/>
          <w:lang w:val="fr-CA" w:bidi="ar-SA"/>
        </w:rPr>
        <w:t xml:space="preserve"> في شهر مايو/أيار 2021. وعليه بلغت كميّة المواد التي تمت إزالتها جراء تحول أساليب التصنيع لدى مصنعي أجهزة تكييف الهواء الخمسة 59.63 طن متري (</w:t>
      </w:r>
      <w:r w:rsidR="00007692" w:rsidRPr="00C105FC">
        <w:rPr>
          <w:rFonts w:hint="cs"/>
          <w:sz w:val="26"/>
          <w:szCs w:val="26"/>
          <w:rtl/>
          <w:lang w:val="fr-CA" w:bidi="ar-SA"/>
        </w:rPr>
        <w:t>3</w:t>
      </w:r>
      <w:r w:rsidR="006B55A2" w:rsidRPr="00C105FC">
        <w:rPr>
          <w:rFonts w:hint="cs"/>
          <w:sz w:val="26"/>
          <w:szCs w:val="26"/>
          <w:rtl/>
          <w:lang w:val="fr-CA" w:bidi="ar-SA"/>
        </w:rPr>
        <w:t>.28 طن من قدرات استنفاد الأوزون) من مادة الهيدروكلوروفلوروكربون-22 و16.85 طن متري (1.85 طن من قدرات استنفاد الأوزون) من مادة الهيدروكلورفلوروكربون-141ب.</w:t>
      </w:r>
    </w:p>
    <w:p w14:paraId="1D38D8C5" w14:textId="71CBE503" w:rsidR="006B55A2" w:rsidRPr="00C105FC" w:rsidRDefault="006B55A2" w:rsidP="006B55A2">
      <w:pPr>
        <w:pStyle w:val="Heading1"/>
        <w:numPr>
          <w:ilvl w:val="0"/>
          <w:numId w:val="0"/>
        </w:numPr>
        <w:bidi/>
        <w:rPr>
          <w:i/>
          <w:iCs/>
          <w:sz w:val="26"/>
          <w:szCs w:val="26"/>
        </w:rPr>
      </w:pPr>
      <w:r w:rsidRPr="00C105FC">
        <w:rPr>
          <w:rFonts w:hint="cs"/>
          <w:i/>
          <w:iCs/>
          <w:sz w:val="26"/>
          <w:szCs w:val="26"/>
          <w:rtl/>
        </w:rPr>
        <w:t>قطاع خدمة أجهزة التبريد</w:t>
      </w:r>
    </w:p>
    <w:p w14:paraId="4485F37D" w14:textId="4BF432A0" w:rsidR="007E5D09" w:rsidRPr="00C105FC" w:rsidRDefault="006B55A2" w:rsidP="008F410F">
      <w:pPr>
        <w:pStyle w:val="Heading1"/>
        <w:bidi/>
        <w:rPr>
          <w:sz w:val="26"/>
          <w:szCs w:val="26"/>
          <w:rtl/>
        </w:rPr>
      </w:pPr>
      <w:r w:rsidRPr="00C105FC">
        <w:rPr>
          <w:rFonts w:hint="cs"/>
          <w:sz w:val="26"/>
          <w:szCs w:val="26"/>
          <w:rtl/>
        </w:rPr>
        <w:t>استفاد مركزا تدريب من الدعم عن طريق تحسين البنى الأساسية ونالت مراكز تدريبية ثلاث</w:t>
      </w:r>
      <w:r w:rsidR="00007692" w:rsidRPr="00C105FC">
        <w:rPr>
          <w:rFonts w:hint="cs"/>
          <w:sz w:val="26"/>
          <w:szCs w:val="26"/>
          <w:rtl/>
        </w:rPr>
        <w:t>ة</w:t>
      </w:r>
      <w:r w:rsidRPr="00C105FC">
        <w:rPr>
          <w:rFonts w:hint="cs"/>
          <w:sz w:val="26"/>
          <w:szCs w:val="26"/>
          <w:rtl/>
        </w:rPr>
        <w:t xml:space="preserve"> معدات وأدوات الخدمة فأصبحت تعمل وفقا للمعايير الدولية. و</w:t>
      </w:r>
      <w:r w:rsidR="00007692" w:rsidRPr="00C105FC">
        <w:rPr>
          <w:rFonts w:hint="cs"/>
          <w:sz w:val="26"/>
          <w:szCs w:val="26"/>
          <w:rtl/>
        </w:rPr>
        <w:t>تساهم</w:t>
      </w:r>
      <w:r w:rsidRPr="00C105FC">
        <w:rPr>
          <w:rFonts w:hint="cs"/>
          <w:sz w:val="26"/>
          <w:szCs w:val="26"/>
          <w:rtl/>
        </w:rPr>
        <w:t xml:space="preserve"> خطة إصدار الشهادات للطلاب ال</w:t>
      </w:r>
      <w:r w:rsidR="00007692" w:rsidRPr="00C105FC">
        <w:rPr>
          <w:rFonts w:hint="cs"/>
          <w:sz w:val="26"/>
          <w:szCs w:val="26"/>
          <w:rtl/>
        </w:rPr>
        <w:t>م</w:t>
      </w:r>
      <w:r w:rsidRPr="00C105FC">
        <w:rPr>
          <w:rFonts w:hint="cs"/>
          <w:sz w:val="26"/>
          <w:szCs w:val="26"/>
          <w:rtl/>
        </w:rPr>
        <w:t>تخرج</w:t>
      </w:r>
      <w:r w:rsidR="00007692" w:rsidRPr="00C105FC">
        <w:rPr>
          <w:rFonts w:hint="cs"/>
          <w:sz w:val="26"/>
          <w:szCs w:val="26"/>
          <w:rtl/>
        </w:rPr>
        <w:t>ي</w:t>
      </w:r>
      <w:r w:rsidRPr="00C105FC">
        <w:rPr>
          <w:rFonts w:hint="cs"/>
          <w:sz w:val="26"/>
          <w:szCs w:val="26"/>
          <w:rtl/>
        </w:rPr>
        <w:t xml:space="preserve">ن من </w:t>
      </w:r>
      <w:r w:rsidR="00007692" w:rsidRPr="00C105FC">
        <w:rPr>
          <w:rFonts w:hint="cs"/>
          <w:sz w:val="26"/>
          <w:szCs w:val="26"/>
          <w:rtl/>
        </w:rPr>
        <w:t>المعاهد</w:t>
      </w:r>
      <w:r w:rsidRPr="00C105FC">
        <w:rPr>
          <w:rFonts w:hint="cs"/>
          <w:sz w:val="26"/>
          <w:szCs w:val="26"/>
          <w:rtl/>
        </w:rPr>
        <w:t xml:space="preserve"> المهني</w:t>
      </w:r>
      <w:r w:rsidR="00007692" w:rsidRPr="00C105FC">
        <w:rPr>
          <w:rFonts w:hint="cs"/>
          <w:sz w:val="26"/>
          <w:szCs w:val="26"/>
          <w:rtl/>
        </w:rPr>
        <w:t>ة</w:t>
      </w:r>
      <w:r w:rsidRPr="00C105FC">
        <w:rPr>
          <w:rFonts w:hint="cs"/>
          <w:sz w:val="26"/>
          <w:szCs w:val="26"/>
          <w:rtl/>
        </w:rPr>
        <w:t xml:space="preserve"> </w:t>
      </w:r>
      <w:r w:rsidRPr="00C105FC">
        <w:rPr>
          <w:rFonts w:hint="cs"/>
          <w:sz w:val="26"/>
          <w:szCs w:val="26"/>
          <w:rtl/>
        </w:rPr>
        <w:lastRenderedPageBreak/>
        <w:t xml:space="preserve">في بناء قدرات الفنيين الجدد </w:t>
      </w:r>
      <w:r w:rsidR="00007692" w:rsidRPr="00C105FC">
        <w:rPr>
          <w:rFonts w:hint="cs"/>
          <w:sz w:val="26"/>
          <w:szCs w:val="26"/>
          <w:rtl/>
        </w:rPr>
        <w:t xml:space="preserve">كما </w:t>
      </w:r>
      <w:r w:rsidR="008F410F" w:rsidRPr="00C105FC">
        <w:rPr>
          <w:rFonts w:hint="cs"/>
          <w:sz w:val="26"/>
          <w:szCs w:val="26"/>
          <w:rtl/>
        </w:rPr>
        <w:t>جاء المنهج الجديد ل</w:t>
      </w:r>
      <w:r w:rsidR="00007692" w:rsidRPr="00C105FC">
        <w:rPr>
          <w:rFonts w:hint="cs"/>
          <w:sz w:val="26"/>
          <w:szCs w:val="26"/>
          <w:rtl/>
        </w:rPr>
        <w:t>ي</w:t>
      </w:r>
      <w:r w:rsidR="008F410F" w:rsidRPr="00C105FC">
        <w:rPr>
          <w:rFonts w:hint="cs"/>
          <w:sz w:val="26"/>
          <w:szCs w:val="26"/>
          <w:rtl/>
        </w:rPr>
        <w:t>عزز</w:t>
      </w:r>
      <w:r w:rsidR="00007692" w:rsidRPr="00C105FC">
        <w:rPr>
          <w:rFonts w:hint="cs"/>
          <w:sz w:val="26"/>
          <w:szCs w:val="26"/>
          <w:rtl/>
        </w:rPr>
        <w:t>ها</w:t>
      </w:r>
      <w:r w:rsidR="008F410F" w:rsidRPr="00C105FC">
        <w:rPr>
          <w:rFonts w:hint="cs"/>
          <w:sz w:val="26"/>
          <w:szCs w:val="26"/>
          <w:rtl/>
        </w:rPr>
        <w:t>. نظمت</w:t>
      </w:r>
      <w:r w:rsidR="00007692" w:rsidRPr="00C105FC">
        <w:rPr>
          <w:rFonts w:hint="cs"/>
          <w:sz w:val="26"/>
          <w:szCs w:val="26"/>
          <w:rtl/>
        </w:rPr>
        <w:t xml:space="preserve"> ثلاث</w:t>
      </w:r>
      <w:r w:rsidR="008F410F" w:rsidRPr="00C105FC">
        <w:rPr>
          <w:rFonts w:hint="cs"/>
          <w:sz w:val="26"/>
          <w:szCs w:val="26"/>
          <w:rtl/>
        </w:rPr>
        <w:t xml:space="preserve"> ورش عمل شارك فيها 75 من المدربين وال</w:t>
      </w:r>
      <w:r w:rsidR="00007692" w:rsidRPr="00C105FC">
        <w:rPr>
          <w:rFonts w:hint="cs"/>
          <w:sz w:val="26"/>
          <w:szCs w:val="26"/>
          <w:rtl/>
        </w:rPr>
        <w:t>طلاب</w:t>
      </w:r>
      <w:r w:rsidR="008F410F" w:rsidRPr="00C105FC">
        <w:rPr>
          <w:rFonts w:hint="cs"/>
          <w:sz w:val="26"/>
          <w:szCs w:val="26"/>
          <w:rtl/>
        </w:rPr>
        <w:t xml:space="preserve"> في قطاع </w:t>
      </w:r>
      <w:r w:rsidR="00007692" w:rsidRPr="00C105FC">
        <w:rPr>
          <w:rFonts w:hint="cs"/>
          <w:sz w:val="26"/>
          <w:szCs w:val="26"/>
          <w:rtl/>
        </w:rPr>
        <w:t xml:space="preserve">خدمة أجهزة </w:t>
      </w:r>
      <w:r w:rsidR="008F410F" w:rsidRPr="00C105FC">
        <w:rPr>
          <w:rFonts w:hint="cs"/>
          <w:sz w:val="26"/>
          <w:szCs w:val="26"/>
          <w:rtl/>
        </w:rPr>
        <w:t xml:space="preserve">التبريد وتكييف الهواء وأعد دليل فني </w:t>
      </w:r>
      <w:r w:rsidR="00007692" w:rsidRPr="00C105FC">
        <w:rPr>
          <w:rFonts w:hint="cs"/>
          <w:sz w:val="26"/>
          <w:szCs w:val="26"/>
          <w:rtl/>
        </w:rPr>
        <w:t>لهذا ا</w:t>
      </w:r>
      <w:r w:rsidR="008F410F" w:rsidRPr="00C105FC">
        <w:rPr>
          <w:rFonts w:hint="cs"/>
          <w:sz w:val="26"/>
          <w:szCs w:val="26"/>
          <w:rtl/>
        </w:rPr>
        <w:t>لقطاع دعما للفنيين والمدربين والطلاب وقد وزعت 400 نسخة</w:t>
      </w:r>
      <w:r w:rsidR="00007692" w:rsidRPr="00C105FC">
        <w:rPr>
          <w:rFonts w:hint="cs"/>
          <w:sz w:val="26"/>
          <w:szCs w:val="26"/>
          <w:rtl/>
        </w:rPr>
        <w:t xml:space="preserve"> منه</w:t>
      </w:r>
      <w:r w:rsidR="008F410F" w:rsidRPr="00C105FC">
        <w:rPr>
          <w:rFonts w:hint="cs"/>
          <w:sz w:val="26"/>
          <w:szCs w:val="26"/>
          <w:rtl/>
        </w:rPr>
        <w:t>. جرت أنشطة توعية وبناء قدرات وقد شملت ورش عمل فنية ومواض</w:t>
      </w:r>
      <w:r w:rsidR="00007692" w:rsidRPr="00C105FC">
        <w:rPr>
          <w:rFonts w:hint="cs"/>
          <w:sz w:val="26"/>
          <w:szCs w:val="26"/>
          <w:rtl/>
        </w:rPr>
        <w:t>ي</w:t>
      </w:r>
      <w:r w:rsidR="008F410F" w:rsidRPr="00C105FC">
        <w:rPr>
          <w:rFonts w:hint="cs"/>
          <w:sz w:val="26"/>
          <w:szCs w:val="26"/>
          <w:rtl/>
        </w:rPr>
        <w:t>عية عن بدائل المواد الهيدروكلور</w:t>
      </w:r>
      <w:r w:rsidR="00007692" w:rsidRPr="00C105FC">
        <w:rPr>
          <w:rFonts w:hint="cs"/>
          <w:sz w:val="26"/>
          <w:szCs w:val="26"/>
          <w:rtl/>
        </w:rPr>
        <w:t>و</w:t>
      </w:r>
      <w:r w:rsidR="008F410F" w:rsidRPr="00C105FC">
        <w:rPr>
          <w:rFonts w:hint="cs"/>
          <w:sz w:val="26"/>
          <w:szCs w:val="26"/>
          <w:rtl/>
        </w:rPr>
        <w:t>فلوروكربونية للمستخدمين النهائيين والمستوردين وأصحاب الشأن في قطاع الخدمة.</w:t>
      </w:r>
    </w:p>
    <w:p w14:paraId="0DA4A939" w14:textId="77777777" w:rsidR="008F410F" w:rsidRPr="00C105FC" w:rsidRDefault="008F410F" w:rsidP="008F410F">
      <w:pPr>
        <w:bidi/>
        <w:rPr>
          <w:i/>
          <w:iCs/>
          <w:sz w:val="26"/>
          <w:szCs w:val="26"/>
          <w:lang w:bidi="ar-SA"/>
        </w:rPr>
      </w:pPr>
      <w:r w:rsidRPr="00C105FC">
        <w:rPr>
          <w:rFonts w:hint="cs"/>
          <w:i/>
          <w:iCs/>
          <w:sz w:val="26"/>
          <w:szCs w:val="26"/>
          <w:rtl/>
          <w:lang w:bidi="ar-SA"/>
        </w:rPr>
        <w:t>تنفيذ المشروع ورصده</w:t>
      </w:r>
    </w:p>
    <w:p w14:paraId="00FC9BFE" w14:textId="77777777" w:rsidR="008F410F" w:rsidRPr="00C105FC" w:rsidRDefault="008F410F" w:rsidP="008F410F">
      <w:pPr>
        <w:bidi/>
        <w:rPr>
          <w:sz w:val="26"/>
          <w:szCs w:val="26"/>
          <w:lang w:val="fr-CA" w:bidi="ar-SA"/>
        </w:rPr>
      </w:pPr>
    </w:p>
    <w:p w14:paraId="1F0D8412" w14:textId="7CFBCEA3" w:rsidR="00FA3A91" w:rsidRPr="00C105FC" w:rsidRDefault="008F410F" w:rsidP="00FA3A91">
      <w:pPr>
        <w:pStyle w:val="Heading1"/>
        <w:bidi/>
        <w:rPr>
          <w:sz w:val="26"/>
          <w:szCs w:val="26"/>
          <w:lang w:val="fr-CA" w:bidi="ar-SA"/>
        </w:rPr>
      </w:pPr>
      <w:r w:rsidRPr="00C105FC">
        <w:rPr>
          <w:rFonts w:hint="cs"/>
          <w:sz w:val="26"/>
          <w:szCs w:val="26"/>
          <w:rtl/>
          <w:lang w:val="fr-CA" w:bidi="ar-SA"/>
        </w:rPr>
        <w:t xml:space="preserve">من أصل مبلغ إجمالي قدره 114,003 دولار أمريكي خصص لتنفيذ المشروع ورصده، صرف 72,000 دولار أمريكي على وضع خطة استراتيجية تستهدف قطاع خدمة أجهزة التبريد وتكييف الهواء وترمي إلى جمع البيانات عن المواد الهيدروكلوروفلوروكربونية التي يستهلكها. وتشمل الخطة الاستراتيجية الفترة </w:t>
      </w:r>
      <w:r w:rsidR="00FA3A91" w:rsidRPr="00C105FC">
        <w:rPr>
          <w:rFonts w:hint="cs"/>
          <w:sz w:val="26"/>
          <w:szCs w:val="26"/>
          <w:rtl/>
          <w:lang w:val="fr-CA" w:bidi="ar-SA"/>
        </w:rPr>
        <w:t>من 2022 إلى 2025.</w:t>
      </w:r>
    </w:p>
    <w:p w14:paraId="6490590B" w14:textId="77777777" w:rsidR="00FA3A91" w:rsidRPr="00C105FC" w:rsidRDefault="00FA3A91" w:rsidP="00FA3A91">
      <w:pPr>
        <w:pStyle w:val="Heading1"/>
        <w:numPr>
          <w:ilvl w:val="0"/>
          <w:numId w:val="0"/>
        </w:numPr>
        <w:bidi/>
        <w:rPr>
          <w:sz w:val="26"/>
          <w:szCs w:val="26"/>
          <w:u w:val="single"/>
          <w:rtl/>
          <w:lang w:val="fr-CA" w:bidi="ar-SA"/>
        </w:rPr>
      </w:pPr>
      <w:r w:rsidRPr="00C105FC">
        <w:rPr>
          <w:rFonts w:hint="cs"/>
          <w:sz w:val="26"/>
          <w:szCs w:val="26"/>
          <w:u w:val="single"/>
          <w:rtl/>
          <w:lang w:val="fr-CA" w:bidi="ar-SA"/>
        </w:rPr>
        <w:t>مستوى صرف الأموال</w:t>
      </w:r>
    </w:p>
    <w:p w14:paraId="10B4D5D0" w14:textId="27C81B1D" w:rsidR="00FA3A91" w:rsidRPr="00C105FC" w:rsidRDefault="00FA3A91" w:rsidP="00FA3A91">
      <w:pPr>
        <w:pStyle w:val="Heading1"/>
        <w:bidi/>
        <w:rPr>
          <w:sz w:val="26"/>
          <w:szCs w:val="26"/>
          <w:rtl/>
          <w:lang w:val="fr-CA"/>
        </w:rPr>
      </w:pPr>
      <w:r w:rsidRPr="00C105FC">
        <w:rPr>
          <w:rFonts w:hint="cs"/>
          <w:sz w:val="26"/>
          <w:szCs w:val="26"/>
          <w:rtl/>
          <w:lang w:val="fr-CA"/>
        </w:rPr>
        <w:t>بتاريخ أبريل/نسيان 2023 ومن أصل 3,944,462 دولارا أمريكيا أقر لتاريخه، صرف 3,742,495 دولارا أمريكيا على النحو المبين في الجدول 2. أمّا الرصيد، أي 201,967 دولارا أمريكيا، فيصرف في عام 2023.</w:t>
      </w:r>
    </w:p>
    <w:p w14:paraId="1AFACFBD" w14:textId="50BC6523" w:rsidR="00FA3A91" w:rsidRPr="004436C0" w:rsidRDefault="00FA3A91" w:rsidP="00FA3A91">
      <w:pPr>
        <w:bidi/>
        <w:rPr>
          <w:b/>
          <w:bCs/>
          <w:sz w:val="20"/>
          <w:rtl/>
          <w:lang w:val="fr-CA"/>
        </w:rPr>
      </w:pPr>
      <w:r>
        <w:rPr>
          <w:rFonts w:hint="cs"/>
          <w:b/>
          <w:bCs/>
          <w:sz w:val="20"/>
          <w:rtl/>
          <w:lang w:val="fr-CA"/>
        </w:rPr>
        <w:t>الجدول 2.</w:t>
      </w:r>
      <w:r w:rsidRPr="004436C0">
        <w:rPr>
          <w:rFonts w:hint="cs"/>
          <w:b/>
          <w:bCs/>
          <w:sz w:val="20"/>
          <w:rtl/>
          <w:lang w:val="fr-CA"/>
        </w:rPr>
        <w:t xml:space="preserve"> </w:t>
      </w:r>
      <w:r>
        <w:rPr>
          <w:rFonts w:hint="cs"/>
          <w:b/>
          <w:bCs/>
          <w:sz w:val="20"/>
          <w:rtl/>
          <w:lang w:val="fr-CA"/>
        </w:rPr>
        <w:t>التقرير المالي عن المرحلة الثانية من خطة إدارة إزالة المواد الهيدروكلوروفلوروكربوني</w:t>
      </w:r>
      <w:r>
        <w:rPr>
          <w:rFonts w:hint="eastAsia"/>
          <w:b/>
          <w:bCs/>
          <w:sz w:val="20"/>
          <w:rtl/>
          <w:lang w:val="fr-CA"/>
        </w:rPr>
        <w:t>ة</w:t>
      </w:r>
      <w:r>
        <w:rPr>
          <w:rFonts w:hint="cs"/>
          <w:b/>
          <w:bCs/>
          <w:sz w:val="20"/>
          <w:rtl/>
          <w:lang w:val="fr-CA"/>
        </w:rPr>
        <w:t xml:space="preserve"> في لبنان (دولار أمريكي)</w:t>
      </w:r>
    </w:p>
    <w:tbl>
      <w:tblPr>
        <w:tblStyle w:val="TableGrid"/>
        <w:bidiVisual/>
        <w:tblW w:w="5000" w:type="pct"/>
        <w:tblInd w:w="-6" w:type="dxa"/>
        <w:tblLook w:val="04A0" w:firstRow="1" w:lastRow="0" w:firstColumn="1" w:lastColumn="0" w:noHBand="0" w:noVBand="1"/>
      </w:tblPr>
      <w:tblGrid>
        <w:gridCol w:w="1870"/>
        <w:gridCol w:w="1870"/>
        <w:gridCol w:w="1870"/>
        <w:gridCol w:w="1870"/>
        <w:gridCol w:w="1870"/>
      </w:tblGrid>
      <w:tr w:rsidR="00FA3A91" w:rsidRPr="00FA3A91" w14:paraId="2E462F35" w14:textId="77777777" w:rsidTr="00FA3A91">
        <w:trPr>
          <w:trHeight w:val="244"/>
        </w:trPr>
        <w:tc>
          <w:tcPr>
            <w:tcW w:w="1000" w:type="pct"/>
          </w:tcPr>
          <w:p w14:paraId="23004BB8" w14:textId="507BCD50" w:rsidR="00FA3A91" w:rsidRPr="00FA3A91" w:rsidRDefault="00FA3A91" w:rsidP="00E95DB7">
            <w:pPr>
              <w:bidi/>
              <w:rPr>
                <w:b/>
                <w:bCs/>
                <w:sz w:val="18"/>
                <w:szCs w:val="18"/>
                <w:rtl/>
                <w:lang w:val="fr-CA"/>
              </w:rPr>
            </w:pPr>
            <w:r w:rsidRPr="00FA3A91">
              <w:rPr>
                <w:b/>
                <w:bCs/>
                <w:sz w:val="18"/>
                <w:szCs w:val="18"/>
                <w:rtl/>
                <w:lang w:val="fr-CA"/>
              </w:rPr>
              <w:t>ال</w:t>
            </w:r>
            <w:r w:rsidRPr="00FA3A91">
              <w:rPr>
                <w:rFonts w:hint="cs"/>
                <w:b/>
                <w:bCs/>
                <w:sz w:val="18"/>
                <w:szCs w:val="18"/>
                <w:rtl/>
                <w:lang w:val="fr-CA"/>
              </w:rPr>
              <w:t>شريحة</w:t>
            </w:r>
          </w:p>
        </w:tc>
        <w:tc>
          <w:tcPr>
            <w:tcW w:w="1000" w:type="pct"/>
          </w:tcPr>
          <w:p w14:paraId="5D65A550" w14:textId="14F6E217" w:rsidR="00FA3A91" w:rsidRPr="00FA3A91" w:rsidRDefault="00FA3A91" w:rsidP="00E95DB7">
            <w:pPr>
              <w:bidi/>
              <w:jc w:val="center"/>
              <w:rPr>
                <w:b/>
                <w:bCs/>
                <w:sz w:val="18"/>
                <w:szCs w:val="18"/>
                <w:rtl/>
                <w:lang w:val="fr-CA"/>
              </w:rPr>
            </w:pPr>
            <w:r w:rsidRPr="00FA3A91">
              <w:rPr>
                <w:rFonts w:hint="cs"/>
                <w:b/>
                <w:bCs/>
                <w:sz w:val="18"/>
                <w:szCs w:val="18"/>
                <w:rtl/>
                <w:lang w:val="fr-CA"/>
              </w:rPr>
              <w:t>المبالغ المقررة</w:t>
            </w:r>
          </w:p>
        </w:tc>
        <w:tc>
          <w:tcPr>
            <w:tcW w:w="1000" w:type="pct"/>
          </w:tcPr>
          <w:p w14:paraId="1F83D53E" w14:textId="055EA4CB" w:rsidR="00FA3A91" w:rsidRPr="00FA3A91" w:rsidRDefault="00FA3A91" w:rsidP="00E95DB7">
            <w:pPr>
              <w:bidi/>
              <w:jc w:val="center"/>
              <w:rPr>
                <w:b/>
                <w:bCs/>
                <w:sz w:val="18"/>
                <w:szCs w:val="18"/>
                <w:rtl/>
                <w:lang w:val="fr-CA"/>
              </w:rPr>
            </w:pPr>
            <w:r w:rsidRPr="00FA3A91">
              <w:rPr>
                <w:rFonts w:hint="cs"/>
                <w:b/>
                <w:bCs/>
                <w:sz w:val="18"/>
                <w:szCs w:val="18"/>
                <w:rtl/>
                <w:lang w:val="fr-CA"/>
              </w:rPr>
              <w:t>المبالغ المصروفة</w:t>
            </w:r>
          </w:p>
        </w:tc>
        <w:tc>
          <w:tcPr>
            <w:tcW w:w="1000" w:type="pct"/>
          </w:tcPr>
          <w:p w14:paraId="1F986392" w14:textId="6E1BAAD4" w:rsidR="00FA3A91" w:rsidRPr="00FA3A91" w:rsidRDefault="00FA3A91" w:rsidP="00E95DB7">
            <w:pPr>
              <w:bidi/>
              <w:jc w:val="center"/>
              <w:rPr>
                <w:b/>
                <w:bCs/>
                <w:sz w:val="18"/>
                <w:szCs w:val="18"/>
                <w:rtl/>
                <w:lang w:val="fr-CA"/>
              </w:rPr>
            </w:pPr>
            <w:r w:rsidRPr="00FA3A91">
              <w:rPr>
                <w:rFonts w:hint="cs"/>
                <w:b/>
                <w:bCs/>
                <w:sz w:val="18"/>
                <w:szCs w:val="18"/>
                <w:rtl/>
                <w:lang w:val="fr-CA"/>
              </w:rPr>
              <w:t>نسبة الصرف</w:t>
            </w:r>
            <w:r>
              <w:rPr>
                <w:rFonts w:hint="cs"/>
                <w:b/>
                <w:bCs/>
                <w:sz w:val="18"/>
                <w:szCs w:val="18"/>
                <w:rtl/>
                <w:lang w:val="fr-CA"/>
              </w:rPr>
              <w:t xml:space="preserve"> (%)</w:t>
            </w:r>
          </w:p>
        </w:tc>
        <w:tc>
          <w:tcPr>
            <w:tcW w:w="1000" w:type="pct"/>
          </w:tcPr>
          <w:p w14:paraId="3430ACC9" w14:textId="742F0DFE" w:rsidR="00FA3A91" w:rsidRPr="00FA3A91" w:rsidRDefault="00FA3A91" w:rsidP="00E95DB7">
            <w:pPr>
              <w:bidi/>
              <w:jc w:val="center"/>
              <w:rPr>
                <w:b/>
                <w:bCs/>
                <w:sz w:val="18"/>
                <w:szCs w:val="18"/>
                <w:rtl/>
                <w:lang w:val="fr-CA"/>
              </w:rPr>
            </w:pPr>
            <w:r w:rsidRPr="00FA3A91">
              <w:rPr>
                <w:rFonts w:hint="cs"/>
                <w:b/>
                <w:bCs/>
                <w:sz w:val="18"/>
                <w:szCs w:val="18"/>
                <w:rtl/>
                <w:lang w:val="fr-CA"/>
              </w:rPr>
              <w:t>الرصيد</w:t>
            </w:r>
          </w:p>
        </w:tc>
      </w:tr>
      <w:tr w:rsidR="00FA3A91" w:rsidRPr="00FA3A91" w14:paraId="4637520A" w14:textId="77777777" w:rsidTr="00FA3A91">
        <w:trPr>
          <w:trHeight w:val="244"/>
        </w:trPr>
        <w:tc>
          <w:tcPr>
            <w:tcW w:w="1000" w:type="pct"/>
          </w:tcPr>
          <w:p w14:paraId="558DD94C" w14:textId="6E651E5B" w:rsidR="00FA3A91" w:rsidRPr="00FA3A91" w:rsidRDefault="00FA3A91" w:rsidP="00E95DB7">
            <w:pPr>
              <w:bidi/>
              <w:rPr>
                <w:sz w:val="18"/>
                <w:szCs w:val="18"/>
                <w:rtl/>
                <w:lang w:val="fr-CA"/>
              </w:rPr>
            </w:pPr>
            <w:r>
              <w:rPr>
                <w:rFonts w:hint="cs"/>
                <w:sz w:val="18"/>
                <w:szCs w:val="18"/>
                <w:rtl/>
                <w:lang w:val="fr-CA"/>
              </w:rPr>
              <w:t>الأولى</w:t>
            </w:r>
          </w:p>
        </w:tc>
        <w:tc>
          <w:tcPr>
            <w:tcW w:w="1000" w:type="pct"/>
          </w:tcPr>
          <w:p w14:paraId="3DD618AB" w14:textId="45BBA7A7" w:rsidR="00FA3A91" w:rsidRPr="00FA3A91" w:rsidRDefault="00FA3A91" w:rsidP="00FA3A91">
            <w:pPr>
              <w:bidi/>
              <w:jc w:val="left"/>
              <w:rPr>
                <w:sz w:val="18"/>
                <w:szCs w:val="18"/>
                <w:rtl/>
                <w:lang w:val="fr-CA"/>
              </w:rPr>
            </w:pPr>
            <w:r>
              <w:rPr>
                <w:rFonts w:hint="cs"/>
                <w:sz w:val="18"/>
                <w:szCs w:val="18"/>
                <w:rtl/>
                <w:lang w:val="fr-CA"/>
              </w:rPr>
              <w:t>2,410,000</w:t>
            </w:r>
          </w:p>
        </w:tc>
        <w:tc>
          <w:tcPr>
            <w:tcW w:w="1000" w:type="pct"/>
          </w:tcPr>
          <w:p w14:paraId="597D2CB7" w14:textId="301C32A9" w:rsidR="00FA3A91" w:rsidRPr="00FA3A91" w:rsidRDefault="00FA3A91" w:rsidP="00FA3A91">
            <w:pPr>
              <w:bidi/>
              <w:jc w:val="left"/>
              <w:rPr>
                <w:sz w:val="18"/>
                <w:szCs w:val="18"/>
                <w:rtl/>
                <w:lang w:val="fr-CA"/>
              </w:rPr>
            </w:pPr>
            <w:r>
              <w:rPr>
                <w:rFonts w:hint="cs"/>
                <w:sz w:val="18"/>
                <w:szCs w:val="18"/>
                <w:rtl/>
                <w:lang w:val="fr-CA"/>
              </w:rPr>
              <w:t>2,410,000</w:t>
            </w:r>
          </w:p>
        </w:tc>
        <w:tc>
          <w:tcPr>
            <w:tcW w:w="1000" w:type="pct"/>
          </w:tcPr>
          <w:p w14:paraId="32294518" w14:textId="5B07A2D5" w:rsidR="00FA3A91" w:rsidRPr="00FA3A91" w:rsidRDefault="00FA3A91" w:rsidP="00FA3A91">
            <w:pPr>
              <w:bidi/>
              <w:jc w:val="left"/>
              <w:rPr>
                <w:sz w:val="18"/>
                <w:szCs w:val="18"/>
                <w:rtl/>
                <w:lang w:val="fr-CA"/>
              </w:rPr>
            </w:pPr>
            <w:r>
              <w:rPr>
                <w:rFonts w:hint="cs"/>
                <w:sz w:val="18"/>
                <w:szCs w:val="18"/>
                <w:rtl/>
                <w:lang w:val="fr-CA"/>
              </w:rPr>
              <w:t>100</w:t>
            </w:r>
          </w:p>
        </w:tc>
        <w:tc>
          <w:tcPr>
            <w:tcW w:w="1000" w:type="pct"/>
          </w:tcPr>
          <w:p w14:paraId="744C70AC" w14:textId="10752FBC" w:rsidR="00FA3A91" w:rsidRPr="00FA3A91" w:rsidRDefault="006D2E9F" w:rsidP="00FA3A91">
            <w:pPr>
              <w:bidi/>
              <w:jc w:val="left"/>
              <w:rPr>
                <w:sz w:val="18"/>
                <w:szCs w:val="18"/>
                <w:rtl/>
                <w:lang w:val="fr-CA"/>
              </w:rPr>
            </w:pPr>
            <w:r>
              <w:rPr>
                <w:rFonts w:hint="cs"/>
                <w:sz w:val="18"/>
                <w:szCs w:val="18"/>
                <w:rtl/>
                <w:lang w:val="fr-CA"/>
              </w:rPr>
              <w:t>0</w:t>
            </w:r>
          </w:p>
        </w:tc>
      </w:tr>
      <w:tr w:rsidR="00FA3A91" w:rsidRPr="00FA3A91" w14:paraId="051F1106" w14:textId="77777777" w:rsidTr="00FA3A91">
        <w:trPr>
          <w:trHeight w:val="244"/>
        </w:trPr>
        <w:tc>
          <w:tcPr>
            <w:tcW w:w="1000" w:type="pct"/>
          </w:tcPr>
          <w:p w14:paraId="5353123D" w14:textId="48CAE1D3" w:rsidR="00FA3A91" w:rsidRPr="00FA3A91" w:rsidRDefault="00FA3A91" w:rsidP="00E95DB7">
            <w:pPr>
              <w:bidi/>
              <w:rPr>
                <w:sz w:val="18"/>
                <w:szCs w:val="18"/>
                <w:rtl/>
                <w:lang w:val="fr-CA"/>
              </w:rPr>
            </w:pPr>
            <w:r>
              <w:rPr>
                <w:rFonts w:hint="cs"/>
                <w:sz w:val="18"/>
                <w:szCs w:val="18"/>
                <w:rtl/>
                <w:lang w:val="fr-CA"/>
              </w:rPr>
              <w:t>الثانية</w:t>
            </w:r>
          </w:p>
        </w:tc>
        <w:tc>
          <w:tcPr>
            <w:tcW w:w="1000" w:type="pct"/>
          </w:tcPr>
          <w:p w14:paraId="34EF8860" w14:textId="793AA108" w:rsidR="00FA3A91" w:rsidRPr="00FA3A91" w:rsidRDefault="00FA3A91" w:rsidP="00FA3A91">
            <w:pPr>
              <w:bidi/>
              <w:jc w:val="left"/>
              <w:rPr>
                <w:sz w:val="18"/>
                <w:szCs w:val="18"/>
                <w:rtl/>
                <w:lang w:val="fr-CA"/>
              </w:rPr>
            </w:pPr>
            <w:r>
              <w:rPr>
                <w:rFonts w:hint="cs"/>
                <w:sz w:val="18"/>
                <w:szCs w:val="18"/>
                <w:rtl/>
                <w:lang w:val="fr-CA"/>
              </w:rPr>
              <w:t>1,114,000</w:t>
            </w:r>
          </w:p>
        </w:tc>
        <w:tc>
          <w:tcPr>
            <w:tcW w:w="1000" w:type="pct"/>
          </w:tcPr>
          <w:p w14:paraId="644F9906" w14:textId="73570B68" w:rsidR="00FA3A91" w:rsidRPr="00FA3A91" w:rsidRDefault="00FA3A91" w:rsidP="00FA3A91">
            <w:pPr>
              <w:bidi/>
              <w:jc w:val="left"/>
              <w:rPr>
                <w:sz w:val="18"/>
                <w:szCs w:val="18"/>
                <w:rtl/>
                <w:lang w:val="fr-CA"/>
              </w:rPr>
            </w:pPr>
            <w:r>
              <w:rPr>
                <w:rFonts w:hint="cs"/>
                <w:sz w:val="18"/>
                <w:szCs w:val="18"/>
                <w:rtl/>
                <w:lang w:val="fr-CA"/>
              </w:rPr>
              <w:t>1,114,000</w:t>
            </w:r>
          </w:p>
        </w:tc>
        <w:tc>
          <w:tcPr>
            <w:tcW w:w="1000" w:type="pct"/>
          </w:tcPr>
          <w:p w14:paraId="5CAE6653" w14:textId="1A112C6F" w:rsidR="00FA3A91" w:rsidRPr="00FA3A91" w:rsidRDefault="00FA3A91" w:rsidP="00FA3A91">
            <w:pPr>
              <w:bidi/>
              <w:jc w:val="left"/>
              <w:rPr>
                <w:sz w:val="18"/>
                <w:szCs w:val="18"/>
                <w:rtl/>
                <w:lang w:val="fr-CA"/>
              </w:rPr>
            </w:pPr>
            <w:r>
              <w:rPr>
                <w:rFonts w:hint="cs"/>
                <w:sz w:val="18"/>
                <w:szCs w:val="18"/>
                <w:rtl/>
                <w:lang w:val="fr-CA"/>
              </w:rPr>
              <w:t>100</w:t>
            </w:r>
          </w:p>
        </w:tc>
        <w:tc>
          <w:tcPr>
            <w:tcW w:w="1000" w:type="pct"/>
          </w:tcPr>
          <w:p w14:paraId="2998749E" w14:textId="7AB4F1DF" w:rsidR="00FA3A91" w:rsidRPr="00FA3A91" w:rsidRDefault="006D2E9F" w:rsidP="00FA3A91">
            <w:pPr>
              <w:bidi/>
              <w:jc w:val="left"/>
              <w:rPr>
                <w:sz w:val="18"/>
                <w:szCs w:val="18"/>
                <w:rtl/>
                <w:lang w:val="fr-CA"/>
              </w:rPr>
            </w:pPr>
            <w:r>
              <w:rPr>
                <w:rFonts w:hint="cs"/>
                <w:sz w:val="18"/>
                <w:szCs w:val="18"/>
                <w:rtl/>
                <w:lang w:val="fr-CA"/>
              </w:rPr>
              <w:t>0</w:t>
            </w:r>
          </w:p>
        </w:tc>
      </w:tr>
      <w:tr w:rsidR="00FA3A91" w:rsidRPr="00FA3A91" w14:paraId="2F08C626" w14:textId="77777777" w:rsidTr="00FA3A91">
        <w:trPr>
          <w:trHeight w:val="244"/>
        </w:trPr>
        <w:tc>
          <w:tcPr>
            <w:tcW w:w="1000" w:type="pct"/>
          </w:tcPr>
          <w:p w14:paraId="13DCB606" w14:textId="0408BC42" w:rsidR="00FA3A91" w:rsidRPr="00FA3A91" w:rsidRDefault="00FA3A91" w:rsidP="00E95DB7">
            <w:pPr>
              <w:bidi/>
              <w:rPr>
                <w:sz w:val="18"/>
                <w:szCs w:val="18"/>
                <w:rtl/>
                <w:lang w:val="fr-CA"/>
              </w:rPr>
            </w:pPr>
            <w:r>
              <w:rPr>
                <w:rFonts w:hint="cs"/>
                <w:sz w:val="18"/>
                <w:szCs w:val="18"/>
                <w:rtl/>
                <w:lang w:val="fr-CA"/>
              </w:rPr>
              <w:t>الثالثة</w:t>
            </w:r>
          </w:p>
        </w:tc>
        <w:tc>
          <w:tcPr>
            <w:tcW w:w="1000" w:type="pct"/>
          </w:tcPr>
          <w:p w14:paraId="153FC96B" w14:textId="30873CA7" w:rsidR="00FA3A91" w:rsidRPr="00FA3A91" w:rsidRDefault="00FA3A91" w:rsidP="00FA3A91">
            <w:pPr>
              <w:bidi/>
              <w:jc w:val="left"/>
              <w:rPr>
                <w:sz w:val="18"/>
                <w:szCs w:val="18"/>
                <w:rtl/>
                <w:lang w:val="fr-CA"/>
              </w:rPr>
            </w:pPr>
            <w:r>
              <w:rPr>
                <w:rFonts w:hint="cs"/>
                <w:sz w:val="18"/>
                <w:szCs w:val="18"/>
                <w:rtl/>
                <w:lang w:val="fr-CA"/>
              </w:rPr>
              <w:t>420,462</w:t>
            </w:r>
          </w:p>
        </w:tc>
        <w:tc>
          <w:tcPr>
            <w:tcW w:w="1000" w:type="pct"/>
          </w:tcPr>
          <w:p w14:paraId="4B1EBB0D" w14:textId="436FDB14" w:rsidR="00FA3A91" w:rsidRPr="00FA3A91" w:rsidRDefault="00FA3A91" w:rsidP="00FA3A91">
            <w:pPr>
              <w:bidi/>
              <w:jc w:val="left"/>
              <w:rPr>
                <w:sz w:val="18"/>
                <w:szCs w:val="18"/>
                <w:rtl/>
                <w:lang w:val="fr-CA"/>
              </w:rPr>
            </w:pPr>
            <w:r>
              <w:rPr>
                <w:rFonts w:hint="cs"/>
                <w:sz w:val="18"/>
                <w:szCs w:val="18"/>
                <w:rtl/>
                <w:lang w:val="fr-CA"/>
              </w:rPr>
              <w:t>218,495</w:t>
            </w:r>
          </w:p>
        </w:tc>
        <w:tc>
          <w:tcPr>
            <w:tcW w:w="1000" w:type="pct"/>
          </w:tcPr>
          <w:p w14:paraId="74FACFDD" w14:textId="4A4621AD" w:rsidR="00FA3A91" w:rsidRPr="00FA3A91" w:rsidRDefault="00FA3A91" w:rsidP="00FA3A91">
            <w:pPr>
              <w:bidi/>
              <w:jc w:val="left"/>
              <w:rPr>
                <w:sz w:val="18"/>
                <w:szCs w:val="18"/>
                <w:rtl/>
                <w:lang w:val="fr-CA"/>
              </w:rPr>
            </w:pPr>
            <w:r>
              <w:rPr>
                <w:rFonts w:hint="cs"/>
                <w:sz w:val="18"/>
                <w:szCs w:val="18"/>
                <w:rtl/>
                <w:lang w:val="fr-CA"/>
              </w:rPr>
              <w:t>52</w:t>
            </w:r>
          </w:p>
        </w:tc>
        <w:tc>
          <w:tcPr>
            <w:tcW w:w="1000" w:type="pct"/>
          </w:tcPr>
          <w:p w14:paraId="550551F0" w14:textId="66C39C62" w:rsidR="00FA3A91" w:rsidRPr="00FA3A91" w:rsidRDefault="006D2E9F" w:rsidP="00FA3A91">
            <w:pPr>
              <w:bidi/>
              <w:jc w:val="left"/>
              <w:rPr>
                <w:sz w:val="18"/>
                <w:szCs w:val="18"/>
                <w:rtl/>
                <w:lang w:val="fr-CA"/>
              </w:rPr>
            </w:pPr>
            <w:r>
              <w:rPr>
                <w:rFonts w:hint="cs"/>
                <w:sz w:val="18"/>
                <w:szCs w:val="18"/>
                <w:rtl/>
                <w:lang w:val="fr-CA"/>
              </w:rPr>
              <w:t>201,967</w:t>
            </w:r>
          </w:p>
        </w:tc>
      </w:tr>
      <w:tr w:rsidR="00FA3A91" w:rsidRPr="00FA3A91" w14:paraId="5B2F7F1F" w14:textId="77777777" w:rsidTr="00FA3A91">
        <w:trPr>
          <w:trHeight w:val="244"/>
        </w:trPr>
        <w:tc>
          <w:tcPr>
            <w:tcW w:w="1000" w:type="pct"/>
          </w:tcPr>
          <w:p w14:paraId="7EA67D29" w14:textId="43F8D722" w:rsidR="00FA3A91" w:rsidRPr="00FA3A91" w:rsidRDefault="00FA3A91" w:rsidP="00E95DB7">
            <w:pPr>
              <w:bidi/>
              <w:rPr>
                <w:b/>
                <w:bCs/>
                <w:sz w:val="18"/>
                <w:szCs w:val="18"/>
                <w:rtl/>
                <w:lang w:val="fr-CA"/>
              </w:rPr>
            </w:pPr>
            <w:r>
              <w:rPr>
                <w:rFonts w:hint="cs"/>
                <w:b/>
                <w:bCs/>
                <w:sz w:val="18"/>
                <w:szCs w:val="18"/>
                <w:rtl/>
                <w:lang w:val="fr-CA"/>
              </w:rPr>
              <w:t>المجموع</w:t>
            </w:r>
          </w:p>
        </w:tc>
        <w:tc>
          <w:tcPr>
            <w:tcW w:w="1000" w:type="pct"/>
          </w:tcPr>
          <w:p w14:paraId="541C9A89" w14:textId="3ACB0AD8" w:rsidR="00FA3A91" w:rsidRPr="00FA3A91" w:rsidRDefault="00FA3A91" w:rsidP="00FA3A91">
            <w:pPr>
              <w:bidi/>
              <w:jc w:val="left"/>
              <w:rPr>
                <w:sz w:val="18"/>
                <w:szCs w:val="18"/>
                <w:rtl/>
                <w:lang w:val="fr-CA"/>
              </w:rPr>
            </w:pPr>
            <w:r>
              <w:rPr>
                <w:rFonts w:hint="cs"/>
                <w:sz w:val="18"/>
                <w:szCs w:val="18"/>
                <w:rtl/>
                <w:lang w:val="fr-CA"/>
              </w:rPr>
              <w:t>3,944,462</w:t>
            </w:r>
          </w:p>
        </w:tc>
        <w:tc>
          <w:tcPr>
            <w:tcW w:w="1000" w:type="pct"/>
          </w:tcPr>
          <w:p w14:paraId="6861515C" w14:textId="399DFCF2" w:rsidR="00FA3A91" w:rsidRPr="00FA3A91" w:rsidRDefault="00FA3A91" w:rsidP="00FA3A91">
            <w:pPr>
              <w:bidi/>
              <w:jc w:val="left"/>
              <w:rPr>
                <w:sz w:val="18"/>
                <w:szCs w:val="18"/>
                <w:rtl/>
                <w:lang w:val="fr-CA"/>
              </w:rPr>
            </w:pPr>
            <w:r>
              <w:rPr>
                <w:rFonts w:hint="cs"/>
                <w:sz w:val="18"/>
                <w:szCs w:val="18"/>
                <w:rtl/>
                <w:lang w:val="fr-CA"/>
              </w:rPr>
              <w:t>3,742,495</w:t>
            </w:r>
          </w:p>
        </w:tc>
        <w:tc>
          <w:tcPr>
            <w:tcW w:w="1000" w:type="pct"/>
          </w:tcPr>
          <w:p w14:paraId="787B1D38" w14:textId="2B4851C1" w:rsidR="00FA3A91" w:rsidRPr="00FA3A91" w:rsidRDefault="006D2E9F" w:rsidP="00FA3A91">
            <w:pPr>
              <w:bidi/>
              <w:jc w:val="left"/>
              <w:rPr>
                <w:sz w:val="18"/>
                <w:szCs w:val="18"/>
                <w:rtl/>
                <w:lang w:val="fr-CA"/>
              </w:rPr>
            </w:pPr>
            <w:r>
              <w:rPr>
                <w:rFonts w:hint="cs"/>
                <w:sz w:val="18"/>
                <w:szCs w:val="18"/>
                <w:rtl/>
                <w:lang w:val="fr-CA"/>
              </w:rPr>
              <w:t>95</w:t>
            </w:r>
          </w:p>
        </w:tc>
        <w:tc>
          <w:tcPr>
            <w:tcW w:w="1000" w:type="pct"/>
          </w:tcPr>
          <w:p w14:paraId="261CF5A4" w14:textId="2F8E5500" w:rsidR="00FA3A91" w:rsidRPr="00FA3A91" w:rsidRDefault="006D2E9F" w:rsidP="00FA3A91">
            <w:pPr>
              <w:bidi/>
              <w:jc w:val="left"/>
              <w:rPr>
                <w:sz w:val="18"/>
                <w:szCs w:val="18"/>
                <w:rtl/>
                <w:lang w:val="fr-CA"/>
              </w:rPr>
            </w:pPr>
            <w:r>
              <w:rPr>
                <w:rFonts w:hint="cs"/>
                <w:sz w:val="18"/>
                <w:szCs w:val="18"/>
                <w:rtl/>
                <w:lang w:val="fr-CA"/>
              </w:rPr>
              <w:t>201,967</w:t>
            </w:r>
          </w:p>
        </w:tc>
      </w:tr>
    </w:tbl>
    <w:p w14:paraId="42C5026C" w14:textId="77777777" w:rsidR="00FA3A91" w:rsidRPr="00FA3A91" w:rsidRDefault="00FA3A91" w:rsidP="00FA3A91">
      <w:pPr>
        <w:bidi/>
        <w:rPr>
          <w:rtl/>
          <w:lang w:val="fr-CA"/>
        </w:rPr>
      </w:pPr>
    </w:p>
    <w:p w14:paraId="4826B13F" w14:textId="77777777" w:rsidR="00FA3A91" w:rsidRPr="00FA3A91" w:rsidRDefault="00FA3A91" w:rsidP="00FA3A91">
      <w:pPr>
        <w:bidi/>
        <w:rPr>
          <w:rtl/>
          <w:lang w:val="fr-CA"/>
        </w:rPr>
      </w:pPr>
    </w:p>
    <w:p w14:paraId="047B45BD" w14:textId="0820DC49" w:rsidR="00FA3A91" w:rsidRPr="00C105FC" w:rsidRDefault="00FA3A91" w:rsidP="00FA3A91">
      <w:pPr>
        <w:pStyle w:val="Heading1"/>
        <w:numPr>
          <w:ilvl w:val="0"/>
          <w:numId w:val="0"/>
        </w:numPr>
        <w:bidi/>
        <w:ind w:left="4"/>
        <w:rPr>
          <w:sz w:val="26"/>
          <w:szCs w:val="26"/>
          <w:u w:val="single"/>
          <w:lang w:val="fr-CA"/>
        </w:rPr>
      </w:pPr>
      <w:r w:rsidRPr="00C105FC">
        <w:rPr>
          <w:rFonts w:hint="cs"/>
          <w:sz w:val="26"/>
          <w:szCs w:val="26"/>
          <w:u w:val="single"/>
          <w:rtl/>
          <w:lang w:val="fr-CA"/>
        </w:rPr>
        <w:t>خطة تنفيذ الشريحة ال</w:t>
      </w:r>
      <w:r w:rsidR="006D2E9F" w:rsidRPr="00C105FC">
        <w:rPr>
          <w:rFonts w:hint="cs"/>
          <w:sz w:val="26"/>
          <w:szCs w:val="26"/>
          <w:u w:val="single"/>
          <w:rtl/>
          <w:lang w:val="fr-CA"/>
        </w:rPr>
        <w:t xml:space="preserve">رابعة والأخيرة </w:t>
      </w:r>
      <w:r w:rsidRPr="00C105FC">
        <w:rPr>
          <w:rFonts w:hint="cs"/>
          <w:sz w:val="26"/>
          <w:szCs w:val="26"/>
          <w:u w:val="single"/>
          <w:rtl/>
          <w:lang w:val="fr-CA"/>
        </w:rPr>
        <w:t xml:space="preserve">من </w:t>
      </w:r>
      <w:r w:rsidR="00A56CD5" w:rsidRPr="00C105FC">
        <w:rPr>
          <w:rFonts w:hint="cs"/>
          <w:sz w:val="26"/>
          <w:szCs w:val="26"/>
          <w:u w:val="single"/>
          <w:rtl/>
          <w:lang w:val="fr-CA"/>
        </w:rPr>
        <w:t xml:space="preserve">المرحلة الثانية من </w:t>
      </w:r>
      <w:r w:rsidRPr="00C105FC">
        <w:rPr>
          <w:rFonts w:hint="cs"/>
          <w:sz w:val="26"/>
          <w:szCs w:val="26"/>
          <w:u w:val="single"/>
          <w:rtl/>
          <w:lang w:val="fr-CA"/>
        </w:rPr>
        <w:t>خطة إدارة إزالة المواد الهيدروكلوروفلوروكربونية</w:t>
      </w:r>
    </w:p>
    <w:p w14:paraId="082F077B" w14:textId="0390E5D9" w:rsidR="00FA3A91" w:rsidRPr="00C105FC" w:rsidRDefault="00FA3A91" w:rsidP="00FA3A91">
      <w:pPr>
        <w:pStyle w:val="Heading1"/>
        <w:bidi/>
        <w:ind w:left="4"/>
        <w:rPr>
          <w:sz w:val="26"/>
          <w:szCs w:val="26"/>
          <w:rtl/>
          <w:lang w:val="fr-CA"/>
        </w:rPr>
      </w:pPr>
      <w:r w:rsidRPr="00C105FC">
        <w:rPr>
          <w:rFonts w:hint="cs"/>
          <w:sz w:val="26"/>
          <w:szCs w:val="26"/>
          <w:rtl/>
          <w:lang w:val="fr-CA"/>
        </w:rPr>
        <w:t xml:space="preserve">ستنفّذ الأنشطة التالية في الفترة الواقعة بين </w:t>
      </w:r>
      <w:r w:rsidR="006D2E9F" w:rsidRPr="00C105FC">
        <w:rPr>
          <w:rFonts w:hint="cs"/>
          <w:sz w:val="26"/>
          <w:szCs w:val="26"/>
          <w:rtl/>
          <w:lang w:val="fr-CA"/>
        </w:rPr>
        <w:t>يونيو/حزيران</w:t>
      </w:r>
      <w:r w:rsidRPr="00C105FC">
        <w:rPr>
          <w:rFonts w:hint="cs"/>
          <w:sz w:val="26"/>
          <w:szCs w:val="26"/>
          <w:rtl/>
          <w:lang w:val="fr-CA"/>
        </w:rPr>
        <w:t xml:space="preserve"> 2023 وديسمبر/كانون الأول 2025:</w:t>
      </w:r>
    </w:p>
    <w:p w14:paraId="7195F4C7" w14:textId="2B7BC8D9" w:rsidR="006D2E9F" w:rsidRPr="00C105FC" w:rsidRDefault="006D2E9F" w:rsidP="006D2E9F">
      <w:pPr>
        <w:pStyle w:val="ListParagraph"/>
        <w:numPr>
          <w:ilvl w:val="0"/>
          <w:numId w:val="24"/>
        </w:numPr>
        <w:bidi/>
        <w:ind w:left="1422" w:hanging="709"/>
        <w:rPr>
          <w:sz w:val="26"/>
          <w:szCs w:val="26"/>
          <w:lang w:val="fr-CA"/>
        </w:rPr>
      </w:pPr>
      <w:r w:rsidRPr="00C105FC">
        <w:rPr>
          <w:rFonts w:hint="cs"/>
          <w:sz w:val="26"/>
          <w:szCs w:val="26"/>
          <w:rtl/>
          <w:lang w:val="fr-CA"/>
        </w:rPr>
        <w:t>بناء القدرات لإنفاذ الأنظمة: تنظيم ثلاث ورش عمل مع ضباط الجمارك من أجل تسيير إنفاذ الأنظمة ال</w:t>
      </w:r>
      <w:r w:rsidR="00007692" w:rsidRPr="00C105FC">
        <w:rPr>
          <w:rFonts w:hint="cs"/>
          <w:sz w:val="26"/>
          <w:szCs w:val="26"/>
          <w:rtl/>
          <w:lang w:val="fr-CA"/>
        </w:rPr>
        <w:t>خاصة ب</w:t>
      </w:r>
      <w:r w:rsidRPr="00C105FC">
        <w:rPr>
          <w:rFonts w:hint="cs"/>
          <w:sz w:val="26"/>
          <w:szCs w:val="26"/>
          <w:rtl/>
          <w:lang w:val="fr-CA"/>
        </w:rPr>
        <w:t>استيراد المواد المستنفدة للأوزون وبدائلها وتصديرها (9,000 دولار أمريكي زائد رصيد الشريحة السابقة)؛</w:t>
      </w:r>
    </w:p>
    <w:p w14:paraId="7D2F785F" w14:textId="77777777" w:rsidR="006D2E9F" w:rsidRPr="00C105FC" w:rsidRDefault="006D2E9F" w:rsidP="006D2E9F">
      <w:pPr>
        <w:pStyle w:val="ListParagraph"/>
        <w:bidi/>
        <w:ind w:left="1422"/>
        <w:rPr>
          <w:sz w:val="26"/>
          <w:szCs w:val="26"/>
          <w:lang w:val="fr-CA"/>
        </w:rPr>
      </w:pPr>
    </w:p>
    <w:p w14:paraId="1FF750BF" w14:textId="542AB8DF" w:rsidR="006D2E9F" w:rsidRPr="00C105FC" w:rsidRDefault="006D2E9F" w:rsidP="006D2E9F">
      <w:pPr>
        <w:pStyle w:val="ListParagraph"/>
        <w:numPr>
          <w:ilvl w:val="0"/>
          <w:numId w:val="24"/>
        </w:numPr>
        <w:bidi/>
        <w:ind w:left="1422" w:hanging="709"/>
        <w:rPr>
          <w:sz w:val="26"/>
          <w:szCs w:val="26"/>
          <w:lang w:val="fr-CA"/>
        </w:rPr>
      </w:pPr>
      <w:r w:rsidRPr="00C105FC">
        <w:rPr>
          <w:rFonts w:hint="cs"/>
          <w:sz w:val="26"/>
          <w:szCs w:val="26"/>
          <w:rtl/>
          <w:lang w:val="fr-CA"/>
        </w:rPr>
        <w:t xml:space="preserve">التدريب في قطاع خدمة أجهزة التبريد وتكييف الهواء ونشر المعلومات الفنية: تدريب ثلاثة مدربين في ألمانيا على ممارسات الخدمة الفاضلة بما فيها التطبيقات التجارية والصناعية القائمة على غازات التبريد </w:t>
      </w:r>
      <w:r w:rsidR="00D31790" w:rsidRPr="00C105FC">
        <w:rPr>
          <w:rFonts w:hint="cs"/>
          <w:sz w:val="26"/>
          <w:szCs w:val="26"/>
          <w:rtl/>
          <w:lang w:val="fr-CA"/>
        </w:rPr>
        <w:t xml:space="preserve">ذات إمكانية احترار عالمي متدنية </w:t>
      </w:r>
      <w:r w:rsidR="00007692" w:rsidRPr="00C105FC">
        <w:rPr>
          <w:rFonts w:hint="cs"/>
          <w:sz w:val="26"/>
          <w:szCs w:val="26"/>
          <w:rtl/>
          <w:lang w:val="fr-CA"/>
        </w:rPr>
        <w:t xml:space="preserve">على أن يتولوا في أعقاب هذا التدريب </w:t>
      </w:r>
      <w:r w:rsidR="00D31790" w:rsidRPr="00C105FC">
        <w:rPr>
          <w:rFonts w:hint="cs"/>
          <w:sz w:val="26"/>
          <w:szCs w:val="26"/>
          <w:rtl/>
          <w:lang w:val="fr-CA"/>
        </w:rPr>
        <w:t>تدريب 400 فني من قطاع خدمة أجهزة التبريد وتكييف الهواء (126,400 دولار أمريكي زائد رصيد الشريحة السابقة)؛</w:t>
      </w:r>
    </w:p>
    <w:p w14:paraId="6126FB48" w14:textId="77777777" w:rsidR="00D31790" w:rsidRPr="00C105FC" w:rsidRDefault="00D31790" w:rsidP="00D31790">
      <w:pPr>
        <w:pStyle w:val="ListParagraph"/>
        <w:rPr>
          <w:sz w:val="26"/>
          <w:szCs w:val="26"/>
          <w:rtl/>
          <w:lang w:val="fr-CA"/>
        </w:rPr>
      </w:pPr>
    </w:p>
    <w:p w14:paraId="77505DAF" w14:textId="0FBC6D59" w:rsidR="00D31790" w:rsidRPr="00C105FC" w:rsidRDefault="00D31790" w:rsidP="00D31790">
      <w:pPr>
        <w:pStyle w:val="ListParagraph"/>
        <w:numPr>
          <w:ilvl w:val="0"/>
          <w:numId w:val="24"/>
        </w:numPr>
        <w:bidi/>
        <w:ind w:left="1422" w:hanging="709"/>
        <w:rPr>
          <w:sz w:val="26"/>
          <w:szCs w:val="26"/>
          <w:lang w:val="fr-CA"/>
        </w:rPr>
      </w:pPr>
      <w:r w:rsidRPr="00C105FC">
        <w:rPr>
          <w:rFonts w:hint="cs"/>
          <w:sz w:val="26"/>
          <w:szCs w:val="26"/>
          <w:rtl/>
          <w:lang w:val="fr-CA"/>
        </w:rPr>
        <w:t xml:space="preserve">إنشاء أربعة مراكز للتدريب على أجهزة التبريد وتكييف الهواء: ترقية </w:t>
      </w:r>
      <w:r w:rsidR="00007692" w:rsidRPr="00C105FC">
        <w:rPr>
          <w:rFonts w:hint="cs"/>
          <w:sz w:val="26"/>
          <w:szCs w:val="26"/>
          <w:rtl/>
          <w:lang w:val="fr-CA"/>
        </w:rPr>
        <w:t>معهد</w:t>
      </w:r>
      <w:r w:rsidRPr="00C105FC">
        <w:rPr>
          <w:rFonts w:hint="cs"/>
          <w:sz w:val="26"/>
          <w:szCs w:val="26"/>
          <w:rtl/>
          <w:lang w:val="fr-CA"/>
        </w:rPr>
        <w:t xml:space="preserve"> مهني من خلال توفير كلّ معدات التدريب اللازمة</w:t>
      </w:r>
      <w:r w:rsidRPr="00C105FC">
        <w:rPr>
          <w:rStyle w:val="FootnoteReference"/>
          <w:sz w:val="26"/>
          <w:szCs w:val="26"/>
          <w:rtl/>
          <w:lang w:val="fr-CA"/>
        </w:rPr>
        <w:footnoteReference w:id="3"/>
      </w:r>
      <w:r w:rsidRPr="00C105FC">
        <w:rPr>
          <w:rFonts w:hint="cs"/>
          <w:sz w:val="26"/>
          <w:szCs w:val="26"/>
          <w:rtl/>
          <w:lang w:val="fr-CA"/>
        </w:rPr>
        <w:t xml:space="preserve"> للفنيين والطلاب في قطاع التبريد وتكييف الهواء (90,000 دولار أمريكي زائد رصيد الشريحة السابقة)؛</w:t>
      </w:r>
    </w:p>
    <w:p w14:paraId="6DE17A3D" w14:textId="77777777" w:rsidR="006D2E9F" w:rsidRPr="00C105FC" w:rsidRDefault="006D2E9F" w:rsidP="006D2E9F">
      <w:pPr>
        <w:pStyle w:val="ListParagraph"/>
        <w:rPr>
          <w:sz w:val="26"/>
          <w:szCs w:val="26"/>
          <w:rtl/>
          <w:lang w:val="fr-CA"/>
        </w:rPr>
      </w:pPr>
    </w:p>
    <w:p w14:paraId="359B8350" w14:textId="25FBE8B8" w:rsidR="00D31790" w:rsidRPr="00C105FC" w:rsidRDefault="00D31790" w:rsidP="006D2E9F">
      <w:pPr>
        <w:pStyle w:val="ListParagraph"/>
        <w:numPr>
          <w:ilvl w:val="0"/>
          <w:numId w:val="24"/>
        </w:numPr>
        <w:bidi/>
        <w:ind w:left="1422" w:hanging="709"/>
        <w:rPr>
          <w:sz w:val="26"/>
          <w:szCs w:val="26"/>
          <w:lang w:val="fr-CA"/>
        </w:rPr>
      </w:pPr>
      <w:r w:rsidRPr="00C105FC">
        <w:rPr>
          <w:rFonts w:hint="cs"/>
          <w:sz w:val="26"/>
          <w:szCs w:val="26"/>
          <w:rtl/>
          <w:lang w:val="fr-CA"/>
        </w:rPr>
        <w:t xml:space="preserve">تدريب 300 فني ومتخرج من </w:t>
      </w:r>
      <w:r w:rsidR="003F7D5D" w:rsidRPr="00C105FC">
        <w:rPr>
          <w:rFonts w:hint="cs"/>
          <w:sz w:val="26"/>
          <w:szCs w:val="26"/>
          <w:rtl/>
          <w:lang w:val="fr-CA"/>
        </w:rPr>
        <w:t>المعاهد</w:t>
      </w:r>
      <w:r w:rsidRPr="00C105FC">
        <w:rPr>
          <w:rFonts w:hint="cs"/>
          <w:sz w:val="26"/>
          <w:szCs w:val="26"/>
          <w:rtl/>
          <w:lang w:val="fr-CA"/>
        </w:rPr>
        <w:t xml:space="preserve"> المهني</w:t>
      </w:r>
      <w:r w:rsidR="003F7D5D" w:rsidRPr="00C105FC">
        <w:rPr>
          <w:rFonts w:hint="cs"/>
          <w:sz w:val="26"/>
          <w:szCs w:val="26"/>
          <w:rtl/>
          <w:lang w:val="fr-CA"/>
        </w:rPr>
        <w:t>ة</w:t>
      </w:r>
      <w:r w:rsidRPr="00C105FC">
        <w:rPr>
          <w:rFonts w:hint="cs"/>
          <w:sz w:val="26"/>
          <w:szCs w:val="26"/>
          <w:rtl/>
          <w:lang w:val="fr-CA"/>
        </w:rPr>
        <w:t xml:space="preserve"> في قطاع التبريد وتكييف الهواء وتسليمهم الشهادات بموجب نظام الترخيص الجديد (التمويل من رصيد الشريحة السابقة)؛</w:t>
      </w:r>
    </w:p>
    <w:p w14:paraId="2A0963CA" w14:textId="77777777" w:rsidR="00D31790" w:rsidRPr="00C105FC" w:rsidRDefault="00D31790" w:rsidP="00D31790">
      <w:pPr>
        <w:pStyle w:val="ListParagraph"/>
        <w:rPr>
          <w:sz w:val="26"/>
          <w:szCs w:val="26"/>
          <w:rtl/>
          <w:lang w:val="fr-CA"/>
        </w:rPr>
      </w:pPr>
    </w:p>
    <w:p w14:paraId="1AD863D8" w14:textId="1CA3A264" w:rsidR="00D31790" w:rsidRPr="00C105FC" w:rsidRDefault="00D31790" w:rsidP="00D31790">
      <w:pPr>
        <w:pStyle w:val="ListParagraph"/>
        <w:numPr>
          <w:ilvl w:val="0"/>
          <w:numId w:val="24"/>
        </w:numPr>
        <w:bidi/>
        <w:ind w:left="1422" w:hanging="709"/>
        <w:rPr>
          <w:sz w:val="26"/>
          <w:szCs w:val="26"/>
          <w:lang w:val="fr-CA"/>
        </w:rPr>
      </w:pPr>
      <w:r w:rsidRPr="00C105FC">
        <w:rPr>
          <w:rFonts w:hint="cs"/>
          <w:sz w:val="26"/>
          <w:szCs w:val="26"/>
          <w:rtl/>
          <w:lang w:val="fr-CA"/>
        </w:rPr>
        <w:lastRenderedPageBreak/>
        <w:t>رصد تنفيذ المشروع (33,964 دولار أمريكي زائد رصيد الشريحة السابقة): تحيين الخطة الاستراتيجية لقطاع خدمة أجهزة التبريد وتكييف الهواء وتنظيم ورشتي عمل للتوعية العامة حول التقدم المحرز في تنفيذ خطة إدارة إزالة المواد الهيدروكلوروفلوروكربوني</w:t>
      </w:r>
      <w:r w:rsidRPr="00C105FC">
        <w:rPr>
          <w:rFonts w:hint="eastAsia"/>
          <w:sz w:val="26"/>
          <w:szCs w:val="26"/>
          <w:rtl/>
          <w:lang w:val="fr-CA"/>
        </w:rPr>
        <w:t>ة</w:t>
      </w:r>
      <w:r w:rsidRPr="00C105FC">
        <w:rPr>
          <w:rFonts w:hint="cs"/>
          <w:sz w:val="26"/>
          <w:szCs w:val="26"/>
          <w:rtl/>
          <w:lang w:val="fr-CA"/>
        </w:rPr>
        <w:t xml:space="preserve"> وبدائلها الجديدة ورصد تنفيذ مشروع </w:t>
      </w:r>
      <w:r w:rsidR="00111C2F" w:rsidRPr="00C105FC">
        <w:rPr>
          <w:rFonts w:hint="cs"/>
          <w:sz w:val="26"/>
          <w:szCs w:val="26"/>
          <w:rtl/>
          <w:lang w:val="fr-CA"/>
        </w:rPr>
        <w:t>خطة إدارة إزالة المواد الهيدروكلوروفلوروكربونية والإشراف عليها بما في ذلك عقد الاجتماعات وتدب</w:t>
      </w:r>
      <w:r w:rsidR="00007692" w:rsidRPr="00C105FC">
        <w:rPr>
          <w:rFonts w:hint="cs"/>
          <w:sz w:val="26"/>
          <w:szCs w:val="26"/>
          <w:rtl/>
          <w:lang w:val="fr-CA"/>
        </w:rPr>
        <w:t>ي</w:t>
      </w:r>
      <w:r w:rsidR="00111C2F" w:rsidRPr="00C105FC">
        <w:rPr>
          <w:rFonts w:hint="cs"/>
          <w:sz w:val="26"/>
          <w:szCs w:val="26"/>
          <w:rtl/>
          <w:lang w:val="fr-CA"/>
        </w:rPr>
        <w:t>ر الشؤون اللوجستية.</w:t>
      </w:r>
    </w:p>
    <w:p w14:paraId="7A7B0FAF" w14:textId="77777777" w:rsidR="00D31790" w:rsidRPr="00C105FC" w:rsidRDefault="00D31790" w:rsidP="00D31790">
      <w:pPr>
        <w:pStyle w:val="ListParagraph"/>
        <w:rPr>
          <w:sz w:val="26"/>
          <w:szCs w:val="26"/>
          <w:rtl/>
          <w:lang w:val="fr-CA"/>
        </w:rPr>
      </w:pPr>
    </w:p>
    <w:p w14:paraId="66EAFD98" w14:textId="77777777" w:rsidR="00B3184F" w:rsidRPr="00C105FC" w:rsidRDefault="00B3184F" w:rsidP="00B3184F">
      <w:pPr>
        <w:pStyle w:val="StyleHeader4Para4Left0Firstline0"/>
        <w:numPr>
          <w:ilvl w:val="0"/>
          <w:numId w:val="0"/>
        </w:numPr>
        <w:tabs>
          <w:tab w:val="clear" w:pos="2880"/>
          <w:tab w:val="clear" w:pos="5760"/>
        </w:tabs>
        <w:bidi/>
        <w:spacing w:after="0"/>
        <w:jc w:val="center"/>
        <w:rPr>
          <w:b/>
          <w:bCs/>
          <w:sz w:val="26"/>
          <w:szCs w:val="26"/>
          <w:rtl/>
        </w:rPr>
      </w:pPr>
      <w:bookmarkStart w:id="1" w:name="_Hlk133726101"/>
      <w:r w:rsidRPr="00C105FC">
        <w:rPr>
          <w:rFonts w:hint="cs"/>
          <w:b/>
          <w:bCs/>
          <w:sz w:val="26"/>
          <w:szCs w:val="26"/>
          <w:rtl/>
        </w:rPr>
        <w:t>تعليقات الأمانة وتوصيتها</w:t>
      </w:r>
    </w:p>
    <w:p w14:paraId="600F990B" w14:textId="77777777" w:rsidR="00B3184F" w:rsidRPr="00C105FC" w:rsidRDefault="00B3184F" w:rsidP="00B3184F">
      <w:pPr>
        <w:pStyle w:val="StyleHeader4Para4Left0Firstline0"/>
        <w:numPr>
          <w:ilvl w:val="0"/>
          <w:numId w:val="0"/>
        </w:numPr>
        <w:tabs>
          <w:tab w:val="clear" w:pos="2880"/>
          <w:tab w:val="clear" w:pos="5760"/>
        </w:tabs>
        <w:bidi/>
        <w:spacing w:after="0"/>
        <w:jc w:val="left"/>
        <w:rPr>
          <w:b/>
          <w:bCs/>
          <w:sz w:val="26"/>
          <w:szCs w:val="26"/>
          <w:rtl/>
        </w:rPr>
      </w:pPr>
      <w:r w:rsidRPr="00C105FC">
        <w:rPr>
          <w:rFonts w:hint="cs"/>
          <w:b/>
          <w:bCs/>
          <w:sz w:val="26"/>
          <w:szCs w:val="26"/>
          <w:rtl/>
        </w:rPr>
        <w:t>التعليقات</w:t>
      </w:r>
    </w:p>
    <w:p w14:paraId="516F1941" w14:textId="77777777" w:rsidR="00B3184F" w:rsidRPr="00C105FC" w:rsidRDefault="00B3184F" w:rsidP="00B3184F">
      <w:pPr>
        <w:pStyle w:val="StyleHeader4Para4Left0Firstline0"/>
        <w:numPr>
          <w:ilvl w:val="0"/>
          <w:numId w:val="0"/>
        </w:numPr>
        <w:tabs>
          <w:tab w:val="clear" w:pos="2880"/>
          <w:tab w:val="clear" w:pos="5760"/>
        </w:tabs>
        <w:bidi/>
        <w:spacing w:after="0"/>
        <w:jc w:val="left"/>
        <w:rPr>
          <w:sz w:val="26"/>
          <w:szCs w:val="26"/>
          <w:u w:val="single"/>
          <w:rtl/>
        </w:rPr>
      </w:pPr>
    </w:p>
    <w:p w14:paraId="2E28BFC9" w14:textId="70469412" w:rsidR="00B3184F" w:rsidRPr="00C105FC" w:rsidRDefault="00B3184F" w:rsidP="00B3184F">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C105FC">
        <w:rPr>
          <w:rFonts w:hint="cs"/>
          <w:sz w:val="26"/>
          <w:szCs w:val="26"/>
          <w:u w:val="single"/>
          <w:rtl/>
          <w:lang w:val="fr-CA"/>
        </w:rPr>
        <w:t xml:space="preserve">التقرير عن استهلاك </w:t>
      </w:r>
      <w:r w:rsidRPr="00C105FC">
        <w:rPr>
          <w:sz w:val="26"/>
          <w:szCs w:val="26"/>
          <w:u w:val="single"/>
          <w:rtl/>
          <w:lang w:val="fr-CA"/>
        </w:rPr>
        <w:t>المواد الهيدروكلوروفلوروكربونية</w:t>
      </w:r>
    </w:p>
    <w:p w14:paraId="5EAB6AC0" w14:textId="712B3D76" w:rsidR="00B3184F" w:rsidRPr="00C105FC" w:rsidRDefault="00B3184F" w:rsidP="00B3184F">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53149E0F" w14:textId="09E3BE16" w:rsidR="00FA3A91" w:rsidRPr="00C105FC" w:rsidRDefault="00B3184F" w:rsidP="00B3184F">
      <w:pPr>
        <w:pStyle w:val="StyleHeader4Para4Left0Firstline0"/>
        <w:numPr>
          <w:ilvl w:val="0"/>
          <w:numId w:val="0"/>
        </w:numPr>
        <w:tabs>
          <w:tab w:val="clear" w:pos="2880"/>
          <w:tab w:val="clear" w:pos="5760"/>
        </w:tabs>
        <w:bidi/>
        <w:spacing w:after="0"/>
        <w:ind w:left="4"/>
        <w:jc w:val="left"/>
        <w:rPr>
          <w:i/>
          <w:iCs/>
          <w:sz w:val="26"/>
          <w:szCs w:val="26"/>
          <w:rtl/>
          <w:lang w:val="fr-CA"/>
        </w:rPr>
      </w:pPr>
      <w:r w:rsidRPr="00C105FC">
        <w:rPr>
          <w:rFonts w:hint="cs"/>
          <w:i/>
          <w:iCs/>
          <w:sz w:val="26"/>
          <w:szCs w:val="26"/>
          <w:rtl/>
          <w:lang w:val="fr-CA"/>
        </w:rPr>
        <w:t>تقرير التحقق</w:t>
      </w:r>
    </w:p>
    <w:p w14:paraId="010007DF" w14:textId="77777777" w:rsidR="00B3184F" w:rsidRPr="00C105FC" w:rsidRDefault="00B3184F" w:rsidP="00B3184F">
      <w:pPr>
        <w:pStyle w:val="StyleHeader4Para4Left0Firstline0"/>
        <w:numPr>
          <w:ilvl w:val="0"/>
          <w:numId w:val="0"/>
        </w:numPr>
        <w:tabs>
          <w:tab w:val="clear" w:pos="2880"/>
          <w:tab w:val="clear" w:pos="5760"/>
        </w:tabs>
        <w:bidi/>
        <w:spacing w:after="0"/>
        <w:ind w:left="4"/>
        <w:jc w:val="left"/>
        <w:rPr>
          <w:sz w:val="26"/>
          <w:szCs w:val="26"/>
          <w:u w:val="single"/>
          <w:lang w:val="fr-CA" w:bidi="ar-SA"/>
        </w:rPr>
      </w:pPr>
    </w:p>
    <w:p w14:paraId="2D97B912" w14:textId="2837B300" w:rsidR="00FE4E2E" w:rsidRPr="00C105FC" w:rsidRDefault="00FE4E2E" w:rsidP="00FA3A91">
      <w:pPr>
        <w:pStyle w:val="Heading1"/>
        <w:bidi/>
        <w:rPr>
          <w:sz w:val="26"/>
          <w:szCs w:val="26"/>
          <w:rtl/>
          <w:lang w:val="fr-CA" w:bidi="ar-SA"/>
        </w:rPr>
      </w:pPr>
      <w:r w:rsidRPr="00C105FC">
        <w:rPr>
          <w:rFonts w:hint="cs"/>
          <w:sz w:val="26"/>
          <w:szCs w:val="26"/>
          <w:rtl/>
          <w:lang w:val="fr-CA" w:bidi="ar-SA"/>
        </w:rPr>
        <w:t xml:space="preserve">إنّ تقرير التحقق الذي رفعه برنامج الأمم المتحدة الإنمائي لا يتناول سوى بيانات العامين 2020 و2021. وأشار البرنامج الإنمائي إلى أنّ لبنان في صدد إعداد تقرير التحقق لعام 2022 وأنّه ملتزم باستكمال عملية التحقق في أسرع ما أمكن ورفع تقرير منقح </w:t>
      </w:r>
      <w:r w:rsidR="000675B5" w:rsidRPr="00C105FC">
        <w:rPr>
          <w:rFonts w:hint="cs"/>
          <w:sz w:val="26"/>
          <w:szCs w:val="26"/>
          <w:rtl/>
          <w:lang w:val="fr-CA" w:bidi="ar-SA"/>
        </w:rPr>
        <w:t xml:space="preserve">بحلول </w:t>
      </w:r>
      <w:r w:rsidRPr="00C105FC">
        <w:rPr>
          <w:rFonts w:hint="cs"/>
          <w:sz w:val="26"/>
          <w:szCs w:val="26"/>
          <w:rtl/>
          <w:lang w:val="fr-CA" w:bidi="ar-SA"/>
        </w:rPr>
        <w:t>نهاية شهر يونيو/حزيران 2023 يتضمن بيانات عام 2022 تماشيا مع المقرر 72/19(أ)</w:t>
      </w:r>
      <w:r w:rsidRPr="00C105FC">
        <w:rPr>
          <w:rStyle w:val="FootnoteReference"/>
          <w:sz w:val="26"/>
          <w:szCs w:val="26"/>
          <w:rtl/>
          <w:lang w:val="fr-CA" w:bidi="ar-SA"/>
        </w:rPr>
        <w:footnoteReference w:id="4"/>
      </w:r>
      <w:r w:rsidRPr="00C105FC">
        <w:rPr>
          <w:rFonts w:hint="cs"/>
          <w:sz w:val="26"/>
          <w:szCs w:val="26"/>
          <w:rtl/>
          <w:lang w:val="fr-CA" w:bidi="ar-SA"/>
        </w:rPr>
        <w:t>.</w:t>
      </w:r>
    </w:p>
    <w:bookmarkEnd w:id="1"/>
    <w:p w14:paraId="243DE1D3" w14:textId="77777777" w:rsidR="00FE4E2E" w:rsidRPr="00C105FC" w:rsidRDefault="00FE4E2E" w:rsidP="00FE4E2E">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C105FC">
        <w:rPr>
          <w:rFonts w:hint="cs"/>
          <w:sz w:val="26"/>
          <w:szCs w:val="26"/>
          <w:u w:val="single"/>
          <w:rtl/>
          <w:lang w:val="fr-CA"/>
        </w:rPr>
        <w:t xml:space="preserve">التقرير المرحلي عن تنفيذ الشريحة الثالثة من المرحلة الثانية من خطة إدارة إزالة </w:t>
      </w:r>
      <w:r w:rsidRPr="00C105FC">
        <w:rPr>
          <w:sz w:val="26"/>
          <w:szCs w:val="26"/>
          <w:u w:val="single"/>
          <w:rtl/>
          <w:lang w:val="fr-CA"/>
        </w:rPr>
        <w:t>المواد الهيدروكلوروفلوروكربونية</w:t>
      </w:r>
    </w:p>
    <w:p w14:paraId="750D2CB9" w14:textId="77777777" w:rsidR="00FE4E2E" w:rsidRPr="00C105FC" w:rsidRDefault="00FE4E2E" w:rsidP="00FE4E2E">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1579A394" w14:textId="77777777" w:rsidR="00FE4E2E" w:rsidRPr="00C105FC" w:rsidRDefault="00FE4E2E" w:rsidP="00FE4E2E">
      <w:pPr>
        <w:pStyle w:val="StyleHeader4Para4Left0Firstline0"/>
        <w:numPr>
          <w:ilvl w:val="0"/>
          <w:numId w:val="0"/>
        </w:numPr>
        <w:tabs>
          <w:tab w:val="clear" w:pos="2880"/>
          <w:tab w:val="clear" w:pos="5760"/>
        </w:tabs>
        <w:bidi/>
        <w:spacing w:after="0"/>
        <w:ind w:left="4"/>
        <w:jc w:val="left"/>
        <w:rPr>
          <w:i/>
          <w:iCs/>
          <w:sz w:val="26"/>
          <w:szCs w:val="26"/>
          <w:rtl/>
          <w:lang w:val="fr-CA"/>
        </w:rPr>
      </w:pPr>
      <w:r w:rsidRPr="00C105FC">
        <w:rPr>
          <w:rFonts w:hint="cs"/>
          <w:i/>
          <w:iCs/>
          <w:sz w:val="26"/>
          <w:szCs w:val="26"/>
          <w:rtl/>
          <w:lang w:val="fr-CA"/>
        </w:rPr>
        <w:t>الإطار القانوني</w:t>
      </w:r>
    </w:p>
    <w:p w14:paraId="3EFDA8B4" w14:textId="77777777" w:rsidR="00FE4E2E" w:rsidRPr="00C105FC" w:rsidRDefault="00FE4E2E" w:rsidP="00FE4E2E">
      <w:pPr>
        <w:bidi/>
        <w:rPr>
          <w:sz w:val="26"/>
          <w:szCs w:val="26"/>
          <w:lang w:val="fr-CA" w:bidi="ar-SA"/>
        </w:rPr>
      </w:pPr>
    </w:p>
    <w:p w14:paraId="6E35EF35" w14:textId="0E0CC557" w:rsidR="00FE4E2E" w:rsidRPr="00C105FC" w:rsidRDefault="00FE4E2E" w:rsidP="00FE4E2E">
      <w:pPr>
        <w:pStyle w:val="Heading1"/>
        <w:bidi/>
        <w:rPr>
          <w:sz w:val="26"/>
          <w:szCs w:val="26"/>
          <w:rtl/>
          <w:lang w:val="fr-CA" w:bidi="ar-SA"/>
        </w:rPr>
      </w:pPr>
      <w:r w:rsidRPr="00C105FC">
        <w:rPr>
          <w:rFonts w:hint="cs"/>
          <w:sz w:val="26"/>
          <w:szCs w:val="26"/>
          <w:rtl/>
          <w:lang w:val="fr-CA" w:bidi="ar-SA"/>
        </w:rPr>
        <w:t xml:space="preserve">سبق وأصدر لبنان </w:t>
      </w:r>
      <w:r w:rsidR="000675B5" w:rsidRPr="00C105FC">
        <w:rPr>
          <w:rFonts w:hint="cs"/>
          <w:sz w:val="26"/>
          <w:szCs w:val="26"/>
          <w:rtl/>
          <w:lang w:val="fr-CA" w:bidi="ar-SA"/>
        </w:rPr>
        <w:t>حص</w:t>
      </w:r>
      <w:r w:rsidRPr="00C105FC">
        <w:rPr>
          <w:rFonts w:hint="cs"/>
          <w:sz w:val="26"/>
          <w:szCs w:val="26"/>
          <w:rtl/>
          <w:lang w:val="fr-CA" w:bidi="ar-SA"/>
        </w:rPr>
        <w:t>ص استيراد المواد الهيدروكلوروفلوروكربوني</w:t>
      </w:r>
      <w:r w:rsidRPr="00C105FC">
        <w:rPr>
          <w:rFonts w:hint="eastAsia"/>
          <w:sz w:val="26"/>
          <w:szCs w:val="26"/>
          <w:rtl/>
          <w:lang w:val="fr-CA" w:bidi="ar-SA"/>
        </w:rPr>
        <w:t>ة</w:t>
      </w:r>
      <w:r w:rsidRPr="00C105FC">
        <w:rPr>
          <w:rFonts w:hint="cs"/>
          <w:sz w:val="26"/>
          <w:szCs w:val="26"/>
          <w:rtl/>
          <w:lang w:val="fr-CA" w:bidi="ar-SA"/>
        </w:rPr>
        <w:t xml:space="preserve"> لعام 2023 وت</w:t>
      </w:r>
      <w:r w:rsidR="000675B5" w:rsidRPr="00C105FC">
        <w:rPr>
          <w:rFonts w:hint="cs"/>
          <w:sz w:val="26"/>
          <w:szCs w:val="26"/>
          <w:rtl/>
          <w:lang w:val="fr-CA" w:bidi="ar-SA"/>
        </w:rPr>
        <w:t>بلغ</w:t>
      </w:r>
      <w:r w:rsidRPr="00C105FC">
        <w:rPr>
          <w:rFonts w:hint="cs"/>
          <w:sz w:val="26"/>
          <w:szCs w:val="26"/>
          <w:rtl/>
          <w:lang w:val="fr-CA" w:bidi="ar-SA"/>
        </w:rPr>
        <w:t xml:space="preserve"> 24.31 طن من قدرات استنفاد الأوزون وهي قيمة أقل من أهداف الرقابة الملحوظة في بروتوكول مونتريال وتلك التي تمّ الالتزام بها بموجب الاتفاق.</w:t>
      </w:r>
    </w:p>
    <w:p w14:paraId="0C11F1D3" w14:textId="671679B1" w:rsidR="00FE4E2E" w:rsidRPr="00C105FC" w:rsidRDefault="00FE4E2E" w:rsidP="00FE4E2E">
      <w:pPr>
        <w:bidi/>
        <w:rPr>
          <w:i/>
          <w:iCs/>
          <w:sz w:val="26"/>
          <w:szCs w:val="26"/>
          <w:rtl/>
          <w:lang w:val="fr-CA" w:bidi="ar-SA"/>
        </w:rPr>
      </w:pPr>
      <w:r w:rsidRPr="00C105FC">
        <w:rPr>
          <w:rFonts w:hint="cs"/>
          <w:i/>
          <w:iCs/>
          <w:sz w:val="26"/>
          <w:szCs w:val="26"/>
          <w:rtl/>
          <w:lang w:val="fr-CA" w:bidi="ar-SA"/>
        </w:rPr>
        <w:t>قطاع خدمة أجهزة التبريد</w:t>
      </w:r>
    </w:p>
    <w:p w14:paraId="64475D61" w14:textId="77777777" w:rsidR="00FE4E2E" w:rsidRPr="00C105FC" w:rsidRDefault="00FE4E2E" w:rsidP="00FE4E2E">
      <w:pPr>
        <w:bidi/>
        <w:rPr>
          <w:i/>
          <w:iCs/>
          <w:sz w:val="26"/>
          <w:szCs w:val="26"/>
          <w:lang w:val="fr-CA" w:bidi="ar-SA"/>
        </w:rPr>
      </w:pPr>
    </w:p>
    <w:p w14:paraId="57CF7A1C" w14:textId="454B8C8F" w:rsidR="00FE4E2E" w:rsidRPr="00C105FC" w:rsidRDefault="00FE4E2E" w:rsidP="00FE4E2E">
      <w:pPr>
        <w:pStyle w:val="Heading1"/>
        <w:bidi/>
        <w:rPr>
          <w:sz w:val="26"/>
          <w:szCs w:val="26"/>
          <w:rtl/>
          <w:lang w:val="fr-CA" w:bidi="ar-SA"/>
        </w:rPr>
      </w:pPr>
      <w:r w:rsidRPr="00C105FC">
        <w:rPr>
          <w:rFonts w:hint="cs"/>
          <w:sz w:val="26"/>
          <w:szCs w:val="26"/>
          <w:rtl/>
          <w:lang w:val="fr-CA" w:bidi="ar-SA"/>
        </w:rPr>
        <w:t xml:space="preserve">وضّح برنامج الأمم المتحدة الإنمائي أنّ التأخير في تنفيذ غالبية الأنشطة التدريبية في قطاع خدمة أجهزة التبريد يعود إلى </w:t>
      </w:r>
      <w:r w:rsidR="00E81255" w:rsidRPr="00C105FC">
        <w:rPr>
          <w:rFonts w:hint="cs"/>
          <w:sz w:val="26"/>
          <w:szCs w:val="26"/>
          <w:rtl/>
          <w:lang w:val="fr-CA" w:bidi="ar-SA"/>
        </w:rPr>
        <w:t xml:space="preserve">حالة عدم </w:t>
      </w:r>
      <w:r w:rsidR="003F7D5D" w:rsidRPr="00C105FC">
        <w:rPr>
          <w:rFonts w:hint="cs"/>
          <w:sz w:val="26"/>
          <w:szCs w:val="26"/>
          <w:rtl/>
          <w:lang w:val="fr-CA" w:bidi="ar-SA"/>
        </w:rPr>
        <w:t>ال</w:t>
      </w:r>
      <w:r w:rsidR="00E81255" w:rsidRPr="00C105FC">
        <w:rPr>
          <w:rFonts w:hint="cs"/>
          <w:sz w:val="26"/>
          <w:szCs w:val="26"/>
          <w:rtl/>
          <w:lang w:val="fr-CA" w:bidi="ar-SA"/>
        </w:rPr>
        <w:t>استقرار السياسي والاقتصادي</w:t>
      </w:r>
      <w:r w:rsidR="000675B5" w:rsidRPr="00C105FC">
        <w:rPr>
          <w:rFonts w:hint="cs"/>
          <w:sz w:val="26"/>
          <w:szCs w:val="26"/>
          <w:rtl/>
          <w:lang w:val="fr-CA" w:bidi="ar-SA"/>
        </w:rPr>
        <w:t xml:space="preserve"> المستمرة</w:t>
      </w:r>
      <w:r w:rsidR="00E81255" w:rsidRPr="00C105FC">
        <w:rPr>
          <w:rFonts w:hint="cs"/>
          <w:sz w:val="26"/>
          <w:szCs w:val="26"/>
          <w:rtl/>
          <w:lang w:val="fr-CA" w:bidi="ar-SA"/>
        </w:rPr>
        <w:t xml:space="preserve">. وفي حين بدأ الاقتصاد ينتعش شيئا فشيئا بعد جائحة كوفيد-19، إلا أن انفجار مرفأ بيروت في عام 2020 أثر مباشرة على وحدة الأوزون الوطنية التي أرجأت تنفيذ الأنشطة التدريبية. فضلا عن ذلك، بقيت أبواب </w:t>
      </w:r>
      <w:r w:rsidR="000675B5" w:rsidRPr="00C105FC">
        <w:rPr>
          <w:rFonts w:hint="cs"/>
          <w:sz w:val="26"/>
          <w:szCs w:val="26"/>
          <w:rtl/>
          <w:lang w:val="fr-CA" w:bidi="ar-SA"/>
        </w:rPr>
        <w:t>ك</w:t>
      </w:r>
      <w:r w:rsidR="00E81255" w:rsidRPr="00C105FC">
        <w:rPr>
          <w:rFonts w:hint="cs"/>
          <w:sz w:val="26"/>
          <w:szCs w:val="26"/>
          <w:rtl/>
          <w:lang w:val="fr-CA" w:bidi="ar-SA"/>
        </w:rPr>
        <w:t xml:space="preserve">ل </w:t>
      </w:r>
      <w:r w:rsidR="000675B5" w:rsidRPr="00C105FC">
        <w:rPr>
          <w:rFonts w:hint="cs"/>
          <w:sz w:val="26"/>
          <w:szCs w:val="26"/>
          <w:rtl/>
          <w:lang w:val="fr-CA" w:bidi="ar-SA"/>
        </w:rPr>
        <w:t xml:space="preserve">المعاهد </w:t>
      </w:r>
      <w:r w:rsidR="00E81255" w:rsidRPr="00C105FC">
        <w:rPr>
          <w:rFonts w:hint="cs"/>
          <w:sz w:val="26"/>
          <w:szCs w:val="26"/>
          <w:rtl/>
          <w:lang w:val="fr-CA" w:bidi="ar-SA"/>
        </w:rPr>
        <w:t>المهني</w:t>
      </w:r>
      <w:r w:rsidR="000675B5" w:rsidRPr="00C105FC">
        <w:rPr>
          <w:rFonts w:hint="cs"/>
          <w:sz w:val="26"/>
          <w:szCs w:val="26"/>
          <w:rtl/>
          <w:lang w:val="fr-CA" w:bidi="ar-SA"/>
        </w:rPr>
        <w:t>ة</w:t>
      </w:r>
      <w:r w:rsidR="00E81255" w:rsidRPr="00C105FC">
        <w:rPr>
          <w:rFonts w:hint="cs"/>
          <w:sz w:val="26"/>
          <w:szCs w:val="26"/>
          <w:rtl/>
          <w:lang w:val="fr-CA" w:bidi="ar-SA"/>
        </w:rPr>
        <w:t xml:space="preserve"> مقفلة لغاية مارس/آذار 2023 عندما أعادت فتحها. </w:t>
      </w:r>
      <w:r w:rsidR="000675B5" w:rsidRPr="00C105FC">
        <w:rPr>
          <w:rFonts w:hint="cs"/>
          <w:sz w:val="26"/>
          <w:szCs w:val="26"/>
          <w:rtl/>
          <w:lang w:val="fr-CA" w:bidi="ar-SA"/>
        </w:rPr>
        <w:t>أما</w:t>
      </w:r>
      <w:r w:rsidR="00E81255" w:rsidRPr="00C105FC">
        <w:rPr>
          <w:rFonts w:hint="cs"/>
          <w:sz w:val="26"/>
          <w:szCs w:val="26"/>
          <w:rtl/>
          <w:lang w:val="fr-CA" w:bidi="ar-SA"/>
        </w:rPr>
        <w:t xml:space="preserve"> الطاقة الكهربائية </w:t>
      </w:r>
      <w:r w:rsidR="000675B5" w:rsidRPr="00C105FC">
        <w:rPr>
          <w:rFonts w:hint="cs"/>
          <w:sz w:val="26"/>
          <w:szCs w:val="26"/>
          <w:rtl/>
          <w:lang w:val="fr-CA" w:bidi="ar-SA"/>
        </w:rPr>
        <w:t>ال</w:t>
      </w:r>
      <w:r w:rsidR="00E81255" w:rsidRPr="00C105FC">
        <w:rPr>
          <w:rFonts w:hint="cs"/>
          <w:sz w:val="26"/>
          <w:szCs w:val="26"/>
          <w:rtl/>
          <w:lang w:val="fr-CA" w:bidi="ar-SA"/>
        </w:rPr>
        <w:t xml:space="preserve">متوفرة بشكل متقطع </w:t>
      </w:r>
      <w:r w:rsidR="000675B5" w:rsidRPr="00C105FC">
        <w:rPr>
          <w:rFonts w:hint="cs"/>
          <w:sz w:val="26"/>
          <w:szCs w:val="26"/>
          <w:rtl/>
          <w:lang w:val="fr-CA" w:bidi="ar-SA"/>
        </w:rPr>
        <w:t>فتؤدي إلى تفاقم ال</w:t>
      </w:r>
      <w:r w:rsidR="00E81255" w:rsidRPr="00C105FC">
        <w:rPr>
          <w:rFonts w:hint="cs"/>
          <w:sz w:val="26"/>
          <w:szCs w:val="26"/>
          <w:rtl/>
          <w:lang w:val="fr-CA" w:bidi="ar-SA"/>
        </w:rPr>
        <w:t>صعوب</w:t>
      </w:r>
      <w:r w:rsidR="000675B5" w:rsidRPr="00C105FC">
        <w:rPr>
          <w:rFonts w:hint="cs"/>
          <w:sz w:val="26"/>
          <w:szCs w:val="26"/>
          <w:rtl/>
          <w:lang w:val="fr-CA" w:bidi="ar-SA"/>
        </w:rPr>
        <w:t>ات في الاضطلاع ب</w:t>
      </w:r>
      <w:r w:rsidR="00E81255" w:rsidRPr="00C105FC">
        <w:rPr>
          <w:rFonts w:hint="cs"/>
          <w:sz w:val="26"/>
          <w:szCs w:val="26"/>
          <w:rtl/>
          <w:lang w:val="fr-CA" w:bidi="ar-SA"/>
        </w:rPr>
        <w:t>الأنشطة التدريبية. و</w:t>
      </w:r>
      <w:r w:rsidR="000675B5" w:rsidRPr="00C105FC">
        <w:rPr>
          <w:rFonts w:hint="cs"/>
          <w:sz w:val="26"/>
          <w:szCs w:val="26"/>
          <w:rtl/>
          <w:lang w:val="fr-CA" w:bidi="ar-SA"/>
        </w:rPr>
        <w:t>بعد أن وضح برنامج الأمم المتحدة الإنمائي الوسائل ا</w:t>
      </w:r>
      <w:r w:rsidR="00E81255" w:rsidRPr="00C105FC">
        <w:rPr>
          <w:rFonts w:hint="cs"/>
          <w:sz w:val="26"/>
          <w:szCs w:val="26"/>
          <w:rtl/>
          <w:lang w:val="fr-CA" w:bidi="ar-SA"/>
        </w:rPr>
        <w:t>لمتوفرة ل</w:t>
      </w:r>
      <w:r w:rsidR="000675B5" w:rsidRPr="00C105FC">
        <w:rPr>
          <w:rFonts w:hint="cs"/>
          <w:sz w:val="26"/>
          <w:szCs w:val="26"/>
          <w:rtl/>
          <w:lang w:val="fr-CA" w:bidi="ar-SA"/>
        </w:rPr>
        <w:t xml:space="preserve">مواجهتها، </w:t>
      </w:r>
      <w:r w:rsidR="00E81255" w:rsidRPr="00C105FC">
        <w:rPr>
          <w:rFonts w:hint="cs"/>
          <w:sz w:val="26"/>
          <w:szCs w:val="26"/>
          <w:rtl/>
          <w:lang w:val="fr-CA" w:bidi="ar-SA"/>
        </w:rPr>
        <w:t xml:space="preserve">أكد على التزام لبنان باستكمال الأنشطة المتبقية من هذه الشريحة </w:t>
      </w:r>
      <w:r w:rsidR="000675B5" w:rsidRPr="00C105FC">
        <w:rPr>
          <w:rFonts w:hint="cs"/>
          <w:sz w:val="26"/>
          <w:szCs w:val="26"/>
          <w:rtl/>
          <w:lang w:val="fr-CA" w:bidi="ar-SA"/>
        </w:rPr>
        <w:t xml:space="preserve">بالتزامن مع </w:t>
      </w:r>
      <w:r w:rsidR="00E81255" w:rsidRPr="00C105FC">
        <w:rPr>
          <w:rFonts w:hint="cs"/>
          <w:sz w:val="26"/>
          <w:szCs w:val="26"/>
          <w:rtl/>
          <w:lang w:val="fr-CA" w:bidi="ar-SA"/>
        </w:rPr>
        <w:t xml:space="preserve">الأنشطة الجديدة </w:t>
      </w:r>
      <w:r w:rsidR="000675B5" w:rsidRPr="00C105FC">
        <w:rPr>
          <w:rFonts w:hint="cs"/>
          <w:sz w:val="26"/>
          <w:szCs w:val="26"/>
          <w:rtl/>
          <w:lang w:val="fr-CA" w:bidi="ar-SA"/>
        </w:rPr>
        <w:t>لل</w:t>
      </w:r>
      <w:r w:rsidR="00E81255" w:rsidRPr="00C105FC">
        <w:rPr>
          <w:rFonts w:hint="cs"/>
          <w:sz w:val="26"/>
          <w:szCs w:val="26"/>
          <w:rtl/>
          <w:lang w:val="fr-CA" w:bidi="ar-SA"/>
        </w:rPr>
        <w:t>شريحة الرابعة مذكرا بأن المعاهد المهنية أعادت فتح أبوابها مؤخرا.</w:t>
      </w:r>
    </w:p>
    <w:p w14:paraId="5B526082" w14:textId="34DEC665" w:rsidR="00DA4454" w:rsidRPr="00C105FC" w:rsidRDefault="00DA4454" w:rsidP="00DA4454">
      <w:pPr>
        <w:pStyle w:val="Heading1"/>
        <w:numPr>
          <w:ilvl w:val="0"/>
          <w:numId w:val="0"/>
        </w:numPr>
        <w:bidi/>
        <w:rPr>
          <w:sz w:val="26"/>
          <w:szCs w:val="26"/>
          <w:u w:val="single"/>
          <w:lang w:val="fr-CA" w:bidi="ar-SA"/>
        </w:rPr>
      </w:pPr>
      <w:r w:rsidRPr="00C105FC">
        <w:rPr>
          <w:rFonts w:hint="cs"/>
          <w:sz w:val="26"/>
          <w:szCs w:val="26"/>
          <w:u w:val="single"/>
          <w:rtl/>
          <w:lang w:val="fr-CA" w:bidi="ar-SA"/>
        </w:rPr>
        <w:t xml:space="preserve">خطة تنفيذ الشريحة الرابعة من المرحلة الثانية من خطة إدارة إزالة المواد الهيدروكلوروفلوروكربونية </w:t>
      </w:r>
    </w:p>
    <w:p w14:paraId="4CF4214F" w14:textId="3B0235DB" w:rsidR="00DA4454" w:rsidRPr="00C105FC" w:rsidRDefault="00DA4454" w:rsidP="00DA4454">
      <w:pPr>
        <w:pStyle w:val="Heading1"/>
        <w:bidi/>
        <w:rPr>
          <w:sz w:val="26"/>
          <w:szCs w:val="26"/>
          <w:lang w:val="fr-CA" w:bidi="ar-SA"/>
        </w:rPr>
      </w:pPr>
      <w:r w:rsidRPr="00C105FC">
        <w:rPr>
          <w:rFonts w:hint="cs"/>
          <w:sz w:val="26"/>
          <w:szCs w:val="26"/>
          <w:rtl/>
          <w:lang w:val="fr-CA" w:bidi="ar-SA"/>
        </w:rPr>
        <w:t>إجابة عن استفسار حول تدريب المدربين في ألمانيا، أشار برنامج الأمم المتحدة الإنمائي أنّ هذا النشاط حيوي لإنجاح برنامج التدريب العام من أجل دعم بناء قدرات هؤلاء المدربين الذين يقومون</w:t>
      </w:r>
      <w:r w:rsidR="002A7539" w:rsidRPr="00C105FC">
        <w:rPr>
          <w:rFonts w:hint="cs"/>
          <w:sz w:val="26"/>
          <w:szCs w:val="26"/>
          <w:rtl/>
          <w:lang w:val="fr-CA" w:bidi="ar-SA"/>
        </w:rPr>
        <w:t xml:space="preserve"> بدورهم بتقديم تدريب أكثر فعالية للفنيين وغيرهم من المدربين. إنّ التدريب الدولي </w:t>
      </w:r>
      <w:r w:rsidR="000675B5" w:rsidRPr="00C105FC">
        <w:rPr>
          <w:rFonts w:hint="cs"/>
          <w:sz w:val="26"/>
          <w:szCs w:val="26"/>
          <w:rtl/>
          <w:lang w:val="fr-CA" w:bidi="ar-SA"/>
        </w:rPr>
        <w:t>س</w:t>
      </w:r>
      <w:r w:rsidR="002A7539" w:rsidRPr="00C105FC">
        <w:rPr>
          <w:rFonts w:hint="cs"/>
          <w:sz w:val="26"/>
          <w:szCs w:val="26"/>
          <w:rtl/>
          <w:lang w:val="fr-CA" w:bidi="ar-SA"/>
        </w:rPr>
        <w:t xml:space="preserve">يتيح للمتدربين فرصة كسب معارف محينة حول التكنولوجيات </w:t>
      </w:r>
      <w:r w:rsidR="000675B5" w:rsidRPr="00C105FC">
        <w:rPr>
          <w:rFonts w:hint="cs"/>
          <w:sz w:val="26"/>
          <w:szCs w:val="26"/>
          <w:rtl/>
          <w:lang w:val="fr-CA" w:bidi="ar-SA"/>
        </w:rPr>
        <w:lastRenderedPageBreak/>
        <w:t>ال</w:t>
      </w:r>
      <w:r w:rsidR="002A7539" w:rsidRPr="00C105FC">
        <w:rPr>
          <w:rFonts w:hint="cs"/>
          <w:sz w:val="26"/>
          <w:szCs w:val="26"/>
          <w:rtl/>
          <w:lang w:val="fr-CA" w:bidi="ar-SA"/>
        </w:rPr>
        <w:t>جديدة و</w:t>
      </w:r>
      <w:r w:rsidR="000675B5" w:rsidRPr="00C105FC">
        <w:rPr>
          <w:rFonts w:hint="cs"/>
          <w:sz w:val="26"/>
          <w:szCs w:val="26"/>
          <w:rtl/>
          <w:lang w:val="fr-CA" w:bidi="ar-SA"/>
        </w:rPr>
        <w:t>ال</w:t>
      </w:r>
      <w:r w:rsidR="002A7539" w:rsidRPr="00C105FC">
        <w:rPr>
          <w:rFonts w:hint="cs"/>
          <w:sz w:val="26"/>
          <w:szCs w:val="26"/>
          <w:rtl/>
          <w:lang w:val="fr-CA" w:bidi="ar-SA"/>
        </w:rPr>
        <w:t>ناشئة ذات إمكانية احترار عالمي متدنية ولا سيما في قطاع التبريد التجاري وتكييف الهواء الصناعي وهما مجالان ذات تطبيقات هامة في لبنان. كما أنّ التدريب سيؤدي إلى تفعيل أفضل لمنهج التدريب الجديد في المعاهد المهنية.</w:t>
      </w:r>
    </w:p>
    <w:p w14:paraId="2D7D0C33" w14:textId="57710C8D" w:rsidR="002A7539" w:rsidRPr="00C105FC" w:rsidRDefault="002A7539" w:rsidP="00DA4454">
      <w:pPr>
        <w:pStyle w:val="Heading1"/>
        <w:bidi/>
        <w:rPr>
          <w:sz w:val="26"/>
          <w:szCs w:val="26"/>
          <w:rtl/>
          <w:lang w:val="fr-CA" w:bidi="ar-SA"/>
        </w:rPr>
      </w:pPr>
      <w:r w:rsidRPr="00C105FC">
        <w:rPr>
          <w:rFonts w:hint="cs"/>
          <w:sz w:val="26"/>
          <w:szCs w:val="26"/>
          <w:rtl/>
          <w:lang w:val="fr-CA" w:bidi="ar-SA"/>
        </w:rPr>
        <w:t xml:space="preserve">في ما يتعلق بمركز التدريب الجديد على أجهزة التبريد وتكييف الهواء المزمع إنشاؤه فضلا عن تزويد ثلاثة مراكز قائمة بالمعدات، وضح برنامج الأمم المتحدة الإنمائي أنّه يجسد حاجة عبر عنها وزير التعليم العالي </w:t>
      </w:r>
      <w:r w:rsidR="000675B5" w:rsidRPr="00C105FC">
        <w:rPr>
          <w:rFonts w:hint="cs"/>
          <w:sz w:val="26"/>
          <w:szCs w:val="26"/>
          <w:rtl/>
          <w:lang w:val="fr-CA" w:bidi="ar-SA"/>
        </w:rPr>
        <w:t xml:space="preserve">إلى </w:t>
      </w:r>
      <w:r w:rsidRPr="00C105FC">
        <w:rPr>
          <w:rFonts w:hint="cs"/>
          <w:sz w:val="26"/>
          <w:szCs w:val="26"/>
          <w:rtl/>
          <w:lang w:val="fr-CA" w:bidi="ar-SA"/>
        </w:rPr>
        <w:t xml:space="preserve">إنشاء مركز تدريب في معاهد مهنية تقدّم </w:t>
      </w:r>
      <w:r w:rsidR="000675B5" w:rsidRPr="00C105FC">
        <w:rPr>
          <w:rFonts w:hint="cs"/>
          <w:sz w:val="26"/>
          <w:szCs w:val="26"/>
          <w:rtl/>
          <w:lang w:val="fr-CA" w:bidi="ar-SA"/>
        </w:rPr>
        <w:t>صفوفا</w:t>
      </w:r>
      <w:r w:rsidRPr="00C105FC">
        <w:rPr>
          <w:rFonts w:hint="cs"/>
          <w:sz w:val="26"/>
          <w:szCs w:val="26"/>
          <w:rtl/>
          <w:lang w:val="fr-CA" w:bidi="ar-SA"/>
        </w:rPr>
        <w:t xml:space="preserve"> في مجال الت</w:t>
      </w:r>
      <w:r w:rsidR="000675B5" w:rsidRPr="00C105FC">
        <w:rPr>
          <w:rFonts w:hint="cs"/>
          <w:sz w:val="26"/>
          <w:szCs w:val="26"/>
          <w:rtl/>
          <w:lang w:val="fr-CA" w:bidi="ar-SA"/>
        </w:rPr>
        <w:t>بري</w:t>
      </w:r>
      <w:r w:rsidRPr="00C105FC">
        <w:rPr>
          <w:rFonts w:hint="cs"/>
          <w:sz w:val="26"/>
          <w:szCs w:val="26"/>
          <w:rtl/>
          <w:lang w:val="fr-CA" w:bidi="ar-SA"/>
        </w:rPr>
        <w:t>د</w:t>
      </w:r>
      <w:r w:rsidR="000675B5" w:rsidRPr="00C105FC">
        <w:rPr>
          <w:rFonts w:hint="cs"/>
          <w:sz w:val="26"/>
          <w:szCs w:val="26"/>
          <w:rtl/>
          <w:lang w:val="fr-CA" w:bidi="ar-SA"/>
        </w:rPr>
        <w:t xml:space="preserve"> </w:t>
      </w:r>
      <w:r w:rsidRPr="00C105FC">
        <w:rPr>
          <w:rFonts w:hint="cs"/>
          <w:sz w:val="26"/>
          <w:szCs w:val="26"/>
          <w:rtl/>
          <w:lang w:val="fr-CA" w:bidi="ar-SA"/>
        </w:rPr>
        <w:t>في أربع مناطق مختلفة وهو الأمر الذي يتيح الفرصة لفنيي الخدمة والطلاب المسجلين في صفوف خاصة بالتبريد على حد سواء ل</w:t>
      </w:r>
      <w:r w:rsidR="003F7D5D" w:rsidRPr="00C105FC">
        <w:rPr>
          <w:rFonts w:hint="cs"/>
          <w:sz w:val="26"/>
          <w:szCs w:val="26"/>
          <w:rtl/>
          <w:lang w:val="fr-CA" w:bidi="ar-SA"/>
        </w:rPr>
        <w:t>لاطلاع</w:t>
      </w:r>
      <w:r w:rsidRPr="00C105FC">
        <w:rPr>
          <w:rFonts w:hint="cs"/>
          <w:sz w:val="26"/>
          <w:szCs w:val="26"/>
          <w:rtl/>
          <w:lang w:val="fr-CA" w:bidi="ar-SA"/>
        </w:rPr>
        <w:t xml:space="preserve"> على المعدات الجديدة والذي ييسر تطبيق منهج التدريب الجديد</w:t>
      </w:r>
      <w:r w:rsidR="00C50C86" w:rsidRPr="00C105FC">
        <w:rPr>
          <w:rFonts w:hint="cs"/>
          <w:sz w:val="26"/>
          <w:szCs w:val="26"/>
          <w:rtl/>
          <w:lang w:val="fr-CA" w:bidi="ar-SA"/>
        </w:rPr>
        <w:t xml:space="preserve">. </w:t>
      </w:r>
      <w:r w:rsidR="003F7D5D" w:rsidRPr="00C105FC">
        <w:rPr>
          <w:rFonts w:hint="cs"/>
          <w:sz w:val="26"/>
          <w:szCs w:val="26"/>
          <w:rtl/>
          <w:lang w:val="fr-CA" w:bidi="ar-SA"/>
        </w:rPr>
        <w:t>و</w:t>
      </w:r>
      <w:r w:rsidR="00C50C86" w:rsidRPr="00C105FC">
        <w:rPr>
          <w:rFonts w:hint="cs"/>
          <w:sz w:val="26"/>
          <w:szCs w:val="26"/>
          <w:rtl/>
          <w:lang w:val="fr-CA" w:bidi="ar-SA"/>
        </w:rPr>
        <w:t>من المتوقع أن ي</w:t>
      </w:r>
      <w:r w:rsidR="003F7D5D" w:rsidRPr="00C105FC">
        <w:rPr>
          <w:rFonts w:hint="cs"/>
          <w:sz w:val="26"/>
          <w:szCs w:val="26"/>
          <w:rtl/>
          <w:lang w:val="fr-CA" w:bidi="ar-SA"/>
        </w:rPr>
        <w:t>ثمر عن</w:t>
      </w:r>
      <w:r w:rsidR="00C50C86" w:rsidRPr="00C105FC">
        <w:rPr>
          <w:rFonts w:hint="cs"/>
          <w:sz w:val="26"/>
          <w:szCs w:val="26"/>
          <w:rtl/>
          <w:lang w:val="fr-CA" w:bidi="ar-SA"/>
        </w:rPr>
        <w:t xml:space="preserve"> هذا التدريب متخرج</w:t>
      </w:r>
      <w:r w:rsidR="003F7D5D" w:rsidRPr="00C105FC">
        <w:rPr>
          <w:rFonts w:hint="cs"/>
          <w:sz w:val="26"/>
          <w:szCs w:val="26"/>
          <w:rtl/>
          <w:lang w:val="fr-CA" w:bidi="ar-SA"/>
        </w:rPr>
        <w:t>و</w:t>
      </w:r>
      <w:r w:rsidR="00C50C86" w:rsidRPr="00C105FC">
        <w:rPr>
          <w:rFonts w:hint="cs"/>
          <w:sz w:val="26"/>
          <w:szCs w:val="26"/>
          <w:rtl/>
          <w:lang w:val="fr-CA" w:bidi="ar-SA"/>
        </w:rPr>
        <w:t xml:space="preserve">ن </w:t>
      </w:r>
      <w:r w:rsidR="003F7D5D" w:rsidRPr="00C105FC">
        <w:rPr>
          <w:rFonts w:hint="cs"/>
          <w:sz w:val="26"/>
          <w:szCs w:val="26"/>
          <w:rtl/>
          <w:lang w:val="fr-CA" w:bidi="ar-SA"/>
        </w:rPr>
        <w:t>يتحلون بم</w:t>
      </w:r>
      <w:r w:rsidR="00C50C86" w:rsidRPr="00C105FC">
        <w:rPr>
          <w:rFonts w:hint="cs"/>
          <w:sz w:val="26"/>
          <w:szCs w:val="26"/>
          <w:rtl/>
          <w:lang w:val="fr-CA" w:bidi="ar-SA"/>
        </w:rPr>
        <w:t>عرف</w:t>
      </w:r>
      <w:r w:rsidR="000675B5" w:rsidRPr="00C105FC">
        <w:rPr>
          <w:rFonts w:hint="cs"/>
          <w:sz w:val="26"/>
          <w:szCs w:val="26"/>
          <w:rtl/>
          <w:lang w:val="fr-CA" w:bidi="ar-SA"/>
        </w:rPr>
        <w:t>ة</w:t>
      </w:r>
      <w:r w:rsidR="00C50C86" w:rsidRPr="00C105FC">
        <w:rPr>
          <w:rFonts w:hint="cs"/>
          <w:sz w:val="26"/>
          <w:szCs w:val="26"/>
          <w:rtl/>
          <w:lang w:val="fr-CA" w:bidi="ar-SA"/>
        </w:rPr>
        <w:t xml:space="preserve"> متينة </w:t>
      </w:r>
      <w:r w:rsidR="000675B5" w:rsidRPr="00C105FC">
        <w:rPr>
          <w:rFonts w:hint="cs"/>
          <w:sz w:val="26"/>
          <w:szCs w:val="26"/>
          <w:rtl/>
          <w:lang w:val="fr-CA" w:bidi="ar-SA"/>
        </w:rPr>
        <w:t>ل</w:t>
      </w:r>
      <w:r w:rsidR="00C50C86" w:rsidRPr="00C105FC">
        <w:rPr>
          <w:rFonts w:hint="cs"/>
          <w:sz w:val="26"/>
          <w:szCs w:val="26"/>
          <w:rtl/>
          <w:lang w:val="fr-CA" w:bidi="ar-SA"/>
        </w:rPr>
        <w:t>لممارسات الحميدة في خدمة أجهزة التبريد وأن يساهم في تحسين مستوى القدرات المهنية في قطاع الخدمة.</w:t>
      </w:r>
    </w:p>
    <w:p w14:paraId="004BBCD9" w14:textId="77777777" w:rsidR="00C50C86" w:rsidRPr="00C105FC" w:rsidRDefault="00C50C86" w:rsidP="00C50C86">
      <w:pPr>
        <w:bidi/>
        <w:rPr>
          <w:sz w:val="26"/>
          <w:szCs w:val="26"/>
          <w:lang w:val="fr-CA" w:bidi="ar-SA"/>
        </w:rPr>
      </w:pPr>
    </w:p>
    <w:p w14:paraId="736E2E49" w14:textId="77777777" w:rsidR="00C50C86" w:rsidRPr="00C105FC" w:rsidRDefault="00C50C86" w:rsidP="00C50C86">
      <w:pPr>
        <w:bidi/>
        <w:rPr>
          <w:sz w:val="26"/>
          <w:szCs w:val="26"/>
          <w:u w:val="single"/>
          <w:rtl/>
          <w:lang w:val="fr-CA" w:bidi="ar-SA"/>
        </w:rPr>
      </w:pPr>
      <w:r w:rsidRPr="00C105FC">
        <w:rPr>
          <w:rFonts w:hint="cs"/>
          <w:sz w:val="26"/>
          <w:szCs w:val="26"/>
          <w:u w:val="single"/>
          <w:rtl/>
          <w:lang w:val="fr-CA" w:bidi="ar-SA"/>
        </w:rPr>
        <w:t>تنفيذ السياسة الجنسانية</w:t>
      </w:r>
      <w:r w:rsidRPr="00C105FC">
        <w:rPr>
          <w:rStyle w:val="FootnoteReference"/>
          <w:sz w:val="26"/>
          <w:szCs w:val="26"/>
          <w:u w:val="single"/>
          <w:rtl/>
          <w:lang w:val="fr-CA" w:bidi="ar-SA"/>
        </w:rPr>
        <w:footnoteReference w:id="5"/>
      </w:r>
    </w:p>
    <w:p w14:paraId="64F28D9E" w14:textId="77777777" w:rsidR="00C50C86" w:rsidRPr="00C105FC" w:rsidRDefault="00C50C86" w:rsidP="00C50C86">
      <w:pPr>
        <w:pStyle w:val="Heading1"/>
        <w:numPr>
          <w:ilvl w:val="0"/>
          <w:numId w:val="0"/>
        </w:numPr>
        <w:bidi/>
        <w:spacing w:after="0"/>
        <w:rPr>
          <w:sz w:val="26"/>
          <w:szCs w:val="26"/>
          <w:lang w:val="fr-CA" w:bidi="ar-SA"/>
        </w:rPr>
      </w:pPr>
    </w:p>
    <w:p w14:paraId="17379676" w14:textId="0CEC54DE" w:rsidR="00C50C86" w:rsidRPr="00C105FC" w:rsidRDefault="00C50C86" w:rsidP="00C50C86">
      <w:pPr>
        <w:pStyle w:val="Heading1"/>
        <w:bidi/>
        <w:rPr>
          <w:sz w:val="26"/>
          <w:szCs w:val="26"/>
          <w:lang w:val="fr-CA" w:bidi="ar-SA"/>
        </w:rPr>
      </w:pPr>
      <w:r w:rsidRPr="00C105FC">
        <w:rPr>
          <w:rFonts w:hint="cs"/>
          <w:sz w:val="26"/>
          <w:szCs w:val="26"/>
          <w:rtl/>
          <w:lang w:val="fr-CA" w:bidi="ar-SA"/>
        </w:rPr>
        <w:t>تماشيا مع المقررين 84/92(د) و90/48(ج)، بذلت جهود لتهيئة بيئة حاضنة للجنسين عند تنظيم الفاعليات والأنشطة في إطار تنفيذ المرحلة الثانية من خطة إدارة إزالة المواد الهيدروكلوروفلوروكربونية. وقد شاركت مستوردات وموظفات جمارك ومدربات في المعاهد المهنية بصورة نشطة في الأنشطة وورش العمل ذات الصلة. ونظمت أنشطة تدريبية وحملات توعية لزيادة إلمام الموظفين بقضايا مراعاة ال</w:t>
      </w:r>
      <w:r w:rsidR="002F31BE" w:rsidRPr="00C105FC">
        <w:rPr>
          <w:rFonts w:hint="cs"/>
          <w:sz w:val="26"/>
          <w:szCs w:val="26"/>
          <w:rtl/>
          <w:lang w:val="fr-CA" w:bidi="ar-SA"/>
        </w:rPr>
        <w:t>منظور</w:t>
      </w:r>
      <w:r w:rsidRPr="00C105FC">
        <w:rPr>
          <w:rFonts w:hint="cs"/>
          <w:sz w:val="26"/>
          <w:szCs w:val="26"/>
          <w:rtl/>
          <w:lang w:val="fr-CA" w:bidi="ar-SA"/>
        </w:rPr>
        <w:t xml:space="preserve"> الجنساني ونوقشت القضايا الجنسانية خلال ورش العمل المواضيعية لتبادل التجارب والدروس المستخلصة من مراعاة ال</w:t>
      </w:r>
      <w:r w:rsidR="002F31BE" w:rsidRPr="00C105FC">
        <w:rPr>
          <w:rFonts w:hint="cs"/>
          <w:sz w:val="26"/>
          <w:szCs w:val="26"/>
          <w:rtl/>
          <w:lang w:val="fr-CA" w:bidi="ar-SA"/>
        </w:rPr>
        <w:t>منظور</w:t>
      </w:r>
      <w:r w:rsidRPr="00C105FC">
        <w:rPr>
          <w:rFonts w:hint="cs"/>
          <w:sz w:val="26"/>
          <w:szCs w:val="26"/>
          <w:rtl/>
          <w:lang w:val="fr-CA" w:bidi="ar-SA"/>
        </w:rPr>
        <w:t xml:space="preserve"> الجنساني.</w:t>
      </w:r>
    </w:p>
    <w:p w14:paraId="32F26BBB" w14:textId="4846EC3A" w:rsidR="00C50C86" w:rsidRPr="00C105FC" w:rsidRDefault="00C50C86" w:rsidP="00C50C86">
      <w:pPr>
        <w:pStyle w:val="Heading1"/>
        <w:numPr>
          <w:ilvl w:val="0"/>
          <w:numId w:val="0"/>
        </w:numPr>
        <w:bidi/>
        <w:rPr>
          <w:sz w:val="26"/>
          <w:szCs w:val="26"/>
          <w:u w:val="single"/>
          <w:lang w:val="fr-CA" w:bidi="ar-SA"/>
        </w:rPr>
      </w:pPr>
      <w:r w:rsidRPr="00C105FC">
        <w:rPr>
          <w:rFonts w:hint="cs"/>
          <w:sz w:val="26"/>
          <w:szCs w:val="26"/>
          <w:u w:val="single"/>
          <w:rtl/>
          <w:lang w:val="fr-CA" w:bidi="ar-SA"/>
        </w:rPr>
        <w:t>استكمال المرحلة الثانية من خطة إدارة إزالة المواد الهيدروكلوروفلوروكربونية</w:t>
      </w:r>
    </w:p>
    <w:p w14:paraId="52C95D11" w14:textId="48C5A48A" w:rsidR="00C50C86" w:rsidRPr="00C105FC" w:rsidRDefault="00C50C86" w:rsidP="00C50C86">
      <w:pPr>
        <w:pStyle w:val="Heading1"/>
        <w:bidi/>
        <w:rPr>
          <w:sz w:val="26"/>
          <w:szCs w:val="26"/>
          <w:rtl/>
          <w:lang w:val="fr-CA" w:bidi="ar-SA"/>
        </w:rPr>
      </w:pPr>
      <w:r w:rsidRPr="00C105FC">
        <w:rPr>
          <w:rFonts w:hint="cs"/>
          <w:sz w:val="26"/>
          <w:szCs w:val="26"/>
          <w:rtl/>
          <w:lang w:val="fr-CA" w:bidi="ar-SA"/>
        </w:rPr>
        <w:t xml:space="preserve">أكد برنامج الأمم المتحدة الإنمائي </w:t>
      </w:r>
      <w:r w:rsidR="002F31BE" w:rsidRPr="00C105FC">
        <w:rPr>
          <w:rFonts w:hint="cs"/>
          <w:sz w:val="26"/>
          <w:szCs w:val="26"/>
          <w:rtl/>
          <w:lang w:val="fr-CA" w:bidi="ar-SA"/>
        </w:rPr>
        <w:t xml:space="preserve">أنّ </w:t>
      </w:r>
      <w:r w:rsidR="000675B5" w:rsidRPr="00C105FC">
        <w:rPr>
          <w:rFonts w:hint="cs"/>
          <w:sz w:val="26"/>
          <w:szCs w:val="26"/>
          <w:rtl/>
          <w:lang w:val="fr-CA" w:bidi="ar-SA"/>
        </w:rPr>
        <w:t xml:space="preserve">لبنان سينجز </w:t>
      </w:r>
      <w:r w:rsidR="002F31BE" w:rsidRPr="00C105FC">
        <w:rPr>
          <w:rFonts w:hint="cs"/>
          <w:sz w:val="26"/>
          <w:szCs w:val="26"/>
          <w:rtl/>
          <w:lang w:val="fr-CA" w:bidi="ar-SA"/>
        </w:rPr>
        <w:t>المرحلة الثانية من الخطة في 31 ديسمبر/كانون الثاني 2025 على النحو ال</w:t>
      </w:r>
      <w:r w:rsidR="000675B5" w:rsidRPr="00C105FC">
        <w:rPr>
          <w:rFonts w:hint="cs"/>
          <w:sz w:val="26"/>
          <w:szCs w:val="26"/>
          <w:rtl/>
          <w:lang w:val="fr-CA" w:bidi="ar-SA"/>
        </w:rPr>
        <w:t>وارد</w:t>
      </w:r>
      <w:r w:rsidR="002F31BE" w:rsidRPr="00C105FC">
        <w:rPr>
          <w:rFonts w:hint="cs"/>
          <w:sz w:val="26"/>
          <w:szCs w:val="26"/>
          <w:rtl/>
          <w:lang w:val="fr-CA" w:bidi="ar-SA"/>
        </w:rPr>
        <w:t xml:space="preserve"> في الفقرة 14 من الاتفاق المعدل الذي أقرته اللجنة التنفيذية في اجتماعها السادس والثمانين.</w:t>
      </w:r>
    </w:p>
    <w:p w14:paraId="3164B521" w14:textId="77777777" w:rsidR="002F31BE" w:rsidRPr="00C105FC" w:rsidRDefault="002F31BE" w:rsidP="002F31BE">
      <w:pPr>
        <w:bidi/>
        <w:rPr>
          <w:sz w:val="26"/>
          <w:szCs w:val="26"/>
          <w:u w:val="single"/>
          <w:rtl/>
          <w:lang w:val="fr-CA" w:bidi="ar-SA"/>
        </w:rPr>
      </w:pPr>
      <w:r w:rsidRPr="00C105FC">
        <w:rPr>
          <w:rFonts w:hint="cs"/>
          <w:sz w:val="26"/>
          <w:szCs w:val="26"/>
          <w:u w:val="single"/>
          <w:rtl/>
          <w:lang w:val="fr-CA" w:bidi="ar-SA"/>
        </w:rPr>
        <w:t>استدامة إزالة المواد الهيدروكلوروفلوروكربونية وتقييم المخاطر</w:t>
      </w:r>
    </w:p>
    <w:p w14:paraId="7F8580E9" w14:textId="77777777" w:rsidR="002F31BE" w:rsidRPr="00C105FC" w:rsidRDefault="002F31BE" w:rsidP="002F31BE">
      <w:pPr>
        <w:bidi/>
        <w:rPr>
          <w:sz w:val="26"/>
          <w:szCs w:val="26"/>
          <w:u w:val="single"/>
          <w:rtl/>
          <w:lang w:val="fr-CA" w:bidi="ar-SA"/>
        </w:rPr>
      </w:pPr>
    </w:p>
    <w:p w14:paraId="3B62B5DD" w14:textId="4876ED51" w:rsidR="00714569" w:rsidRPr="00C105FC" w:rsidRDefault="002F31BE" w:rsidP="002F31BE">
      <w:pPr>
        <w:pStyle w:val="Heading1"/>
        <w:bidi/>
        <w:rPr>
          <w:sz w:val="26"/>
          <w:szCs w:val="26"/>
          <w:lang w:val="fr-CA" w:bidi="ar-SA"/>
        </w:rPr>
      </w:pPr>
      <w:r w:rsidRPr="00C105FC">
        <w:rPr>
          <w:rFonts w:hint="cs"/>
          <w:sz w:val="26"/>
          <w:szCs w:val="26"/>
          <w:rtl/>
          <w:lang w:val="fr-CA" w:bidi="ar-SA"/>
        </w:rPr>
        <w:t>تدعم استدامة إزالة المواد الهيدروكلوروفلوروكربونية في لبنان ضوابط معززة على استيراد المواد الهيدروكلوروفلوروكربونية والمعدات القائمة عليها وحظر استيراد مادة الهيدروكلوروفلوروكربون-141ب. كما ينوي لبنان حظر استعمال المواد الهيدروكلوروفلوروكربونية في تصنيع أجهزة تكييف الهواء بحلول عام 2025. وتواصل السلطات تفعيل نظام الحصص والتراخيص وتحسينه حرصا على استيراد المواد الهيدروكلوروفلوروكربونية اللازمة لخدمة الأجهزة ليس إلا وذلك ريثما ت</w:t>
      </w:r>
      <w:r w:rsidR="000675B5" w:rsidRPr="00C105FC">
        <w:rPr>
          <w:rFonts w:hint="cs"/>
          <w:sz w:val="26"/>
          <w:szCs w:val="26"/>
          <w:rtl/>
          <w:lang w:val="fr-CA" w:bidi="ar-SA"/>
        </w:rPr>
        <w:t xml:space="preserve">تحقق </w:t>
      </w:r>
      <w:r w:rsidRPr="00C105FC">
        <w:rPr>
          <w:rFonts w:hint="cs"/>
          <w:sz w:val="26"/>
          <w:szCs w:val="26"/>
          <w:rtl/>
          <w:lang w:val="fr-CA" w:bidi="ar-SA"/>
        </w:rPr>
        <w:t>إزالتها ال</w:t>
      </w:r>
      <w:r w:rsidR="000675B5" w:rsidRPr="00C105FC">
        <w:rPr>
          <w:rFonts w:hint="cs"/>
          <w:sz w:val="26"/>
          <w:szCs w:val="26"/>
          <w:rtl/>
          <w:lang w:val="fr-CA" w:bidi="ar-SA"/>
        </w:rPr>
        <w:t>تامة</w:t>
      </w:r>
      <w:r w:rsidRPr="00C105FC">
        <w:rPr>
          <w:rFonts w:hint="cs"/>
          <w:sz w:val="26"/>
          <w:szCs w:val="26"/>
          <w:rtl/>
          <w:lang w:val="fr-CA" w:bidi="ar-SA"/>
        </w:rPr>
        <w:t xml:space="preserve"> في عام 2030. وبالرغم من التأخ</w:t>
      </w:r>
      <w:r w:rsidR="003F7D5D" w:rsidRPr="00C105FC">
        <w:rPr>
          <w:rFonts w:hint="cs"/>
          <w:sz w:val="26"/>
          <w:szCs w:val="26"/>
          <w:rtl/>
          <w:lang w:val="fr-CA" w:bidi="ar-SA"/>
        </w:rPr>
        <w:t>ي</w:t>
      </w:r>
      <w:r w:rsidRPr="00C105FC">
        <w:rPr>
          <w:rFonts w:hint="cs"/>
          <w:sz w:val="26"/>
          <w:szCs w:val="26"/>
          <w:rtl/>
          <w:lang w:val="fr-CA" w:bidi="ar-SA"/>
        </w:rPr>
        <w:t>ر في تنفيذ الأنشطة التدريبية إلا أن</w:t>
      </w:r>
      <w:r w:rsidR="003F7D5D" w:rsidRPr="00C105FC">
        <w:rPr>
          <w:rFonts w:hint="cs"/>
          <w:sz w:val="26"/>
          <w:szCs w:val="26"/>
          <w:rtl/>
          <w:lang w:val="fr-CA" w:bidi="ar-SA"/>
        </w:rPr>
        <w:t>ّ</w:t>
      </w:r>
      <w:r w:rsidRPr="00C105FC">
        <w:rPr>
          <w:rFonts w:hint="cs"/>
          <w:sz w:val="26"/>
          <w:szCs w:val="26"/>
          <w:rtl/>
          <w:lang w:val="fr-CA" w:bidi="ar-SA"/>
        </w:rPr>
        <w:t xml:space="preserve"> السلطات ملتز</w:t>
      </w:r>
      <w:r w:rsidR="000675B5" w:rsidRPr="00C105FC">
        <w:rPr>
          <w:rFonts w:hint="cs"/>
          <w:sz w:val="26"/>
          <w:szCs w:val="26"/>
          <w:rtl/>
          <w:lang w:val="fr-CA" w:bidi="ar-SA"/>
        </w:rPr>
        <w:t>م</w:t>
      </w:r>
      <w:r w:rsidRPr="00C105FC">
        <w:rPr>
          <w:rFonts w:hint="cs"/>
          <w:sz w:val="26"/>
          <w:szCs w:val="26"/>
          <w:rtl/>
          <w:lang w:val="fr-CA" w:bidi="ar-SA"/>
        </w:rPr>
        <w:t>ة ب</w:t>
      </w:r>
      <w:r w:rsidR="00714569" w:rsidRPr="00C105FC">
        <w:rPr>
          <w:rFonts w:hint="cs"/>
          <w:sz w:val="26"/>
          <w:szCs w:val="26"/>
          <w:rtl/>
          <w:lang w:val="fr-CA" w:bidi="ar-SA"/>
        </w:rPr>
        <w:t xml:space="preserve">استكمال الأنشطة المتبقية وتنفيذ أنشطة الشريحة الجديدة. وقد لاحظت الأمانة أن المخاطر المتصلة بانعدام الاستقرار السياسي والاقتصادي في البلاد تسببت في تأخير في تنفيذ الأنشطة الملحوظة في الشريحة الثالثة </w:t>
      </w:r>
      <w:r w:rsidR="003F7D5D" w:rsidRPr="00C105FC">
        <w:rPr>
          <w:rFonts w:hint="cs"/>
          <w:sz w:val="26"/>
          <w:szCs w:val="26"/>
          <w:rtl/>
          <w:lang w:val="fr-CA" w:bidi="ar-SA"/>
        </w:rPr>
        <w:t>وهي</w:t>
      </w:r>
      <w:r w:rsidR="00714569" w:rsidRPr="00C105FC">
        <w:rPr>
          <w:rFonts w:hint="cs"/>
          <w:sz w:val="26"/>
          <w:szCs w:val="26"/>
          <w:rtl/>
          <w:lang w:val="fr-CA" w:bidi="ar-SA"/>
        </w:rPr>
        <w:t xml:space="preserve"> </w:t>
      </w:r>
      <w:r w:rsidR="003F7D5D" w:rsidRPr="00C105FC">
        <w:rPr>
          <w:rFonts w:hint="cs"/>
          <w:sz w:val="26"/>
          <w:szCs w:val="26"/>
          <w:rtl/>
          <w:lang w:val="fr-CA" w:bidi="ar-SA"/>
        </w:rPr>
        <w:t>تدرك أيضا</w:t>
      </w:r>
      <w:r w:rsidR="00714569" w:rsidRPr="00C105FC">
        <w:rPr>
          <w:rFonts w:hint="cs"/>
          <w:sz w:val="26"/>
          <w:szCs w:val="26"/>
          <w:rtl/>
          <w:lang w:val="fr-CA" w:bidi="ar-SA"/>
        </w:rPr>
        <w:t xml:space="preserve"> أن</w:t>
      </w:r>
      <w:r w:rsidR="003F7D5D" w:rsidRPr="00C105FC">
        <w:rPr>
          <w:rFonts w:hint="cs"/>
          <w:sz w:val="26"/>
          <w:szCs w:val="26"/>
          <w:rtl/>
          <w:lang w:val="fr-CA" w:bidi="ar-SA"/>
        </w:rPr>
        <w:t>ّ</w:t>
      </w:r>
      <w:r w:rsidR="00714569" w:rsidRPr="00C105FC">
        <w:rPr>
          <w:rFonts w:hint="cs"/>
          <w:sz w:val="26"/>
          <w:szCs w:val="26"/>
          <w:rtl/>
          <w:lang w:val="fr-CA" w:bidi="ar-SA"/>
        </w:rPr>
        <w:t xml:space="preserve"> وحدة الأوزون الوطنية تبذل قصارى جهودها لتسيير التنفيذ بالرغم من </w:t>
      </w:r>
      <w:r w:rsidR="00DC7784" w:rsidRPr="00C105FC">
        <w:rPr>
          <w:rFonts w:hint="cs"/>
          <w:sz w:val="26"/>
          <w:szCs w:val="26"/>
          <w:rtl/>
          <w:lang w:val="fr-CA" w:bidi="ar-SA"/>
        </w:rPr>
        <w:t xml:space="preserve">أن تلك </w:t>
      </w:r>
      <w:r w:rsidR="00714569" w:rsidRPr="00C105FC">
        <w:rPr>
          <w:rFonts w:hint="cs"/>
          <w:sz w:val="26"/>
          <w:szCs w:val="26"/>
          <w:rtl/>
          <w:lang w:val="fr-CA" w:bidi="ar-SA"/>
        </w:rPr>
        <w:t>المخاطر تخرج عن سيطرتها. إنّ لبنان سيقدم مشروع المرحلة الثالثة من خطة إدارة إزالة المواد ال</w:t>
      </w:r>
      <w:r w:rsidR="00DC7784" w:rsidRPr="00C105FC">
        <w:rPr>
          <w:rFonts w:hint="cs"/>
          <w:sz w:val="26"/>
          <w:szCs w:val="26"/>
          <w:rtl/>
          <w:lang w:val="fr-CA" w:bidi="ar-SA"/>
        </w:rPr>
        <w:t>هيدروكلوروفلوروكربونية</w:t>
      </w:r>
      <w:r w:rsidR="00714569" w:rsidRPr="00C105FC">
        <w:rPr>
          <w:rFonts w:hint="cs"/>
          <w:sz w:val="26"/>
          <w:szCs w:val="26"/>
          <w:rtl/>
          <w:lang w:val="fr-CA" w:bidi="ar-SA"/>
        </w:rPr>
        <w:t xml:space="preserve"> إلى اجتماع تال</w:t>
      </w:r>
      <w:r w:rsidR="00DC7784" w:rsidRPr="00C105FC">
        <w:rPr>
          <w:rFonts w:hint="cs"/>
          <w:sz w:val="26"/>
          <w:szCs w:val="26"/>
          <w:rtl/>
          <w:lang w:val="fr-CA" w:bidi="ar-SA"/>
        </w:rPr>
        <w:t>ٍ</w:t>
      </w:r>
      <w:r w:rsidR="00714569" w:rsidRPr="00C105FC">
        <w:rPr>
          <w:rFonts w:hint="cs"/>
          <w:sz w:val="26"/>
          <w:szCs w:val="26"/>
          <w:rtl/>
          <w:lang w:val="fr-CA" w:bidi="ar-SA"/>
        </w:rPr>
        <w:t xml:space="preserve"> </w:t>
      </w:r>
      <w:r w:rsidR="00DC7784" w:rsidRPr="00C105FC">
        <w:rPr>
          <w:rFonts w:hint="cs"/>
          <w:sz w:val="26"/>
          <w:szCs w:val="26"/>
          <w:rtl/>
          <w:lang w:val="fr-CA" w:bidi="ar-SA"/>
        </w:rPr>
        <w:t>تحقيقا ل</w:t>
      </w:r>
      <w:r w:rsidR="00714569" w:rsidRPr="00C105FC">
        <w:rPr>
          <w:rFonts w:hint="cs"/>
          <w:sz w:val="26"/>
          <w:szCs w:val="26"/>
          <w:rtl/>
          <w:lang w:val="fr-CA" w:bidi="ar-SA"/>
        </w:rPr>
        <w:t>لإزالة التامة للمواد الهيدروكلوروفلوروكربونية.</w:t>
      </w:r>
    </w:p>
    <w:p w14:paraId="4718DEC9" w14:textId="77777777" w:rsidR="002F31BE" w:rsidRPr="00C105FC" w:rsidRDefault="002F31BE" w:rsidP="002F31BE">
      <w:pPr>
        <w:bidi/>
        <w:rPr>
          <w:sz w:val="26"/>
          <w:szCs w:val="26"/>
          <w:u w:val="single"/>
          <w:rtl/>
          <w:lang w:val="fr-CA" w:bidi="ar-SA"/>
        </w:rPr>
      </w:pPr>
      <w:r w:rsidRPr="00C105FC">
        <w:rPr>
          <w:rFonts w:hint="cs"/>
          <w:sz w:val="26"/>
          <w:szCs w:val="26"/>
          <w:u w:val="single"/>
          <w:rtl/>
          <w:lang w:val="fr-CA" w:bidi="ar-SA"/>
        </w:rPr>
        <w:t>الخلاصة</w:t>
      </w:r>
    </w:p>
    <w:p w14:paraId="2027AB60" w14:textId="77777777" w:rsidR="002F31BE" w:rsidRPr="00C105FC" w:rsidRDefault="002F31BE" w:rsidP="002F31BE">
      <w:pPr>
        <w:bidi/>
        <w:rPr>
          <w:sz w:val="26"/>
          <w:szCs w:val="26"/>
          <w:u w:val="single"/>
          <w:rtl/>
          <w:lang w:val="fr-CA" w:bidi="ar-SA"/>
        </w:rPr>
      </w:pPr>
    </w:p>
    <w:p w14:paraId="69F6778F" w14:textId="24DA3DD8" w:rsidR="00714569" w:rsidRPr="00C105FC" w:rsidRDefault="00714569" w:rsidP="002F31BE">
      <w:pPr>
        <w:pStyle w:val="Heading1"/>
        <w:bidi/>
        <w:rPr>
          <w:sz w:val="26"/>
          <w:szCs w:val="26"/>
          <w:lang w:val="fr-CA" w:bidi="ar-SA"/>
        </w:rPr>
      </w:pPr>
      <w:r w:rsidRPr="00C105FC">
        <w:rPr>
          <w:rFonts w:hint="cs"/>
          <w:sz w:val="26"/>
          <w:szCs w:val="26"/>
          <w:rtl/>
          <w:lang w:val="fr-CA" w:bidi="ar-SA"/>
        </w:rPr>
        <w:t xml:space="preserve">إن بيانات استهلاك المواد الهيدروكلوروفلوروكربونية المبلغ عنه لعام 2022 أقل بنسبة 65 في المائة من خط الأساس للامتثال وبنسبة 7 في الماءة من </w:t>
      </w:r>
      <w:r w:rsidRPr="00C105FC">
        <w:rPr>
          <w:sz w:val="26"/>
          <w:szCs w:val="26"/>
          <w:rtl/>
          <w:lang w:val="fr-CA" w:bidi="ar-SA"/>
        </w:rPr>
        <w:t>الحد الأقصى للاستهلاك المسموح به</w:t>
      </w:r>
      <w:r w:rsidRPr="00C105FC">
        <w:rPr>
          <w:rFonts w:hint="cs"/>
          <w:sz w:val="26"/>
          <w:szCs w:val="26"/>
          <w:rtl/>
          <w:lang w:val="fr-CA" w:bidi="ar-SA"/>
        </w:rPr>
        <w:t xml:space="preserve"> بموجب الاتفاق المبرم مع اللجنة التنفيذية. يواصل لبنان تنفيذ نظام الحصص والتراخيص لرصد المواد الهيدروكلوروفلوروكربونية وضبطها ويوفر التدريب </w:t>
      </w:r>
      <w:r w:rsidRPr="00C105FC">
        <w:rPr>
          <w:rFonts w:hint="cs"/>
          <w:sz w:val="26"/>
          <w:szCs w:val="26"/>
          <w:rtl/>
          <w:lang w:val="fr-CA" w:bidi="ar-SA"/>
        </w:rPr>
        <w:lastRenderedPageBreak/>
        <w:t>لضباط الجمارك والمستوردين المسجلين على الأنظمة التي تدير عملية استيراد وتصدير المواد المستنفدة للأوزون وبدائلها</w:t>
      </w:r>
      <w:r w:rsidR="0005290C" w:rsidRPr="00C105FC">
        <w:rPr>
          <w:rFonts w:hint="cs"/>
          <w:sz w:val="26"/>
          <w:szCs w:val="26"/>
          <w:rtl/>
          <w:lang w:val="fr-CA" w:bidi="ar-SA"/>
        </w:rPr>
        <w:t xml:space="preserve">. كما أنّ المنهج المحدّث والأنشطة التدريبية المخطط لها لمصلحة فنيي التبريد ستعزز القدرات على خدمة الأجهزة ببدائل خالية من المواد الهيدروكلوروفلوروكربونية. وجاء تقرير التحقق ليؤكد </w:t>
      </w:r>
      <w:r w:rsidR="00DC7784" w:rsidRPr="00C105FC">
        <w:rPr>
          <w:rFonts w:hint="cs"/>
          <w:sz w:val="26"/>
          <w:szCs w:val="26"/>
          <w:rtl/>
          <w:lang w:val="fr-CA" w:bidi="ar-SA"/>
        </w:rPr>
        <w:t xml:space="preserve">على التطبيق </w:t>
      </w:r>
      <w:r w:rsidR="0005290C" w:rsidRPr="00C105FC">
        <w:rPr>
          <w:rFonts w:hint="cs"/>
          <w:sz w:val="26"/>
          <w:szCs w:val="26"/>
          <w:rtl/>
          <w:lang w:val="fr-CA" w:bidi="ar-SA"/>
        </w:rPr>
        <w:t xml:space="preserve">الفعال لنظام التراخيص الخاص بالمواد المستنفدة للأوزون. كما التزم لبنان بتنفيذ التوصيات الواردة في تقرير التحقق في إطار تنفيذ الشريحة الرابعة من خطة إدارة إزالة المواد الهيدروكلوروفلوروكربونية ورفع تقرير تحقق معدل يتضمن بيانات الاستهلاك </w:t>
      </w:r>
      <w:r w:rsidR="00DC7784" w:rsidRPr="00C105FC">
        <w:rPr>
          <w:rFonts w:hint="cs"/>
          <w:sz w:val="26"/>
          <w:szCs w:val="26"/>
          <w:rtl/>
          <w:lang w:val="fr-CA" w:bidi="ar-SA"/>
        </w:rPr>
        <w:t>ل</w:t>
      </w:r>
      <w:r w:rsidR="0005290C" w:rsidRPr="00C105FC">
        <w:rPr>
          <w:rFonts w:hint="cs"/>
          <w:sz w:val="26"/>
          <w:szCs w:val="26"/>
          <w:rtl/>
          <w:lang w:val="fr-CA" w:bidi="ar-SA"/>
        </w:rPr>
        <w:t xml:space="preserve">عام 2022 بحلول نهاية يونيو/حزيران 2023. وقد </w:t>
      </w:r>
      <w:r w:rsidR="00DC7784" w:rsidRPr="00C105FC">
        <w:rPr>
          <w:rFonts w:hint="cs"/>
          <w:sz w:val="26"/>
          <w:szCs w:val="26"/>
          <w:rtl/>
          <w:lang w:val="fr-CA" w:bidi="ar-SA"/>
        </w:rPr>
        <w:t>نفذت</w:t>
      </w:r>
      <w:r w:rsidR="0005290C" w:rsidRPr="00C105FC">
        <w:rPr>
          <w:rFonts w:hint="cs"/>
          <w:sz w:val="26"/>
          <w:szCs w:val="26"/>
          <w:rtl/>
          <w:lang w:val="fr-CA" w:bidi="ar-SA"/>
        </w:rPr>
        <w:t xml:space="preserve"> نسبة كافية من الأنشطة الملحوظة في الشريحة الثالثة من خطة إدارة إزالة المواد الهيدروكلوروفلوروكربونية وجر</w:t>
      </w:r>
      <w:r w:rsidR="00DC7784" w:rsidRPr="00C105FC">
        <w:rPr>
          <w:rFonts w:hint="cs"/>
          <w:sz w:val="26"/>
          <w:szCs w:val="26"/>
          <w:rtl/>
          <w:lang w:val="fr-CA" w:bidi="ar-SA"/>
        </w:rPr>
        <w:t xml:space="preserve">ت </w:t>
      </w:r>
      <w:r w:rsidR="0005290C" w:rsidRPr="00C105FC">
        <w:rPr>
          <w:rFonts w:hint="cs"/>
          <w:sz w:val="26"/>
          <w:szCs w:val="26"/>
          <w:rtl/>
          <w:lang w:val="fr-CA" w:bidi="ar-SA"/>
        </w:rPr>
        <w:t xml:space="preserve">إعادة جدولة الأنشطة المتأخرة </w:t>
      </w:r>
      <w:r w:rsidR="00DC7784" w:rsidRPr="00C105FC">
        <w:rPr>
          <w:rFonts w:hint="cs"/>
          <w:sz w:val="26"/>
          <w:szCs w:val="26"/>
          <w:rtl/>
          <w:lang w:val="fr-CA" w:bidi="ar-SA"/>
        </w:rPr>
        <w:t xml:space="preserve">حتى تنفذ بالتزامن </w:t>
      </w:r>
      <w:r w:rsidR="0005290C" w:rsidRPr="00C105FC">
        <w:rPr>
          <w:rFonts w:hint="cs"/>
          <w:sz w:val="26"/>
          <w:szCs w:val="26"/>
          <w:rtl/>
          <w:lang w:val="fr-CA" w:bidi="ar-SA"/>
        </w:rPr>
        <w:t xml:space="preserve">مع الأنشطة الملحوظة في الشريحة الرابعة. كما بلغ برنامج الأمم المتحدة الإنمائي عتبة الصرف </w:t>
      </w:r>
      <w:r w:rsidR="003F7D5D" w:rsidRPr="00C105FC">
        <w:rPr>
          <w:rFonts w:hint="cs"/>
          <w:sz w:val="26"/>
          <w:szCs w:val="26"/>
          <w:rtl/>
          <w:lang w:val="fr-CA" w:bidi="ar-SA"/>
        </w:rPr>
        <w:t>إذا أنفق</w:t>
      </w:r>
      <w:r w:rsidR="00D71F64" w:rsidRPr="00C105FC">
        <w:rPr>
          <w:rFonts w:hint="cs"/>
          <w:sz w:val="26"/>
          <w:szCs w:val="26"/>
          <w:rtl/>
          <w:lang w:val="fr-CA" w:bidi="ar-SA"/>
        </w:rPr>
        <w:t xml:space="preserve"> إلى اليوم</w:t>
      </w:r>
      <w:r w:rsidR="003F7D5D" w:rsidRPr="00C105FC">
        <w:rPr>
          <w:rFonts w:hint="cs"/>
          <w:sz w:val="26"/>
          <w:szCs w:val="26"/>
          <w:rtl/>
          <w:lang w:val="fr-CA" w:bidi="ar-SA"/>
        </w:rPr>
        <w:t xml:space="preserve"> </w:t>
      </w:r>
      <w:r w:rsidR="0005290C" w:rsidRPr="00C105FC">
        <w:rPr>
          <w:rFonts w:hint="cs"/>
          <w:sz w:val="26"/>
          <w:szCs w:val="26"/>
          <w:rtl/>
          <w:lang w:val="fr-CA" w:bidi="ar-SA"/>
        </w:rPr>
        <w:t xml:space="preserve">نسبة 52 في المائة </w:t>
      </w:r>
      <w:r w:rsidR="003F7D5D" w:rsidRPr="00C105FC">
        <w:rPr>
          <w:rFonts w:hint="cs"/>
          <w:sz w:val="26"/>
          <w:szCs w:val="26"/>
          <w:rtl/>
          <w:lang w:val="fr-CA" w:bidi="ar-SA"/>
        </w:rPr>
        <w:t xml:space="preserve">من </w:t>
      </w:r>
      <w:r w:rsidR="00D71F64" w:rsidRPr="00C105FC">
        <w:rPr>
          <w:rFonts w:hint="cs"/>
          <w:sz w:val="26"/>
          <w:szCs w:val="26"/>
          <w:rtl/>
          <w:lang w:val="fr-CA" w:bidi="ar-SA"/>
        </w:rPr>
        <w:t>اعتمادات ا</w:t>
      </w:r>
      <w:r w:rsidR="0005290C" w:rsidRPr="00C105FC">
        <w:rPr>
          <w:rFonts w:hint="cs"/>
          <w:sz w:val="26"/>
          <w:szCs w:val="26"/>
          <w:rtl/>
          <w:lang w:val="fr-CA" w:bidi="ar-SA"/>
        </w:rPr>
        <w:t xml:space="preserve">لشريحة السابقة و95 في المائة من إجمالي </w:t>
      </w:r>
      <w:r w:rsidR="00D71F64" w:rsidRPr="00C105FC">
        <w:rPr>
          <w:rFonts w:hint="cs"/>
          <w:sz w:val="26"/>
          <w:szCs w:val="26"/>
          <w:rtl/>
          <w:lang w:val="fr-CA" w:bidi="ar-SA"/>
        </w:rPr>
        <w:t>اعتمادات ا</w:t>
      </w:r>
      <w:r w:rsidR="0005290C" w:rsidRPr="00C105FC">
        <w:rPr>
          <w:rFonts w:hint="cs"/>
          <w:sz w:val="26"/>
          <w:szCs w:val="26"/>
          <w:rtl/>
          <w:lang w:val="fr-CA" w:bidi="ar-SA"/>
        </w:rPr>
        <w:t xml:space="preserve">لمرحلة الثانية. </w:t>
      </w:r>
    </w:p>
    <w:p w14:paraId="42E612C8" w14:textId="77777777" w:rsidR="0005290C" w:rsidRPr="00C105FC" w:rsidRDefault="0005290C" w:rsidP="0005290C">
      <w:pPr>
        <w:bidi/>
        <w:rPr>
          <w:b/>
          <w:bCs/>
          <w:sz w:val="26"/>
          <w:szCs w:val="26"/>
          <w:rtl/>
          <w:lang w:val="fr-CA" w:bidi="ar-SA"/>
        </w:rPr>
      </w:pPr>
      <w:r w:rsidRPr="00C105FC">
        <w:rPr>
          <w:rFonts w:hint="cs"/>
          <w:b/>
          <w:bCs/>
          <w:sz w:val="26"/>
          <w:szCs w:val="26"/>
          <w:rtl/>
          <w:lang w:val="fr-CA" w:bidi="ar-SA"/>
        </w:rPr>
        <w:t>التوصية</w:t>
      </w:r>
    </w:p>
    <w:p w14:paraId="0F6B55E8" w14:textId="77777777" w:rsidR="0005290C" w:rsidRPr="00C105FC" w:rsidRDefault="0005290C" w:rsidP="0005290C">
      <w:pPr>
        <w:bidi/>
        <w:rPr>
          <w:b/>
          <w:bCs/>
          <w:sz w:val="26"/>
          <w:szCs w:val="26"/>
          <w:rtl/>
          <w:lang w:val="fr-CA" w:bidi="ar-SA"/>
        </w:rPr>
      </w:pPr>
    </w:p>
    <w:p w14:paraId="1D859FCC" w14:textId="51C0645E" w:rsidR="0005290C" w:rsidRPr="00C105FC" w:rsidRDefault="0005290C" w:rsidP="0005290C">
      <w:pPr>
        <w:pStyle w:val="Heading1"/>
        <w:bidi/>
        <w:rPr>
          <w:sz w:val="26"/>
          <w:szCs w:val="26"/>
          <w:lang w:val="fr-CA" w:bidi="ar-SA"/>
        </w:rPr>
      </w:pPr>
      <w:r w:rsidRPr="00C105FC">
        <w:rPr>
          <w:rFonts w:hint="cs"/>
          <w:sz w:val="26"/>
          <w:szCs w:val="26"/>
          <w:rtl/>
          <w:lang w:val="fr-CA" w:bidi="ar-SA"/>
        </w:rPr>
        <w:t>توصي أمانة الصندوق اللجنة التنفيذية</w:t>
      </w:r>
      <w:r w:rsidR="00DC7784" w:rsidRPr="00C105FC">
        <w:rPr>
          <w:rFonts w:hint="cs"/>
          <w:sz w:val="26"/>
          <w:szCs w:val="26"/>
          <w:rtl/>
          <w:lang w:val="fr-CA" w:bidi="ar-SA"/>
        </w:rPr>
        <w:t xml:space="preserve"> بأن</w:t>
      </w:r>
      <w:r w:rsidRPr="00C105FC">
        <w:rPr>
          <w:rFonts w:hint="cs"/>
          <w:sz w:val="26"/>
          <w:szCs w:val="26"/>
          <w:rtl/>
          <w:lang w:val="fr-CA" w:bidi="ar-SA"/>
        </w:rPr>
        <w:t>:</w:t>
      </w:r>
    </w:p>
    <w:p w14:paraId="16D6FE19" w14:textId="1B5765B8" w:rsidR="00C12926" w:rsidRPr="00C105FC" w:rsidRDefault="0005290C" w:rsidP="0005290C">
      <w:pPr>
        <w:pStyle w:val="Heading1"/>
        <w:numPr>
          <w:ilvl w:val="0"/>
          <w:numId w:val="25"/>
        </w:numPr>
        <w:bidi/>
        <w:rPr>
          <w:sz w:val="26"/>
          <w:szCs w:val="26"/>
          <w:lang w:val="fr-CA" w:bidi="ar-SA"/>
        </w:rPr>
      </w:pPr>
      <w:r w:rsidRPr="00C105FC">
        <w:rPr>
          <w:rFonts w:hint="cs"/>
          <w:sz w:val="26"/>
          <w:szCs w:val="26"/>
          <w:rtl/>
          <w:lang w:val="fr-CA" w:bidi="ar-SA"/>
        </w:rPr>
        <w:t xml:space="preserve"> تأخذ علما بالتقرير المرحلي عن تنفيذ الشريحة ال</w:t>
      </w:r>
      <w:r w:rsidR="00C12926" w:rsidRPr="00C105FC">
        <w:rPr>
          <w:rFonts w:hint="cs"/>
          <w:sz w:val="26"/>
          <w:szCs w:val="26"/>
          <w:rtl/>
          <w:lang w:val="fr-CA" w:bidi="ar-SA"/>
        </w:rPr>
        <w:t>ثالثة</w:t>
      </w:r>
      <w:r w:rsidRPr="00C105FC">
        <w:rPr>
          <w:rFonts w:hint="cs"/>
          <w:sz w:val="26"/>
          <w:szCs w:val="26"/>
          <w:rtl/>
          <w:lang w:val="fr-CA" w:bidi="ar-SA"/>
        </w:rPr>
        <w:t xml:space="preserve"> من المرحلة الثانية من خطة إدارة إزالة المواد الهيدروكلوروفلوروكربونية في</w:t>
      </w:r>
      <w:r w:rsidR="00C12926" w:rsidRPr="00C105FC">
        <w:rPr>
          <w:rFonts w:hint="cs"/>
          <w:sz w:val="26"/>
          <w:szCs w:val="26"/>
          <w:rtl/>
          <w:lang w:val="fr-CA" w:bidi="ar-SA"/>
        </w:rPr>
        <w:t xml:space="preserve"> لبنان</w:t>
      </w:r>
      <w:r w:rsidRPr="00C105FC">
        <w:rPr>
          <w:rFonts w:hint="cs"/>
          <w:sz w:val="26"/>
          <w:szCs w:val="26"/>
          <w:rtl/>
          <w:lang w:val="fr-CA" w:bidi="ar-SA"/>
        </w:rPr>
        <w:t xml:space="preserve">؛ </w:t>
      </w:r>
    </w:p>
    <w:p w14:paraId="4904C286" w14:textId="55AE090F" w:rsidR="00C12926" w:rsidRPr="00C105FC" w:rsidRDefault="0005290C" w:rsidP="00C12926">
      <w:pPr>
        <w:pStyle w:val="Heading1"/>
        <w:numPr>
          <w:ilvl w:val="0"/>
          <w:numId w:val="25"/>
        </w:numPr>
        <w:bidi/>
        <w:rPr>
          <w:sz w:val="26"/>
          <w:szCs w:val="26"/>
          <w:lang w:val="fr-CA" w:bidi="ar-SA"/>
        </w:rPr>
      </w:pPr>
      <w:r w:rsidRPr="00C105FC">
        <w:rPr>
          <w:rFonts w:hint="cs"/>
          <w:sz w:val="26"/>
          <w:szCs w:val="26"/>
          <w:rtl/>
          <w:lang w:val="fr-CA" w:bidi="ar-SA"/>
        </w:rPr>
        <w:t>و</w:t>
      </w:r>
      <w:r w:rsidR="00C12926" w:rsidRPr="00C105FC">
        <w:rPr>
          <w:rFonts w:hint="cs"/>
          <w:sz w:val="26"/>
          <w:szCs w:val="26"/>
          <w:rtl/>
          <w:lang w:val="fr-CA" w:bidi="ar-SA"/>
        </w:rPr>
        <w:t xml:space="preserve">تطلب إلى لبنان وبرنامج الأمم المتحدة الإنمائي </w:t>
      </w:r>
      <w:r w:rsidR="00DC7784" w:rsidRPr="00C105FC">
        <w:rPr>
          <w:rFonts w:hint="cs"/>
          <w:sz w:val="26"/>
          <w:szCs w:val="26"/>
          <w:rtl/>
          <w:lang w:val="fr-CA" w:bidi="ar-SA"/>
        </w:rPr>
        <w:t xml:space="preserve">رفع </w:t>
      </w:r>
      <w:r w:rsidR="00C12926" w:rsidRPr="00C105FC">
        <w:rPr>
          <w:rFonts w:hint="cs"/>
          <w:sz w:val="26"/>
          <w:szCs w:val="26"/>
          <w:rtl/>
          <w:lang w:val="fr-CA" w:bidi="ar-SA"/>
        </w:rPr>
        <w:t xml:space="preserve">تقرير </w:t>
      </w:r>
      <w:r w:rsidR="00DC7784" w:rsidRPr="00C105FC">
        <w:rPr>
          <w:rFonts w:hint="cs"/>
          <w:sz w:val="26"/>
          <w:szCs w:val="26"/>
          <w:rtl/>
          <w:lang w:val="fr-CA" w:bidi="ar-SA"/>
        </w:rPr>
        <w:t xml:space="preserve">مرحلي </w:t>
      </w:r>
      <w:r w:rsidR="00C12926" w:rsidRPr="00C105FC">
        <w:rPr>
          <w:rFonts w:hint="cs"/>
          <w:sz w:val="26"/>
          <w:szCs w:val="26"/>
          <w:rtl/>
          <w:lang w:val="fr-CA" w:bidi="ar-SA"/>
        </w:rPr>
        <w:t xml:space="preserve">سنوي عن تنفيذ </w:t>
      </w:r>
      <w:r w:rsidR="00DC7784" w:rsidRPr="00C105FC">
        <w:rPr>
          <w:rFonts w:hint="cs"/>
          <w:sz w:val="26"/>
          <w:szCs w:val="26"/>
          <w:rtl/>
          <w:lang w:val="fr-CA" w:bidi="ar-SA"/>
        </w:rPr>
        <w:t xml:space="preserve">برنامج </w:t>
      </w:r>
      <w:r w:rsidR="00C12926" w:rsidRPr="00C105FC">
        <w:rPr>
          <w:rFonts w:hint="cs"/>
          <w:sz w:val="26"/>
          <w:szCs w:val="26"/>
          <w:rtl/>
          <w:lang w:val="fr-CA" w:bidi="ar-SA"/>
        </w:rPr>
        <w:t xml:space="preserve">العمل </w:t>
      </w:r>
      <w:r w:rsidR="00D71F64" w:rsidRPr="00C105FC">
        <w:rPr>
          <w:rFonts w:hint="cs"/>
          <w:sz w:val="26"/>
          <w:szCs w:val="26"/>
          <w:rtl/>
          <w:lang w:val="fr-CA" w:bidi="ar-SA"/>
        </w:rPr>
        <w:t>ال</w:t>
      </w:r>
      <w:r w:rsidR="00C12926" w:rsidRPr="00C105FC">
        <w:rPr>
          <w:rFonts w:hint="cs"/>
          <w:sz w:val="26"/>
          <w:szCs w:val="26"/>
          <w:rtl/>
          <w:lang w:val="fr-CA" w:bidi="ar-SA"/>
        </w:rPr>
        <w:t xml:space="preserve">خاص بتنفيذ الشريحة الأخيرة من خلال تقارير الإنجاز </w:t>
      </w:r>
      <w:r w:rsidR="00DC7784" w:rsidRPr="00C105FC">
        <w:rPr>
          <w:rFonts w:hint="cs"/>
          <w:sz w:val="26"/>
          <w:szCs w:val="26"/>
          <w:rtl/>
          <w:lang w:val="fr-CA" w:bidi="ar-SA"/>
        </w:rPr>
        <w:t>و</w:t>
      </w:r>
      <w:r w:rsidR="00C12926" w:rsidRPr="00C105FC">
        <w:rPr>
          <w:rFonts w:hint="cs"/>
          <w:sz w:val="26"/>
          <w:szCs w:val="26"/>
          <w:rtl/>
          <w:lang w:val="fr-CA" w:bidi="ar-SA"/>
        </w:rPr>
        <w:t xml:space="preserve">التحقق </w:t>
      </w:r>
      <w:r w:rsidR="00D71F64" w:rsidRPr="00C105FC">
        <w:rPr>
          <w:rFonts w:hint="cs"/>
          <w:sz w:val="26"/>
          <w:szCs w:val="26"/>
          <w:rtl/>
          <w:lang w:val="fr-CA" w:bidi="ar-SA"/>
        </w:rPr>
        <w:t xml:space="preserve">وذلك </w:t>
      </w:r>
      <w:r w:rsidR="00C12926" w:rsidRPr="00C105FC">
        <w:rPr>
          <w:rFonts w:hint="cs"/>
          <w:sz w:val="26"/>
          <w:szCs w:val="26"/>
          <w:rtl/>
          <w:lang w:val="fr-CA" w:bidi="ar-SA"/>
        </w:rPr>
        <w:t>لغاية إقرار الم</w:t>
      </w:r>
      <w:r w:rsidR="00DC7784" w:rsidRPr="00C105FC">
        <w:rPr>
          <w:rFonts w:hint="cs"/>
          <w:sz w:val="26"/>
          <w:szCs w:val="26"/>
          <w:rtl/>
          <w:lang w:val="fr-CA" w:bidi="ar-SA"/>
        </w:rPr>
        <w:t>ر</w:t>
      </w:r>
      <w:r w:rsidR="00C12926" w:rsidRPr="00C105FC">
        <w:rPr>
          <w:rFonts w:hint="cs"/>
          <w:sz w:val="26"/>
          <w:szCs w:val="26"/>
          <w:rtl/>
          <w:lang w:val="fr-CA" w:bidi="ar-SA"/>
        </w:rPr>
        <w:t>حلة الثالثة وتقرير إنجاز المشروع</w:t>
      </w:r>
      <w:r w:rsidR="00D71F64" w:rsidRPr="00C105FC">
        <w:rPr>
          <w:rFonts w:hint="cs"/>
          <w:sz w:val="26"/>
          <w:szCs w:val="26"/>
          <w:rtl/>
          <w:lang w:val="fr-CA" w:bidi="ar-SA"/>
        </w:rPr>
        <w:t>،</w:t>
      </w:r>
      <w:r w:rsidR="00C12926" w:rsidRPr="00C105FC">
        <w:rPr>
          <w:rFonts w:hint="cs"/>
          <w:sz w:val="26"/>
          <w:szCs w:val="26"/>
          <w:rtl/>
          <w:lang w:val="fr-CA" w:bidi="ar-SA"/>
        </w:rPr>
        <w:t xml:space="preserve"> إلى الاجتماع الأول للجنة التنفيذية في عام 2026. </w:t>
      </w:r>
    </w:p>
    <w:p w14:paraId="2E419829" w14:textId="77777777" w:rsidR="00C12926" w:rsidRPr="00C105FC" w:rsidRDefault="00C12926" w:rsidP="00C12926">
      <w:pPr>
        <w:pStyle w:val="Heading1"/>
        <w:bidi/>
        <w:rPr>
          <w:sz w:val="26"/>
          <w:szCs w:val="26"/>
          <w:lang w:val="fr-CA" w:bidi="ar-SA"/>
        </w:rPr>
      </w:pPr>
      <w:r w:rsidRPr="00C105FC">
        <w:rPr>
          <w:rFonts w:hint="cs"/>
          <w:sz w:val="26"/>
          <w:szCs w:val="26"/>
          <w:rtl/>
          <w:lang w:val="fr-CA" w:bidi="ar-SA"/>
        </w:rPr>
        <w:t xml:space="preserve">كما توصي الأمانة إقرار الشريحة الرابعة والأخيرة من المرحلة الثانية من خطة إدارة إزالة المواد الهيدروكلوروفلوروكربونية في لبنان كجزء من عملية الموافقة الشاملة على مقترحات </w:t>
      </w:r>
      <w:bookmarkStart w:id="2" w:name="_Hlk133750994"/>
      <w:r w:rsidRPr="00C105FC">
        <w:rPr>
          <w:rFonts w:hint="cs"/>
          <w:sz w:val="26"/>
          <w:szCs w:val="26"/>
          <w:rtl/>
          <w:lang w:val="fr-CA" w:bidi="ar-SA"/>
        </w:rPr>
        <w:t xml:space="preserve">المشاريع </w:t>
      </w:r>
      <w:r w:rsidR="0005290C" w:rsidRPr="00C105FC">
        <w:rPr>
          <w:rFonts w:hint="cs"/>
          <w:sz w:val="26"/>
          <w:szCs w:val="26"/>
          <w:rtl/>
          <w:lang w:val="fr-CA" w:bidi="ar-SA"/>
        </w:rPr>
        <w:t xml:space="preserve">وخطة التنفيذ المتصلة بها </w:t>
      </w:r>
      <w:r w:rsidRPr="00C105FC">
        <w:rPr>
          <w:rFonts w:hint="cs"/>
          <w:sz w:val="26"/>
          <w:szCs w:val="26"/>
          <w:rtl/>
          <w:lang w:val="fr-CA" w:bidi="ar-SA"/>
        </w:rPr>
        <w:t xml:space="preserve">للفترة من 2023 إلى 2025 </w:t>
      </w:r>
      <w:bookmarkEnd w:id="2"/>
      <w:r w:rsidR="0005290C" w:rsidRPr="00C105FC">
        <w:rPr>
          <w:rFonts w:hint="cs"/>
          <w:sz w:val="26"/>
          <w:szCs w:val="26"/>
          <w:rtl/>
          <w:lang w:val="fr-CA" w:bidi="ar-SA"/>
        </w:rPr>
        <w:t xml:space="preserve">بالتمويل المبين أدناه </w:t>
      </w:r>
      <w:r w:rsidRPr="00C105FC">
        <w:rPr>
          <w:rFonts w:hint="cs"/>
          <w:sz w:val="26"/>
          <w:szCs w:val="26"/>
          <w:rtl/>
          <w:lang w:val="fr-CA" w:bidi="ar-SA"/>
        </w:rPr>
        <w:t>شرط أن:</w:t>
      </w:r>
    </w:p>
    <w:p w14:paraId="7BBD8D8D" w14:textId="43F2C979" w:rsidR="00C12926" w:rsidRPr="00C105FC" w:rsidRDefault="00C12926" w:rsidP="00C12926">
      <w:pPr>
        <w:pStyle w:val="Heading1"/>
        <w:numPr>
          <w:ilvl w:val="0"/>
          <w:numId w:val="26"/>
        </w:numPr>
        <w:bidi/>
        <w:rPr>
          <w:sz w:val="26"/>
          <w:szCs w:val="26"/>
          <w:lang w:val="fr-CA" w:bidi="ar-SA"/>
        </w:rPr>
      </w:pPr>
      <w:r w:rsidRPr="00C105FC">
        <w:rPr>
          <w:rFonts w:hint="cs"/>
          <w:sz w:val="26"/>
          <w:szCs w:val="26"/>
          <w:rtl/>
          <w:lang w:val="fr-CA" w:bidi="ar-SA"/>
        </w:rPr>
        <w:t xml:space="preserve">يرفع برنامج الأمم المتحدة الإنمائي تقرير تحقق محين يتضمن بيانات الاستهلاك </w:t>
      </w:r>
      <w:r w:rsidR="00DC7784" w:rsidRPr="00C105FC">
        <w:rPr>
          <w:rFonts w:hint="cs"/>
          <w:sz w:val="26"/>
          <w:szCs w:val="26"/>
          <w:rtl/>
          <w:lang w:val="fr-CA" w:bidi="ar-SA"/>
        </w:rPr>
        <w:t>ل</w:t>
      </w:r>
      <w:r w:rsidRPr="00C105FC">
        <w:rPr>
          <w:rFonts w:hint="cs"/>
          <w:sz w:val="26"/>
          <w:szCs w:val="26"/>
          <w:rtl/>
          <w:lang w:val="fr-CA" w:bidi="ar-SA"/>
        </w:rPr>
        <w:t xml:space="preserve">عام 2022 بحلول نهاية يونيو/حزيران 2023؛ </w:t>
      </w:r>
    </w:p>
    <w:p w14:paraId="23CB5131" w14:textId="7B262867" w:rsidR="0005290C" w:rsidRPr="00C105FC" w:rsidRDefault="00C12926" w:rsidP="00ED1731">
      <w:pPr>
        <w:pStyle w:val="Heading2"/>
        <w:numPr>
          <w:ilvl w:val="0"/>
          <w:numId w:val="26"/>
        </w:numPr>
        <w:bidi/>
        <w:rPr>
          <w:sz w:val="26"/>
          <w:szCs w:val="26"/>
          <w:rtl/>
          <w:lang w:val="fr-CA" w:bidi="ar-SA"/>
        </w:rPr>
      </w:pPr>
      <w:r w:rsidRPr="00C105FC">
        <w:rPr>
          <w:rFonts w:hint="cs"/>
          <w:sz w:val="26"/>
          <w:szCs w:val="26"/>
          <w:rtl/>
          <w:lang w:val="fr-CA" w:bidi="ar-SA"/>
        </w:rPr>
        <w:t xml:space="preserve">وتؤخذ في عين الاعتبار التوصيات الواردة في تقرير التحقق أثناء تنفيذ الشريحة الرابعة والأخيرة من خطة إدارة إزالة المواد الهيدروكلوروفلوروكربونية </w:t>
      </w:r>
      <w:r w:rsidR="00547501" w:rsidRPr="00C105FC">
        <w:rPr>
          <w:rFonts w:hint="cs"/>
          <w:sz w:val="26"/>
          <w:szCs w:val="26"/>
          <w:rtl/>
          <w:lang w:val="fr-CA" w:bidi="ar-SA"/>
        </w:rPr>
        <w:t xml:space="preserve">وأن تضمن التدابير المنفذة </w:t>
      </w:r>
      <w:r w:rsidR="00DC7784" w:rsidRPr="00C105FC">
        <w:rPr>
          <w:rFonts w:hint="cs"/>
          <w:sz w:val="26"/>
          <w:szCs w:val="26"/>
          <w:rtl/>
          <w:lang w:val="fr-CA" w:bidi="ar-SA"/>
        </w:rPr>
        <w:t>في هذا الصدد</w:t>
      </w:r>
      <w:r w:rsidR="00547501" w:rsidRPr="00C105FC">
        <w:rPr>
          <w:rFonts w:hint="cs"/>
          <w:sz w:val="26"/>
          <w:szCs w:val="26"/>
          <w:rtl/>
          <w:lang w:val="fr-CA" w:bidi="ar-SA"/>
        </w:rPr>
        <w:t xml:space="preserve"> التقرير المرحلي عن المرحلة الثانية من خطة إدارة </w:t>
      </w:r>
      <w:r w:rsidRPr="00C105FC">
        <w:rPr>
          <w:rFonts w:hint="cs"/>
          <w:sz w:val="26"/>
          <w:szCs w:val="26"/>
          <w:rtl/>
          <w:lang w:val="fr-CA" w:bidi="ar-SA"/>
        </w:rPr>
        <w:t>إزالة المواد الهيدروكلوروفلوروكربونية في لبنان</w:t>
      </w:r>
      <w:r w:rsidR="00547501" w:rsidRPr="00C105FC">
        <w:rPr>
          <w:rFonts w:hint="cs"/>
          <w:sz w:val="26"/>
          <w:szCs w:val="26"/>
          <w:rtl/>
          <w:lang w:val="fr-CA" w:bidi="ar-SA"/>
        </w:rPr>
        <w:t xml:space="preserve"> الذي سيرفق بطلب تمويل المرحلة الثالثة من خطة إدارة إزالة المواد الهيدروكلوروفلوروكربونية.</w:t>
      </w:r>
    </w:p>
    <w:tbl>
      <w:tblPr>
        <w:tblStyle w:val="TableGrid"/>
        <w:bidiVisual/>
        <w:tblW w:w="4995" w:type="pct"/>
        <w:tblLook w:val="04A0" w:firstRow="1" w:lastRow="0" w:firstColumn="1" w:lastColumn="0" w:noHBand="0" w:noVBand="1"/>
      </w:tblPr>
      <w:tblGrid>
        <w:gridCol w:w="551"/>
        <w:gridCol w:w="3221"/>
        <w:gridCol w:w="1315"/>
        <w:gridCol w:w="1420"/>
        <w:gridCol w:w="2834"/>
      </w:tblGrid>
      <w:tr w:rsidR="0005290C" w14:paraId="409C9CDA" w14:textId="77777777" w:rsidTr="00E95DB7">
        <w:tc>
          <w:tcPr>
            <w:tcW w:w="295" w:type="pct"/>
          </w:tcPr>
          <w:p w14:paraId="49F68936" w14:textId="77777777" w:rsidR="0005290C" w:rsidRPr="00945525" w:rsidRDefault="0005290C" w:rsidP="00E95DB7">
            <w:pPr>
              <w:bidi/>
              <w:rPr>
                <w:b/>
                <w:bCs/>
                <w:rtl/>
                <w:lang w:val="fr-CA" w:bidi="ar-SA"/>
              </w:rPr>
            </w:pPr>
          </w:p>
        </w:tc>
        <w:tc>
          <w:tcPr>
            <w:tcW w:w="1724" w:type="pct"/>
          </w:tcPr>
          <w:p w14:paraId="11FAB03E" w14:textId="77777777" w:rsidR="0005290C" w:rsidRPr="00945525" w:rsidRDefault="0005290C" w:rsidP="00E95DB7">
            <w:pPr>
              <w:bidi/>
              <w:jc w:val="center"/>
              <w:rPr>
                <w:b/>
                <w:bCs/>
                <w:rtl/>
                <w:lang w:val="fr-CA" w:bidi="ar-SA"/>
              </w:rPr>
            </w:pPr>
            <w:r w:rsidRPr="00945525">
              <w:rPr>
                <w:rFonts w:hint="cs"/>
                <w:b/>
                <w:bCs/>
                <w:rtl/>
                <w:lang w:val="fr-CA" w:bidi="ar-SA"/>
              </w:rPr>
              <w:t>عنوان المشروع</w:t>
            </w:r>
          </w:p>
        </w:tc>
        <w:tc>
          <w:tcPr>
            <w:tcW w:w="704" w:type="pct"/>
          </w:tcPr>
          <w:p w14:paraId="5947E2E9" w14:textId="77777777" w:rsidR="0005290C" w:rsidRDefault="0005290C" w:rsidP="00E95DB7">
            <w:pPr>
              <w:bidi/>
              <w:jc w:val="center"/>
              <w:rPr>
                <w:b/>
                <w:bCs/>
                <w:rtl/>
                <w:lang w:val="fr-CA" w:bidi="ar-SA"/>
              </w:rPr>
            </w:pPr>
            <w:r w:rsidRPr="00945525">
              <w:rPr>
                <w:rFonts w:hint="cs"/>
                <w:b/>
                <w:bCs/>
                <w:rtl/>
                <w:lang w:val="fr-CA" w:bidi="ar-SA"/>
              </w:rPr>
              <w:t>تمويل المشروع</w:t>
            </w:r>
          </w:p>
          <w:p w14:paraId="35D8DAD0" w14:textId="77777777" w:rsidR="0005290C" w:rsidRPr="00945525" w:rsidRDefault="0005290C" w:rsidP="00E95DB7">
            <w:pPr>
              <w:bidi/>
              <w:jc w:val="center"/>
              <w:rPr>
                <w:b/>
                <w:bCs/>
                <w:rtl/>
                <w:lang w:val="fr-CA" w:bidi="ar-SA"/>
              </w:rPr>
            </w:pPr>
            <w:r w:rsidRPr="00945525">
              <w:rPr>
                <w:rFonts w:hint="cs"/>
                <w:b/>
                <w:bCs/>
                <w:rtl/>
                <w:lang w:val="fr-CA" w:bidi="ar-SA"/>
              </w:rPr>
              <w:t>(دولار أمريكي)</w:t>
            </w:r>
          </w:p>
        </w:tc>
        <w:tc>
          <w:tcPr>
            <w:tcW w:w="760" w:type="pct"/>
          </w:tcPr>
          <w:p w14:paraId="5B4F330E" w14:textId="77777777" w:rsidR="0005290C" w:rsidRDefault="0005290C" w:rsidP="00E95DB7">
            <w:pPr>
              <w:bidi/>
              <w:jc w:val="center"/>
              <w:rPr>
                <w:b/>
                <w:bCs/>
                <w:rtl/>
                <w:lang w:val="fr-CA" w:bidi="ar-SA"/>
              </w:rPr>
            </w:pPr>
            <w:r w:rsidRPr="00945525">
              <w:rPr>
                <w:rFonts w:hint="cs"/>
                <w:b/>
                <w:bCs/>
                <w:rtl/>
                <w:lang w:val="fr-CA" w:bidi="ar-SA"/>
              </w:rPr>
              <w:t>تكاليف الدعم</w:t>
            </w:r>
          </w:p>
          <w:p w14:paraId="08668398" w14:textId="77777777" w:rsidR="0005290C" w:rsidRPr="00945525" w:rsidRDefault="0005290C" w:rsidP="00E95DB7">
            <w:pPr>
              <w:bidi/>
              <w:jc w:val="center"/>
              <w:rPr>
                <w:b/>
                <w:bCs/>
                <w:rtl/>
                <w:lang w:val="fr-CA" w:bidi="ar-SA"/>
              </w:rPr>
            </w:pPr>
            <w:r w:rsidRPr="00945525">
              <w:rPr>
                <w:rFonts w:hint="cs"/>
                <w:b/>
                <w:bCs/>
                <w:rtl/>
                <w:lang w:val="fr-CA" w:bidi="ar-SA"/>
              </w:rPr>
              <w:t>(دولار أمريكي)</w:t>
            </w:r>
          </w:p>
        </w:tc>
        <w:tc>
          <w:tcPr>
            <w:tcW w:w="1518" w:type="pct"/>
          </w:tcPr>
          <w:p w14:paraId="5FD31A16" w14:textId="77777777" w:rsidR="0005290C" w:rsidRPr="00945525" w:rsidRDefault="0005290C" w:rsidP="00E95DB7">
            <w:pPr>
              <w:bidi/>
              <w:jc w:val="center"/>
              <w:rPr>
                <w:b/>
                <w:bCs/>
                <w:rtl/>
                <w:lang w:val="fr-CA" w:bidi="ar-SA"/>
              </w:rPr>
            </w:pPr>
            <w:r w:rsidRPr="00945525">
              <w:rPr>
                <w:rFonts w:hint="cs"/>
                <w:b/>
                <w:bCs/>
                <w:rtl/>
                <w:lang w:val="fr-CA" w:bidi="ar-SA"/>
              </w:rPr>
              <w:t>الوكالة المنفذة</w:t>
            </w:r>
          </w:p>
        </w:tc>
      </w:tr>
      <w:tr w:rsidR="0005290C" w14:paraId="78DB803A" w14:textId="77777777" w:rsidTr="00E95DB7">
        <w:tc>
          <w:tcPr>
            <w:tcW w:w="295" w:type="pct"/>
          </w:tcPr>
          <w:p w14:paraId="533A2F63" w14:textId="77777777" w:rsidR="0005290C" w:rsidRDefault="0005290C" w:rsidP="00E95DB7">
            <w:pPr>
              <w:bidi/>
              <w:jc w:val="left"/>
              <w:rPr>
                <w:rtl/>
                <w:lang w:val="fr-CA" w:bidi="ar-SA"/>
              </w:rPr>
            </w:pPr>
            <w:r>
              <w:rPr>
                <w:rFonts w:hint="cs"/>
                <w:rtl/>
                <w:lang w:val="fr-CA" w:bidi="ar-SA"/>
              </w:rPr>
              <w:t>(أ)</w:t>
            </w:r>
          </w:p>
        </w:tc>
        <w:tc>
          <w:tcPr>
            <w:tcW w:w="1724" w:type="pct"/>
          </w:tcPr>
          <w:p w14:paraId="7A38BAC9" w14:textId="7C0AC5A8" w:rsidR="0005290C" w:rsidRDefault="0005290C" w:rsidP="00E95DB7">
            <w:pPr>
              <w:bidi/>
              <w:jc w:val="left"/>
              <w:rPr>
                <w:rtl/>
                <w:lang w:val="fr-CA" w:bidi="ar-SA"/>
              </w:rPr>
            </w:pPr>
            <w:r>
              <w:rPr>
                <w:rFonts w:hint="cs"/>
                <w:rtl/>
                <w:lang w:val="fr-CA" w:bidi="ar-SA"/>
              </w:rPr>
              <w:t>خطة إدارة إزالة المواد الهيدروكلوروفلوروكربونية (المرحلة الثانية، الشريحة ال</w:t>
            </w:r>
            <w:r w:rsidR="00547501">
              <w:rPr>
                <w:rFonts w:hint="cs"/>
                <w:rtl/>
                <w:lang w:val="fr-CA" w:bidi="ar-SA"/>
              </w:rPr>
              <w:t>رابعة</w:t>
            </w:r>
            <w:r>
              <w:rPr>
                <w:rFonts w:hint="cs"/>
                <w:rtl/>
                <w:lang w:val="fr-CA" w:bidi="ar-SA"/>
              </w:rPr>
              <w:t>)</w:t>
            </w:r>
          </w:p>
        </w:tc>
        <w:tc>
          <w:tcPr>
            <w:tcW w:w="704" w:type="pct"/>
          </w:tcPr>
          <w:p w14:paraId="6D629858" w14:textId="01E8FD9E" w:rsidR="0005290C" w:rsidRDefault="00547501" w:rsidP="00E95DB7">
            <w:pPr>
              <w:bidi/>
              <w:jc w:val="center"/>
              <w:rPr>
                <w:rtl/>
                <w:lang w:val="fr-CA" w:bidi="ar-SA"/>
              </w:rPr>
            </w:pPr>
            <w:r>
              <w:rPr>
                <w:rFonts w:hint="cs"/>
                <w:rtl/>
                <w:lang w:val="fr-CA" w:bidi="ar-SA"/>
              </w:rPr>
              <w:t>259,364</w:t>
            </w:r>
          </w:p>
        </w:tc>
        <w:tc>
          <w:tcPr>
            <w:tcW w:w="760" w:type="pct"/>
          </w:tcPr>
          <w:p w14:paraId="7A7B5463" w14:textId="4B615818" w:rsidR="0005290C" w:rsidRDefault="00547501" w:rsidP="00E95DB7">
            <w:pPr>
              <w:bidi/>
              <w:jc w:val="center"/>
              <w:rPr>
                <w:rtl/>
                <w:lang w:val="fr-CA" w:bidi="ar-SA"/>
              </w:rPr>
            </w:pPr>
            <w:r>
              <w:rPr>
                <w:rFonts w:hint="cs"/>
                <w:rtl/>
                <w:lang w:val="fr-CA" w:bidi="ar-SA"/>
              </w:rPr>
              <w:t>18,155</w:t>
            </w:r>
          </w:p>
        </w:tc>
        <w:tc>
          <w:tcPr>
            <w:tcW w:w="1518" w:type="pct"/>
          </w:tcPr>
          <w:p w14:paraId="686153DF" w14:textId="65BD7F8C" w:rsidR="0005290C" w:rsidRDefault="00547501" w:rsidP="00E95DB7">
            <w:pPr>
              <w:bidi/>
              <w:jc w:val="center"/>
              <w:rPr>
                <w:rtl/>
                <w:lang w:val="fr-CA" w:bidi="ar-SA"/>
              </w:rPr>
            </w:pPr>
            <w:r>
              <w:rPr>
                <w:rFonts w:hint="cs"/>
                <w:rtl/>
                <w:lang w:val="fr-CA" w:bidi="ar-SA"/>
              </w:rPr>
              <w:t>برنامج الأمم المتحدة الإنمائي</w:t>
            </w:r>
          </w:p>
        </w:tc>
      </w:tr>
    </w:tbl>
    <w:p w14:paraId="17D338B1" w14:textId="77777777" w:rsidR="0005290C" w:rsidRDefault="0005290C" w:rsidP="0005290C">
      <w:pPr>
        <w:jc w:val="center"/>
      </w:pPr>
    </w:p>
    <w:p w14:paraId="1D32AF73" w14:textId="77777777" w:rsidR="0005290C" w:rsidRPr="00BC38B5" w:rsidRDefault="0005290C" w:rsidP="0005290C">
      <w:pPr>
        <w:rPr>
          <w:rtl/>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90C" w14:paraId="50B411B7" w14:textId="77777777" w:rsidTr="00E95DB7">
        <w:tc>
          <w:tcPr>
            <w:tcW w:w="1915" w:type="dxa"/>
          </w:tcPr>
          <w:p w14:paraId="3C819DC1" w14:textId="77777777" w:rsidR="0005290C" w:rsidRDefault="0005290C" w:rsidP="00E95DB7">
            <w:pPr>
              <w:rPr>
                <w:lang w:val="en-CA"/>
              </w:rPr>
            </w:pPr>
          </w:p>
        </w:tc>
        <w:tc>
          <w:tcPr>
            <w:tcW w:w="1915" w:type="dxa"/>
          </w:tcPr>
          <w:p w14:paraId="538DB9D2" w14:textId="77777777" w:rsidR="0005290C" w:rsidRDefault="0005290C" w:rsidP="00E95DB7">
            <w:pPr>
              <w:rPr>
                <w:lang w:val="en-CA"/>
              </w:rPr>
            </w:pPr>
          </w:p>
        </w:tc>
        <w:tc>
          <w:tcPr>
            <w:tcW w:w="1915" w:type="dxa"/>
            <w:tcBorders>
              <w:bottom w:val="single" w:sz="4" w:space="0" w:color="auto"/>
            </w:tcBorders>
          </w:tcPr>
          <w:p w14:paraId="7F1E9CC7" w14:textId="77777777" w:rsidR="0005290C" w:rsidRDefault="0005290C" w:rsidP="00E95DB7">
            <w:pPr>
              <w:rPr>
                <w:b/>
                <w:bCs/>
                <w:lang w:val="en-CA"/>
              </w:rPr>
            </w:pPr>
          </w:p>
        </w:tc>
        <w:tc>
          <w:tcPr>
            <w:tcW w:w="1915" w:type="dxa"/>
          </w:tcPr>
          <w:p w14:paraId="54718949" w14:textId="77777777" w:rsidR="0005290C" w:rsidRDefault="0005290C" w:rsidP="00E95DB7">
            <w:pPr>
              <w:rPr>
                <w:lang w:val="en-CA"/>
              </w:rPr>
            </w:pPr>
          </w:p>
        </w:tc>
        <w:tc>
          <w:tcPr>
            <w:tcW w:w="1916" w:type="dxa"/>
          </w:tcPr>
          <w:p w14:paraId="22AC8D43" w14:textId="77777777" w:rsidR="0005290C" w:rsidRDefault="0005290C" w:rsidP="00E95DB7">
            <w:pPr>
              <w:rPr>
                <w:lang w:val="en-CA"/>
              </w:rPr>
            </w:pPr>
          </w:p>
        </w:tc>
      </w:tr>
    </w:tbl>
    <w:p w14:paraId="3797AC2D" w14:textId="77777777" w:rsidR="0005290C" w:rsidRDefault="0005290C" w:rsidP="0005290C">
      <w:pPr>
        <w:pStyle w:val="Heading1"/>
        <w:numPr>
          <w:ilvl w:val="0"/>
          <w:numId w:val="0"/>
        </w:numPr>
        <w:bidi/>
        <w:rPr>
          <w:sz w:val="32"/>
          <w:szCs w:val="24"/>
          <w:lang w:val="fr-CA" w:bidi="ar-SA"/>
        </w:rPr>
      </w:pPr>
    </w:p>
    <w:p w14:paraId="42641B7F"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1657A" w14:textId="77777777" w:rsidR="0041451D" w:rsidRDefault="0041451D">
      <w:r>
        <w:separator/>
      </w:r>
    </w:p>
  </w:endnote>
  <w:endnote w:type="continuationSeparator" w:id="0">
    <w:p w14:paraId="7A64626C" w14:textId="77777777" w:rsidR="0041451D" w:rsidRDefault="00414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4DE5" w14:textId="77777777" w:rsidR="000C334D" w:rsidRDefault="000C334D" w:rsidP="000C334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55314B" w14:textId="77777777" w:rsidR="000C334D" w:rsidRDefault="000C334D" w:rsidP="000C334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C58B9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8AD3C" w14:textId="77777777" w:rsidR="0041451D" w:rsidRDefault="0041451D">
      <w:r>
        <w:separator/>
      </w:r>
    </w:p>
  </w:footnote>
  <w:footnote w:type="continuationSeparator" w:id="0">
    <w:p w14:paraId="277682C0" w14:textId="77777777" w:rsidR="0041451D" w:rsidRDefault="0041451D">
      <w:r>
        <w:continuationSeparator/>
      </w:r>
    </w:p>
  </w:footnote>
  <w:footnote w:id="1">
    <w:p w14:paraId="4EC3CF2B" w14:textId="29F60D8A" w:rsidR="00D40703" w:rsidRDefault="00D40703" w:rsidP="00D40703">
      <w:pPr>
        <w:pStyle w:val="FootnoteText"/>
        <w:bidi/>
        <w:rPr>
          <w:rtl/>
        </w:rPr>
      </w:pPr>
      <w:r>
        <w:rPr>
          <w:rStyle w:val="FootnoteReference"/>
        </w:rPr>
        <w:footnoteRef/>
      </w:r>
      <w:r>
        <w:t>UNEP/</w:t>
      </w:r>
      <w:proofErr w:type="spellStart"/>
      <w:r>
        <w:t>OzL.Pro</w:t>
      </w:r>
      <w:proofErr w:type="spellEnd"/>
      <w:r>
        <w:t xml:space="preserve">/ExCom/92/1 </w:t>
      </w:r>
    </w:p>
    <w:p w14:paraId="7652C280" w14:textId="77777777" w:rsidR="00913BF1" w:rsidRDefault="00913BF1" w:rsidP="00913BF1">
      <w:pPr>
        <w:pStyle w:val="FootnoteText"/>
        <w:bidi/>
        <w:rPr>
          <w:rtl/>
        </w:rPr>
      </w:pPr>
    </w:p>
    <w:p w14:paraId="78D5AAAC" w14:textId="77777777" w:rsidR="00913BF1" w:rsidRPr="00D40703" w:rsidRDefault="00913BF1" w:rsidP="00913BF1">
      <w:pPr>
        <w:pStyle w:val="FootnoteText"/>
        <w:bidi/>
        <w:rPr>
          <w:lang w:val="fr-CA"/>
        </w:rPr>
      </w:pPr>
    </w:p>
  </w:footnote>
  <w:footnote w:id="2">
    <w:p w14:paraId="326973AB" w14:textId="2F5DF019" w:rsidR="00A628FA" w:rsidRDefault="00A628FA" w:rsidP="00732D22">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 xml:space="preserve">وجهته </w:t>
      </w:r>
      <w:r w:rsidR="00732D22">
        <w:rPr>
          <w:rFonts w:hint="cs"/>
          <w:rtl/>
        </w:rPr>
        <w:t xml:space="preserve">وزارة البيئة اللبنانية إلى برنامج الأمم المتحدة الإنمائي في 20 فبراير/شباط 2023. </w:t>
      </w:r>
    </w:p>
  </w:footnote>
  <w:footnote w:id="3">
    <w:p w14:paraId="063711FC" w14:textId="3D10F82A" w:rsidR="00D31790" w:rsidRDefault="00D31790" w:rsidP="00111C2F">
      <w:pPr>
        <w:pStyle w:val="FootnoteText"/>
        <w:bidi/>
        <w:rPr>
          <w:rtl/>
          <w:lang w:bidi="ar-SA"/>
        </w:rPr>
      </w:pPr>
      <w:r>
        <w:rPr>
          <w:rStyle w:val="FootnoteReference"/>
        </w:rPr>
        <w:footnoteRef/>
      </w:r>
      <w:r>
        <w:t xml:space="preserve"> </w:t>
      </w:r>
      <w:r w:rsidR="00111C2F">
        <w:rPr>
          <w:rFonts w:hint="cs"/>
          <w:rtl/>
        </w:rPr>
        <w:t xml:space="preserve"> تشمل المعدات: وحدتا دورة تبريد ووحدة تبريد وتكييف هواء ذات الدورة المعكوسة وثلاثة صناديق أدوات للتبريد وجهاز استرداد غازات التبريد و</w:t>
      </w:r>
      <w:r w:rsidR="00B3184F">
        <w:rPr>
          <w:rFonts w:hint="cs"/>
          <w:rtl/>
        </w:rPr>
        <w:t>مجفف مرشح وأسطوانة 12.5 كغ وصمامان متشعبا المسالك من الألومنيو</w:t>
      </w:r>
      <w:r w:rsidR="00B3184F">
        <w:rPr>
          <w:rFonts w:hint="eastAsia"/>
          <w:rtl/>
        </w:rPr>
        <w:t>م</w:t>
      </w:r>
      <w:r w:rsidR="00B3184F">
        <w:rPr>
          <w:rFonts w:hint="cs"/>
          <w:rtl/>
        </w:rPr>
        <w:t xml:space="preserve"> وإمداد طاقة وقطع غيار ومواد استهلاكية و</w:t>
      </w:r>
      <w:r w:rsidR="00B3184F">
        <w:rPr>
          <w:rFonts w:hint="cs"/>
          <w:rtl/>
          <w:lang w:bidi="ar-SA"/>
        </w:rPr>
        <w:t>وحدة استصلاح ووحدة إعادة تدوير واسترداد لأجهزة تكييف الهواء الم</w:t>
      </w:r>
      <w:r w:rsidR="00007692">
        <w:rPr>
          <w:rFonts w:hint="cs"/>
          <w:rtl/>
          <w:lang w:bidi="ar-SA"/>
        </w:rPr>
        <w:t>ت</w:t>
      </w:r>
      <w:r w:rsidR="00B3184F">
        <w:rPr>
          <w:rFonts w:hint="cs"/>
          <w:rtl/>
          <w:lang w:bidi="ar-SA"/>
        </w:rPr>
        <w:t>ن</w:t>
      </w:r>
      <w:r w:rsidR="00007692">
        <w:rPr>
          <w:rFonts w:hint="cs"/>
          <w:rtl/>
          <w:lang w:bidi="ar-SA"/>
        </w:rPr>
        <w:t>ق</w:t>
      </w:r>
      <w:r w:rsidR="00B3184F">
        <w:rPr>
          <w:rFonts w:hint="cs"/>
          <w:rtl/>
          <w:lang w:bidi="ar-SA"/>
        </w:rPr>
        <w:t>لة.</w:t>
      </w:r>
      <w:r w:rsidR="00B3184F">
        <w:rPr>
          <w:rFonts w:hint="cs"/>
          <w:rtl/>
        </w:rPr>
        <w:t xml:space="preserve"> </w:t>
      </w:r>
    </w:p>
  </w:footnote>
  <w:footnote w:id="4">
    <w:p w14:paraId="5DC01FCC" w14:textId="04352DBA" w:rsidR="00FE4E2E" w:rsidRDefault="00FE4E2E" w:rsidP="00FE4E2E">
      <w:pPr>
        <w:pStyle w:val="FootnoteText"/>
        <w:bidi/>
        <w:rPr>
          <w:rtl/>
          <w:lang w:bidi="ar-SA"/>
        </w:rPr>
      </w:pPr>
      <w:r>
        <w:rPr>
          <w:rStyle w:val="FootnoteReference"/>
        </w:rPr>
        <w:footnoteRef/>
      </w:r>
      <w:r>
        <w:t xml:space="preserve"> </w:t>
      </w:r>
      <w:r w:rsidR="000675B5">
        <w:rPr>
          <w:rFonts w:hint="cs"/>
          <w:rtl/>
        </w:rPr>
        <w:t xml:space="preserve">المقرر 72/19(أ): </w:t>
      </w:r>
      <w:r w:rsidR="006A3FFD">
        <w:rPr>
          <w:rtl/>
        </w:rPr>
        <w:t xml:space="preserve">حث </w:t>
      </w:r>
      <w:r w:rsidR="006A3FFD">
        <w:rPr>
          <w:rFonts w:hint="cs"/>
          <w:rtl/>
        </w:rPr>
        <w:t>الوكالات</w:t>
      </w:r>
      <w:r w:rsidR="006A3FFD">
        <w:rPr>
          <w:rtl/>
        </w:rPr>
        <w:t xml:space="preserve"> الثنائية والمنفذة الرئيسية على تقديم طلبات شريحة خطط إدارة إزالة المواد </w:t>
      </w:r>
      <w:r w:rsidR="006A3FFD">
        <w:rPr>
          <w:rFonts w:hint="cs"/>
          <w:rtl/>
        </w:rPr>
        <w:t>الهيدروكلوروفلوروكربونية</w:t>
      </w:r>
      <w:r w:rsidR="006A3FFD">
        <w:rPr>
          <w:rtl/>
        </w:rPr>
        <w:t xml:space="preserve"> إلى </w:t>
      </w:r>
      <w:r w:rsidR="006A3FFD">
        <w:rPr>
          <w:rFonts w:hint="cs"/>
          <w:rtl/>
        </w:rPr>
        <w:t>الاجتماع الأول</w:t>
      </w:r>
      <w:r w:rsidR="006A3FFD">
        <w:rPr>
          <w:rtl/>
        </w:rPr>
        <w:t xml:space="preserve"> من </w:t>
      </w:r>
      <w:r w:rsidR="006A3FFD">
        <w:rPr>
          <w:rFonts w:hint="cs"/>
          <w:rtl/>
        </w:rPr>
        <w:t>هذا</w:t>
      </w:r>
      <w:r w:rsidR="006A3FFD">
        <w:rPr>
          <w:rtl/>
        </w:rPr>
        <w:t xml:space="preserve"> العام لتشمل تقرير التحقق من </w:t>
      </w:r>
      <w:r w:rsidR="006A3FFD">
        <w:rPr>
          <w:rFonts w:hint="cs"/>
          <w:rtl/>
        </w:rPr>
        <w:t>أهداف الاستهلاك</w:t>
      </w:r>
      <w:r w:rsidR="006A3FFD">
        <w:rPr>
          <w:rtl/>
        </w:rPr>
        <w:t xml:space="preserve"> الوطني للسنة السابقة مباشرة للسنة التي قدمت الشريحة</w:t>
      </w:r>
      <w:r w:rsidR="006A3FFD">
        <w:rPr>
          <w:rFonts w:hint="cs"/>
          <w:rtl/>
        </w:rPr>
        <w:t xml:space="preserve"> فيها</w:t>
      </w:r>
      <w:r w:rsidR="000675B5">
        <w:rPr>
          <w:rFonts w:hint="cs"/>
          <w:rtl/>
        </w:rPr>
        <w:t>.</w:t>
      </w:r>
    </w:p>
  </w:footnote>
  <w:footnote w:id="5">
    <w:p w14:paraId="705277C1" w14:textId="7EA700B7" w:rsidR="00C50C86" w:rsidRPr="00EA7777" w:rsidRDefault="00C50C86" w:rsidP="00C50C86">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sidR="002F31BE">
        <w:rPr>
          <w:rFonts w:hint="cs"/>
          <w:rtl/>
        </w:rPr>
        <w:t>الوكالات</w:t>
      </w:r>
      <w:r>
        <w:rPr>
          <w:rtl/>
        </w:rPr>
        <w:t xml:space="preserve"> الثنائية والمنفذة على مواصلة ضمان تطبيق السياسة التشغيلية لتعميم مراعاة المنظور الجنساني للصندوق المتعدد </w:t>
      </w:r>
      <w:r>
        <w:rPr>
          <w:rFonts w:hint="cs"/>
          <w:rtl/>
        </w:rPr>
        <w:t>الأ</w:t>
      </w:r>
      <w:r>
        <w:rPr>
          <w:rtl/>
        </w:rPr>
        <w:t xml:space="preserve">طراف على جميع مشاريع بروتوكول مونتريال،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458053DD" w:rsidR="007E5D09" w:rsidRDefault="0053096E" w:rsidP="00C105FC">
    <w:pPr>
      <w:jc w:val="right"/>
    </w:pPr>
    <w:r>
      <w:fldChar w:fldCharType="begin"/>
    </w:r>
    <w:r>
      <w:instrText xml:space="preserve"> DOCPROPERTY "Document number"  \* MERGEFORMAT </w:instrText>
    </w:r>
    <w:r>
      <w:fldChar w:fldCharType="separate"/>
    </w:r>
    <w:r w:rsidR="00B1438E">
      <w:t>UNEP/</w:t>
    </w:r>
    <w:proofErr w:type="spellStart"/>
    <w:r w:rsidR="00B1438E">
      <w:t>OzL.Pro</w:t>
    </w:r>
    <w:proofErr w:type="spellEnd"/>
    <w:r w:rsidR="00B1438E">
      <w:t>/ExCom/92/</w:t>
    </w:r>
    <w:r w:rsidR="005E7491">
      <w:t>3</w:t>
    </w:r>
    <w:r w:rsidR="00B1438E">
      <w:t>1</w:t>
    </w:r>
    <w:r>
      <w:fldChar w:fldCharType="end"/>
    </w:r>
  </w:p>
  <w:p w14:paraId="1BE18A9A" w14:textId="77777777" w:rsidR="007E5D09" w:rsidRDefault="007E5D09"/>
  <w:p w14:paraId="368EE9A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671E1B73" w:rsidR="007E5D09" w:rsidRDefault="0053096E" w:rsidP="00C105FC">
    <w:pPr>
      <w:jc w:val="left"/>
    </w:pPr>
    <w:r>
      <w:fldChar w:fldCharType="begin"/>
    </w:r>
    <w:r>
      <w:instrText xml:space="preserve"> DOCPROPERTY "Document number"  \* MERGEFORMAT </w:instrText>
    </w:r>
    <w:r>
      <w:fldChar w:fldCharType="separate"/>
    </w:r>
    <w:r w:rsidR="00B1438E">
      <w:t>UNEP/</w:t>
    </w:r>
    <w:proofErr w:type="spellStart"/>
    <w:r w:rsidR="00B1438E">
      <w:t>OzL.Pro</w:t>
    </w:r>
    <w:proofErr w:type="spellEnd"/>
    <w:r w:rsidR="00B1438E">
      <w:t>/ExCom/92/</w:t>
    </w:r>
    <w:r w:rsidR="005E7491">
      <w:t>3</w:t>
    </w:r>
    <w:r w:rsidR="00B1438E">
      <w:t>1</w:t>
    </w:r>
    <w:r>
      <w:fldChar w:fldCharType="end"/>
    </w:r>
  </w:p>
  <w:p w14:paraId="0B3D1B52" w14:textId="77777777" w:rsidR="007E5D09" w:rsidRDefault="007E5D09"/>
  <w:p w14:paraId="424DD9F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6FB33E4"/>
    <w:multiLevelType w:val="hybridMultilevel"/>
    <w:tmpl w:val="EDFA45DA"/>
    <w:lvl w:ilvl="0" w:tplc="239C6720">
      <w:start w:val="1"/>
      <w:numFmt w:val="arabicAlpha"/>
      <w:lvlText w:val="(%1)"/>
      <w:lvlJc w:val="left"/>
      <w:pPr>
        <w:ind w:left="1080" w:hanging="360"/>
      </w:pPr>
      <w:rPr>
        <w:rFonts w:hint="default"/>
        <w:sz w:val="32"/>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34912B4"/>
    <w:multiLevelType w:val="hybridMultilevel"/>
    <w:tmpl w:val="B624FF8C"/>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10859916">
    <w:abstractNumId w:val="10"/>
  </w:num>
  <w:num w:numId="2" w16cid:durableId="1256861028">
    <w:abstractNumId w:val="10"/>
  </w:num>
  <w:num w:numId="3" w16cid:durableId="304167009">
    <w:abstractNumId w:val="10"/>
  </w:num>
  <w:num w:numId="4" w16cid:durableId="1304850706">
    <w:abstractNumId w:val="10"/>
  </w:num>
  <w:num w:numId="5" w16cid:durableId="569467249">
    <w:abstractNumId w:val="10"/>
  </w:num>
  <w:num w:numId="6" w16cid:durableId="56367747">
    <w:abstractNumId w:val="9"/>
  </w:num>
  <w:num w:numId="7" w16cid:durableId="1832211350">
    <w:abstractNumId w:val="7"/>
  </w:num>
  <w:num w:numId="8" w16cid:durableId="107622979">
    <w:abstractNumId w:val="6"/>
  </w:num>
  <w:num w:numId="9" w16cid:durableId="1512330942">
    <w:abstractNumId w:val="5"/>
  </w:num>
  <w:num w:numId="10" w16cid:durableId="2124575466">
    <w:abstractNumId w:val="4"/>
  </w:num>
  <w:num w:numId="11" w16cid:durableId="946817840">
    <w:abstractNumId w:val="8"/>
  </w:num>
  <w:num w:numId="12" w16cid:durableId="1609695673">
    <w:abstractNumId w:val="3"/>
  </w:num>
  <w:num w:numId="13" w16cid:durableId="1505784907">
    <w:abstractNumId w:val="2"/>
  </w:num>
  <w:num w:numId="14" w16cid:durableId="1337884600">
    <w:abstractNumId w:val="1"/>
  </w:num>
  <w:num w:numId="15" w16cid:durableId="569776372">
    <w:abstractNumId w:val="0"/>
  </w:num>
  <w:num w:numId="16" w16cid:durableId="961837508">
    <w:abstractNumId w:val="14"/>
  </w:num>
  <w:num w:numId="17" w16cid:durableId="1250653001">
    <w:abstractNumId w:val="19"/>
  </w:num>
  <w:num w:numId="18" w16cid:durableId="13114427">
    <w:abstractNumId w:val="20"/>
  </w:num>
  <w:num w:numId="19" w16cid:durableId="241988329">
    <w:abstractNumId w:val="21"/>
  </w:num>
  <w:num w:numId="20" w16cid:durableId="1762797441">
    <w:abstractNumId w:val="16"/>
  </w:num>
  <w:num w:numId="21" w16cid:durableId="127281018">
    <w:abstractNumId w:val="12"/>
  </w:num>
  <w:num w:numId="22" w16cid:durableId="492184650">
    <w:abstractNumId w:val="15"/>
  </w:num>
  <w:num w:numId="23" w16cid:durableId="1433932357">
    <w:abstractNumId w:val="17"/>
  </w:num>
  <w:num w:numId="24" w16cid:durableId="865673529">
    <w:abstractNumId w:val="11"/>
  </w:num>
  <w:num w:numId="25" w16cid:durableId="1104619594">
    <w:abstractNumId w:val="18"/>
  </w:num>
  <w:num w:numId="26" w16cid:durableId="176340491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07692"/>
    <w:rsid w:val="00013372"/>
    <w:rsid w:val="00017133"/>
    <w:rsid w:val="0002415C"/>
    <w:rsid w:val="0004254A"/>
    <w:rsid w:val="0004386B"/>
    <w:rsid w:val="0005290C"/>
    <w:rsid w:val="000675B5"/>
    <w:rsid w:val="000861FE"/>
    <w:rsid w:val="000C2FE8"/>
    <w:rsid w:val="000C334D"/>
    <w:rsid w:val="00111C2F"/>
    <w:rsid w:val="001D216E"/>
    <w:rsid w:val="001D2B45"/>
    <w:rsid w:val="00257804"/>
    <w:rsid w:val="002A7539"/>
    <w:rsid w:val="002B535E"/>
    <w:rsid w:val="002E6A6F"/>
    <w:rsid w:val="002E7EF7"/>
    <w:rsid w:val="002F31BE"/>
    <w:rsid w:val="002F505F"/>
    <w:rsid w:val="00304582"/>
    <w:rsid w:val="0035441C"/>
    <w:rsid w:val="003C2739"/>
    <w:rsid w:val="003F2852"/>
    <w:rsid w:val="003F7D5D"/>
    <w:rsid w:val="0041451D"/>
    <w:rsid w:val="00416AD7"/>
    <w:rsid w:val="004C5B74"/>
    <w:rsid w:val="0053096E"/>
    <w:rsid w:val="00547501"/>
    <w:rsid w:val="00570766"/>
    <w:rsid w:val="005B65DF"/>
    <w:rsid w:val="005C7D4A"/>
    <w:rsid w:val="005E7491"/>
    <w:rsid w:val="005F226F"/>
    <w:rsid w:val="006133B7"/>
    <w:rsid w:val="00624AEF"/>
    <w:rsid w:val="00662A73"/>
    <w:rsid w:val="006A3FFD"/>
    <w:rsid w:val="006B55A2"/>
    <w:rsid w:val="006D2E9F"/>
    <w:rsid w:val="006F2A2C"/>
    <w:rsid w:val="00702662"/>
    <w:rsid w:val="00714569"/>
    <w:rsid w:val="00732D22"/>
    <w:rsid w:val="00741C04"/>
    <w:rsid w:val="007506CD"/>
    <w:rsid w:val="00786775"/>
    <w:rsid w:val="00791A1A"/>
    <w:rsid w:val="007B627B"/>
    <w:rsid w:val="007C48F0"/>
    <w:rsid w:val="007C6EF9"/>
    <w:rsid w:val="007D141D"/>
    <w:rsid w:val="007D567C"/>
    <w:rsid w:val="007E5D09"/>
    <w:rsid w:val="00827D22"/>
    <w:rsid w:val="00885865"/>
    <w:rsid w:val="008E3DF3"/>
    <w:rsid w:val="008F410F"/>
    <w:rsid w:val="00913BF1"/>
    <w:rsid w:val="00983FD1"/>
    <w:rsid w:val="009C46B2"/>
    <w:rsid w:val="00A44778"/>
    <w:rsid w:val="00A56CD5"/>
    <w:rsid w:val="00A628FA"/>
    <w:rsid w:val="00A755B6"/>
    <w:rsid w:val="00AB4886"/>
    <w:rsid w:val="00AC12AC"/>
    <w:rsid w:val="00B11DB6"/>
    <w:rsid w:val="00B1438E"/>
    <w:rsid w:val="00B3184F"/>
    <w:rsid w:val="00B40E87"/>
    <w:rsid w:val="00B81E83"/>
    <w:rsid w:val="00B91119"/>
    <w:rsid w:val="00BE6DF0"/>
    <w:rsid w:val="00C0337B"/>
    <w:rsid w:val="00C105FC"/>
    <w:rsid w:val="00C1250F"/>
    <w:rsid w:val="00C12926"/>
    <w:rsid w:val="00C27B58"/>
    <w:rsid w:val="00C50C86"/>
    <w:rsid w:val="00C52C14"/>
    <w:rsid w:val="00C55EF2"/>
    <w:rsid w:val="00CE364E"/>
    <w:rsid w:val="00CE4E45"/>
    <w:rsid w:val="00D006A9"/>
    <w:rsid w:val="00D213E1"/>
    <w:rsid w:val="00D31790"/>
    <w:rsid w:val="00D40703"/>
    <w:rsid w:val="00D45C4D"/>
    <w:rsid w:val="00D71F64"/>
    <w:rsid w:val="00DA4454"/>
    <w:rsid w:val="00DB2839"/>
    <w:rsid w:val="00DC7784"/>
    <w:rsid w:val="00E1360E"/>
    <w:rsid w:val="00E81255"/>
    <w:rsid w:val="00E86EBE"/>
    <w:rsid w:val="00EA1273"/>
    <w:rsid w:val="00EC108E"/>
    <w:rsid w:val="00ED1731"/>
    <w:rsid w:val="00F309DA"/>
    <w:rsid w:val="00FA31C5"/>
    <w:rsid w:val="00FA3A91"/>
    <w:rsid w:val="00FE41E5"/>
    <w:rsid w:val="00FE4E2E"/>
    <w:rsid w:val="00FF44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1B304"/>
  <w15:docId w15:val="{2308542E-25DB-4552-A205-5226F103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21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4728282">
      <w:bodyDiv w:val="1"/>
      <w:marLeft w:val="0"/>
      <w:marRight w:val="0"/>
      <w:marTop w:val="0"/>
      <w:marBottom w:val="0"/>
      <w:divBdr>
        <w:top w:val="none" w:sz="0" w:space="0" w:color="auto"/>
        <w:left w:val="none" w:sz="0" w:space="0" w:color="auto"/>
        <w:bottom w:val="none" w:sz="0" w:space="0" w:color="auto"/>
        <w:right w:val="none" w:sz="0" w:space="0" w:color="auto"/>
      </w:divBdr>
      <w:divsChild>
        <w:div w:id="687489550">
          <w:marLeft w:val="0"/>
          <w:marRight w:val="0"/>
          <w:marTop w:val="444"/>
          <w:marBottom w:val="0"/>
          <w:divBdr>
            <w:top w:val="none" w:sz="0" w:space="0" w:color="auto"/>
            <w:left w:val="none" w:sz="0" w:space="0" w:color="auto"/>
            <w:bottom w:val="none" w:sz="0" w:space="0" w:color="auto"/>
            <w:right w:val="none" w:sz="0" w:space="0" w:color="auto"/>
          </w:divBdr>
          <w:divsChild>
            <w:div w:id="1232498080">
              <w:marLeft w:val="0"/>
              <w:marRight w:val="0"/>
              <w:marTop w:val="0"/>
              <w:marBottom w:val="0"/>
              <w:divBdr>
                <w:top w:val="none" w:sz="0" w:space="0" w:color="auto"/>
                <w:left w:val="none" w:sz="0" w:space="0" w:color="auto"/>
                <w:bottom w:val="none" w:sz="0" w:space="0" w:color="auto"/>
                <w:right w:val="none" w:sz="0" w:space="0" w:color="auto"/>
              </w:divBdr>
              <w:divsChild>
                <w:div w:id="1967813749">
                  <w:marLeft w:val="0"/>
                  <w:marRight w:val="0"/>
                  <w:marTop w:val="0"/>
                  <w:marBottom w:val="0"/>
                  <w:divBdr>
                    <w:top w:val="none" w:sz="0" w:space="0" w:color="auto"/>
                    <w:left w:val="none" w:sz="0" w:space="0" w:color="auto"/>
                    <w:bottom w:val="none" w:sz="0" w:space="0" w:color="auto"/>
                    <w:right w:val="none" w:sz="0" w:space="0" w:color="auto"/>
                  </w:divBdr>
                </w:div>
                <w:div w:id="413354568">
                  <w:marLeft w:val="0"/>
                  <w:marRight w:val="0"/>
                  <w:marTop w:val="0"/>
                  <w:marBottom w:val="0"/>
                  <w:divBdr>
                    <w:top w:val="none" w:sz="0" w:space="0" w:color="auto"/>
                    <w:left w:val="none" w:sz="0" w:space="0" w:color="auto"/>
                    <w:bottom w:val="none" w:sz="0" w:space="0" w:color="auto"/>
                    <w:right w:val="none" w:sz="0" w:space="0" w:color="auto"/>
                  </w:divBdr>
                </w:div>
                <w:div w:id="250704736">
                  <w:marLeft w:val="0"/>
                  <w:marRight w:val="0"/>
                  <w:marTop w:val="0"/>
                  <w:marBottom w:val="0"/>
                  <w:divBdr>
                    <w:top w:val="none" w:sz="0" w:space="0" w:color="auto"/>
                    <w:left w:val="none" w:sz="0" w:space="0" w:color="auto"/>
                    <w:bottom w:val="none" w:sz="0" w:space="0" w:color="auto"/>
                    <w:right w:val="none" w:sz="0" w:space="0" w:color="auto"/>
                  </w:divBdr>
                </w:div>
                <w:div w:id="1943031427">
                  <w:marLeft w:val="0"/>
                  <w:marRight w:val="0"/>
                  <w:marTop w:val="0"/>
                  <w:marBottom w:val="0"/>
                  <w:divBdr>
                    <w:top w:val="none" w:sz="0" w:space="0" w:color="auto"/>
                    <w:left w:val="none" w:sz="0" w:space="0" w:color="auto"/>
                    <w:bottom w:val="none" w:sz="0" w:space="0" w:color="auto"/>
                    <w:right w:val="none" w:sz="0" w:space="0" w:color="auto"/>
                  </w:divBdr>
                </w:div>
                <w:div w:id="1068844031">
                  <w:marLeft w:val="0"/>
                  <w:marRight w:val="0"/>
                  <w:marTop w:val="0"/>
                  <w:marBottom w:val="0"/>
                  <w:divBdr>
                    <w:top w:val="none" w:sz="0" w:space="0" w:color="auto"/>
                    <w:left w:val="none" w:sz="0" w:space="0" w:color="auto"/>
                    <w:bottom w:val="none" w:sz="0" w:space="0" w:color="auto"/>
                    <w:right w:val="none" w:sz="0" w:space="0" w:color="auto"/>
                  </w:divBdr>
                </w:div>
                <w:div w:id="988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7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62F8693-1F76-4670-9D40-E3C5359193D2}"/>
</file>

<file path=docProps/app.xml><?xml version="1.0" encoding="utf-8"?>
<Properties xmlns="http://schemas.openxmlformats.org/officeDocument/2006/extended-properties" xmlns:vt="http://schemas.openxmlformats.org/officeDocument/2006/docPropsVTypes">
  <Template>A92-template</Template>
  <TotalTime>663</TotalTime>
  <Pages>8</Pages>
  <Words>2773</Words>
  <Characters>15809</Characters>
  <Application>Microsoft Office Word</Application>
  <DocSecurity>0</DocSecurity>
  <Lines>131</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لبنان</vt:lpstr>
      <vt:lpstr/>
    </vt:vector>
  </TitlesOfParts>
  <Company>UNMFS</Company>
  <LinksUpToDate>false</LinksUpToDate>
  <CharactersWithSpaces>18545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لبنان</dc:title>
  <dc:creator>Admin</dc:creator>
  <cp:lastModifiedBy>Kata Koppel</cp:lastModifiedBy>
  <cp:revision>24</cp:revision>
  <cp:lastPrinted>2023-05-01T05:45:00Z</cp:lastPrinted>
  <dcterms:created xsi:type="dcterms:W3CDTF">2023-04-29T05:37:00Z</dcterms:created>
  <dcterms:modified xsi:type="dcterms:W3CDTF">2023-05-09T15:42:00Z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UNEP/OzL.Pro/ExCom/92/31</vt:lpwstr>
  </property>
  <property fmtid="{D5CDD505-2E9C-101B-9397-08002B2CF9AE}" pid="3" name="Revision date">
    <vt:lpwstr>4/20/2023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MediaServiceImageTags">
    <vt:lpwstr/>
  </property>
  <property fmtid="{D5CDD505-2E9C-101B-9397-08002B2CF9AE}" pid="14" name="lcf76f155ced4ddcb4097134ff3c332f">
    <vt:lpwstr/>
  </property>
</Properties>
</file>