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213FF66" w14:textId="77777777" w:rsidTr="00DF5A39">
        <w:trPr>
          <w:trHeight w:val="720"/>
        </w:trPr>
        <w:tc>
          <w:tcPr>
            <w:tcW w:w="5490" w:type="dxa"/>
            <w:gridSpan w:val="2"/>
            <w:tcBorders>
              <w:bottom w:val="single" w:sz="18" w:space="0" w:color="auto"/>
            </w:tcBorders>
          </w:tcPr>
          <w:p w14:paraId="07F9FEF1" w14:textId="77777777" w:rsidR="00C15867" w:rsidRPr="0000434E" w:rsidRDefault="00C15867" w:rsidP="00DF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1CB620C6" w14:textId="77777777" w:rsidR="00C15867" w:rsidRPr="00493D40" w:rsidRDefault="00C15867" w:rsidP="00DF5A39">
            <w:pPr>
              <w:jc w:val="right"/>
              <w:rPr>
                <w:sz w:val="52"/>
                <w:szCs w:val="52"/>
              </w:rPr>
            </w:pPr>
            <w:r>
              <w:rPr>
                <w:rFonts w:ascii="Univers Bold" w:hAnsi="Univers Bold"/>
                <w:b/>
                <w:sz w:val="72"/>
              </w:rPr>
              <w:t>EP</w:t>
            </w:r>
          </w:p>
        </w:tc>
      </w:tr>
      <w:tr w:rsidR="00C15867" w14:paraId="63C5806F" w14:textId="77777777" w:rsidTr="00DF5A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39AE7B" w14:textId="77777777" w:rsidR="00C15867" w:rsidRDefault="00C15867" w:rsidP="00DF5A39">
            <w:pPr>
              <w:spacing w:before="120"/>
            </w:pPr>
            <w:r>
              <w:rPr>
                <w:noProof/>
                <w:lang w:val="en-CA" w:eastAsia="zh-CN"/>
              </w:rPr>
              <w:drawing>
                <wp:anchor distT="0" distB="0" distL="114300" distR="114300" simplePos="0" relativeHeight="251660288" behindDoc="0" locked="0" layoutInCell="1" allowOverlap="1" wp14:anchorId="674195F8" wp14:editId="5A233976">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zh-CN"/>
              </w:rPr>
              <w:drawing>
                <wp:anchor distT="0" distB="0" distL="114300" distR="114300" simplePos="0" relativeHeight="251661312" behindDoc="1" locked="0" layoutInCell="0" allowOverlap="1" wp14:anchorId="14605310" wp14:editId="4E5F559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3E76C47" w14:textId="77777777" w:rsidR="00C15867" w:rsidRDefault="00C15867" w:rsidP="00DF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7031BBD7" w14:textId="77777777" w:rsidR="00C15867" w:rsidRDefault="00C15867" w:rsidP="00DF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F0019BF" w14:textId="77777777" w:rsidR="00C15867" w:rsidRDefault="00C15867" w:rsidP="00DF5A3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01E88AEF" w14:textId="77777777" w:rsidR="00C15867" w:rsidRDefault="00C15867" w:rsidP="00DF5A39">
            <w:pPr>
              <w:spacing w:before="720"/>
              <w:ind w:left="158"/>
            </w:pPr>
          </w:p>
        </w:tc>
        <w:tc>
          <w:tcPr>
            <w:tcW w:w="4590" w:type="dxa"/>
            <w:tcBorders>
              <w:top w:val="nil"/>
              <w:left w:val="nil"/>
              <w:bottom w:val="single" w:sz="36" w:space="0" w:color="auto"/>
              <w:right w:val="nil"/>
            </w:tcBorders>
          </w:tcPr>
          <w:p w14:paraId="51269E6F" w14:textId="77777777" w:rsidR="00C15867" w:rsidRPr="0033525D" w:rsidRDefault="00C15867" w:rsidP="00DF5A39">
            <w:r w:rsidRPr="0033525D">
              <w:t>Distr.</w:t>
            </w:r>
          </w:p>
          <w:p w14:paraId="5198D73A" w14:textId="77777777" w:rsidR="00923540" w:rsidRPr="0033525D" w:rsidRDefault="00923540" w:rsidP="00923540">
            <w:r w:rsidRPr="0033525D">
              <w:t>GENERAL</w:t>
            </w:r>
          </w:p>
          <w:p w14:paraId="6F85A0D0" w14:textId="77777777" w:rsidR="00C15867" w:rsidRPr="0033525D" w:rsidRDefault="00C15867" w:rsidP="00DF5A39"/>
          <w:p w14:paraId="7477361C" w14:textId="77777777" w:rsidR="00C15867" w:rsidRPr="003F73BA" w:rsidRDefault="00C15867" w:rsidP="00DF5A39"/>
          <w:p w14:paraId="1C63B567" w14:textId="77777777" w:rsidR="00C15867" w:rsidRPr="003F73BA" w:rsidRDefault="00A61C2A" w:rsidP="00DF5A39">
            <w:fldSimple w:instr=" DOCPROPERTY &quot;Document number&quot;  \* MERGEFORMAT ">
              <w:r w:rsidR="0073711D">
                <w:t>UNEP/OzL.Pro/ExCom/80/15</w:t>
              </w:r>
            </w:fldSimple>
          </w:p>
          <w:p w14:paraId="3832F32E" w14:textId="3BD9A300" w:rsidR="00C15867" w:rsidRPr="003F73BA" w:rsidRDefault="00BC2495" w:rsidP="00DF5A39">
            <w:r>
              <w:fldChar w:fldCharType="begin"/>
            </w:r>
            <w:r w:rsidR="00851352">
              <w:instrText xml:space="preserve"> DOCPROPERTY "Revision date" \@ "d MMMM YYYY"  \* MERGEFORMAT </w:instrText>
            </w:r>
            <w:r>
              <w:fldChar w:fldCharType="separate"/>
            </w:r>
            <w:r w:rsidR="005B763A">
              <w:t>13 October 2017</w:t>
            </w:r>
            <w:r>
              <w:fldChar w:fldCharType="end"/>
            </w:r>
          </w:p>
          <w:p w14:paraId="15A7FF7C" w14:textId="77777777" w:rsidR="00C15867" w:rsidRPr="00000FED" w:rsidRDefault="00C15867" w:rsidP="00DF5A39">
            <w:pPr>
              <w:rPr>
                <w:caps/>
              </w:rPr>
            </w:pPr>
          </w:p>
          <w:p w14:paraId="6900EE5E" w14:textId="77777777" w:rsidR="00C15867" w:rsidRDefault="00C15867" w:rsidP="00DF5A39">
            <w:r w:rsidRPr="0033525D">
              <w:t>ORIGINAL: ENGLISH</w:t>
            </w:r>
          </w:p>
        </w:tc>
      </w:tr>
    </w:tbl>
    <w:p w14:paraId="2ADD1EEE" w14:textId="77777777"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14:paraId="7FF86CEB" w14:textId="77777777" w:rsidR="009960E5" w:rsidRPr="006C39CE" w:rsidRDefault="003B33BD" w:rsidP="00BF3022">
      <w:pPr>
        <w:jc w:val="left"/>
        <w:rPr>
          <w:lang w:val="en-CA"/>
        </w:rPr>
      </w:pPr>
      <w:r>
        <w:rPr>
          <w:lang w:val="en-CA"/>
        </w:rPr>
        <w:t>Montreal</w:t>
      </w:r>
      <w:r w:rsidR="00BF3022" w:rsidRPr="00042E3E">
        <w:rPr>
          <w:lang w:val="en-CA"/>
        </w:rPr>
        <w:t xml:space="preserve">, </w:t>
      </w:r>
      <w:r>
        <w:t>13</w:t>
      </w:r>
      <w:r w:rsidR="009154C3">
        <w:t>-</w:t>
      </w:r>
      <w:r>
        <w:t>17 November 2017</w:t>
      </w:r>
    </w:p>
    <w:p w14:paraId="7877791D" w14:textId="77777777" w:rsidR="00C15867" w:rsidRPr="00765DE4" w:rsidRDefault="00C15867" w:rsidP="009960E5">
      <w:pPr>
        <w:jc w:val="left"/>
        <w:rPr>
          <w:lang w:val="en-US"/>
        </w:rPr>
      </w:pPr>
    </w:p>
    <w:p w14:paraId="1A6E5695" w14:textId="77777777" w:rsidR="004E7F9C" w:rsidRDefault="004E7F9C" w:rsidP="004E7F9C">
      <w:pPr>
        <w:pStyle w:val="Title1"/>
      </w:pPr>
    </w:p>
    <w:p w14:paraId="15FC4E26" w14:textId="77777777" w:rsidR="00133F76" w:rsidRPr="000355F4" w:rsidRDefault="00133F76" w:rsidP="00104DE2">
      <w:pPr>
        <w:pStyle w:val="Title1"/>
        <w:rPr>
          <w:bCs/>
          <w:lang w:val="en-CA"/>
        </w:rPr>
      </w:pPr>
      <w:r w:rsidRPr="000355F4">
        <w:rPr>
          <w:bCs/>
          <w:lang w:val="en-CA"/>
        </w:rPr>
        <w:t>TRANCHE SUBMISSION DELAYS</w:t>
      </w:r>
    </w:p>
    <w:p w14:paraId="0B4ECE3E" w14:textId="77777777" w:rsidR="00133F76" w:rsidRDefault="00133F76" w:rsidP="00104DE2">
      <w:pPr>
        <w:pStyle w:val="StyleHeader4Para4Left0Firstline0"/>
        <w:numPr>
          <w:ilvl w:val="0"/>
          <w:numId w:val="0"/>
        </w:numPr>
        <w:spacing w:after="0"/>
        <w:rPr>
          <w:sz w:val="22"/>
          <w:lang w:val="en-CA"/>
        </w:rPr>
      </w:pPr>
    </w:p>
    <w:p w14:paraId="694ACA1B" w14:textId="77777777" w:rsidR="00133F76" w:rsidRPr="0073711D" w:rsidRDefault="00133F76" w:rsidP="00104DE2">
      <w:pPr>
        <w:spacing w:after="240"/>
        <w:rPr>
          <w:b/>
          <w:lang w:val="en-CA"/>
        </w:rPr>
      </w:pPr>
      <w:r w:rsidRPr="0073711D">
        <w:rPr>
          <w:b/>
          <w:lang w:val="en-CA"/>
        </w:rPr>
        <w:t>Introduction</w:t>
      </w:r>
    </w:p>
    <w:p w14:paraId="753866BD" w14:textId="77777777" w:rsidR="00133F76" w:rsidRPr="0073711D" w:rsidRDefault="00133F76" w:rsidP="00104DE2">
      <w:pPr>
        <w:pStyle w:val="Heading1"/>
        <w:rPr>
          <w:lang w:val="en-CA"/>
        </w:rPr>
      </w:pPr>
      <w:r w:rsidRPr="0073711D">
        <w:rPr>
          <w:lang w:val="en-CA"/>
        </w:rPr>
        <w:t>Pursuant to decision 47/50(d),</w:t>
      </w:r>
      <w:r w:rsidRPr="0073711D">
        <w:rPr>
          <w:rStyle w:val="FootnoteReference"/>
          <w:lang w:val="en-CA"/>
        </w:rPr>
        <w:footnoteReference w:id="1"/>
      </w:r>
      <w:r w:rsidRPr="0073711D">
        <w:rPr>
          <w:lang w:val="en-CA"/>
        </w:rPr>
        <w:t xml:space="preserve"> the Secretariat has prepared this document on tranche submission delays of multi-year agreements (MYAs). It presents actions taken in response to decisions on tranche submission delays adopted</w:t>
      </w:r>
      <w:r w:rsidR="00F16471" w:rsidRPr="0073711D">
        <w:rPr>
          <w:lang w:val="en-CA"/>
        </w:rPr>
        <w:t xml:space="preserve"> at the 79</w:t>
      </w:r>
      <w:r w:rsidRPr="0073711D">
        <w:rPr>
          <w:vertAlign w:val="superscript"/>
          <w:lang w:val="en-CA"/>
        </w:rPr>
        <w:t>th</w:t>
      </w:r>
      <w:r w:rsidRPr="0073711D">
        <w:rPr>
          <w:lang w:val="en-CA"/>
        </w:rPr>
        <w:t xml:space="preserve"> meeting; an analysis of each of the tranches t</w:t>
      </w:r>
      <w:r w:rsidR="00F16471" w:rsidRPr="0073711D">
        <w:rPr>
          <w:lang w:val="en-CA"/>
        </w:rPr>
        <w:t>hat were not submitted to the 80</w:t>
      </w:r>
      <w:r w:rsidRPr="0073711D">
        <w:rPr>
          <w:vertAlign w:val="superscript"/>
          <w:lang w:val="en-CA"/>
        </w:rPr>
        <w:t>th</w:t>
      </w:r>
      <w:r w:rsidRPr="0073711D">
        <w:rPr>
          <w:lang w:val="en-CA"/>
        </w:rPr>
        <w:t xml:space="preserve"> meeting; reasons for the withdrawal of tranch</w:t>
      </w:r>
      <w:r w:rsidR="00F16471" w:rsidRPr="0073711D">
        <w:rPr>
          <w:lang w:val="en-CA"/>
        </w:rPr>
        <w:t>es that were submitted to the 80</w:t>
      </w:r>
      <w:r w:rsidRPr="0073711D">
        <w:rPr>
          <w:vertAlign w:val="superscript"/>
          <w:lang w:val="en-CA"/>
        </w:rPr>
        <w:t>th</w:t>
      </w:r>
      <w:r w:rsidRPr="0073711D">
        <w:rPr>
          <w:lang w:val="en-CA"/>
        </w:rPr>
        <w:t xml:space="preserve"> meeting; and the recommendation. </w:t>
      </w:r>
    </w:p>
    <w:p w14:paraId="0FCA674F" w14:textId="77777777" w:rsidR="00133F76" w:rsidRPr="0073711D" w:rsidRDefault="00133F76" w:rsidP="00104DE2">
      <w:pPr>
        <w:spacing w:after="240"/>
        <w:rPr>
          <w:b/>
          <w:lang w:val="en-CA"/>
        </w:rPr>
      </w:pPr>
      <w:r w:rsidRPr="0073711D">
        <w:rPr>
          <w:b/>
          <w:lang w:val="en-CA"/>
        </w:rPr>
        <w:t>Follow-up to decisions taken on tranche submission delays at the 7</w:t>
      </w:r>
      <w:r w:rsidR="00F16471" w:rsidRPr="0073711D">
        <w:rPr>
          <w:b/>
          <w:lang w:val="en-CA"/>
        </w:rPr>
        <w:t>9</w:t>
      </w:r>
      <w:r w:rsidRPr="0073711D">
        <w:rPr>
          <w:b/>
          <w:vertAlign w:val="superscript"/>
          <w:lang w:val="en-CA"/>
        </w:rPr>
        <w:t>th</w:t>
      </w:r>
      <w:r w:rsidRPr="0073711D">
        <w:rPr>
          <w:b/>
          <w:lang w:val="en-CA"/>
        </w:rPr>
        <w:t xml:space="preserve"> meeting</w:t>
      </w:r>
    </w:p>
    <w:p w14:paraId="62EA04E8" w14:textId="1951DBC2" w:rsidR="00133F76" w:rsidRDefault="00F16471" w:rsidP="00104DE2">
      <w:pPr>
        <w:pStyle w:val="Heading1"/>
        <w:rPr>
          <w:lang w:val="en-CA"/>
        </w:rPr>
      </w:pPr>
      <w:r w:rsidRPr="0073711D">
        <w:rPr>
          <w:lang w:val="en-CA"/>
        </w:rPr>
        <w:t>Pursuant to decision 79/24</w:t>
      </w:r>
      <w:r w:rsidR="00133F76" w:rsidRPr="0073711D">
        <w:rPr>
          <w:lang w:val="en-CA"/>
        </w:rPr>
        <w:t xml:space="preserve">(b), the Secretariat sent </w:t>
      </w:r>
      <w:r w:rsidRPr="0073711D">
        <w:rPr>
          <w:lang w:val="en-CA"/>
        </w:rPr>
        <w:t>letters to the Governments of 30</w:t>
      </w:r>
      <w:r w:rsidR="00133F76" w:rsidRPr="0073711D">
        <w:rPr>
          <w:lang w:val="en-CA"/>
        </w:rPr>
        <w:t> Article 5 countries to urge the submission of the next tranche of their HCFC phase-out ma</w:t>
      </w:r>
      <w:r w:rsidRPr="0073711D">
        <w:rPr>
          <w:lang w:val="en-CA"/>
        </w:rPr>
        <w:t>nagement plans (HPMPs) to the 80</w:t>
      </w:r>
      <w:r w:rsidR="00133F76" w:rsidRPr="0073711D">
        <w:rPr>
          <w:vertAlign w:val="superscript"/>
          <w:lang w:val="en-CA"/>
        </w:rPr>
        <w:t>th</w:t>
      </w:r>
      <w:r w:rsidR="00133F76" w:rsidRPr="0073711D">
        <w:rPr>
          <w:lang w:val="en-CA"/>
        </w:rPr>
        <w:t xml:space="preserve"> meeting. As a result, the Governments of </w:t>
      </w:r>
      <w:r w:rsidR="002334B2">
        <w:rPr>
          <w:lang w:val="en-CA"/>
        </w:rPr>
        <w:t xml:space="preserve">the </w:t>
      </w:r>
      <w:r w:rsidRPr="0073711D">
        <w:rPr>
          <w:lang w:val="en-CA"/>
        </w:rPr>
        <w:t>Bahamas</w:t>
      </w:r>
      <w:r w:rsidRPr="0073711D">
        <w:rPr>
          <w:rStyle w:val="FootnoteReference"/>
          <w:color w:val="000000"/>
          <w:lang w:val="en-CA"/>
        </w:rPr>
        <w:footnoteReference w:id="2"/>
      </w:r>
      <w:r w:rsidRPr="0073711D">
        <w:rPr>
          <w:lang w:val="en-CA"/>
        </w:rPr>
        <w:t>, Bangladesh</w:t>
      </w:r>
      <w:r w:rsidRPr="0073711D">
        <w:rPr>
          <w:rStyle w:val="FootnoteReference"/>
          <w:lang w:val="en-CA"/>
        </w:rPr>
        <w:footnoteReference w:id="3"/>
      </w:r>
      <w:r w:rsidRPr="0073711D">
        <w:rPr>
          <w:lang w:val="en-CA"/>
        </w:rPr>
        <w:t xml:space="preserve">, </w:t>
      </w:r>
      <w:r w:rsidR="00133F76" w:rsidRPr="0073711D">
        <w:rPr>
          <w:lang w:val="en-CA"/>
        </w:rPr>
        <w:t>Barbados</w:t>
      </w:r>
      <w:r w:rsidR="00133F76" w:rsidRPr="0073711D">
        <w:rPr>
          <w:rStyle w:val="FootnoteReference"/>
          <w:lang w:val="en-CA"/>
        </w:rPr>
        <w:footnoteReference w:id="4"/>
      </w:r>
      <w:r w:rsidR="00133F76" w:rsidRPr="0073711D">
        <w:rPr>
          <w:lang w:val="en-CA"/>
        </w:rPr>
        <w:t>, B</w:t>
      </w:r>
      <w:r w:rsidRPr="0073711D">
        <w:rPr>
          <w:lang w:val="en-CA"/>
        </w:rPr>
        <w:t>razil</w:t>
      </w:r>
      <w:r w:rsidR="00133F76" w:rsidRPr="0073711D">
        <w:rPr>
          <w:rStyle w:val="FootnoteReference"/>
          <w:lang w:val="en-CA"/>
        </w:rPr>
        <w:footnoteReference w:id="5"/>
      </w:r>
      <w:r w:rsidR="00133F76" w:rsidRPr="0073711D">
        <w:rPr>
          <w:lang w:val="en-CA"/>
        </w:rPr>
        <w:t>, Burkina Faso</w:t>
      </w:r>
      <w:r w:rsidR="00133F76" w:rsidRPr="0073711D">
        <w:rPr>
          <w:rStyle w:val="FootnoteReference"/>
          <w:lang w:val="en-CA"/>
        </w:rPr>
        <w:footnoteReference w:id="6"/>
      </w:r>
      <w:r w:rsidR="00133F76" w:rsidRPr="0073711D">
        <w:rPr>
          <w:lang w:val="en-CA"/>
        </w:rPr>
        <w:t>, the Democratic Republic of the Congo</w:t>
      </w:r>
      <w:r w:rsidR="00133F76" w:rsidRPr="0073711D">
        <w:rPr>
          <w:rStyle w:val="FootnoteReference"/>
          <w:color w:val="000000"/>
          <w:lang w:val="en-CA"/>
        </w:rPr>
        <w:footnoteReference w:id="7"/>
      </w:r>
      <w:r w:rsidR="00133F76" w:rsidRPr="0073711D">
        <w:rPr>
          <w:lang w:val="en-CA"/>
        </w:rPr>
        <w:t xml:space="preserve">, </w:t>
      </w:r>
      <w:r w:rsidRPr="0073711D">
        <w:rPr>
          <w:lang w:val="en-CA"/>
        </w:rPr>
        <w:t>Kenya</w:t>
      </w:r>
      <w:r w:rsidR="00133F76" w:rsidRPr="0073711D">
        <w:rPr>
          <w:rStyle w:val="FootnoteReference"/>
          <w:lang w:val="en-CA"/>
        </w:rPr>
        <w:footnoteReference w:id="8"/>
      </w:r>
      <w:r w:rsidR="00133F76" w:rsidRPr="0073711D">
        <w:rPr>
          <w:lang w:val="en-CA"/>
        </w:rPr>
        <w:t xml:space="preserve">, </w:t>
      </w:r>
      <w:r w:rsidRPr="0073711D">
        <w:rPr>
          <w:lang w:val="en-CA"/>
        </w:rPr>
        <w:t>Lesotho</w:t>
      </w:r>
      <w:r w:rsidR="00133F76" w:rsidRPr="0073711D">
        <w:rPr>
          <w:rStyle w:val="FootnoteReference"/>
          <w:color w:val="000000"/>
          <w:lang w:val="en-CA"/>
        </w:rPr>
        <w:footnoteReference w:id="9"/>
      </w:r>
      <w:r w:rsidR="00133F76" w:rsidRPr="0073711D">
        <w:rPr>
          <w:color w:val="000000"/>
          <w:lang w:val="en-CA"/>
        </w:rPr>
        <w:t xml:space="preserve">, </w:t>
      </w:r>
      <w:r w:rsidRPr="0073711D">
        <w:rPr>
          <w:color w:val="000000"/>
          <w:lang w:val="en-CA"/>
        </w:rPr>
        <w:t>Maldives</w:t>
      </w:r>
      <w:r w:rsidR="00133F76" w:rsidRPr="0073711D">
        <w:rPr>
          <w:rStyle w:val="FootnoteReference"/>
          <w:color w:val="000000"/>
          <w:lang w:val="en-CA"/>
        </w:rPr>
        <w:footnoteReference w:id="10"/>
      </w:r>
      <w:r w:rsidR="00133F76" w:rsidRPr="0073711D">
        <w:rPr>
          <w:color w:val="000000"/>
          <w:lang w:val="en-CA"/>
        </w:rPr>
        <w:t xml:space="preserve">, </w:t>
      </w:r>
      <w:r w:rsidRPr="0073711D">
        <w:rPr>
          <w:color w:val="000000"/>
          <w:lang w:val="en-CA"/>
        </w:rPr>
        <w:t>Myanmar</w:t>
      </w:r>
      <w:r w:rsidR="00133F76" w:rsidRPr="0073711D">
        <w:rPr>
          <w:rStyle w:val="FootnoteReference"/>
          <w:color w:val="000000"/>
          <w:lang w:val="en-CA"/>
        </w:rPr>
        <w:footnoteReference w:id="11"/>
      </w:r>
      <w:r w:rsidRPr="0073711D">
        <w:rPr>
          <w:color w:val="000000"/>
          <w:lang w:val="en-CA"/>
        </w:rPr>
        <w:t xml:space="preserve"> </w:t>
      </w:r>
      <w:r w:rsidR="00133F76" w:rsidRPr="0073711D">
        <w:rPr>
          <w:color w:val="000000"/>
          <w:lang w:val="en-CA"/>
        </w:rPr>
        <w:t xml:space="preserve">and </w:t>
      </w:r>
      <w:r w:rsidR="00133F76" w:rsidRPr="0073711D">
        <w:rPr>
          <w:lang w:val="en-CA"/>
        </w:rPr>
        <w:t>T</w:t>
      </w:r>
      <w:r w:rsidR="00975E52">
        <w:rPr>
          <w:lang w:val="en-CA"/>
        </w:rPr>
        <w:t>imor</w:t>
      </w:r>
      <w:r w:rsidR="00975E52">
        <w:rPr>
          <w:lang w:val="en-CA"/>
        </w:rPr>
        <w:noBreakHyphen/>
      </w:r>
      <w:r w:rsidRPr="0073711D">
        <w:rPr>
          <w:lang w:val="en-CA"/>
        </w:rPr>
        <w:t>Leste</w:t>
      </w:r>
      <w:r w:rsidR="00133F76" w:rsidRPr="0073711D">
        <w:rPr>
          <w:rStyle w:val="FootnoteReference"/>
          <w:lang w:val="en-CA"/>
        </w:rPr>
        <w:footnoteReference w:id="12"/>
      </w:r>
      <w:r w:rsidR="00133F76" w:rsidRPr="0073711D">
        <w:rPr>
          <w:lang w:val="en-CA"/>
        </w:rPr>
        <w:t xml:space="preserve"> submitted respective tranches of their HPMPs. However, no tranches were submitted by the Governments of Algeria, Antigua and Barbuda, Bahrain, </w:t>
      </w:r>
      <w:r w:rsidR="008E3F43" w:rsidRPr="0073711D">
        <w:rPr>
          <w:lang w:val="en-CA"/>
        </w:rPr>
        <w:t xml:space="preserve">Brunei Darussalam, </w:t>
      </w:r>
      <w:r w:rsidR="00133F76" w:rsidRPr="0073711D">
        <w:rPr>
          <w:sz w:val="21"/>
          <w:szCs w:val="21"/>
          <w:lang w:val="en-CA"/>
        </w:rPr>
        <w:t xml:space="preserve">Burundi, the Central African </w:t>
      </w:r>
      <w:r w:rsidR="00133F76" w:rsidRPr="0073711D">
        <w:rPr>
          <w:sz w:val="21"/>
          <w:szCs w:val="21"/>
          <w:lang w:val="en-CA"/>
        </w:rPr>
        <w:lastRenderedPageBreak/>
        <w:t>Republic</w:t>
      </w:r>
      <w:r w:rsidR="00133F76" w:rsidRPr="0073711D">
        <w:rPr>
          <w:rStyle w:val="FootnoteReference"/>
          <w:lang w:val="en-CA"/>
        </w:rPr>
        <w:footnoteReference w:id="13"/>
      </w:r>
      <w:r w:rsidR="00133F76" w:rsidRPr="0073711D">
        <w:rPr>
          <w:sz w:val="21"/>
          <w:szCs w:val="21"/>
          <w:lang w:val="en-CA"/>
        </w:rPr>
        <w:t xml:space="preserve">, Cote d’Ivoire, Dominica, Equatorial Guinea, </w:t>
      </w:r>
      <w:r w:rsidR="008E3F43" w:rsidRPr="0073711D">
        <w:rPr>
          <w:sz w:val="21"/>
          <w:szCs w:val="21"/>
          <w:lang w:val="en-CA"/>
        </w:rPr>
        <w:t xml:space="preserve">Georgia, </w:t>
      </w:r>
      <w:r w:rsidR="00133F76" w:rsidRPr="0073711D">
        <w:rPr>
          <w:sz w:val="21"/>
          <w:szCs w:val="21"/>
          <w:lang w:val="en-CA"/>
        </w:rPr>
        <w:t>Guinea, Kuwait, Mozambique, the Niger, the Philippines</w:t>
      </w:r>
      <w:r w:rsidR="005B763A">
        <w:rPr>
          <w:rStyle w:val="FootnoteReference"/>
          <w:sz w:val="21"/>
          <w:szCs w:val="21"/>
          <w:lang w:val="en-CA"/>
        </w:rPr>
        <w:footnoteReference w:id="14"/>
      </w:r>
      <w:r w:rsidR="00133F76" w:rsidRPr="0073711D">
        <w:rPr>
          <w:sz w:val="21"/>
          <w:szCs w:val="21"/>
          <w:lang w:val="en-CA"/>
        </w:rPr>
        <w:t xml:space="preserve">, </w:t>
      </w:r>
      <w:r w:rsidR="008E3F43" w:rsidRPr="0073711D">
        <w:rPr>
          <w:sz w:val="21"/>
          <w:szCs w:val="21"/>
          <w:lang w:val="en-CA"/>
        </w:rPr>
        <w:t xml:space="preserve">Qatar, </w:t>
      </w:r>
      <w:r w:rsidR="00133F76" w:rsidRPr="0073711D">
        <w:rPr>
          <w:sz w:val="21"/>
          <w:szCs w:val="21"/>
          <w:lang w:val="en-CA"/>
        </w:rPr>
        <w:t>Suriname, Turkey</w:t>
      </w:r>
      <w:r w:rsidR="008E3F43" w:rsidRPr="0073711D">
        <w:rPr>
          <w:sz w:val="21"/>
          <w:szCs w:val="21"/>
          <w:lang w:val="en-CA"/>
        </w:rPr>
        <w:t xml:space="preserve"> and Viet</w:t>
      </w:r>
      <w:r w:rsidR="005D4870">
        <w:rPr>
          <w:sz w:val="21"/>
          <w:szCs w:val="21"/>
          <w:lang w:val="en-CA"/>
        </w:rPr>
        <w:t> N</w:t>
      </w:r>
      <w:r w:rsidR="008E3F43" w:rsidRPr="0073711D">
        <w:rPr>
          <w:sz w:val="21"/>
          <w:szCs w:val="21"/>
          <w:lang w:val="en-CA"/>
        </w:rPr>
        <w:t>am</w:t>
      </w:r>
      <w:r w:rsidR="008E3F43" w:rsidRPr="0073711D">
        <w:rPr>
          <w:rStyle w:val="FootnoteReference"/>
          <w:lang w:val="en-CA"/>
        </w:rPr>
        <w:footnoteReference w:id="15"/>
      </w:r>
      <w:r w:rsidR="00133F76" w:rsidRPr="0073711D">
        <w:rPr>
          <w:lang w:val="en-CA"/>
        </w:rPr>
        <w:t xml:space="preserve">. </w:t>
      </w:r>
    </w:p>
    <w:p w14:paraId="46CB35DC" w14:textId="77777777" w:rsidR="00FC55C5" w:rsidRPr="004866D8" w:rsidRDefault="00FC55C5" w:rsidP="00104DE2">
      <w:pPr>
        <w:keepNext/>
        <w:rPr>
          <w:b/>
          <w:lang w:val="en-CA"/>
        </w:rPr>
      </w:pPr>
      <w:r w:rsidRPr="004866D8">
        <w:rPr>
          <w:b/>
          <w:lang w:val="en-CA"/>
        </w:rPr>
        <w:t>Analysis of tranches not submitted to the 80</w:t>
      </w:r>
      <w:r w:rsidRPr="004866D8">
        <w:rPr>
          <w:b/>
          <w:vertAlign w:val="superscript"/>
          <w:lang w:val="en-CA"/>
        </w:rPr>
        <w:t>th</w:t>
      </w:r>
      <w:r w:rsidRPr="004866D8">
        <w:rPr>
          <w:b/>
          <w:lang w:val="en-CA"/>
        </w:rPr>
        <w:t xml:space="preserve"> meeting</w:t>
      </w:r>
    </w:p>
    <w:p w14:paraId="7CDE233E" w14:textId="77777777" w:rsidR="00FC55C5" w:rsidRPr="004866D8" w:rsidRDefault="00FC55C5" w:rsidP="00104DE2">
      <w:pPr>
        <w:keepNext/>
        <w:rPr>
          <w:b/>
          <w:lang w:val="en-CA"/>
        </w:rPr>
      </w:pPr>
    </w:p>
    <w:p w14:paraId="70FAF80F" w14:textId="5432CAD0" w:rsidR="00FC55C5" w:rsidRPr="004866D8" w:rsidRDefault="00FC55C5" w:rsidP="00104DE2">
      <w:pPr>
        <w:pStyle w:val="Heading1"/>
        <w:rPr>
          <w:lang w:val="en-CA"/>
        </w:rPr>
      </w:pPr>
      <w:r w:rsidRPr="004866D8">
        <w:rPr>
          <w:lang w:val="en-CA"/>
        </w:rPr>
        <w:t>Forty-</w:t>
      </w:r>
      <w:r w:rsidR="00395A1E">
        <w:rPr>
          <w:lang w:val="en-CA"/>
        </w:rPr>
        <w:t>one</w:t>
      </w:r>
      <w:r w:rsidRPr="004866D8">
        <w:rPr>
          <w:lang w:val="en-CA"/>
        </w:rPr>
        <w:t xml:space="preserve"> activities associated with tranches of HPMPs for </w:t>
      </w:r>
      <w:r w:rsidR="00395A1E">
        <w:rPr>
          <w:lang w:val="en-CA"/>
        </w:rPr>
        <w:t>24</w:t>
      </w:r>
      <w:r w:rsidRPr="004866D8">
        <w:rPr>
          <w:lang w:val="en-CA"/>
        </w:rPr>
        <w:t> countries, at a total value of US</w:t>
      </w:r>
      <w:r w:rsidR="0057390F" w:rsidRPr="004866D8">
        <w:rPr>
          <w:lang w:val="en-CA"/>
        </w:rPr>
        <w:t> </w:t>
      </w:r>
      <w:r w:rsidRPr="004866D8">
        <w:rPr>
          <w:lang w:val="en-CA"/>
        </w:rPr>
        <w:t>$</w:t>
      </w:r>
      <w:r w:rsidR="00395A1E">
        <w:rPr>
          <w:lang w:val="en-CA"/>
        </w:rPr>
        <w:t>24</w:t>
      </w:r>
      <w:r w:rsidRPr="004866D8">
        <w:rPr>
          <w:lang w:val="en-CA"/>
        </w:rPr>
        <w:t>,</w:t>
      </w:r>
      <w:r w:rsidR="00395A1E">
        <w:rPr>
          <w:lang w:val="en-CA"/>
        </w:rPr>
        <w:t>468</w:t>
      </w:r>
      <w:r w:rsidRPr="004866D8">
        <w:rPr>
          <w:lang w:val="en-CA"/>
        </w:rPr>
        <w:t>,</w:t>
      </w:r>
      <w:r w:rsidR="00395A1E">
        <w:rPr>
          <w:lang w:val="en-CA"/>
        </w:rPr>
        <w:t>120</w:t>
      </w:r>
      <w:r w:rsidRPr="004866D8">
        <w:rPr>
          <w:lang w:val="en-CA"/>
        </w:rPr>
        <w:t xml:space="preserve"> (including agency support costs), due for submission to the 80</w:t>
      </w:r>
      <w:r w:rsidRPr="004866D8">
        <w:rPr>
          <w:vertAlign w:val="superscript"/>
          <w:lang w:val="en-CA"/>
        </w:rPr>
        <w:t>th</w:t>
      </w:r>
      <w:r w:rsidRPr="004866D8">
        <w:rPr>
          <w:lang w:val="en-CA"/>
        </w:rPr>
        <w:t> meeting were not submitted, as shown in Annex I to the present document</w:t>
      </w:r>
      <w:r w:rsidRPr="004866D8">
        <w:rPr>
          <w:vertAlign w:val="superscript"/>
          <w:lang w:val="en-CA"/>
        </w:rPr>
        <w:footnoteReference w:id="16"/>
      </w:r>
      <w:r w:rsidRPr="004866D8">
        <w:rPr>
          <w:lang w:val="en-CA"/>
        </w:rPr>
        <w:t xml:space="preserve">. </w:t>
      </w:r>
    </w:p>
    <w:p w14:paraId="670B3F13" w14:textId="57E82338" w:rsidR="00133F76" w:rsidRPr="0073711D" w:rsidRDefault="00133F76" w:rsidP="00104DE2">
      <w:pPr>
        <w:keepNext/>
        <w:spacing w:after="240"/>
        <w:rPr>
          <w:b/>
          <w:lang w:val="en-CA"/>
        </w:rPr>
      </w:pPr>
      <w:r w:rsidRPr="0073711D">
        <w:rPr>
          <w:b/>
          <w:lang w:val="en-CA"/>
        </w:rPr>
        <w:t xml:space="preserve">Reason for delays and </w:t>
      </w:r>
      <w:r w:rsidR="004B1FF0">
        <w:rPr>
          <w:b/>
          <w:lang w:val="en-CA"/>
        </w:rPr>
        <w:t>impact on compliance</w:t>
      </w:r>
    </w:p>
    <w:p w14:paraId="357F9DD6" w14:textId="35DEF3D2" w:rsidR="00133F76" w:rsidRPr="0073711D" w:rsidRDefault="00133F76" w:rsidP="00104DE2">
      <w:pPr>
        <w:pStyle w:val="Heading1"/>
        <w:rPr>
          <w:lang w:val="en-CA"/>
        </w:rPr>
      </w:pPr>
      <w:r w:rsidRPr="0073711D">
        <w:rPr>
          <w:lang w:val="en-CA"/>
        </w:rPr>
        <w:t>The reasons for delays in the submission of tranches of HPMPs include: Government decisions and/or endorsements and/or changes in the NOU and/or structural change (1</w:t>
      </w:r>
      <w:r w:rsidR="007F0321" w:rsidRPr="0073711D">
        <w:rPr>
          <w:lang w:val="en-CA"/>
        </w:rPr>
        <w:t>0</w:t>
      </w:r>
      <w:r w:rsidRPr="0073711D">
        <w:rPr>
          <w:lang w:val="en-CA"/>
        </w:rPr>
        <w:t>); lack of mandatory verification report (</w:t>
      </w:r>
      <w:r w:rsidR="007F0321" w:rsidRPr="0073711D">
        <w:rPr>
          <w:lang w:val="en-CA"/>
        </w:rPr>
        <w:t>8</w:t>
      </w:r>
      <w:r w:rsidRPr="0073711D">
        <w:rPr>
          <w:lang w:val="en-CA"/>
        </w:rPr>
        <w:t>); sufficient funds from previous tranches still available (</w:t>
      </w:r>
      <w:r w:rsidR="007F0321" w:rsidRPr="0073711D">
        <w:rPr>
          <w:lang w:val="en-CA"/>
        </w:rPr>
        <w:t>5</w:t>
      </w:r>
      <w:r w:rsidRPr="0073711D">
        <w:rPr>
          <w:lang w:val="en-CA"/>
        </w:rPr>
        <w:t>); disbursement below the 20 per cent threshold of approved funds for the previous tranche (</w:t>
      </w:r>
      <w:r w:rsidR="007F0321" w:rsidRPr="0073711D">
        <w:rPr>
          <w:lang w:val="en-CA"/>
        </w:rPr>
        <w:t>14</w:t>
      </w:r>
      <w:r w:rsidRPr="0073711D">
        <w:rPr>
          <w:lang w:val="en-CA"/>
        </w:rPr>
        <w:t>); delays in implementa</w:t>
      </w:r>
      <w:r w:rsidR="007F0321" w:rsidRPr="0073711D">
        <w:rPr>
          <w:lang w:val="en-CA"/>
        </w:rPr>
        <w:t>tion of investment components (6</w:t>
      </w:r>
      <w:r w:rsidRPr="0073711D">
        <w:rPr>
          <w:lang w:val="en-CA"/>
        </w:rPr>
        <w:t>); security issues (</w:t>
      </w:r>
      <w:r w:rsidR="007F0321" w:rsidRPr="0073711D">
        <w:rPr>
          <w:lang w:val="en-CA"/>
        </w:rPr>
        <w:t>3</w:t>
      </w:r>
      <w:r w:rsidRPr="0073711D">
        <w:rPr>
          <w:lang w:val="en-CA"/>
        </w:rPr>
        <w:t>); delays in previous tranche (1); signing of agreements (</w:t>
      </w:r>
      <w:r w:rsidR="007F0321" w:rsidRPr="0073711D">
        <w:rPr>
          <w:lang w:val="en-CA"/>
        </w:rPr>
        <w:t>12</w:t>
      </w:r>
      <w:r w:rsidRPr="0073711D">
        <w:rPr>
          <w:lang w:val="en-CA"/>
        </w:rPr>
        <w:t xml:space="preserve">); lead agency not ready for submission (7); </w:t>
      </w:r>
      <w:r w:rsidR="007F0321" w:rsidRPr="0073711D">
        <w:rPr>
          <w:lang w:val="en-CA"/>
        </w:rPr>
        <w:t>internal difficulties (2)</w:t>
      </w:r>
      <w:r w:rsidR="004B1FF0">
        <w:rPr>
          <w:lang w:val="en-CA"/>
        </w:rPr>
        <w:t>;</w:t>
      </w:r>
      <w:r w:rsidR="007F0321" w:rsidRPr="0073711D">
        <w:rPr>
          <w:lang w:val="en-CA"/>
        </w:rPr>
        <w:t xml:space="preserve"> custom</w:t>
      </w:r>
      <w:r w:rsidR="00431EB5">
        <w:rPr>
          <w:lang w:val="en-CA"/>
        </w:rPr>
        <w:t>s</w:t>
      </w:r>
      <w:r w:rsidR="007F0321" w:rsidRPr="0073711D">
        <w:rPr>
          <w:lang w:val="en-CA"/>
        </w:rPr>
        <w:t xml:space="preserve"> procedures (2)</w:t>
      </w:r>
      <w:r w:rsidR="004B1FF0">
        <w:rPr>
          <w:lang w:val="en-CA"/>
        </w:rPr>
        <w:t>;</w:t>
      </w:r>
      <w:r w:rsidR="007F0321" w:rsidRPr="0073711D">
        <w:rPr>
          <w:lang w:val="en-CA"/>
        </w:rPr>
        <w:t xml:space="preserve"> </w:t>
      </w:r>
      <w:r w:rsidRPr="0073711D">
        <w:rPr>
          <w:lang w:val="en-CA"/>
        </w:rPr>
        <w:t>or no submission of progress and/or fi</w:t>
      </w:r>
      <w:r w:rsidR="007F0321" w:rsidRPr="0073711D">
        <w:rPr>
          <w:lang w:val="en-CA"/>
        </w:rPr>
        <w:t>nancial reports (1</w:t>
      </w:r>
      <w:r w:rsidRPr="0073711D">
        <w:rPr>
          <w:lang w:val="en-CA"/>
        </w:rPr>
        <w:t xml:space="preserve">).  </w:t>
      </w:r>
    </w:p>
    <w:p w14:paraId="7BD6DDBA" w14:textId="77777777" w:rsidR="00133F76" w:rsidRPr="0073711D" w:rsidRDefault="00133F76" w:rsidP="00104DE2">
      <w:pPr>
        <w:pStyle w:val="Heading1"/>
        <w:rPr>
          <w:lang w:val="en-CA"/>
        </w:rPr>
      </w:pPr>
      <w:r w:rsidRPr="0073711D">
        <w:rPr>
          <w:lang w:val="en-CA"/>
        </w:rPr>
        <w:t>As reported by the relevant implementing agencies, delays in the submission of tranches that were past due would not have an impact (or would unlikely have an impact) on compliance with the countries obligations under the Montreal Protocol. All outstanding tranches are expected to be subm</w:t>
      </w:r>
      <w:r w:rsidR="007F0321" w:rsidRPr="0073711D">
        <w:rPr>
          <w:lang w:val="en-CA"/>
        </w:rPr>
        <w:t>itted to the 81</w:t>
      </w:r>
      <w:r w:rsidR="007F0321" w:rsidRPr="0073711D">
        <w:rPr>
          <w:vertAlign w:val="superscript"/>
          <w:lang w:val="en-CA"/>
        </w:rPr>
        <w:t>st</w:t>
      </w:r>
      <w:r w:rsidR="00DB37AC">
        <w:rPr>
          <w:lang w:val="en-CA"/>
        </w:rPr>
        <w:t> </w:t>
      </w:r>
      <w:r w:rsidRPr="0073711D">
        <w:rPr>
          <w:lang w:val="en-CA"/>
        </w:rPr>
        <w:t xml:space="preserve">meeting except for </w:t>
      </w:r>
      <w:r w:rsidR="00F42083" w:rsidRPr="0073711D">
        <w:rPr>
          <w:lang w:val="en-CA"/>
        </w:rPr>
        <w:t xml:space="preserve">Bahrain, Iraq, </w:t>
      </w:r>
      <w:r w:rsidR="00970B46" w:rsidRPr="0073711D">
        <w:rPr>
          <w:lang w:val="en-CA"/>
        </w:rPr>
        <w:t xml:space="preserve">Kuwait, </w:t>
      </w:r>
      <w:r w:rsidR="00F42083" w:rsidRPr="0073711D">
        <w:rPr>
          <w:lang w:val="en-CA"/>
        </w:rPr>
        <w:t>Morocco</w:t>
      </w:r>
      <w:r w:rsidR="00970B46" w:rsidRPr="0073711D">
        <w:rPr>
          <w:lang w:val="en-CA"/>
        </w:rPr>
        <w:t xml:space="preserve"> and</w:t>
      </w:r>
      <w:r w:rsidR="00F42083" w:rsidRPr="0073711D">
        <w:rPr>
          <w:lang w:val="en-CA"/>
        </w:rPr>
        <w:t xml:space="preserve"> </w:t>
      </w:r>
      <w:r w:rsidR="00970B46" w:rsidRPr="0073711D">
        <w:rPr>
          <w:lang w:val="en-CA"/>
        </w:rPr>
        <w:t>South Africa which may be submitted to the 82</w:t>
      </w:r>
      <w:r w:rsidR="00970B46" w:rsidRPr="0073711D">
        <w:rPr>
          <w:vertAlign w:val="superscript"/>
          <w:lang w:val="en-CA"/>
        </w:rPr>
        <w:t>nd</w:t>
      </w:r>
      <w:r w:rsidR="00970B46" w:rsidRPr="0073711D">
        <w:rPr>
          <w:lang w:val="en-CA"/>
        </w:rPr>
        <w:t xml:space="preserve"> </w:t>
      </w:r>
      <w:r w:rsidRPr="0073711D">
        <w:rPr>
          <w:lang w:val="en-CA"/>
        </w:rPr>
        <w:t xml:space="preserve">meeting. </w:t>
      </w:r>
    </w:p>
    <w:p w14:paraId="7D05113E" w14:textId="77777777" w:rsidR="00133F76" w:rsidRPr="0073711D" w:rsidRDefault="00133F76" w:rsidP="00104DE2">
      <w:pPr>
        <w:pStyle w:val="Heading1"/>
        <w:keepNext/>
        <w:numPr>
          <w:ilvl w:val="0"/>
          <w:numId w:val="0"/>
        </w:numPr>
        <w:tabs>
          <w:tab w:val="left" w:pos="0"/>
          <w:tab w:val="left" w:pos="720"/>
          <w:tab w:val="left" w:pos="1440"/>
          <w:tab w:val="left" w:pos="2160"/>
          <w:tab w:val="left" w:pos="2880"/>
          <w:tab w:val="left" w:pos="3600"/>
        </w:tabs>
        <w:rPr>
          <w:b/>
          <w:bCs/>
          <w:lang w:val="en-CA"/>
        </w:rPr>
      </w:pPr>
      <w:r w:rsidRPr="0073711D">
        <w:rPr>
          <w:b/>
          <w:bCs/>
          <w:lang w:val="en-CA"/>
        </w:rPr>
        <w:t>Recommendations</w:t>
      </w:r>
    </w:p>
    <w:p w14:paraId="46736E49" w14:textId="77777777" w:rsidR="00133F76" w:rsidRPr="0073711D" w:rsidRDefault="00133F76" w:rsidP="00104DE2">
      <w:pPr>
        <w:pStyle w:val="Heading1"/>
        <w:rPr>
          <w:lang w:val="en-CA"/>
        </w:rPr>
      </w:pPr>
      <w:r w:rsidRPr="0073711D">
        <w:rPr>
          <w:lang w:val="en-CA"/>
        </w:rPr>
        <w:t>The Executive Committee may wish:</w:t>
      </w:r>
    </w:p>
    <w:p w14:paraId="555ABC9C" w14:textId="77777777" w:rsidR="00133F76" w:rsidRPr="0073711D" w:rsidRDefault="00133F76" w:rsidP="00104DE2">
      <w:pPr>
        <w:pStyle w:val="Heading2"/>
        <w:rPr>
          <w:lang w:val="en-CA"/>
        </w:rPr>
      </w:pPr>
      <w:r w:rsidRPr="0073711D">
        <w:rPr>
          <w:lang w:val="en-CA"/>
        </w:rPr>
        <w:t>To note:</w:t>
      </w:r>
    </w:p>
    <w:p w14:paraId="1502A190" w14:textId="77777777" w:rsidR="00133F76" w:rsidRPr="0073711D" w:rsidRDefault="00133F76" w:rsidP="00104DE2">
      <w:pPr>
        <w:pStyle w:val="Heading3"/>
        <w:rPr>
          <w:lang w:val="en-CA"/>
        </w:rPr>
      </w:pPr>
      <w:r w:rsidRPr="0073711D">
        <w:rPr>
          <w:lang w:val="en-CA"/>
        </w:rPr>
        <w:t>The report on tranche submission delays contained in document UNEP/OzL.Pro/</w:t>
      </w:r>
      <w:r w:rsidR="0073711D">
        <w:rPr>
          <w:lang w:val="en-CA"/>
        </w:rPr>
        <w:t>ExCom/80/15</w:t>
      </w:r>
      <w:r w:rsidRPr="0073711D">
        <w:rPr>
          <w:lang w:val="en-CA"/>
        </w:rPr>
        <w:t>;</w:t>
      </w:r>
    </w:p>
    <w:p w14:paraId="20FCD294" w14:textId="77777777" w:rsidR="00133F76" w:rsidRPr="0073711D" w:rsidRDefault="00133F76" w:rsidP="00104DE2">
      <w:pPr>
        <w:pStyle w:val="Heading3"/>
        <w:rPr>
          <w:lang w:val="en-CA"/>
        </w:rPr>
      </w:pPr>
      <w:r w:rsidRPr="0073711D">
        <w:rPr>
          <w:lang w:val="en-CA"/>
        </w:rPr>
        <w:t>The information on tranche submission delays under HCFC phase-out management plans (HPMPs) submitted by the Governments of France</w:t>
      </w:r>
      <w:r w:rsidR="00970B46" w:rsidRPr="0073711D">
        <w:rPr>
          <w:lang w:val="en-CA"/>
        </w:rPr>
        <w:t xml:space="preserve"> </w:t>
      </w:r>
      <w:r w:rsidRPr="0073711D">
        <w:rPr>
          <w:lang w:val="en-CA"/>
        </w:rPr>
        <w:t xml:space="preserve">and Japan, and UNDP, </w:t>
      </w:r>
      <w:r w:rsidR="00970B46" w:rsidRPr="0073711D">
        <w:rPr>
          <w:lang w:val="en-CA"/>
        </w:rPr>
        <w:t>UNEP</w:t>
      </w:r>
      <w:r w:rsidRPr="0073711D">
        <w:rPr>
          <w:lang w:val="en-CA"/>
        </w:rPr>
        <w:t>, UNIDO and the World Bank;</w:t>
      </w:r>
    </w:p>
    <w:p w14:paraId="1E273343" w14:textId="1EFA484F" w:rsidR="00133F76" w:rsidRPr="0073711D" w:rsidRDefault="00133F76" w:rsidP="00104DE2">
      <w:pPr>
        <w:pStyle w:val="Heading3"/>
        <w:rPr>
          <w:lang w:val="en-CA"/>
        </w:rPr>
      </w:pPr>
      <w:r w:rsidRPr="001A4D37">
        <w:rPr>
          <w:lang w:val="en-CA"/>
        </w:rPr>
        <w:t xml:space="preserve">That </w:t>
      </w:r>
      <w:r w:rsidR="00970B46" w:rsidRPr="001A4D37">
        <w:rPr>
          <w:lang w:val="en-CA"/>
        </w:rPr>
        <w:t>28</w:t>
      </w:r>
      <w:r w:rsidRPr="001A4D37">
        <w:rPr>
          <w:lang w:val="en-CA"/>
        </w:rPr>
        <w:t xml:space="preserve"> out of </w:t>
      </w:r>
      <w:r w:rsidR="00395A1E">
        <w:rPr>
          <w:lang w:val="en-CA"/>
        </w:rPr>
        <w:t>69</w:t>
      </w:r>
      <w:r w:rsidRPr="001A4D37">
        <w:rPr>
          <w:lang w:val="en-CA"/>
        </w:rPr>
        <w:t xml:space="preserve"> activities related to</w:t>
      </w:r>
      <w:r w:rsidRPr="0073711D">
        <w:rPr>
          <w:lang w:val="en-CA"/>
        </w:rPr>
        <w:t xml:space="preserve"> tranches of HP</w:t>
      </w:r>
      <w:r w:rsidR="00970B46" w:rsidRPr="0073711D">
        <w:rPr>
          <w:lang w:val="en-CA"/>
        </w:rPr>
        <w:t>MPs due for submission to the 80</w:t>
      </w:r>
      <w:r w:rsidR="00970B46" w:rsidRPr="0073711D">
        <w:rPr>
          <w:vertAlign w:val="superscript"/>
          <w:lang w:val="en-CA"/>
        </w:rPr>
        <w:t>th</w:t>
      </w:r>
      <w:r w:rsidR="00970B46" w:rsidRPr="0073711D">
        <w:rPr>
          <w:lang w:val="en-CA"/>
        </w:rPr>
        <w:t xml:space="preserve"> </w:t>
      </w:r>
      <w:r w:rsidRPr="0073711D">
        <w:rPr>
          <w:lang w:val="en-CA"/>
        </w:rPr>
        <w:t>mee</w:t>
      </w:r>
      <w:r w:rsidR="00970B46" w:rsidRPr="0073711D">
        <w:rPr>
          <w:lang w:val="en-CA"/>
        </w:rPr>
        <w:t>ting had been submitted on time</w:t>
      </w:r>
      <w:r w:rsidRPr="0073711D">
        <w:rPr>
          <w:lang w:val="en-CA"/>
        </w:rPr>
        <w:t>;</w:t>
      </w:r>
    </w:p>
    <w:p w14:paraId="60E64D5B" w14:textId="6171F8F8" w:rsidR="00C706C2" w:rsidRDefault="00133F76" w:rsidP="00104DE2">
      <w:pPr>
        <w:pStyle w:val="Heading3"/>
        <w:rPr>
          <w:lang w:val="en-CA"/>
        </w:rPr>
      </w:pPr>
      <w:r w:rsidRPr="0073711D">
        <w:rPr>
          <w:lang w:val="en-CA"/>
        </w:rPr>
        <w:t xml:space="preserve">That relevant implementing agencies </w:t>
      </w:r>
      <w:r w:rsidR="004B1FF0">
        <w:rPr>
          <w:lang w:val="en-CA"/>
        </w:rPr>
        <w:t xml:space="preserve">had </w:t>
      </w:r>
      <w:r w:rsidRPr="0073711D">
        <w:rPr>
          <w:lang w:val="en-CA"/>
        </w:rPr>
        <w:t>indicated that the late submission of the tranches of HPMPs due for</w:t>
      </w:r>
      <w:r w:rsidR="004B1FF0">
        <w:rPr>
          <w:lang w:val="en-CA"/>
        </w:rPr>
        <w:t xml:space="preserve"> submission at</w:t>
      </w:r>
      <w:r w:rsidRPr="0073711D">
        <w:rPr>
          <w:lang w:val="en-CA"/>
        </w:rPr>
        <w:t xml:space="preserve"> the </w:t>
      </w:r>
      <w:r w:rsidR="00970B46" w:rsidRPr="0073711D">
        <w:rPr>
          <w:lang w:val="en-CA"/>
        </w:rPr>
        <w:t>third</w:t>
      </w:r>
      <w:r w:rsidRPr="0073711D">
        <w:rPr>
          <w:lang w:val="en-CA"/>
        </w:rPr>
        <w:t xml:space="preserve"> meeting of 2017 would have no impact, or </w:t>
      </w:r>
      <w:r w:rsidR="004B1FF0">
        <w:rPr>
          <w:lang w:val="en-CA"/>
        </w:rPr>
        <w:t>were</w:t>
      </w:r>
      <w:r w:rsidRPr="0073711D">
        <w:rPr>
          <w:lang w:val="en-CA"/>
        </w:rPr>
        <w:t xml:space="preserve"> unlikely to have an impact on compliance with the Montreal Protocol, and that there had been no indication that any of the countries concerned were in non</w:t>
      </w:r>
      <w:r w:rsidRPr="0073711D">
        <w:rPr>
          <w:lang w:val="en-CA"/>
        </w:rPr>
        <w:noBreakHyphen/>
        <w:t>compliance with the Montreal Protocol control measures; and</w:t>
      </w:r>
    </w:p>
    <w:p w14:paraId="6C693FBF" w14:textId="77777777" w:rsidR="00C706C2" w:rsidRDefault="00C706C2">
      <w:pPr>
        <w:jc w:val="left"/>
        <w:rPr>
          <w:lang w:val="en-CA"/>
        </w:rPr>
      </w:pPr>
      <w:r>
        <w:rPr>
          <w:lang w:val="en-CA"/>
        </w:rPr>
        <w:br w:type="page"/>
      </w:r>
    </w:p>
    <w:p w14:paraId="73B90981" w14:textId="597FE5E9" w:rsidR="004E7F9C" w:rsidRPr="0073711D" w:rsidRDefault="00133F76" w:rsidP="006A519E">
      <w:pPr>
        <w:pStyle w:val="Heading2"/>
        <w:keepLines/>
      </w:pPr>
      <w:r w:rsidRPr="00A02E2B">
        <w:rPr>
          <w:lang w:val="en-CA"/>
        </w:rPr>
        <w:lastRenderedPageBreak/>
        <w:t xml:space="preserve">To request the Secretariat to send letters </w:t>
      </w:r>
      <w:r w:rsidR="00316CD8" w:rsidRPr="00A02E2B">
        <w:rPr>
          <w:lang w:val="en-CA"/>
        </w:rPr>
        <w:t xml:space="preserve">to relevant </w:t>
      </w:r>
      <w:r w:rsidR="006707D8" w:rsidRPr="00A02E2B">
        <w:rPr>
          <w:lang w:val="en-CA"/>
        </w:rPr>
        <w:t>g</w:t>
      </w:r>
      <w:r w:rsidR="00316CD8" w:rsidRPr="00A02E2B">
        <w:rPr>
          <w:lang w:val="en-CA"/>
        </w:rPr>
        <w:t xml:space="preserve">overnments </w:t>
      </w:r>
      <w:r w:rsidRPr="00A02E2B">
        <w:rPr>
          <w:lang w:val="en-CA"/>
        </w:rPr>
        <w:t>on the decisions on tranche submission delays in Annex I to the present report.</w:t>
      </w:r>
    </w:p>
    <w:p w14:paraId="1CAE92E0" w14:textId="77777777" w:rsidR="00133F76" w:rsidRPr="0073711D" w:rsidRDefault="00133F76" w:rsidP="00104DE2">
      <w:pPr>
        <w:pStyle w:val="Heading1"/>
        <w:numPr>
          <w:ilvl w:val="0"/>
          <w:numId w:val="0"/>
        </w:numPr>
        <w:sectPr w:rsidR="00133F76" w:rsidRPr="0073711D" w:rsidSect="00A02E2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426" w:left="1440" w:header="720" w:footer="475" w:gutter="0"/>
          <w:pgNumType w:start="1"/>
          <w:cols w:space="720"/>
          <w:titlePg/>
        </w:sectPr>
      </w:pPr>
    </w:p>
    <w:p w14:paraId="70455C56" w14:textId="77777777" w:rsidR="00133F76" w:rsidRPr="0073711D" w:rsidRDefault="00133F76" w:rsidP="00104DE2">
      <w:pPr>
        <w:tabs>
          <w:tab w:val="left" w:pos="1384"/>
          <w:tab w:val="left" w:pos="2185"/>
          <w:tab w:val="left" w:pos="2742"/>
          <w:tab w:val="left" w:pos="3829"/>
          <w:tab w:val="left" w:pos="6671"/>
          <w:tab w:val="left" w:pos="7624"/>
          <w:tab w:val="left" w:pos="8384"/>
        </w:tabs>
        <w:ind w:left="1440" w:hanging="1440"/>
        <w:jc w:val="center"/>
        <w:rPr>
          <w:b/>
          <w:bCs/>
          <w:lang w:val="en-CA"/>
        </w:rPr>
      </w:pPr>
      <w:r w:rsidRPr="0073711D">
        <w:rPr>
          <w:b/>
          <w:bCs/>
          <w:lang w:val="en-CA"/>
        </w:rPr>
        <w:lastRenderedPageBreak/>
        <w:t>Annex I</w:t>
      </w:r>
    </w:p>
    <w:p w14:paraId="2FF43B97" w14:textId="77777777" w:rsidR="00133F76" w:rsidRPr="0073711D" w:rsidRDefault="00133F76" w:rsidP="00104DE2">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14:paraId="479EDC82" w14:textId="0BB90595" w:rsidR="00133F76" w:rsidRPr="0073711D" w:rsidRDefault="00133F76" w:rsidP="00104DE2">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73711D">
        <w:rPr>
          <w:b/>
          <w:bCs/>
          <w:caps/>
          <w:color w:val="000000"/>
          <w:lang w:val="en-CA"/>
        </w:rPr>
        <w:t xml:space="preserve">tranches NOT SUBMITTED to the </w:t>
      </w:r>
      <w:r w:rsidR="00080292" w:rsidRPr="0073711D">
        <w:rPr>
          <w:b/>
          <w:bCs/>
          <w:caps/>
          <w:color w:val="000000"/>
          <w:lang w:val="en-CA"/>
        </w:rPr>
        <w:t>80</w:t>
      </w:r>
      <w:r w:rsidRPr="0073711D">
        <w:rPr>
          <w:b/>
          <w:bCs/>
          <w:caps/>
          <w:color w:val="000000"/>
          <w:vertAlign w:val="superscript"/>
          <w:lang w:val="en-CA"/>
        </w:rPr>
        <w:t>th</w:t>
      </w:r>
      <w:r w:rsidRPr="0073711D">
        <w:rPr>
          <w:b/>
          <w:bCs/>
          <w:caps/>
          <w:color w:val="000000"/>
          <w:lang w:val="en-CA"/>
        </w:rPr>
        <w:t xml:space="preserve"> meeting</w:t>
      </w:r>
    </w:p>
    <w:p w14:paraId="347E3A19" w14:textId="77777777" w:rsidR="00133F76" w:rsidRPr="0073711D" w:rsidRDefault="00133F76" w:rsidP="00104DE2">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6"/>
        <w:gridCol w:w="879"/>
        <w:gridCol w:w="1275"/>
        <w:gridCol w:w="3373"/>
        <w:gridCol w:w="5812"/>
      </w:tblGrid>
      <w:tr w:rsidR="00133F76" w:rsidRPr="0073711D" w14:paraId="4C818CEB" w14:textId="77777777" w:rsidTr="008B3FC1">
        <w:trPr>
          <w:trHeight w:val="692"/>
          <w:tblHeader/>
        </w:trPr>
        <w:tc>
          <w:tcPr>
            <w:tcW w:w="1560" w:type="dxa"/>
            <w:hideMark/>
          </w:tcPr>
          <w:p w14:paraId="6987A6DF" w14:textId="77777777" w:rsidR="00133F76" w:rsidRPr="0073711D" w:rsidRDefault="00133F76" w:rsidP="00104DE2">
            <w:pPr>
              <w:ind w:left="-108" w:firstLine="108"/>
              <w:jc w:val="center"/>
              <w:rPr>
                <w:b/>
                <w:bCs/>
                <w:sz w:val="19"/>
                <w:szCs w:val="19"/>
                <w:lang w:val="en-CA" w:eastAsia="en-CA"/>
              </w:rPr>
            </w:pPr>
            <w:r w:rsidRPr="0073711D">
              <w:rPr>
                <w:b/>
                <w:bCs/>
                <w:sz w:val="19"/>
                <w:szCs w:val="19"/>
                <w:lang w:val="en-CA" w:eastAsia="en-CA"/>
              </w:rPr>
              <w:t>Country</w:t>
            </w:r>
          </w:p>
        </w:tc>
        <w:tc>
          <w:tcPr>
            <w:tcW w:w="1276" w:type="dxa"/>
            <w:hideMark/>
          </w:tcPr>
          <w:p w14:paraId="1419B865" w14:textId="77777777" w:rsidR="00133F76" w:rsidRPr="0073711D" w:rsidRDefault="00133F76" w:rsidP="00104DE2">
            <w:pPr>
              <w:jc w:val="center"/>
              <w:rPr>
                <w:b/>
                <w:bCs/>
                <w:sz w:val="19"/>
                <w:szCs w:val="19"/>
                <w:lang w:val="en-CA" w:eastAsia="en-CA"/>
              </w:rPr>
            </w:pPr>
            <w:r w:rsidRPr="0073711D">
              <w:rPr>
                <w:b/>
                <w:bCs/>
                <w:sz w:val="19"/>
                <w:szCs w:val="19"/>
                <w:lang w:val="en-CA" w:eastAsia="en-CA"/>
              </w:rPr>
              <w:t>Agency</w:t>
            </w:r>
          </w:p>
        </w:tc>
        <w:tc>
          <w:tcPr>
            <w:tcW w:w="879" w:type="dxa"/>
            <w:hideMark/>
          </w:tcPr>
          <w:p w14:paraId="39C3A613" w14:textId="77777777" w:rsidR="00133F76" w:rsidRPr="0073711D" w:rsidRDefault="00133F76" w:rsidP="00104DE2">
            <w:pPr>
              <w:ind w:left="-108" w:right="-128"/>
              <w:jc w:val="center"/>
              <w:rPr>
                <w:b/>
                <w:bCs/>
                <w:sz w:val="19"/>
                <w:szCs w:val="19"/>
                <w:lang w:val="en-CA" w:eastAsia="en-CA"/>
              </w:rPr>
            </w:pPr>
            <w:r w:rsidRPr="0073711D">
              <w:rPr>
                <w:b/>
                <w:bCs/>
                <w:sz w:val="19"/>
                <w:szCs w:val="19"/>
                <w:lang w:val="en-CA" w:eastAsia="en-CA"/>
              </w:rPr>
              <w:t>Tranche</w:t>
            </w:r>
          </w:p>
        </w:tc>
        <w:tc>
          <w:tcPr>
            <w:tcW w:w="1275" w:type="dxa"/>
            <w:hideMark/>
          </w:tcPr>
          <w:p w14:paraId="21C70743" w14:textId="77777777" w:rsidR="00133F76" w:rsidRPr="0073711D" w:rsidRDefault="00133F76" w:rsidP="00104DE2">
            <w:pPr>
              <w:ind w:left="-108" w:right="-108"/>
              <w:jc w:val="center"/>
              <w:rPr>
                <w:b/>
                <w:bCs/>
                <w:sz w:val="19"/>
                <w:szCs w:val="19"/>
                <w:lang w:val="en-CA" w:eastAsia="en-CA"/>
              </w:rPr>
            </w:pPr>
            <w:r w:rsidRPr="0073711D">
              <w:rPr>
                <w:b/>
                <w:bCs/>
                <w:sz w:val="19"/>
                <w:szCs w:val="19"/>
                <w:lang w:val="en-CA" w:eastAsia="en-CA"/>
              </w:rPr>
              <w:t>Amount (with support costs)</w:t>
            </w:r>
          </w:p>
          <w:p w14:paraId="6B6E5F71" w14:textId="77777777" w:rsidR="00133F76" w:rsidRPr="0073711D" w:rsidRDefault="00133F76" w:rsidP="00104DE2">
            <w:pPr>
              <w:jc w:val="center"/>
              <w:rPr>
                <w:b/>
                <w:bCs/>
                <w:sz w:val="19"/>
                <w:szCs w:val="19"/>
                <w:lang w:val="en-CA" w:eastAsia="en-CA"/>
              </w:rPr>
            </w:pPr>
            <w:r w:rsidRPr="0073711D">
              <w:rPr>
                <w:b/>
                <w:bCs/>
                <w:sz w:val="19"/>
                <w:szCs w:val="19"/>
                <w:lang w:val="en-CA" w:eastAsia="en-CA"/>
              </w:rPr>
              <w:t>(US $)</w:t>
            </w:r>
          </w:p>
        </w:tc>
        <w:tc>
          <w:tcPr>
            <w:tcW w:w="3373" w:type="dxa"/>
            <w:hideMark/>
          </w:tcPr>
          <w:p w14:paraId="0450648C" w14:textId="77777777" w:rsidR="00133F76" w:rsidRPr="0073711D" w:rsidRDefault="00133F76" w:rsidP="00104DE2">
            <w:pPr>
              <w:jc w:val="center"/>
              <w:rPr>
                <w:b/>
                <w:bCs/>
                <w:sz w:val="19"/>
                <w:szCs w:val="19"/>
                <w:lang w:val="en-CA" w:eastAsia="en-CA"/>
              </w:rPr>
            </w:pPr>
            <w:r w:rsidRPr="0073711D">
              <w:rPr>
                <w:b/>
                <w:bCs/>
                <w:sz w:val="19"/>
                <w:szCs w:val="19"/>
                <w:lang w:val="en-CA" w:eastAsia="en-CA"/>
              </w:rPr>
              <w:t>Reason for delay/withdrawal</w:t>
            </w:r>
          </w:p>
        </w:tc>
        <w:tc>
          <w:tcPr>
            <w:tcW w:w="5812" w:type="dxa"/>
          </w:tcPr>
          <w:p w14:paraId="1B2DF0F4" w14:textId="77777777" w:rsidR="00133F76" w:rsidRPr="0073711D" w:rsidRDefault="00133F76" w:rsidP="00104DE2">
            <w:pPr>
              <w:jc w:val="center"/>
              <w:rPr>
                <w:b/>
                <w:bCs/>
                <w:sz w:val="19"/>
                <w:szCs w:val="19"/>
                <w:lang w:val="en-CA" w:eastAsia="en-CA"/>
              </w:rPr>
            </w:pPr>
            <w:r w:rsidRPr="0073711D">
              <w:rPr>
                <w:b/>
                <w:sz w:val="19"/>
                <w:szCs w:val="19"/>
                <w:lang w:val="en-CA"/>
              </w:rPr>
              <w:t>Views expressed by the Executive Committee</w:t>
            </w:r>
          </w:p>
        </w:tc>
      </w:tr>
      <w:tr w:rsidR="00133F76" w:rsidRPr="0073711D" w14:paraId="7DA88B69" w14:textId="77777777" w:rsidTr="008B3FC1">
        <w:trPr>
          <w:trHeight w:val="450"/>
        </w:trPr>
        <w:tc>
          <w:tcPr>
            <w:tcW w:w="1560" w:type="dxa"/>
            <w:hideMark/>
          </w:tcPr>
          <w:p w14:paraId="2107E9C4" w14:textId="77777777" w:rsidR="00133F76" w:rsidRPr="0073711D" w:rsidRDefault="00133F76" w:rsidP="00104DE2">
            <w:pPr>
              <w:jc w:val="left"/>
              <w:rPr>
                <w:sz w:val="19"/>
                <w:szCs w:val="19"/>
                <w:lang w:val="en-CA" w:eastAsia="en-CA"/>
              </w:rPr>
            </w:pPr>
            <w:r w:rsidRPr="0073711D">
              <w:rPr>
                <w:sz w:val="19"/>
                <w:szCs w:val="19"/>
                <w:lang w:val="en-CA" w:eastAsia="en-CA"/>
              </w:rPr>
              <w:t>Algeria (Stage I)</w:t>
            </w:r>
          </w:p>
        </w:tc>
        <w:tc>
          <w:tcPr>
            <w:tcW w:w="1276" w:type="dxa"/>
            <w:hideMark/>
          </w:tcPr>
          <w:p w14:paraId="479FC83D" w14:textId="77777777" w:rsidR="00133F76" w:rsidRPr="0073711D" w:rsidRDefault="00133F76" w:rsidP="00104DE2">
            <w:pPr>
              <w:jc w:val="left"/>
              <w:rPr>
                <w:sz w:val="19"/>
                <w:szCs w:val="19"/>
                <w:lang w:val="en-CA" w:eastAsia="en-CA"/>
              </w:rPr>
            </w:pPr>
            <w:r w:rsidRPr="0073711D">
              <w:rPr>
                <w:sz w:val="19"/>
                <w:szCs w:val="19"/>
                <w:lang w:val="en-CA" w:eastAsia="en-CA"/>
              </w:rPr>
              <w:t>UNIDO</w:t>
            </w:r>
          </w:p>
        </w:tc>
        <w:tc>
          <w:tcPr>
            <w:tcW w:w="879" w:type="dxa"/>
            <w:hideMark/>
          </w:tcPr>
          <w:p w14:paraId="57D1A34D" w14:textId="77777777" w:rsidR="00133F76" w:rsidRPr="0073711D" w:rsidRDefault="00133F76" w:rsidP="00104DE2">
            <w:pPr>
              <w:jc w:val="center"/>
              <w:rPr>
                <w:sz w:val="19"/>
                <w:szCs w:val="19"/>
                <w:lang w:val="en-CA" w:eastAsia="en-CA"/>
              </w:rPr>
            </w:pPr>
            <w:r w:rsidRPr="0073711D">
              <w:rPr>
                <w:sz w:val="19"/>
                <w:szCs w:val="19"/>
                <w:lang w:val="en-CA" w:eastAsia="en-CA"/>
              </w:rPr>
              <w:t>2014</w:t>
            </w:r>
          </w:p>
        </w:tc>
        <w:tc>
          <w:tcPr>
            <w:tcW w:w="1275" w:type="dxa"/>
            <w:hideMark/>
          </w:tcPr>
          <w:p w14:paraId="2072A454" w14:textId="77777777" w:rsidR="00133F76" w:rsidRPr="0073711D" w:rsidRDefault="00133F76" w:rsidP="00104DE2">
            <w:pPr>
              <w:jc w:val="right"/>
              <w:rPr>
                <w:sz w:val="19"/>
                <w:szCs w:val="19"/>
                <w:lang w:val="en-CA" w:eastAsia="en-CA"/>
              </w:rPr>
            </w:pPr>
            <w:r w:rsidRPr="0073711D">
              <w:rPr>
                <w:sz w:val="19"/>
                <w:szCs w:val="19"/>
                <w:lang w:val="en-CA" w:eastAsia="en-CA"/>
              </w:rPr>
              <w:t>154,800</w:t>
            </w:r>
          </w:p>
        </w:tc>
        <w:tc>
          <w:tcPr>
            <w:tcW w:w="3373" w:type="dxa"/>
            <w:hideMark/>
          </w:tcPr>
          <w:p w14:paraId="6916FECF" w14:textId="77777777" w:rsidR="00133F76" w:rsidRPr="0073711D" w:rsidRDefault="00080292" w:rsidP="00104DE2">
            <w:pPr>
              <w:rPr>
                <w:sz w:val="19"/>
                <w:szCs w:val="19"/>
                <w:lang w:val="en-CA" w:eastAsia="en-CA"/>
              </w:rPr>
            </w:pPr>
            <w:r w:rsidRPr="0073711D">
              <w:rPr>
                <w:sz w:val="19"/>
                <w:szCs w:val="19"/>
                <w:lang w:val="en-CA" w:eastAsia="en-CA"/>
              </w:rPr>
              <w:t>Government decisions/endorsements/ changes in the NOU/structural change/20 per cent disbursement threshold</w:t>
            </w:r>
          </w:p>
        </w:tc>
        <w:tc>
          <w:tcPr>
            <w:tcW w:w="5812" w:type="dxa"/>
          </w:tcPr>
          <w:p w14:paraId="323A324D" w14:textId="598978C0" w:rsidR="00133F76" w:rsidRPr="0073711D" w:rsidRDefault="00133F76" w:rsidP="00104DE2">
            <w:pPr>
              <w:rPr>
                <w:sz w:val="19"/>
                <w:szCs w:val="19"/>
                <w:lang w:val="en-CA" w:eastAsia="en-CA"/>
              </w:rPr>
            </w:pPr>
            <w:r w:rsidRPr="0073711D">
              <w:rPr>
                <w:sz w:val="19"/>
                <w:szCs w:val="19"/>
                <w:lang w:val="en-CA"/>
              </w:rPr>
              <w:t>Noting that the third (2014) tranche of stage I of the HCFC phase-out management plan (HPMP)</w:t>
            </w:r>
            <w:r w:rsidR="0037021C">
              <w:rPr>
                <w:sz w:val="19"/>
                <w:szCs w:val="19"/>
                <w:lang w:val="en-CA"/>
              </w:rPr>
              <w:t xml:space="preserve"> for Algeria</w:t>
            </w:r>
            <w:r w:rsidRPr="0073711D">
              <w:rPr>
                <w:sz w:val="19"/>
                <w:szCs w:val="19"/>
                <w:lang w:val="en-CA"/>
              </w:rPr>
              <w:t xml:space="preserve"> had not been submitted due to the delays in a number of project components including verification, customs training, flushing</w:t>
            </w:r>
            <w:r w:rsidR="0037021C">
              <w:rPr>
                <w:sz w:val="19"/>
                <w:szCs w:val="19"/>
                <w:lang w:val="en-CA"/>
              </w:rPr>
              <w:t>,</w:t>
            </w:r>
            <w:r w:rsidRPr="0073711D">
              <w:rPr>
                <w:sz w:val="19"/>
                <w:szCs w:val="19"/>
                <w:lang w:val="en-CA"/>
              </w:rPr>
              <w:t xml:space="preserve"> and urging the Government of Algeria to work with UNIDO so that the third (2014) tranche of stage I of the HPMP could be submitted to the 8</w:t>
            </w:r>
            <w:r w:rsidR="00080292" w:rsidRPr="0073711D">
              <w:rPr>
                <w:sz w:val="19"/>
                <w:szCs w:val="19"/>
                <w:lang w:val="en-CA"/>
              </w:rPr>
              <w:t>1</w:t>
            </w:r>
            <w:r w:rsidR="00080292" w:rsidRPr="0073711D">
              <w:rPr>
                <w:sz w:val="19"/>
                <w:szCs w:val="19"/>
                <w:vertAlign w:val="superscript"/>
                <w:lang w:val="en-CA"/>
              </w:rPr>
              <w:t>st</w:t>
            </w:r>
            <w:r w:rsidR="00080292" w:rsidRPr="0073711D">
              <w:rPr>
                <w:sz w:val="19"/>
                <w:szCs w:val="19"/>
                <w:lang w:val="en-CA"/>
              </w:rPr>
              <w:t xml:space="preserve"> </w:t>
            </w:r>
            <w:r w:rsidRPr="0073711D">
              <w:rPr>
                <w:sz w:val="19"/>
                <w:szCs w:val="19"/>
                <w:lang w:val="en-CA"/>
              </w:rPr>
              <w:t>meeting</w:t>
            </w:r>
            <w:r w:rsidR="00A80195">
              <w:rPr>
                <w:sz w:val="19"/>
                <w:szCs w:val="19"/>
                <w:lang w:val="en-CA"/>
              </w:rPr>
              <w:t>,</w:t>
            </w:r>
            <w:r w:rsidRPr="0073711D">
              <w:rPr>
                <w:sz w:val="19"/>
                <w:szCs w:val="19"/>
                <w:lang w:val="en-CA"/>
              </w:rPr>
              <w:t xml:space="preserve"> with a revised plan of action to take into account the reallocation of the </w:t>
            </w:r>
            <w:r w:rsidR="0037021C">
              <w:rPr>
                <w:sz w:val="19"/>
                <w:szCs w:val="19"/>
                <w:lang w:val="en-CA"/>
              </w:rPr>
              <w:t>third (</w:t>
            </w:r>
            <w:r w:rsidRPr="0073711D">
              <w:rPr>
                <w:sz w:val="19"/>
                <w:szCs w:val="19"/>
                <w:lang w:val="en-CA"/>
              </w:rPr>
              <w:t>2014</w:t>
            </w:r>
            <w:r w:rsidR="0037021C">
              <w:rPr>
                <w:sz w:val="19"/>
                <w:szCs w:val="19"/>
                <w:lang w:val="en-CA"/>
              </w:rPr>
              <w:t>)</w:t>
            </w:r>
            <w:r w:rsidRPr="0073711D">
              <w:rPr>
                <w:sz w:val="19"/>
                <w:szCs w:val="19"/>
                <w:lang w:val="en-CA"/>
              </w:rPr>
              <w:t xml:space="preserve"> and subsequent tranches, on the understanding that the 20 per cent disbursement threshold for funding of the previous tranche had been achieved.</w:t>
            </w:r>
          </w:p>
        </w:tc>
      </w:tr>
      <w:tr w:rsidR="00133F76" w:rsidRPr="0073711D" w14:paraId="135DE7BF" w14:textId="77777777" w:rsidTr="008B3FC1">
        <w:trPr>
          <w:trHeight w:val="314"/>
        </w:trPr>
        <w:tc>
          <w:tcPr>
            <w:tcW w:w="1560" w:type="dxa"/>
            <w:hideMark/>
          </w:tcPr>
          <w:p w14:paraId="45F93A5F" w14:textId="77777777" w:rsidR="00133F76" w:rsidRPr="0073711D" w:rsidRDefault="00133F76" w:rsidP="00104DE2">
            <w:pPr>
              <w:jc w:val="left"/>
              <w:rPr>
                <w:sz w:val="19"/>
                <w:szCs w:val="19"/>
                <w:lang w:val="en-CA" w:eastAsia="en-CA"/>
              </w:rPr>
            </w:pPr>
            <w:r w:rsidRPr="0073711D">
              <w:rPr>
                <w:sz w:val="19"/>
                <w:szCs w:val="19"/>
                <w:lang w:val="en-CA" w:eastAsia="en-CA"/>
              </w:rPr>
              <w:t>Antigua and Barbuda (Stage I)</w:t>
            </w:r>
          </w:p>
        </w:tc>
        <w:tc>
          <w:tcPr>
            <w:tcW w:w="1276" w:type="dxa"/>
            <w:hideMark/>
          </w:tcPr>
          <w:p w14:paraId="054138D7" w14:textId="77777777" w:rsidR="00133F76" w:rsidRPr="0073711D" w:rsidRDefault="0080059D" w:rsidP="00104DE2">
            <w:pPr>
              <w:jc w:val="left"/>
              <w:rPr>
                <w:sz w:val="19"/>
                <w:szCs w:val="19"/>
                <w:lang w:val="fr-FR" w:eastAsia="en-CA"/>
              </w:rPr>
            </w:pPr>
            <w:r w:rsidRPr="0073711D">
              <w:rPr>
                <w:sz w:val="19"/>
                <w:szCs w:val="19"/>
                <w:lang w:val="en-CA" w:eastAsia="en-CA"/>
              </w:rPr>
              <w:t>UNEP</w:t>
            </w:r>
          </w:p>
        </w:tc>
        <w:tc>
          <w:tcPr>
            <w:tcW w:w="879" w:type="dxa"/>
            <w:hideMark/>
          </w:tcPr>
          <w:p w14:paraId="322E39EB" w14:textId="77777777" w:rsidR="00133F76" w:rsidRPr="0073711D" w:rsidRDefault="00133F76" w:rsidP="00104DE2">
            <w:pPr>
              <w:jc w:val="center"/>
              <w:rPr>
                <w:sz w:val="19"/>
                <w:szCs w:val="19"/>
                <w:lang w:val="en-CA" w:eastAsia="en-CA"/>
              </w:rPr>
            </w:pPr>
            <w:r w:rsidRPr="0073711D">
              <w:rPr>
                <w:sz w:val="19"/>
                <w:szCs w:val="19"/>
                <w:lang w:val="en-CA" w:eastAsia="en-CA"/>
              </w:rPr>
              <w:t>2015</w:t>
            </w:r>
          </w:p>
        </w:tc>
        <w:tc>
          <w:tcPr>
            <w:tcW w:w="1275" w:type="dxa"/>
            <w:hideMark/>
          </w:tcPr>
          <w:p w14:paraId="3270AD7C" w14:textId="77777777" w:rsidR="00133F76" w:rsidRPr="0073711D" w:rsidRDefault="00133F76" w:rsidP="00104DE2">
            <w:pPr>
              <w:jc w:val="right"/>
              <w:rPr>
                <w:sz w:val="19"/>
                <w:szCs w:val="19"/>
                <w:lang w:val="en-CA" w:eastAsia="en-CA"/>
              </w:rPr>
            </w:pPr>
            <w:r w:rsidRPr="0073711D">
              <w:rPr>
                <w:sz w:val="19"/>
                <w:szCs w:val="19"/>
                <w:lang w:val="en-CA" w:eastAsia="en-CA"/>
              </w:rPr>
              <w:t>6,610</w:t>
            </w:r>
          </w:p>
        </w:tc>
        <w:tc>
          <w:tcPr>
            <w:tcW w:w="3373" w:type="dxa"/>
            <w:hideMark/>
          </w:tcPr>
          <w:p w14:paraId="27BC41F8" w14:textId="77777777" w:rsidR="00133F76" w:rsidRPr="0073711D" w:rsidRDefault="00080292" w:rsidP="00104DE2">
            <w:pPr>
              <w:rPr>
                <w:sz w:val="19"/>
                <w:szCs w:val="19"/>
                <w:lang w:val="en-CA" w:eastAsia="en-CA"/>
              </w:rPr>
            </w:pPr>
            <w:r w:rsidRPr="0073711D">
              <w:rPr>
                <w:sz w:val="19"/>
                <w:szCs w:val="19"/>
                <w:lang w:val="en-CA" w:eastAsia="en-CA"/>
              </w:rPr>
              <w:t>Government decisions/endorsements/ changes in the NOU/structural change/</w:t>
            </w:r>
            <w:r w:rsidR="001F5791">
              <w:rPr>
                <w:sz w:val="19"/>
                <w:szCs w:val="19"/>
                <w:lang w:val="en-CA" w:eastAsia="en-CA"/>
              </w:rPr>
              <w:t xml:space="preserve"> </w:t>
            </w:r>
            <w:r w:rsidRPr="0073711D">
              <w:rPr>
                <w:sz w:val="19"/>
                <w:szCs w:val="19"/>
                <w:lang w:val="en-CA" w:eastAsia="en-CA"/>
              </w:rPr>
              <w:t>submission of progress and financial reports/internal difficulties</w:t>
            </w:r>
            <w:bookmarkStart w:id="0" w:name="_GoBack"/>
            <w:bookmarkEnd w:id="0"/>
          </w:p>
        </w:tc>
        <w:tc>
          <w:tcPr>
            <w:tcW w:w="5812" w:type="dxa"/>
          </w:tcPr>
          <w:p w14:paraId="7C3B8B5A" w14:textId="373C8FBF" w:rsidR="00133F76" w:rsidRPr="0073711D" w:rsidRDefault="00133F76" w:rsidP="00104DE2">
            <w:pPr>
              <w:rPr>
                <w:sz w:val="19"/>
                <w:szCs w:val="19"/>
                <w:lang w:val="en-CA" w:eastAsia="en-CA"/>
              </w:rPr>
            </w:pPr>
            <w:r w:rsidRPr="0073711D">
              <w:rPr>
                <w:sz w:val="19"/>
                <w:szCs w:val="19"/>
                <w:lang w:val="en-CA"/>
              </w:rPr>
              <w:t xml:space="preserve">Noting that the second (2015) tranche of stage I of the HPMP </w:t>
            </w:r>
            <w:r w:rsidR="0037021C">
              <w:rPr>
                <w:sz w:val="19"/>
                <w:szCs w:val="19"/>
                <w:lang w:val="en-CA"/>
              </w:rPr>
              <w:t xml:space="preserve">for Antigua and Barbuda </w:t>
            </w:r>
            <w:r w:rsidRPr="0073711D">
              <w:rPr>
                <w:sz w:val="19"/>
                <w:szCs w:val="19"/>
                <w:lang w:val="en-CA"/>
              </w:rPr>
              <w:t xml:space="preserve">had not been submitted </w:t>
            </w:r>
            <w:r w:rsidR="0020119D" w:rsidRPr="008C19A3">
              <w:rPr>
                <w:sz w:val="19"/>
                <w:szCs w:val="19"/>
                <w:lang w:val="en-CA"/>
              </w:rPr>
              <w:t>due to hurricanes  that heavily impact the country</w:t>
            </w:r>
            <w:r w:rsidR="00A80195">
              <w:rPr>
                <w:sz w:val="19"/>
                <w:szCs w:val="19"/>
                <w:lang w:val="en-CA"/>
              </w:rPr>
              <w:t xml:space="preserve"> in 2017</w:t>
            </w:r>
            <w:r w:rsidRPr="008C19A3">
              <w:rPr>
                <w:sz w:val="19"/>
                <w:szCs w:val="19"/>
                <w:lang w:val="en-CA"/>
              </w:rPr>
              <w:t xml:space="preserve"> and urging the Government of</w:t>
            </w:r>
            <w:r w:rsidRPr="0073711D">
              <w:rPr>
                <w:sz w:val="19"/>
                <w:szCs w:val="19"/>
                <w:lang w:val="en-CA"/>
              </w:rPr>
              <w:t xml:space="preserve"> Antigua and Barbuda to submit the required progress and financial reports and to work with </w:t>
            </w:r>
            <w:r w:rsidR="0080059D" w:rsidRPr="0073711D">
              <w:rPr>
                <w:sz w:val="19"/>
                <w:szCs w:val="19"/>
                <w:lang w:val="en-CA" w:eastAsia="en-CA"/>
              </w:rPr>
              <w:t>UNEP</w:t>
            </w:r>
            <w:r w:rsidR="0080059D" w:rsidRPr="0073711D">
              <w:rPr>
                <w:sz w:val="19"/>
                <w:szCs w:val="19"/>
                <w:lang w:val="en-CA"/>
              </w:rPr>
              <w:t xml:space="preserve"> </w:t>
            </w:r>
            <w:r w:rsidRPr="0073711D">
              <w:rPr>
                <w:sz w:val="19"/>
                <w:szCs w:val="19"/>
                <w:lang w:val="en-CA"/>
              </w:rPr>
              <w:t>so that the second (2015) tranche of stage I of the HPMP could be submitted to the 8</w:t>
            </w:r>
            <w:r w:rsidR="00080292" w:rsidRPr="0073711D">
              <w:rPr>
                <w:sz w:val="19"/>
                <w:szCs w:val="19"/>
                <w:lang w:val="en-CA"/>
              </w:rPr>
              <w:t>1</w:t>
            </w:r>
            <w:r w:rsidR="00080292" w:rsidRPr="0073711D">
              <w:rPr>
                <w:sz w:val="19"/>
                <w:szCs w:val="19"/>
                <w:vertAlign w:val="superscript"/>
                <w:lang w:val="en-CA"/>
              </w:rPr>
              <w:t>st</w:t>
            </w:r>
            <w:r w:rsidR="00080292" w:rsidRPr="0073711D">
              <w:rPr>
                <w:sz w:val="19"/>
                <w:szCs w:val="19"/>
                <w:lang w:val="en-CA"/>
              </w:rPr>
              <w:t xml:space="preserve"> </w:t>
            </w:r>
            <w:r w:rsidRPr="0073711D">
              <w:rPr>
                <w:sz w:val="19"/>
                <w:szCs w:val="19"/>
                <w:lang w:val="en-CA"/>
              </w:rPr>
              <w:t>meeting</w:t>
            </w:r>
            <w:r w:rsidR="00B63C7F" w:rsidRPr="0073711D">
              <w:rPr>
                <w:sz w:val="19"/>
                <w:szCs w:val="19"/>
                <w:lang w:val="en-CA"/>
              </w:rPr>
              <w:t>.</w:t>
            </w:r>
          </w:p>
        </w:tc>
      </w:tr>
      <w:tr w:rsidR="00080292" w:rsidRPr="0073711D" w14:paraId="5C1549E0" w14:textId="77777777" w:rsidTr="008B3FC1">
        <w:trPr>
          <w:trHeight w:val="245"/>
        </w:trPr>
        <w:tc>
          <w:tcPr>
            <w:tcW w:w="1560" w:type="dxa"/>
            <w:vMerge w:val="restart"/>
            <w:hideMark/>
          </w:tcPr>
          <w:p w14:paraId="14903B2B" w14:textId="77777777" w:rsidR="00080292" w:rsidRPr="0073711D" w:rsidRDefault="00080292" w:rsidP="00104DE2">
            <w:pPr>
              <w:jc w:val="left"/>
              <w:rPr>
                <w:sz w:val="19"/>
                <w:szCs w:val="19"/>
                <w:lang w:val="en-CA" w:eastAsia="en-CA"/>
              </w:rPr>
            </w:pPr>
            <w:r w:rsidRPr="0073711D">
              <w:rPr>
                <w:sz w:val="19"/>
                <w:szCs w:val="19"/>
                <w:lang w:val="en-CA" w:eastAsia="en-CA"/>
              </w:rPr>
              <w:t>Bahrain (Stage I)</w:t>
            </w:r>
          </w:p>
          <w:p w14:paraId="7C3A9D9C" w14:textId="77777777" w:rsidR="00080292" w:rsidRPr="0073711D" w:rsidRDefault="00080292" w:rsidP="00104DE2">
            <w:pPr>
              <w:jc w:val="left"/>
              <w:rPr>
                <w:sz w:val="19"/>
                <w:szCs w:val="19"/>
                <w:lang w:val="en-CA" w:eastAsia="en-CA"/>
              </w:rPr>
            </w:pPr>
          </w:p>
        </w:tc>
        <w:tc>
          <w:tcPr>
            <w:tcW w:w="1276" w:type="dxa"/>
            <w:hideMark/>
          </w:tcPr>
          <w:p w14:paraId="6FBD6454" w14:textId="77777777" w:rsidR="00080292" w:rsidRPr="0073711D" w:rsidRDefault="0080059D" w:rsidP="00104DE2">
            <w:pPr>
              <w:jc w:val="left"/>
              <w:rPr>
                <w:sz w:val="19"/>
                <w:szCs w:val="19"/>
                <w:lang w:val="en-CA" w:eastAsia="en-CA"/>
              </w:rPr>
            </w:pPr>
            <w:r w:rsidRPr="0073711D">
              <w:rPr>
                <w:sz w:val="19"/>
                <w:szCs w:val="19"/>
                <w:lang w:val="en-CA" w:eastAsia="en-CA"/>
              </w:rPr>
              <w:t>UNEP</w:t>
            </w:r>
          </w:p>
        </w:tc>
        <w:tc>
          <w:tcPr>
            <w:tcW w:w="879" w:type="dxa"/>
            <w:hideMark/>
          </w:tcPr>
          <w:p w14:paraId="4FBED1B1" w14:textId="77777777" w:rsidR="00080292" w:rsidRPr="0073711D" w:rsidRDefault="00080292" w:rsidP="00104DE2">
            <w:pPr>
              <w:jc w:val="center"/>
              <w:rPr>
                <w:sz w:val="19"/>
                <w:szCs w:val="19"/>
                <w:lang w:val="en-CA" w:eastAsia="en-CA"/>
              </w:rPr>
            </w:pPr>
            <w:r w:rsidRPr="0073711D">
              <w:rPr>
                <w:sz w:val="19"/>
                <w:szCs w:val="19"/>
                <w:lang w:val="en-CA" w:eastAsia="en-CA"/>
              </w:rPr>
              <w:t>2016</w:t>
            </w:r>
          </w:p>
        </w:tc>
        <w:tc>
          <w:tcPr>
            <w:tcW w:w="1275" w:type="dxa"/>
            <w:hideMark/>
          </w:tcPr>
          <w:p w14:paraId="667F51C9" w14:textId="77777777" w:rsidR="00080292" w:rsidRPr="0073711D" w:rsidRDefault="00080292" w:rsidP="00104DE2">
            <w:pPr>
              <w:jc w:val="right"/>
              <w:rPr>
                <w:sz w:val="19"/>
                <w:szCs w:val="19"/>
                <w:lang w:val="en-CA" w:eastAsia="en-CA"/>
              </w:rPr>
            </w:pPr>
            <w:r w:rsidRPr="0073711D">
              <w:rPr>
                <w:sz w:val="19"/>
                <w:szCs w:val="19"/>
                <w:lang w:val="en-CA" w:eastAsia="en-CA"/>
              </w:rPr>
              <w:t>141,250</w:t>
            </w:r>
          </w:p>
        </w:tc>
        <w:tc>
          <w:tcPr>
            <w:tcW w:w="3373" w:type="dxa"/>
            <w:hideMark/>
          </w:tcPr>
          <w:p w14:paraId="3D7167BB" w14:textId="77777777" w:rsidR="00080292" w:rsidRPr="0073711D" w:rsidRDefault="00080292" w:rsidP="00104DE2">
            <w:pPr>
              <w:rPr>
                <w:sz w:val="19"/>
                <w:szCs w:val="19"/>
                <w:lang w:val="en-CA" w:eastAsia="en-CA"/>
              </w:rPr>
            </w:pPr>
            <w:r w:rsidRPr="0073711D">
              <w:rPr>
                <w:sz w:val="19"/>
                <w:szCs w:val="19"/>
                <w:lang w:val="en-CA" w:eastAsia="en-CA"/>
              </w:rPr>
              <w:t>Investment component implementation</w:t>
            </w:r>
          </w:p>
        </w:tc>
        <w:tc>
          <w:tcPr>
            <w:tcW w:w="5812" w:type="dxa"/>
            <w:vMerge w:val="restart"/>
          </w:tcPr>
          <w:p w14:paraId="42A5575C" w14:textId="111184B1" w:rsidR="00080292" w:rsidRPr="0073711D" w:rsidRDefault="00080292" w:rsidP="00104DE2">
            <w:pPr>
              <w:rPr>
                <w:sz w:val="19"/>
                <w:szCs w:val="19"/>
                <w:lang w:val="en-CA" w:eastAsia="en-CA"/>
              </w:rPr>
            </w:pPr>
            <w:r w:rsidRPr="0073711D">
              <w:rPr>
                <w:sz w:val="19"/>
                <w:szCs w:val="19"/>
                <w:lang w:val="en-CA"/>
              </w:rPr>
              <w:t xml:space="preserve">Noting the delays due to </w:t>
            </w:r>
            <w:r w:rsidR="000F5C70" w:rsidRPr="0073711D">
              <w:rPr>
                <w:sz w:val="19"/>
                <w:szCs w:val="19"/>
                <w:lang w:val="en-CA"/>
              </w:rPr>
              <w:t xml:space="preserve">revised timeline of the HPMP </w:t>
            </w:r>
            <w:r w:rsidR="0037021C">
              <w:rPr>
                <w:sz w:val="19"/>
                <w:szCs w:val="19"/>
                <w:lang w:val="en-CA"/>
              </w:rPr>
              <w:t>for Bahrain</w:t>
            </w:r>
            <w:r w:rsidR="00A80195">
              <w:rPr>
                <w:sz w:val="19"/>
                <w:szCs w:val="19"/>
                <w:lang w:val="en-CA"/>
              </w:rPr>
              <w:t>,</w:t>
            </w:r>
            <w:r w:rsidR="0037021C">
              <w:rPr>
                <w:sz w:val="19"/>
                <w:szCs w:val="19"/>
                <w:lang w:val="en-CA"/>
              </w:rPr>
              <w:t xml:space="preserve"> </w:t>
            </w:r>
            <w:r w:rsidRPr="0073711D">
              <w:rPr>
                <w:sz w:val="19"/>
                <w:szCs w:val="19"/>
                <w:lang w:val="en-CA"/>
              </w:rPr>
              <w:t xml:space="preserve">and urging the Government of Bahrain to work with </w:t>
            </w:r>
            <w:r w:rsidR="0080059D" w:rsidRPr="0073711D">
              <w:rPr>
                <w:sz w:val="19"/>
                <w:szCs w:val="19"/>
                <w:lang w:val="en-CA" w:eastAsia="en-CA"/>
              </w:rPr>
              <w:t>UNEP</w:t>
            </w:r>
            <w:r w:rsidR="0080059D" w:rsidRPr="0073711D">
              <w:rPr>
                <w:sz w:val="19"/>
                <w:szCs w:val="19"/>
                <w:lang w:val="en-CA"/>
              </w:rPr>
              <w:t xml:space="preserve"> </w:t>
            </w:r>
            <w:r w:rsidRPr="0073711D">
              <w:rPr>
                <w:sz w:val="19"/>
                <w:szCs w:val="19"/>
                <w:lang w:val="en-CA"/>
              </w:rPr>
              <w:t>and UNIDO so that the third (2016) tranche of stage I of the HPMP could be submitted to the 8</w:t>
            </w:r>
            <w:r w:rsidR="000F5C70" w:rsidRPr="0073711D">
              <w:rPr>
                <w:sz w:val="19"/>
                <w:szCs w:val="19"/>
                <w:lang w:val="en-CA"/>
              </w:rPr>
              <w:t>1</w:t>
            </w:r>
            <w:r w:rsidR="000F5C70" w:rsidRPr="0073711D">
              <w:rPr>
                <w:sz w:val="19"/>
                <w:szCs w:val="19"/>
                <w:vertAlign w:val="superscript"/>
                <w:lang w:val="en-CA"/>
              </w:rPr>
              <w:t>st</w:t>
            </w:r>
            <w:r w:rsidR="000F5C70" w:rsidRPr="0073711D">
              <w:rPr>
                <w:sz w:val="19"/>
                <w:szCs w:val="19"/>
                <w:lang w:val="en-CA"/>
              </w:rPr>
              <w:t xml:space="preserve"> </w:t>
            </w:r>
            <w:r w:rsidR="00F42083" w:rsidRPr="0073711D">
              <w:rPr>
                <w:sz w:val="19"/>
                <w:szCs w:val="19"/>
                <w:lang w:val="en-CA"/>
              </w:rPr>
              <w:t>or 82</w:t>
            </w:r>
            <w:r w:rsidR="00F42083" w:rsidRPr="0073711D">
              <w:rPr>
                <w:sz w:val="19"/>
                <w:szCs w:val="19"/>
                <w:vertAlign w:val="superscript"/>
                <w:lang w:val="en-CA"/>
              </w:rPr>
              <w:t>nd</w:t>
            </w:r>
            <w:r w:rsidR="00F42083" w:rsidRPr="0073711D">
              <w:rPr>
                <w:sz w:val="19"/>
                <w:szCs w:val="19"/>
                <w:lang w:val="en-CA"/>
              </w:rPr>
              <w:t xml:space="preserve"> </w:t>
            </w:r>
            <w:r w:rsidRPr="0073711D">
              <w:rPr>
                <w:sz w:val="19"/>
                <w:szCs w:val="19"/>
                <w:lang w:val="en-CA"/>
              </w:rPr>
              <w:t>meeting with a revised plan of action to take into account the reallocation of the 2016 and subsequent tranches.</w:t>
            </w:r>
          </w:p>
        </w:tc>
      </w:tr>
      <w:tr w:rsidR="00080292" w:rsidRPr="0073711D" w14:paraId="44E2A8FC" w14:textId="77777777" w:rsidTr="008B3FC1">
        <w:trPr>
          <w:trHeight w:val="95"/>
        </w:trPr>
        <w:tc>
          <w:tcPr>
            <w:tcW w:w="1560" w:type="dxa"/>
            <w:vMerge/>
            <w:hideMark/>
          </w:tcPr>
          <w:p w14:paraId="37BFEDF8" w14:textId="77777777" w:rsidR="00080292" w:rsidRPr="0073711D" w:rsidRDefault="00080292" w:rsidP="00104DE2">
            <w:pPr>
              <w:jc w:val="left"/>
              <w:rPr>
                <w:sz w:val="19"/>
                <w:szCs w:val="19"/>
                <w:lang w:val="en-CA" w:eastAsia="en-CA"/>
              </w:rPr>
            </w:pPr>
          </w:p>
        </w:tc>
        <w:tc>
          <w:tcPr>
            <w:tcW w:w="1276" w:type="dxa"/>
            <w:hideMark/>
          </w:tcPr>
          <w:p w14:paraId="59190388" w14:textId="77777777" w:rsidR="00080292" w:rsidRPr="0073711D" w:rsidRDefault="00080292" w:rsidP="00104DE2">
            <w:pPr>
              <w:jc w:val="left"/>
              <w:rPr>
                <w:sz w:val="19"/>
                <w:szCs w:val="19"/>
                <w:lang w:val="en-CA" w:eastAsia="en-CA"/>
              </w:rPr>
            </w:pPr>
            <w:r w:rsidRPr="0073711D">
              <w:rPr>
                <w:sz w:val="19"/>
                <w:szCs w:val="19"/>
                <w:lang w:val="en-CA" w:eastAsia="en-CA"/>
              </w:rPr>
              <w:t>UNIDO</w:t>
            </w:r>
          </w:p>
        </w:tc>
        <w:tc>
          <w:tcPr>
            <w:tcW w:w="879" w:type="dxa"/>
            <w:hideMark/>
          </w:tcPr>
          <w:p w14:paraId="2FA95A57" w14:textId="77777777" w:rsidR="00080292" w:rsidRPr="0073711D" w:rsidRDefault="00080292" w:rsidP="00104DE2">
            <w:pPr>
              <w:jc w:val="center"/>
              <w:rPr>
                <w:sz w:val="19"/>
                <w:szCs w:val="19"/>
                <w:lang w:val="en-CA" w:eastAsia="en-CA"/>
              </w:rPr>
            </w:pPr>
            <w:r w:rsidRPr="0073711D">
              <w:rPr>
                <w:sz w:val="19"/>
                <w:szCs w:val="19"/>
                <w:lang w:val="en-CA" w:eastAsia="en-CA"/>
              </w:rPr>
              <w:t>2016</w:t>
            </w:r>
          </w:p>
        </w:tc>
        <w:tc>
          <w:tcPr>
            <w:tcW w:w="1275" w:type="dxa"/>
            <w:hideMark/>
          </w:tcPr>
          <w:p w14:paraId="0EFB7E98" w14:textId="77777777" w:rsidR="00080292" w:rsidRPr="0073711D" w:rsidRDefault="00080292" w:rsidP="00104DE2">
            <w:pPr>
              <w:jc w:val="right"/>
              <w:rPr>
                <w:sz w:val="19"/>
                <w:szCs w:val="19"/>
                <w:lang w:val="en-CA" w:eastAsia="en-CA"/>
              </w:rPr>
            </w:pPr>
            <w:r w:rsidRPr="0073711D">
              <w:rPr>
                <w:sz w:val="19"/>
                <w:szCs w:val="19"/>
                <w:lang w:val="en-CA" w:eastAsia="en-CA"/>
              </w:rPr>
              <w:t>1,002,211</w:t>
            </w:r>
          </w:p>
        </w:tc>
        <w:tc>
          <w:tcPr>
            <w:tcW w:w="3373" w:type="dxa"/>
            <w:hideMark/>
          </w:tcPr>
          <w:p w14:paraId="61344F87" w14:textId="77777777" w:rsidR="00080292" w:rsidRPr="0073711D" w:rsidRDefault="00080292" w:rsidP="00104DE2">
            <w:pPr>
              <w:rPr>
                <w:sz w:val="19"/>
                <w:szCs w:val="19"/>
                <w:lang w:val="en-CA" w:eastAsia="en-CA"/>
              </w:rPr>
            </w:pPr>
            <w:r w:rsidRPr="0073711D">
              <w:rPr>
                <w:sz w:val="19"/>
                <w:szCs w:val="19"/>
                <w:lang w:val="en-CA" w:eastAsia="en-CA"/>
              </w:rPr>
              <w:t>Government decisions/endorsements/ changes in the NOU/structural change</w:t>
            </w:r>
          </w:p>
        </w:tc>
        <w:tc>
          <w:tcPr>
            <w:tcW w:w="5812" w:type="dxa"/>
            <w:vMerge/>
          </w:tcPr>
          <w:p w14:paraId="2EDBE4BB" w14:textId="77777777" w:rsidR="00080292" w:rsidRPr="0073711D" w:rsidRDefault="00080292" w:rsidP="00104DE2">
            <w:pPr>
              <w:rPr>
                <w:sz w:val="19"/>
                <w:szCs w:val="19"/>
                <w:lang w:val="en-CA" w:eastAsia="en-CA"/>
              </w:rPr>
            </w:pPr>
          </w:p>
        </w:tc>
      </w:tr>
      <w:tr w:rsidR="00133F76" w:rsidRPr="0073711D" w14:paraId="4DE1A10F" w14:textId="77777777" w:rsidTr="008B3FC1">
        <w:trPr>
          <w:trHeight w:val="636"/>
        </w:trPr>
        <w:tc>
          <w:tcPr>
            <w:tcW w:w="1560" w:type="dxa"/>
            <w:vMerge w:val="restart"/>
          </w:tcPr>
          <w:p w14:paraId="46799739" w14:textId="77777777" w:rsidR="00133F76" w:rsidRPr="0073711D" w:rsidRDefault="00133F76" w:rsidP="00104DE2">
            <w:pPr>
              <w:jc w:val="left"/>
              <w:rPr>
                <w:sz w:val="19"/>
                <w:szCs w:val="19"/>
                <w:lang w:val="en-CA" w:eastAsia="en-CA"/>
              </w:rPr>
            </w:pPr>
            <w:r w:rsidRPr="0073711D">
              <w:rPr>
                <w:sz w:val="19"/>
                <w:szCs w:val="19"/>
                <w:lang w:val="en-CA" w:eastAsia="en-CA"/>
              </w:rPr>
              <w:t>Brunei Darussalam (Stage I)</w:t>
            </w:r>
          </w:p>
          <w:p w14:paraId="41AB5114" w14:textId="77777777" w:rsidR="00133F76" w:rsidRPr="0073711D" w:rsidRDefault="00133F76" w:rsidP="00104DE2">
            <w:pPr>
              <w:jc w:val="left"/>
              <w:rPr>
                <w:sz w:val="19"/>
                <w:szCs w:val="19"/>
                <w:lang w:val="en-CA" w:eastAsia="en-CA"/>
              </w:rPr>
            </w:pPr>
          </w:p>
        </w:tc>
        <w:tc>
          <w:tcPr>
            <w:tcW w:w="1276" w:type="dxa"/>
          </w:tcPr>
          <w:p w14:paraId="64525144" w14:textId="77777777" w:rsidR="00133F76" w:rsidRPr="0073711D" w:rsidRDefault="0080059D" w:rsidP="00104DE2">
            <w:pPr>
              <w:jc w:val="left"/>
              <w:rPr>
                <w:sz w:val="19"/>
                <w:szCs w:val="19"/>
                <w:lang w:val="en-CA" w:eastAsia="en-CA"/>
              </w:rPr>
            </w:pPr>
            <w:r w:rsidRPr="0073711D">
              <w:rPr>
                <w:sz w:val="19"/>
                <w:szCs w:val="19"/>
                <w:lang w:val="en-CA" w:eastAsia="en-CA"/>
              </w:rPr>
              <w:t>UNEP</w:t>
            </w:r>
          </w:p>
        </w:tc>
        <w:tc>
          <w:tcPr>
            <w:tcW w:w="879" w:type="dxa"/>
          </w:tcPr>
          <w:p w14:paraId="45049836" w14:textId="77777777" w:rsidR="00133F76" w:rsidRPr="0073711D" w:rsidRDefault="00133F76" w:rsidP="00104DE2">
            <w:pPr>
              <w:jc w:val="center"/>
              <w:rPr>
                <w:sz w:val="19"/>
                <w:szCs w:val="19"/>
                <w:lang w:val="en-CA" w:eastAsia="en-CA"/>
              </w:rPr>
            </w:pPr>
            <w:r w:rsidRPr="0073711D">
              <w:rPr>
                <w:sz w:val="19"/>
                <w:szCs w:val="19"/>
                <w:lang w:val="en-CA" w:eastAsia="en-CA"/>
              </w:rPr>
              <w:t>2017</w:t>
            </w:r>
          </w:p>
        </w:tc>
        <w:tc>
          <w:tcPr>
            <w:tcW w:w="1275" w:type="dxa"/>
          </w:tcPr>
          <w:p w14:paraId="5C5028C8" w14:textId="77777777" w:rsidR="00133F76" w:rsidRPr="0073711D" w:rsidRDefault="00133F76" w:rsidP="00104DE2">
            <w:pPr>
              <w:jc w:val="right"/>
              <w:rPr>
                <w:sz w:val="19"/>
                <w:szCs w:val="19"/>
                <w:lang w:val="en-CA" w:eastAsia="en-CA"/>
              </w:rPr>
            </w:pPr>
            <w:r w:rsidRPr="0073711D">
              <w:rPr>
                <w:sz w:val="19"/>
                <w:szCs w:val="19"/>
                <w:lang w:val="en-CA" w:eastAsia="en-CA"/>
              </w:rPr>
              <w:t>7,910</w:t>
            </w:r>
          </w:p>
        </w:tc>
        <w:tc>
          <w:tcPr>
            <w:tcW w:w="3373" w:type="dxa"/>
          </w:tcPr>
          <w:p w14:paraId="0A396058" w14:textId="77777777" w:rsidR="00133F76" w:rsidRPr="0073711D" w:rsidRDefault="002D68AA" w:rsidP="00104DE2">
            <w:pPr>
              <w:rPr>
                <w:sz w:val="19"/>
                <w:szCs w:val="19"/>
                <w:lang w:val="en-CA" w:eastAsia="en-CA"/>
              </w:rPr>
            </w:pPr>
            <w:r w:rsidRPr="0073711D">
              <w:rPr>
                <w:sz w:val="19"/>
                <w:szCs w:val="19"/>
                <w:lang w:val="en-CA" w:eastAsia="en-CA"/>
              </w:rPr>
              <w:t>Lack of verification report</w:t>
            </w:r>
          </w:p>
        </w:tc>
        <w:tc>
          <w:tcPr>
            <w:tcW w:w="5812" w:type="dxa"/>
            <w:vMerge w:val="restart"/>
          </w:tcPr>
          <w:p w14:paraId="5631C1B8" w14:textId="74DF899A" w:rsidR="00133F76" w:rsidRPr="0073711D" w:rsidRDefault="002D68AA" w:rsidP="00104DE2">
            <w:pPr>
              <w:rPr>
                <w:sz w:val="19"/>
                <w:szCs w:val="19"/>
                <w:lang w:val="en-CA" w:eastAsia="en-CA"/>
              </w:rPr>
            </w:pPr>
            <w:r w:rsidRPr="0073711D">
              <w:rPr>
                <w:sz w:val="19"/>
                <w:szCs w:val="19"/>
                <w:lang w:val="en-CA"/>
              </w:rPr>
              <w:t xml:space="preserve">Noting that the verification </w:t>
            </w:r>
            <w:r w:rsidR="0037021C">
              <w:rPr>
                <w:sz w:val="19"/>
                <w:szCs w:val="19"/>
                <w:lang w:val="en-CA"/>
              </w:rPr>
              <w:t>of</w:t>
            </w:r>
            <w:r w:rsidRPr="0073711D">
              <w:rPr>
                <w:sz w:val="19"/>
                <w:szCs w:val="19"/>
                <w:lang w:val="en-CA"/>
              </w:rPr>
              <w:t xml:space="preserve"> HCFC consumption targets has not been completed</w:t>
            </w:r>
            <w:r w:rsidR="00133F76" w:rsidRPr="0073711D">
              <w:rPr>
                <w:sz w:val="19"/>
                <w:szCs w:val="19"/>
                <w:lang w:val="en-CA"/>
              </w:rPr>
              <w:t xml:space="preserve"> </w:t>
            </w:r>
            <w:r w:rsidR="00EB4569" w:rsidRPr="0073711D">
              <w:rPr>
                <w:sz w:val="19"/>
                <w:szCs w:val="19"/>
                <w:lang w:val="en-CA"/>
              </w:rPr>
              <w:t xml:space="preserve">and the delay due to slow process of setting up and signing </w:t>
            </w:r>
            <w:r w:rsidR="0037021C">
              <w:rPr>
                <w:sz w:val="19"/>
                <w:szCs w:val="19"/>
                <w:lang w:val="en-CA"/>
              </w:rPr>
              <w:t xml:space="preserve">the </w:t>
            </w:r>
            <w:r w:rsidR="00EB4569" w:rsidRPr="0073711D">
              <w:rPr>
                <w:sz w:val="19"/>
                <w:szCs w:val="19"/>
                <w:lang w:val="en-CA"/>
              </w:rPr>
              <w:t xml:space="preserve">contract for </w:t>
            </w:r>
            <w:r w:rsidR="0037021C">
              <w:rPr>
                <w:sz w:val="19"/>
                <w:szCs w:val="19"/>
                <w:lang w:val="en-CA"/>
              </w:rPr>
              <w:t xml:space="preserve">the </w:t>
            </w:r>
            <w:r w:rsidR="00EB4569" w:rsidRPr="0073711D">
              <w:rPr>
                <w:sz w:val="19"/>
                <w:szCs w:val="19"/>
                <w:lang w:val="en-CA"/>
              </w:rPr>
              <w:t>reclamation centre</w:t>
            </w:r>
            <w:r w:rsidR="0037021C">
              <w:rPr>
                <w:sz w:val="19"/>
                <w:szCs w:val="19"/>
                <w:lang w:val="en-CA"/>
              </w:rPr>
              <w:t>,</w:t>
            </w:r>
            <w:r w:rsidR="00EB4569" w:rsidRPr="0073711D">
              <w:rPr>
                <w:sz w:val="19"/>
                <w:szCs w:val="19"/>
                <w:lang w:val="en-CA"/>
              </w:rPr>
              <w:t xml:space="preserve"> </w:t>
            </w:r>
            <w:r w:rsidR="00133F76" w:rsidRPr="0073711D">
              <w:rPr>
                <w:sz w:val="19"/>
                <w:szCs w:val="19"/>
                <w:lang w:val="en-CA"/>
              </w:rPr>
              <w:t xml:space="preserve">and urging the Government of Brunei Darussalam to work with </w:t>
            </w:r>
            <w:r w:rsidR="0080059D" w:rsidRPr="0073711D">
              <w:rPr>
                <w:sz w:val="19"/>
                <w:szCs w:val="19"/>
                <w:lang w:val="en-CA" w:eastAsia="en-CA"/>
              </w:rPr>
              <w:t>UNEP</w:t>
            </w:r>
            <w:r w:rsidR="0080059D" w:rsidRPr="0073711D">
              <w:rPr>
                <w:sz w:val="19"/>
                <w:szCs w:val="19"/>
                <w:lang w:val="en-CA"/>
              </w:rPr>
              <w:t xml:space="preserve"> </w:t>
            </w:r>
            <w:r w:rsidR="00133F76" w:rsidRPr="0073711D">
              <w:rPr>
                <w:sz w:val="19"/>
                <w:szCs w:val="19"/>
                <w:lang w:val="en-CA"/>
              </w:rPr>
              <w:t xml:space="preserve">to complete the mandatory verification report on HCFC consumption targets, and with </w:t>
            </w:r>
            <w:r w:rsidR="0080059D" w:rsidRPr="0073711D">
              <w:rPr>
                <w:sz w:val="19"/>
                <w:szCs w:val="19"/>
                <w:lang w:val="en-CA" w:eastAsia="en-CA"/>
              </w:rPr>
              <w:t>UNEP</w:t>
            </w:r>
            <w:r w:rsidR="0080059D" w:rsidRPr="0073711D">
              <w:rPr>
                <w:sz w:val="19"/>
                <w:szCs w:val="19"/>
                <w:lang w:val="en-CA"/>
              </w:rPr>
              <w:t xml:space="preserve"> </w:t>
            </w:r>
            <w:r w:rsidR="00133F76" w:rsidRPr="0073711D">
              <w:rPr>
                <w:sz w:val="19"/>
                <w:szCs w:val="19"/>
                <w:lang w:val="en-CA"/>
              </w:rPr>
              <w:t>and UNDP to submit the third (2017) tranche of stage I of the HPMP to the 8</w:t>
            </w:r>
            <w:r w:rsidRPr="0073711D">
              <w:rPr>
                <w:sz w:val="19"/>
                <w:szCs w:val="19"/>
                <w:lang w:val="en-CA"/>
              </w:rPr>
              <w:t>1</w:t>
            </w:r>
            <w:r w:rsidRPr="0073711D">
              <w:rPr>
                <w:sz w:val="19"/>
                <w:szCs w:val="19"/>
                <w:vertAlign w:val="superscript"/>
                <w:lang w:val="en-CA"/>
              </w:rPr>
              <w:t>st</w:t>
            </w:r>
            <w:r w:rsidRPr="0073711D">
              <w:rPr>
                <w:sz w:val="19"/>
                <w:szCs w:val="19"/>
                <w:lang w:val="en-CA"/>
              </w:rPr>
              <w:t xml:space="preserve"> </w:t>
            </w:r>
            <w:r w:rsidR="00133F76" w:rsidRPr="0073711D">
              <w:rPr>
                <w:sz w:val="19"/>
                <w:szCs w:val="19"/>
                <w:lang w:val="en-CA"/>
              </w:rPr>
              <w:t>meeting</w:t>
            </w:r>
            <w:r w:rsidR="00114556" w:rsidRPr="0073711D">
              <w:rPr>
                <w:sz w:val="19"/>
                <w:szCs w:val="19"/>
                <w:lang w:val="en-CA"/>
              </w:rPr>
              <w:t xml:space="preserve"> with a revised plan of action to take into account the reallocation of the 2017 tranche.</w:t>
            </w:r>
          </w:p>
        </w:tc>
      </w:tr>
      <w:tr w:rsidR="00133F76" w:rsidRPr="0073711D" w14:paraId="308DF983" w14:textId="77777777" w:rsidTr="008B3FC1">
        <w:trPr>
          <w:trHeight w:val="116"/>
        </w:trPr>
        <w:tc>
          <w:tcPr>
            <w:tcW w:w="1560" w:type="dxa"/>
            <w:vMerge/>
          </w:tcPr>
          <w:p w14:paraId="63ECA7E5" w14:textId="77777777" w:rsidR="00133F76" w:rsidRPr="0073711D" w:rsidRDefault="00133F76" w:rsidP="00104DE2">
            <w:pPr>
              <w:jc w:val="left"/>
              <w:rPr>
                <w:sz w:val="19"/>
                <w:szCs w:val="19"/>
                <w:lang w:val="en-CA" w:eastAsia="en-CA"/>
              </w:rPr>
            </w:pPr>
          </w:p>
        </w:tc>
        <w:tc>
          <w:tcPr>
            <w:tcW w:w="1276" w:type="dxa"/>
          </w:tcPr>
          <w:p w14:paraId="08F1E82B" w14:textId="77777777" w:rsidR="00133F76" w:rsidRPr="0073711D" w:rsidRDefault="00133F76" w:rsidP="00104DE2">
            <w:pPr>
              <w:jc w:val="left"/>
              <w:rPr>
                <w:sz w:val="19"/>
                <w:szCs w:val="19"/>
                <w:lang w:val="en-CA" w:eastAsia="en-CA"/>
              </w:rPr>
            </w:pPr>
            <w:r w:rsidRPr="0073711D">
              <w:rPr>
                <w:sz w:val="19"/>
                <w:szCs w:val="19"/>
                <w:lang w:val="en-CA" w:eastAsia="en-CA"/>
              </w:rPr>
              <w:t>UNDP</w:t>
            </w:r>
          </w:p>
        </w:tc>
        <w:tc>
          <w:tcPr>
            <w:tcW w:w="879" w:type="dxa"/>
          </w:tcPr>
          <w:p w14:paraId="43646348" w14:textId="77777777" w:rsidR="00133F76" w:rsidRPr="0073711D" w:rsidRDefault="00133F76" w:rsidP="00104DE2">
            <w:pPr>
              <w:jc w:val="center"/>
              <w:rPr>
                <w:sz w:val="19"/>
                <w:szCs w:val="19"/>
                <w:lang w:val="en-CA" w:eastAsia="en-CA"/>
              </w:rPr>
            </w:pPr>
            <w:r w:rsidRPr="0073711D">
              <w:rPr>
                <w:sz w:val="19"/>
                <w:szCs w:val="19"/>
                <w:lang w:val="en-CA" w:eastAsia="en-CA"/>
              </w:rPr>
              <w:t>2017</w:t>
            </w:r>
          </w:p>
        </w:tc>
        <w:tc>
          <w:tcPr>
            <w:tcW w:w="1275" w:type="dxa"/>
          </w:tcPr>
          <w:p w14:paraId="7D419AB1" w14:textId="77777777" w:rsidR="00133F76" w:rsidRPr="0073711D" w:rsidRDefault="00133F76" w:rsidP="00104DE2">
            <w:pPr>
              <w:jc w:val="right"/>
              <w:rPr>
                <w:sz w:val="19"/>
                <w:szCs w:val="19"/>
                <w:lang w:val="en-CA" w:eastAsia="en-CA"/>
              </w:rPr>
            </w:pPr>
            <w:r w:rsidRPr="0073711D">
              <w:rPr>
                <w:sz w:val="19"/>
                <w:szCs w:val="19"/>
                <w:lang w:val="en-CA" w:eastAsia="en-CA"/>
              </w:rPr>
              <w:t>35,970</w:t>
            </w:r>
          </w:p>
        </w:tc>
        <w:tc>
          <w:tcPr>
            <w:tcW w:w="3373" w:type="dxa"/>
          </w:tcPr>
          <w:p w14:paraId="58D87AD3" w14:textId="77777777" w:rsidR="00133F76" w:rsidRPr="0073711D" w:rsidRDefault="00133F76" w:rsidP="00104DE2">
            <w:pPr>
              <w:rPr>
                <w:sz w:val="19"/>
                <w:szCs w:val="19"/>
                <w:lang w:val="en-CA" w:eastAsia="en-CA"/>
              </w:rPr>
            </w:pPr>
            <w:r w:rsidRPr="0073711D">
              <w:rPr>
                <w:sz w:val="19"/>
                <w:szCs w:val="19"/>
                <w:lang w:val="en-CA" w:eastAsia="en-CA"/>
              </w:rPr>
              <w:t>Investment component implementation</w:t>
            </w:r>
          </w:p>
        </w:tc>
        <w:tc>
          <w:tcPr>
            <w:tcW w:w="5812" w:type="dxa"/>
            <w:vMerge/>
          </w:tcPr>
          <w:p w14:paraId="03ECDAAE" w14:textId="77777777" w:rsidR="00133F76" w:rsidRPr="0073711D" w:rsidRDefault="00133F76" w:rsidP="00104DE2">
            <w:pPr>
              <w:rPr>
                <w:sz w:val="19"/>
                <w:szCs w:val="19"/>
                <w:lang w:val="en-CA" w:eastAsia="en-CA"/>
              </w:rPr>
            </w:pPr>
          </w:p>
        </w:tc>
      </w:tr>
      <w:tr w:rsidR="00B2348A" w:rsidRPr="0073711D" w14:paraId="18F76242" w14:textId="77777777" w:rsidTr="008B3FC1">
        <w:trPr>
          <w:trHeight w:val="667"/>
        </w:trPr>
        <w:tc>
          <w:tcPr>
            <w:tcW w:w="1560" w:type="dxa"/>
            <w:vMerge w:val="restart"/>
            <w:hideMark/>
          </w:tcPr>
          <w:p w14:paraId="51A9E830" w14:textId="77777777" w:rsidR="00B2348A" w:rsidRPr="0073711D" w:rsidRDefault="00B2348A" w:rsidP="00104DE2">
            <w:pPr>
              <w:jc w:val="left"/>
              <w:rPr>
                <w:sz w:val="19"/>
                <w:szCs w:val="19"/>
                <w:lang w:val="en-CA" w:eastAsia="en-CA"/>
              </w:rPr>
            </w:pPr>
            <w:r w:rsidRPr="0073711D">
              <w:rPr>
                <w:sz w:val="19"/>
                <w:szCs w:val="19"/>
                <w:lang w:val="en-CA" w:eastAsia="en-CA"/>
              </w:rPr>
              <w:t>Burundi (Stage I)</w:t>
            </w:r>
          </w:p>
          <w:p w14:paraId="7E3D4BDB" w14:textId="77777777" w:rsidR="00B2348A" w:rsidRPr="0073711D" w:rsidRDefault="00B2348A" w:rsidP="00104DE2">
            <w:pPr>
              <w:jc w:val="left"/>
              <w:rPr>
                <w:sz w:val="19"/>
                <w:szCs w:val="19"/>
                <w:lang w:val="en-CA" w:eastAsia="en-CA"/>
              </w:rPr>
            </w:pPr>
          </w:p>
        </w:tc>
        <w:tc>
          <w:tcPr>
            <w:tcW w:w="1276" w:type="dxa"/>
            <w:hideMark/>
          </w:tcPr>
          <w:p w14:paraId="10940945" w14:textId="77777777" w:rsidR="00B2348A" w:rsidRPr="0073711D" w:rsidRDefault="0080059D" w:rsidP="00104DE2">
            <w:pPr>
              <w:jc w:val="left"/>
              <w:rPr>
                <w:sz w:val="19"/>
                <w:szCs w:val="19"/>
                <w:lang w:val="en-CA" w:eastAsia="en-CA"/>
              </w:rPr>
            </w:pPr>
            <w:r w:rsidRPr="0073711D">
              <w:rPr>
                <w:sz w:val="19"/>
                <w:szCs w:val="19"/>
                <w:lang w:val="en-CA" w:eastAsia="en-CA"/>
              </w:rPr>
              <w:t>UNEP</w:t>
            </w:r>
          </w:p>
        </w:tc>
        <w:tc>
          <w:tcPr>
            <w:tcW w:w="879" w:type="dxa"/>
            <w:hideMark/>
          </w:tcPr>
          <w:p w14:paraId="1A346786" w14:textId="77777777" w:rsidR="00B2348A" w:rsidRPr="0073711D" w:rsidRDefault="00B2348A" w:rsidP="00104DE2">
            <w:pPr>
              <w:jc w:val="center"/>
              <w:rPr>
                <w:sz w:val="19"/>
                <w:szCs w:val="19"/>
                <w:lang w:val="en-CA" w:eastAsia="en-CA"/>
              </w:rPr>
            </w:pPr>
            <w:r w:rsidRPr="0073711D">
              <w:rPr>
                <w:sz w:val="19"/>
                <w:szCs w:val="19"/>
                <w:lang w:val="en-CA" w:eastAsia="en-CA"/>
              </w:rPr>
              <w:t>2016</w:t>
            </w:r>
          </w:p>
        </w:tc>
        <w:tc>
          <w:tcPr>
            <w:tcW w:w="1275" w:type="dxa"/>
            <w:hideMark/>
          </w:tcPr>
          <w:p w14:paraId="67742FC8" w14:textId="77777777" w:rsidR="00B2348A" w:rsidRPr="0073711D" w:rsidRDefault="00B2348A" w:rsidP="00104DE2">
            <w:pPr>
              <w:jc w:val="right"/>
              <w:rPr>
                <w:sz w:val="19"/>
                <w:szCs w:val="19"/>
                <w:lang w:val="en-CA" w:eastAsia="en-CA"/>
              </w:rPr>
            </w:pPr>
            <w:r w:rsidRPr="0073711D">
              <w:rPr>
                <w:sz w:val="19"/>
                <w:szCs w:val="19"/>
                <w:lang w:val="en-CA" w:eastAsia="en-CA"/>
              </w:rPr>
              <w:t>39,550</w:t>
            </w:r>
          </w:p>
        </w:tc>
        <w:tc>
          <w:tcPr>
            <w:tcW w:w="3373" w:type="dxa"/>
            <w:hideMark/>
          </w:tcPr>
          <w:p w14:paraId="6F59FD05" w14:textId="77777777" w:rsidR="00B2348A" w:rsidRPr="0073711D" w:rsidRDefault="00B2348A" w:rsidP="00104DE2">
            <w:pPr>
              <w:rPr>
                <w:sz w:val="19"/>
                <w:szCs w:val="19"/>
                <w:lang w:val="en-CA" w:eastAsia="en-CA"/>
              </w:rPr>
            </w:pPr>
            <w:r w:rsidRPr="0073711D">
              <w:rPr>
                <w:sz w:val="19"/>
                <w:szCs w:val="19"/>
                <w:lang w:val="en-CA" w:eastAsia="en-CA"/>
              </w:rPr>
              <w:t>Lack of verification report</w:t>
            </w:r>
          </w:p>
        </w:tc>
        <w:tc>
          <w:tcPr>
            <w:tcW w:w="5812" w:type="dxa"/>
            <w:vMerge w:val="restart"/>
          </w:tcPr>
          <w:p w14:paraId="6A4CA233" w14:textId="54BC1954" w:rsidR="00B2348A" w:rsidRPr="0073711D" w:rsidRDefault="00B2348A" w:rsidP="00104DE2">
            <w:pPr>
              <w:rPr>
                <w:sz w:val="19"/>
                <w:szCs w:val="19"/>
                <w:lang w:val="en-CA" w:eastAsia="en-CA"/>
              </w:rPr>
            </w:pPr>
            <w:r w:rsidRPr="0073711D">
              <w:rPr>
                <w:sz w:val="19"/>
                <w:szCs w:val="19"/>
                <w:lang w:val="en-CA"/>
              </w:rPr>
              <w:t>Noting that the verification o</w:t>
            </w:r>
            <w:r w:rsidR="0037021C">
              <w:rPr>
                <w:sz w:val="19"/>
                <w:szCs w:val="19"/>
                <w:lang w:val="en-CA"/>
              </w:rPr>
              <w:t>f</w:t>
            </w:r>
            <w:r w:rsidRPr="0073711D">
              <w:rPr>
                <w:sz w:val="19"/>
                <w:szCs w:val="19"/>
                <w:lang w:val="en-CA"/>
              </w:rPr>
              <w:t xml:space="preserve"> HCFC consumption targets has not been completed and urging the Government of Burundi to work with </w:t>
            </w:r>
            <w:r w:rsidR="0080059D" w:rsidRPr="0073711D">
              <w:rPr>
                <w:sz w:val="19"/>
                <w:szCs w:val="19"/>
                <w:lang w:val="en-CA" w:eastAsia="en-CA"/>
              </w:rPr>
              <w:t>UNEP</w:t>
            </w:r>
            <w:r w:rsidRPr="0073711D">
              <w:rPr>
                <w:sz w:val="19"/>
                <w:szCs w:val="19"/>
                <w:lang w:val="en-CA"/>
              </w:rPr>
              <w:t xml:space="preserve"> to complete the mandatory verification report on HCFC consumption targets, and with </w:t>
            </w:r>
            <w:r w:rsidR="0080059D" w:rsidRPr="0073711D">
              <w:rPr>
                <w:sz w:val="19"/>
                <w:szCs w:val="19"/>
                <w:lang w:val="en-CA" w:eastAsia="en-CA"/>
              </w:rPr>
              <w:t>UNEP</w:t>
            </w:r>
            <w:r w:rsidR="0080059D" w:rsidRPr="0073711D">
              <w:rPr>
                <w:sz w:val="19"/>
                <w:szCs w:val="19"/>
                <w:lang w:val="en-CA"/>
              </w:rPr>
              <w:t xml:space="preserve"> </w:t>
            </w:r>
            <w:r w:rsidRPr="0073711D">
              <w:rPr>
                <w:sz w:val="19"/>
                <w:szCs w:val="19"/>
                <w:lang w:val="en-CA"/>
              </w:rPr>
              <w:t>and UNIDO so that the third (2016) tranche of stage I of the HPMP could be submitted to the 81</w:t>
            </w:r>
            <w:r w:rsidRPr="0073711D">
              <w:rPr>
                <w:sz w:val="19"/>
                <w:szCs w:val="19"/>
                <w:vertAlign w:val="superscript"/>
                <w:lang w:val="en-CA"/>
              </w:rPr>
              <w:t>st</w:t>
            </w:r>
            <w:r w:rsidRPr="0073711D">
              <w:rPr>
                <w:sz w:val="19"/>
                <w:szCs w:val="19"/>
                <w:lang w:val="en-CA"/>
              </w:rPr>
              <w:t xml:space="preserve"> meeting with a revised plan of action to take into account the reallocation of the</w:t>
            </w:r>
            <w:r w:rsidR="0037021C">
              <w:rPr>
                <w:sz w:val="19"/>
                <w:szCs w:val="19"/>
                <w:lang w:val="en-CA"/>
              </w:rPr>
              <w:t xml:space="preserve"> third (</w:t>
            </w:r>
            <w:r w:rsidRPr="0073711D">
              <w:rPr>
                <w:sz w:val="19"/>
                <w:szCs w:val="19"/>
                <w:lang w:val="en-CA"/>
              </w:rPr>
              <w:t>2016</w:t>
            </w:r>
            <w:r w:rsidR="0037021C">
              <w:rPr>
                <w:sz w:val="19"/>
                <w:szCs w:val="19"/>
                <w:lang w:val="en-CA"/>
              </w:rPr>
              <w:t>)</w:t>
            </w:r>
            <w:r w:rsidRPr="0073711D">
              <w:rPr>
                <w:sz w:val="19"/>
                <w:szCs w:val="19"/>
                <w:lang w:val="en-CA"/>
              </w:rPr>
              <w:t xml:space="preserve"> and subsequent tranches.</w:t>
            </w:r>
          </w:p>
        </w:tc>
      </w:tr>
      <w:tr w:rsidR="00B2348A" w:rsidRPr="0073711D" w14:paraId="2D4F450D" w14:textId="77777777" w:rsidTr="008B3FC1">
        <w:trPr>
          <w:trHeight w:val="300"/>
        </w:trPr>
        <w:tc>
          <w:tcPr>
            <w:tcW w:w="1560" w:type="dxa"/>
            <w:vMerge/>
            <w:hideMark/>
          </w:tcPr>
          <w:p w14:paraId="65814EBF" w14:textId="77777777" w:rsidR="00B2348A" w:rsidRPr="0073711D" w:rsidRDefault="00B2348A" w:rsidP="00104DE2">
            <w:pPr>
              <w:jc w:val="left"/>
              <w:rPr>
                <w:sz w:val="19"/>
                <w:szCs w:val="19"/>
                <w:lang w:val="en-CA" w:eastAsia="en-CA"/>
              </w:rPr>
            </w:pPr>
          </w:p>
        </w:tc>
        <w:tc>
          <w:tcPr>
            <w:tcW w:w="1276" w:type="dxa"/>
            <w:hideMark/>
          </w:tcPr>
          <w:p w14:paraId="2CB6EE3F" w14:textId="77777777" w:rsidR="00B2348A" w:rsidRPr="0073711D" w:rsidRDefault="00B2348A" w:rsidP="00104DE2">
            <w:pPr>
              <w:jc w:val="left"/>
              <w:rPr>
                <w:sz w:val="19"/>
                <w:szCs w:val="19"/>
                <w:lang w:val="en-CA" w:eastAsia="en-CA"/>
              </w:rPr>
            </w:pPr>
            <w:r w:rsidRPr="0073711D">
              <w:rPr>
                <w:sz w:val="19"/>
                <w:szCs w:val="19"/>
                <w:lang w:val="en-CA" w:eastAsia="en-CA"/>
              </w:rPr>
              <w:t>UNIDO</w:t>
            </w:r>
          </w:p>
        </w:tc>
        <w:tc>
          <w:tcPr>
            <w:tcW w:w="879" w:type="dxa"/>
            <w:hideMark/>
          </w:tcPr>
          <w:p w14:paraId="00DEC035" w14:textId="77777777" w:rsidR="00B2348A" w:rsidRPr="0073711D" w:rsidRDefault="00B2348A" w:rsidP="00104DE2">
            <w:pPr>
              <w:jc w:val="center"/>
              <w:rPr>
                <w:sz w:val="19"/>
                <w:szCs w:val="19"/>
                <w:lang w:val="en-CA" w:eastAsia="en-CA"/>
              </w:rPr>
            </w:pPr>
            <w:r w:rsidRPr="0073711D">
              <w:rPr>
                <w:sz w:val="19"/>
                <w:szCs w:val="19"/>
                <w:lang w:val="en-CA" w:eastAsia="en-CA"/>
              </w:rPr>
              <w:t>2016</w:t>
            </w:r>
          </w:p>
        </w:tc>
        <w:tc>
          <w:tcPr>
            <w:tcW w:w="1275" w:type="dxa"/>
            <w:hideMark/>
          </w:tcPr>
          <w:p w14:paraId="7C805225" w14:textId="77777777" w:rsidR="00B2348A" w:rsidRPr="0073711D" w:rsidRDefault="00B2348A" w:rsidP="00104DE2">
            <w:pPr>
              <w:jc w:val="right"/>
              <w:rPr>
                <w:sz w:val="19"/>
                <w:szCs w:val="19"/>
                <w:lang w:val="en-CA" w:eastAsia="en-CA"/>
              </w:rPr>
            </w:pPr>
            <w:r w:rsidRPr="0073711D">
              <w:rPr>
                <w:sz w:val="19"/>
                <w:szCs w:val="19"/>
                <w:lang w:val="en-CA" w:eastAsia="en-CA"/>
              </w:rPr>
              <w:t>87,200</w:t>
            </w:r>
          </w:p>
        </w:tc>
        <w:tc>
          <w:tcPr>
            <w:tcW w:w="3373" w:type="dxa"/>
            <w:hideMark/>
          </w:tcPr>
          <w:p w14:paraId="61DC4BAD" w14:textId="77777777" w:rsidR="00B2348A" w:rsidRPr="0073711D" w:rsidRDefault="00B2348A" w:rsidP="00104DE2">
            <w:pPr>
              <w:rPr>
                <w:sz w:val="19"/>
                <w:szCs w:val="19"/>
                <w:lang w:val="en-CA" w:eastAsia="en-CA"/>
              </w:rPr>
            </w:pPr>
            <w:r w:rsidRPr="0073711D">
              <w:rPr>
                <w:sz w:val="19"/>
                <w:szCs w:val="19"/>
                <w:lang w:val="en-CA" w:eastAsia="en-CA"/>
              </w:rPr>
              <w:t>Lead agency not ready for submission</w:t>
            </w:r>
          </w:p>
        </w:tc>
        <w:tc>
          <w:tcPr>
            <w:tcW w:w="5812" w:type="dxa"/>
            <w:vMerge/>
          </w:tcPr>
          <w:p w14:paraId="5B50295A" w14:textId="77777777" w:rsidR="00B2348A" w:rsidRPr="0073711D" w:rsidRDefault="00B2348A" w:rsidP="00104DE2">
            <w:pPr>
              <w:rPr>
                <w:sz w:val="19"/>
                <w:szCs w:val="19"/>
                <w:lang w:val="en-CA" w:eastAsia="en-CA"/>
              </w:rPr>
            </w:pPr>
          </w:p>
        </w:tc>
      </w:tr>
      <w:tr w:rsidR="00BD2326" w:rsidRPr="0073711D" w14:paraId="1A82C2C4" w14:textId="77777777" w:rsidTr="008B3FC1">
        <w:trPr>
          <w:trHeight w:val="132"/>
        </w:trPr>
        <w:tc>
          <w:tcPr>
            <w:tcW w:w="1560" w:type="dxa"/>
          </w:tcPr>
          <w:p w14:paraId="26D1CDE9" w14:textId="4F247E3C" w:rsidR="00BD2326" w:rsidRPr="0073711D" w:rsidRDefault="00BD2326" w:rsidP="00104DE2">
            <w:pPr>
              <w:jc w:val="left"/>
              <w:rPr>
                <w:sz w:val="19"/>
                <w:szCs w:val="19"/>
                <w:lang w:val="en-CA" w:eastAsia="en-CA"/>
              </w:rPr>
            </w:pPr>
            <w:r w:rsidRPr="0073711D">
              <w:rPr>
                <w:sz w:val="19"/>
                <w:szCs w:val="19"/>
                <w:lang w:val="en-CA" w:eastAsia="en-CA"/>
              </w:rPr>
              <w:lastRenderedPageBreak/>
              <w:t xml:space="preserve">China (Stage II – PU </w:t>
            </w:r>
            <w:r w:rsidR="00632F85">
              <w:rPr>
                <w:sz w:val="19"/>
                <w:szCs w:val="19"/>
                <w:lang w:val="en-CA" w:eastAsia="en-CA"/>
              </w:rPr>
              <w:t>rigid f</w:t>
            </w:r>
            <w:r w:rsidRPr="0073711D">
              <w:rPr>
                <w:sz w:val="19"/>
                <w:szCs w:val="19"/>
                <w:lang w:val="en-CA" w:eastAsia="en-CA"/>
              </w:rPr>
              <w:t>oam</w:t>
            </w:r>
            <w:r w:rsidR="00632F85">
              <w:rPr>
                <w:sz w:val="19"/>
                <w:szCs w:val="19"/>
                <w:lang w:val="en-CA" w:eastAsia="en-CA"/>
              </w:rPr>
              <w:t xml:space="preserve"> sector</w:t>
            </w:r>
            <w:r w:rsidRPr="0073711D">
              <w:rPr>
                <w:sz w:val="19"/>
                <w:szCs w:val="19"/>
                <w:lang w:val="en-CA" w:eastAsia="en-CA"/>
              </w:rPr>
              <w:t>)</w:t>
            </w:r>
          </w:p>
        </w:tc>
        <w:tc>
          <w:tcPr>
            <w:tcW w:w="1276" w:type="dxa"/>
          </w:tcPr>
          <w:p w14:paraId="59D52F19" w14:textId="77777777" w:rsidR="00BD2326" w:rsidRPr="0073711D" w:rsidRDefault="00BD2326" w:rsidP="00104DE2">
            <w:pPr>
              <w:jc w:val="left"/>
              <w:rPr>
                <w:sz w:val="19"/>
                <w:szCs w:val="19"/>
                <w:lang w:val="en-CA" w:eastAsia="en-CA"/>
              </w:rPr>
            </w:pPr>
            <w:r w:rsidRPr="0073711D">
              <w:rPr>
                <w:sz w:val="19"/>
                <w:szCs w:val="19"/>
                <w:lang w:val="en-CA" w:eastAsia="en-CA"/>
              </w:rPr>
              <w:t>World Bank</w:t>
            </w:r>
          </w:p>
        </w:tc>
        <w:tc>
          <w:tcPr>
            <w:tcW w:w="879" w:type="dxa"/>
          </w:tcPr>
          <w:p w14:paraId="627CA88C" w14:textId="77777777" w:rsidR="00BD2326" w:rsidRPr="0073711D" w:rsidRDefault="00BD2326" w:rsidP="00104DE2">
            <w:pPr>
              <w:jc w:val="center"/>
              <w:rPr>
                <w:sz w:val="19"/>
                <w:szCs w:val="19"/>
                <w:lang w:val="en-CA" w:eastAsia="en-CA"/>
              </w:rPr>
            </w:pPr>
            <w:r w:rsidRPr="0073711D">
              <w:rPr>
                <w:sz w:val="19"/>
                <w:szCs w:val="19"/>
                <w:lang w:val="en-CA" w:eastAsia="en-CA"/>
              </w:rPr>
              <w:t>2017</w:t>
            </w:r>
          </w:p>
        </w:tc>
        <w:tc>
          <w:tcPr>
            <w:tcW w:w="1275" w:type="dxa"/>
          </w:tcPr>
          <w:p w14:paraId="635AF439" w14:textId="77777777" w:rsidR="00BD2326" w:rsidRPr="0073711D" w:rsidRDefault="00BD2326" w:rsidP="00104DE2">
            <w:pPr>
              <w:jc w:val="right"/>
              <w:rPr>
                <w:sz w:val="19"/>
                <w:szCs w:val="19"/>
                <w:lang w:val="en-CA" w:eastAsia="en-CA"/>
              </w:rPr>
            </w:pPr>
            <w:r w:rsidRPr="0073711D">
              <w:rPr>
                <w:sz w:val="19"/>
                <w:szCs w:val="19"/>
                <w:lang w:val="en-CA" w:eastAsia="en-CA"/>
              </w:rPr>
              <w:t>11,289,000</w:t>
            </w:r>
          </w:p>
        </w:tc>
        <w:tc>
          <w:tcPr>
            <w:tcW w:w="3373" w:type="dxa"/>
          </w:tcPr>
          <w:p w14:paraId="33582818" w14:textId="77777777" w:rsidR="00BD2326" w:rsidRPr="0073711D" w:rsidRDefault="00BD2326" w:rsidP="00104DE2">
            <w:pPr>
              <w:rPr>
                <w:sz w:val="19"/>
                <w:szCs w:val="19"/>
                <w:lang w:val="en-CA" w:eastAsia="en-CA"/>
              </w:rPr>
            </w:pPr>
            <w:r w:rsidRPr="0073711D">
              <w:rPr>
                <w:sz w:val="19"/>
                <w:szCs w:val="19"/>
                <w:lang w:val="en-CA" w:eastAsia="en-CA"/>
              </w:rPr>
              <w:t>Signing of agreement/project document/</w:t>
            </w:r>
            <w:r w:rsidR="008B3FC1">
              <w:rPr>
                <w:sz w:val="19"/>
                <w:szCs w:val="19"/>
                <w:lang w:val="en-CA" w:eastAsia="en-CA"/>
              </w:rPr>
              <w:t xml:space="preserve"> </w:t>
            </w:r>
            <w:r w:rsidRPr="0073711D">
              <w:rPr>
                <w:sz w:val="19"/>
                <w:szCs w:val="19"/>
                <w:lang w:val="en-CA" w:eastAsia="en-CA"/>
              </w:rPr>
              <w:t>20 per cent disbursement threshold</w:t>
            </w:r>
          </w:p>
        </w:tc>
        <w:tc>
          <w:tcPr>
            <w:tcW w:w="5812" w:type="dxa"/>
          </w:tcPr>
          <w:p w14:paraId="5806DE15" w14:textId="69A0AC73" w:rsidR="00BD2326" w:rsidRPr="0073711D" w:rsidRDefault="00BD2326" w:rsidP="00104DE2">
            <w:pPr>
              <w:rPr>
                <w:sz w:val="19"/>
                <w:szCs w:val="19"/>
                <w:lang w:val="en-CA"/>
              </w:rPr>
            </w:pPr>
            <w:r w:rsidRPr="0073711D">
              <w:rPr>
                <w:sz w:val="19"/>
                <w:szCs w:val="19"/>
                <w:lang w:val="en-CA"/>
              </w:rPr>
              <w:t xml:space="preserve">Noting that the agreement had not been signed and the overall disbursement rate of the first tranche of </w:t>
            </w:r>
            <w:r w:rsidR="00687A31">
              <w:rPr>
                <w:sz w:val="19"/>
                <w:szCs w:val="19"/>
                <w:lang w:val="en-CA"/>
              </w:rPr>
              <w:t xml:space="preserve">stage II </w:t>
            </w:r>
            <w:r w:rsidR="00A80195">
              <w:rPr>
                <w:sz w:val="19"/>
                <w:szCs w:val="19"/>
                <w:lang w:val="en-CA"/>
              </w:rPr>
              <w:t xml:space="preserve">of </w:t>
            </w:r>
            <w:r w:rsidRPr="0073711D">
              <w:rPr>
                <w:sz w:val="19"/>
                <w:szCs w:val="19"/>
                <w:lang w:val="en-CA"/>
              </w:rPr>
              <w:t>the HPMP</w:t>
            </w:r>
            <w:r w:rsidR="00687A31">
              <w:rPr>
                <w:sz w:val="19"/>
                <w:szCs w:val="19"/>
                <w:lang w:val="en-CA"/>
              </w:rPr>
              <w:t xml:space="preserve"> for the </w:t>
            </w:r>
            <w:r w:rsidR="00A80195">
              <w:rPr>
                <w:sz w:val="19"/>
                <w:szCs w:val="19"/>
                <w:lang w:val="en-CA"/>
              </w:rPr>
              <w:t>polyurethane (</w:t>
            </w:r>
            <w:r w:rsidR="00687A31">
              <w:rPr>
                <w:sz w:val="19"/>
                <w:szCs w:val="19"/>
                <w:lang w:val="en-CA"/>
              </w:rPr>
              <w:t>PU</w:t>
            </w:r>
            <w:r w:rsidR="00A80195">
              <w:rPr>
                <w:sz w:val="19"/>
                <w:szCs w:val="19"/>
                <w:lang w:val="en-CA"/>
              </w:rPr>
              <w:t>)</w:t>
            </w:r>
            <w:r w:rsidR="00687A31">
              <w:rPr>
                <w:sz w:val="19"/>
                <w:szCs w:val="19"/>
                <w:lang w:val="en-CA"/>
              </w:rPr>
              <w:t xml:space="preserve"> rigid foam sector</w:t>
            </w:r>
            <w:r w:rsidRPr="0073711D">
              <w:rPr>
                <w:sz w:val="19"/>
                <w:szCs w:val="19"/>
                <w:lang w:val="en-CA"/>
              </w:rPr>
              <w:t xml:space="preserve"> was below the 20 per cent disbursement threshold</w:t>
            </w:r>
            <w:r w:rsidR="00374B25">
              <w:rPr>
                <w:sz w:val="19"/>
                <w:szCs w:val="19"/>
                <w:lang w:val="en-CA"/>
              </w:rPr>
              <w:t>,</w:t>
            </w:r>
            <w:r w:rsidRPr="0073711D">
              <w:rPr>
                <w:sz w:val="19"/>
                <w:szCs w:val="19"/>
                <w:lang w:val="en-CA"/>
              </w:rPr>
              <w:t xml:space="preserve"> and urging the Government of </w:t>
            </w:r>
            <w:r w:rsidR="00FD77F1" w:rsidRPr="0073711D">
              <w:rPr>
                <w:sz w:val="19"/>
                <w:szCs w:val="19"/>
                <w:lang w:val="en-CA"/>
              </w:rPr>
              <w:t>China</w:t>
            </w:r>
            <w:r w:rsidRPr="0073711D">
              <w:rPr>
                <w:sz w:val="19"/>
                <w:szCs w:val="19"/>
                <w:lang w:val="en-CA"/>
              </w:rPr>
              <w:t xml:space="preserve"> to work with the World Bank to expedite the signing of the agreement so that the second (2017) tranche of stage II of the HPMP </w:t>
            </w:r>
            <w:r w:rsidR="00632F85">
              <w:rPr>
                <w:sz w:val="19"/>
                <w:szCs w:val="19"/>
                <w:lang w:val="en-CA"/>
              </w:rPr>
              <w:t>for the PU rigid foam sector</w:t>
            </w:r>
            <w:r w:rsidR="00632F85" w:rsidRPr="0073711D">
              <w:rPr>
                <w:sz w:val="19"/>
                <w:szCs w:val="19"/>
                <w:lang w:val="en-CA"/>
              </w:rPr>
              <w:t xml:space="preserve"> </w:t>
            </w:r>
            <w:r w:rsidRPr="0073711D">
              <w:rPr>
                <w:sz w:val="19"/>
                <w:szCs w:val="19"/>
                <w:lang w:val="en-CA"/>
              </w:rPr>
              <w:t>can be submitted to the 81</w:t>
            </w:r>
            <w:r w:rsidRPr="0073711D">
              <w:rPr>
                <w:sz w:val="19"/>
                <w:szCs w:val="19"/>
                <w:vertAlign w:val="superscript"/>
                <w:lang w:val="en-CA"/>
              </w:rPr>
              <w:t>st</w:t>
            </w:r>
            <w:r w:rsidRPr="0073711D">
              <w:rPr>
                <w:sz w:val="19"/>
                <w:szCs w:val="19"/>
                <w:lang w:val="en-CA"/>
              </w:rPr>
              <w:t xml:space="preserve"> meeting</w:t>
            </w:r>
            <w:r w:rsidR="006B4ABE" w:rsidRPr="0073711D">
              <w:rPr>
                <w:sz w:val="19"/>
                <w:szCs w:val="19"/>
                <w:lang w:val="en-CA"/>
              </w:rPr>
              <w:t xml:space="preserve"> with a revised plan of action to take into account the reallocation of the 2017 and subsequent tranches</w:t>
            </w:r>
            <w:r w:rsidRPr="0073711D">
              <w:rPr>
                <w:sz w:val="19"/>
                <w:szCs w:val="19"/>
                <w:lang w:val="en-CA"/>
              </w:rPr>
              <w:t>, on the understanding that the 20 per cent disbursement threshold for funding of the previous tranche had been achieved.</w:t>
            </w:r>
          </w:p>
        </w:tc>
      </w:tr>
      <w:tr w:rsidR="0080059D" w:rsidRPr="0073711D" w14:paraId="4D35B8F7" w14:textId="77777777" w:rsidTr="008B3FC1">
        <w:trPr>
          <w:trHeight w:val="427"/>
        </w:trPr>
        <w:tc>
          <w:tcPr>
            <w:tcW w:w="1560" w:type="dxa"/>
            <w:vMerge w:val="restart"/>
          </w:tcPr>
          <w:p w14:paraId="2576ABB3" w14:textId="49B924B6" w:rsidR="0080059D" w:rsidRPr="0073711D" w:rsidRDefault="0080059D" w:rsidP="00104DE2">
            <w:pPr>
              <w:keepNext/>
              <w:keepLines/>
              <w:jc w:val="left"/>
              <w:rPr>
                <w:sz w:val="19"/>
                <w:szCs w:val="19"/>
                <w:lang w:val="en-CA" w:eastAsia="en-CA"/>
              </w:rPr>
            </w:pPr>
            <w:r w:rsidRPr="0073711D">
              <w:rPr>
                <w:sz w:val="19"/>
                <w:szCs w:val="19"/>
                <w:lang w:val="en-CA" w:eastAsia="en-CA"/>
              </w:rPr>
              <w:t xml:space="preserve">China (Stage II - </w:t>
            </w:r>
            <w:r w:rsidR="00632F85" w:rsidRPr="00632F85">
              <w:rPr>
                <w:sz w:val="19"/>
                <w:szCs w:val="19"/>
                <w:lang w:val="en-CA"/>
              </w:rPr>
              <w:t xml:space="preserve">refrigeration and air-conditioning </w:t>
            </w:r>
            <w:r w:rsidR="00632F85">
              <w:rPr>
                <w:sz w:val="19"/>
                <w:szCs w:val="19"/>
                <w:lang w:val="en-CA"/>
              </w:rPr>
              <w:t>s</w:t>
            </w:r>
            <w:r w:rsidRPr="0073711D">
              <w:rPr>
                <w:sz w:val="19"/>
                <w:szCs w:val="19"/>
                <w:lang w:val="en-CA" w:eastAsia="en-CA"/>
              </w:rPr>
              <w:t xml:space="preserve">ervicing </w:t>
            </w:r>
            <w:r w:rsidR="00632F85">
              <w:rPr>
                <w:sz w:val="19"/>
                <w:szCs w:val="19"/>
                <w:lang w:val="en-CA" w:eastAsia="en-CA"/>
              </w:rPr>
              <w:t>s</w:t>
            </w:r>
            <w:r w:rsidRPr="0073711D">
              <w:rPr>
                <w:sz w:val="19"/>
                <w:szCs w:val="19"/>
                <w:lang w:val="en-CA" w:eastAsia="en-CA"/>
              </w:rPr>
              <w:t>ector, including enabling)</w:t>
            </w:r>
          </w:p>
        </w:tc>
        <w:tc>
          <w:tcPr>
            <w:tcW w:w="1276" w:type="dxa"/>
          </w:tcPr>
          <w:p w14:paraId="54A5CB57" w14:textId="77777777" w:rsidR="0080059D" w:rsidRPr="0073711D" w:rsidRDefault="0080059D" w:rsidP="00104DE2">
            <w:pPr>
              <w:keepNext/>
              <w:keepLines/>
              <w:jc w:val="left"/>
              <w:rPr>
                <w:sz w:val="19"/>
                <w:szCs w:val="19"/>
                <w:lang w:val="en-CA" w:eastAsia="en-CA"/>
              </w:rPr>
            </w:pPr>
            <w:r w:rsidRPr="0073711D">
              <w:rPr>
                <w:sz w:val="19"/>
                <w:szCs w:val="19"/>
                <w:lang w:val="en-CA" w:eastAsia="en-CA"/>
              </w:rPr>
              <w:t>UNEP</w:t>
            </w:r>
          </w:p>
        </w:tc>
        <w:tc>
          <w:tcPr>
            <w:tcW w:w="879" w:type="dxa"/>
          </w:tcPr>
          <w:p w14:paraId="7776B639" w14:textId="77777777" w:rsidR="0080059D" w:rsidRPr="0073711D" w:rsidRDefault="0080059D" w:rsidP="00104DE2">
            <w:pPr>
              <w:keepNext/>
              <w:keepLines/>
              <w:jc w:val="center"/>
              <w:rPr>
                <w:sz w:val="19"/>
                <w:szCs w:val="19"/>
                <w:lang w:val="en-CA" w:eastAsia="en-CA"/>
              </w:rPr>
            </w:pPr>
            <w:r w:rsidRPr="0073711D">
              <w:rPr>
                <w:sz w:val="19"/>
                <w:szCs w:val="19"/>
                <w:lang w:val="en-CA" w:eastAsia="en-CA"/>
              </w:rPr>
              <w:t>2017</w:t>
            </w:r>
          </w:p>
        </w:tc>
        <w:tc>
          <w:tcPr>
            <w:tcW w:w="1275" w:type="dxa"/>
          </w:tcPr>
          <w:p w14:paraId="20399EF2" w14:textId="77777777" w:rsidR="0080059D" w:rsidRPr="0073711D" w:rsidRDefault="0080059D" w:rsidP="00104DE2">
            <w:pPr>
              <w:keepNext/>
              <w:keepLines/>
              <w:jc w:val="right"/>
              <w:rPr>
                <w:sz w:val="19"/>
                <w:szCs w:val="19"/>
                <w:lang w:val="en-CA" w:eastAsia="en-CA"/>
              </w:rPr>
            </w:pPr>
            <w:r w:rsidRPr="0073711D">
              <w:rPr>
                <w:sz w:val="19"/>
                <w:szCs w:val="19"/>
                <w:lang w:val="en-CA" w:eastAsia="en-CA"/>
              </w:rPr>
              <w:t>2,854,061</w:t>
            </w:r>
          </w:p>
        </w:tc>
        <w:tc>
          <w:tcPr>
            <w:tcW w:w="3373" w:type="dxa"/>
          </w:tcPr>
          <w:p w14:paraId="5D9375AA" w14:textId="77777777" w:rsidR="0080059D" w:rsidRPr="0073711D" w:rsidRDefault="0080059D" w:rsidP="00104DE2">
            <w:pPr>
              <w:keepNext/>
              <w:keepLines/>
              <w:rPr>
                <w:sz w:val="19"/>
                <w:szCs w:val="19"/>
                <w:lang w:val="en-CA" w:eastAsia="en-CA"/>
              </w:rPr>
            </w:pPr>
            <w:r w:rsidRPr="0073711D">
              <w:rPr>
                <w:sz w:val="19"/>
                <w:szCs w:val="19"/>
                <w:lang w:val="en-CA" w:eastAsia="en-CA"/>
              </w:rPr>
              <w:t>Signing of agreement/project document/</w:t>
            </w:r>
            <w:r w:rsidR="008B3FC1">
              <w:rPr>
                <w:sz w:val="19"/>
                <w:szCs w:val="19"/>
                <w:lang w:val="en-CA" w:eastAsia="en-CA"/>
              </w:rPr>
              <w:t xml:space="preserve"> </w:t>
            </w:r>
            <w:r w:rsidRPr="0073711D">
              <w:rPr>
                <w:sz w:val="19"/>
                <w:szCs w:val="19"/>
                <w:lang w:val="en-CA" w:eastAsia="en-CA"/>
              </w:rPr>
              <w:t>20 per cent disbursement threshold</w:t>
            </w:r>
          </w:p>
        </w:tc>
        <w:tc>
          <w:tcPr>
            <w:tcW w:w="5812" w:type="dxa"/>
            <w:vMerge w:val="restart"/>
          </w:tcPr>
          <w:p w14:paraId="7D15ED18" w14:textId="3BFAC856" w:rsidR="0080059D" w:rsidRPr="0073711D" w:rsidRDefault="008F1C51" w:rsidP="00104DE2">
            <w:pPr>
              <w:rPr>
                <w:sz w:val="19"/>
                <w:szCs w:val="19"/>
                <w:lang w:val="en-CA" w:eastAsia="en-CA"/>
              </w:rPr>
            </w:pPr>
            <w:r w:rsidRPr="0073711D">
              <w:rPr>
                <w:sz w:val="19"/>
                <w:szCs w:val="19"/>
                <w:lang w:val="en-CA"/>
              </w:rPr>
              <w:t xml:space="preserve">Noting </w:t>
            </w:r>
            <w:r w:rsidR="0080059D" w:rsidRPr="0073711D">
              <w:rPr>
                <w:sz w:val="19"/>
                <w:szCs w:val="19"/>
                <w:lang w:val="en-CA"/>
              </w:rPr>
              <w:t xml:space="preserve">the </w:t>
            </w:r>
            <w:r w:rsidRPr="0073711D">
              <w:rPr>
                <w:sz w:val="19"/>
                <w:szCs w:val="19"/>
                <w:lang w:val="en-CA"/>
              </w:rPr>
              <w:t>delays in</w:t>
            </w:r>
            <w:r w:rsidR="00A8207C">
              <w:rPr>
                <w:sz w:val="19"/>
                <w:szCs w:val="19"/>
                <w:lang w:val="en-CA"/>
              </w:rPr>
              <w:t xml:space="preserve"> </w:t>
            </w:r>
            <w:r w:rsidRPr="0073711D">
              <w:rPr>
                <w:sz w:val="19"/>
                <w:szCs w:val="19"/>
                <w:lang w:val="en-CA"/>
              </w:rPr>
              <w:t xml:space="preserve">signing </w:t>
            </w:r>
            <w:r w:rsidR="00DC5310">
              <w:rPr>
                <w:sz w:val="19"/>
                <w:szCs w:val="19"/>
                <w:lang w:val="en-CA"/>
              </w:rPr>
              <w:t>the</w:t>
            </w:r>
            <w:r w:rsidR="00DC5310" w:rsidRPr="0073711D">
              <w:rPr>
                <w:sz w:val="19"/>
                <w:szCs w:val="19"/>
                <w:lang w:val="en-CA"/>
              </w:rPr>
              <w:t xml:space="preserve"> </w:t>
            </w:r>
            <w:r w:rsidRPr="0073711D">
              <w:rPr>
                <w:sz w:val="19"/>
                <w:szCs w:val="19"/>
                <w:lang w:val="en-CA"/>
              </w:rPr>
              <w:t xml:space="preserve">agreements and/or project documents </w:t>
            </w:r>
            <w:r w:rsidR="0080059D" w:rsidRPr="0073711D">
              <w:rPr>
                <w:sz w:val="19"/>
                <w:szCs w:val="19"/>
                <w:lang w:val="en-CA"/>
              </w:rPr>
              <w:t xml:space="preserve">and the overall disbursement rate of the first tranche of </w:t>
            </w:r>
            <w:r w:rsidR="00632F85">
              <w:rPr>
                <w:sz w:val="19"/>
                <w:szCs w:val="19"/>
                <w:lang w:val="en-CA"/>
              </w:rPr>
              <w:t xml:space="preserve">stage II of </w:t>
            </w:r>
            <w:r w:rsidR="0080059D" w:rsidRPr="0073711D">
              <w:rPr>
                <w:sz w:val="19"/>
                <w:szCs w:val="19"/>
                <w:lang w:val="en-CA"/>
              </w:rPr>
              <w:t xml:space="preserve">the HPMP </w:t>
            </w:r>
            <w:r w:rsidR="00632F85" w:rsidRPr="00632F85">
              <w:rPr>
                <w:sz w:val="19"/>
                <w:szCs w:val="19"/>
                <w:lang w:val="en-CA"/>
              </w:rPr>
              <w:t xml:space="preserve">for the refrigeration and air-conditioning </w:t>
            </w:r>
            <w:r w:rsidR="00632F85">
              <w:rPr>
                <w:sz w:val="19"/>
                <w:szCs w:val="19"/>
                <w:lang w:val="en-CA"/>
              </w:rPr>
              <w:t xml:space="preserve">(RAC) </w:t>
            </w:r>
            <w:r w:rsidR="00632F85" w:rsidRPr="00632F85">
              <w:rPr>
                <w:sz w:val="19"/>
                <w:szCs w:val="19"/>
                <w:lang w:val="en-CA"/>
              </w:rPr>
              <w:t xml:space="preserve">servicing sector and enabling programme </w:t>
            </w:r>
            <w:r w:rsidR="0080059D" w:rsidRPr="0073711D">
              <w:rPr>
                <w:sz w:val="19"/>
                <w:szCs w:val="19"/>
                <w:lang w:val="en-CA"/>
              </w:rPr>
              <w:t xml:space="preserve">was below the 20 per cent disbursement threshold and urging the Government of China to work with the Government of Japan and </w:t>
            </w:r>
            <w:r w:rsidR="0080059D" w:rsidRPr="0073711D">
              <w:rPr>
                <w:sz w:val="19"/>
                <w:szCs w:val="19"/>
                <w:lang w:val="en-CA" w:eastAsia="en-CA"/>
              </w:rPr>
              <w:t>UNEP</w:t>
            </w:r>
            <w:r w:rsidR="0080059D" w:rsidRPr="0073711D">
              <w:rPr>
                <w:sz w:val="19"/>
                <w:szCs w:val="19"/>
                <w:lang w:val="en-CA"/>
              </w:rPr>
              <w:t xml:space="preserve"> so that the second (2017) tranche of stage II of the HPMP</w:t>
            </w:r>
            <w:r w:rsidR="00374B25">
              <w:rPr>
                <w:sz w:val="19"/>
                <w:szCs w:val="19"/>
                <w:lang w:val="en-CA"/>
              </w:rPr>
              <w:t xml:space="preserve"> for</w:t>
            </w:r>
            <w:r w:rsidR="0080059D" w:rsidRPr="0073711D">
              <w:rPr>
                <w:sz w:val="19"/>
                <w:szCs w:val="19"/>
                <w:lang w:val="en-CA"/>
              </w:rPr>
              <w:t xml:space="preserve"> </w:t>
            </w:r>
            <w:r w:rsidR="00632F85" w:rsidRPr="00632F85">
              <w:rPr>
                <w:sz w:val="19"/>
                <w:szCs w:val="19"/>
                <w:lang w:val="en-CA"/>
              </w:rPr>
              <w:t xml:space="preserve">the </w:t>
            </w:r>
            <w:r w:rsidR="00374B25">
              <w:rPr>
                <w:sz w:val="19"/>
                <w:szCs w:val="19"/>
                <w:lang w:val="en-CA"/>
              </w:rPr>
              <w:t xml:space="preserve">RAC </w:t>
            </w:r>
            <w:r w:rsidR="00632F85" w:rsidRPr="00632F85">
              <w:rPr>
                <w:sz w:val="19"/>
                <w:szCs w:val="19"/>
                <w:lang w:val="en-CA"/>
              </w:rPr>
              <w:t xml:space="preserve">servicing sector and enabling programme </w:t>
            </w:r>
            <w:r w:rsidR="0080059D" w:rsidRPr="0073711D">
              <w:rPr>
                <w:sz w:val="19"/>
                <w:szCs w:val="19"/>
                <w:lang w:val="en-CA"/>
              </w:rPr>
              <w:t>can be submitted to the 81</w:t>
            </w:r>
            <w:r w:rsidR="0080059D" w:rsidRPr="0073711D">
              <w:rPr>
                <w:sz w:val="19"/>
                <w:szCs w:val="19"/>
                <w:vertAlign w:val="superscript"/>
                <w:lang w:val="en-CA"/>
              </w:rPr>
              <w:t>st</w:t>
            </w:r>
            <w:r w:rsidR="00925038">
              <w:rPr>
                <w:sz w:val="19"/>
                <w:szCs w:val="19"/>
                <w:lang w:val="en-CA"/>
              </w:rPr>
              <w:t> </w:t>
            </w:r>
            <w:r w:rsidR="0080059D" w:rsidRPr="0073711D">
              <w:rPr>
                <w:sz w:val="19"/>
                <w:szCs w:val="19"/>
                <w:lang w:val="en-CA"/>
              </w:rPr>
              <w:t>meeting</w:t>
            </w:r>
            <w:r w:rsidR="006B4ABE" w:rsidRPr="0073711D">
              <w:rPr>
                <w:sz w:val="19"/>
                <w:szCs w:val="19"/>
                <w:lang w:val="en-CA"/>
              </w:rPr>
              <w:t xml:space="preserve"> with a revised plan of action to take into account the reallocation of the 2017 and subsequent tranches</w:t>
            </w:r>
            <w:r w:rsidR="0080059D" w:rsidRPr="0073711D">
              <w:rPr>
                <w:sz w:val="19"/>
                <w:szCs w:val="19"/>
                <w:lang w:val="en-CA"/>
              </w:rPr>
              <w:t>, on the understanding that the 20 per cent disbursement threshold for funding of the previous tranche had been achieved.</w:t>
            </w:r>
          </w:p>
        </w:tc>
      </w:tr>
      <w:tr w:rsidR="0080059D" w:rsidRPr="0073711D" w14:paraId="116228E6" w14:textId="77777777" w:rsidTr="008B3FC1">
        <w:trPr>
          <w:trHeight w:val="132"/>
        </w:trPr>
        <w:tc>
          <w:tcPr>
            <w:tcW w:w="1560" w:type="dxa"/>
            <w:vMerge/>
          </w:tcPr>
          <w:p w14:paraId="2105B054" w14:textId="77777777" w:rsidR="0080059D" w:rsidRPr="0073711D" w:rsidRDefault="0080059D" w:rsidP="00104DE2">
            <w:pPr>
              <w:keepNext/>
              <w:keepLines/>
              <w:jc w:val="left"/>
              <w:rPr>
                <w:sz w:val="19"/>
                <w:szCs w:val="19"/>
                <w:lang w:val="en-CA" w:eastAsia="en-CA"/>
              </w:rPr>
            </w:pPr>
          </w:p>
        </w:tc>
        <w:tc>
          <w:tcPr>
            <w:tcW w:w="1276" w:type="dxa"/>
          </w:tcPr>
          <w:p w14:paraId="724A3CC3" w14:textId="77777777" w:rsidR="0080059D" w:rsidRPr="0073711D" w:rsidRDefault="0080059D" w:rsidP="00104DE2">
            <w:pPr>
              <w:keepNext/>
              <w:keepLines/>
              <w:jc w:val="left"/>
              <w:rPr>
                <w:sz w:val="19"/>
                <w:szCs w:val="19"/>
                <w:lang w:val="en-CA" w:eastAsia="en-CA"/>
              </w:rPr>
            </w:pPr>
            <w:r w:rsidRPr="0073711D">
              <w:rPr>
                <w:sz w:val="19"/>
                <w:szCs w:val="19"/>
                <w:lang w:val="en-CA" w:eastAsia="en-CA"/>
              </w:rPr>
              <w:t>Japan</w:t>
            </w:r>
          </w:p>
        </w:tc>
        <w:tc>
          <w:tcPr>
            <w:tcW w:w="879" w:type="dxa"/>
          </w:tcPr>
          <w:p w14:paraId="2509F22A" w14:textId="77777777" w:rsidR="0080059D" w:rsidRPr="0073711D" w:rsidRDefault="0080059D" w:rsidP="00104DE2">
            <w:pPr>
              <w:keepNext/>
              <w:keepLines/>
              <w:jc w:val="center"/>
              <w:rPr>
                <w:sz w:val="19"/>
                <w:szCs w:val="19"/>
                <w:lang w:val="en-CA" w:eastAsia="en-CA"/>
              </w:rPr>
            </w:pPr>
            <w:r w:rsidRPr="0073711D">
              <w:rPr>
                <w:sz w:val="19"/>
                <w:szCs w:val="19"/>
                <w:lang w:val="en-CA" w:eastAsia="en-CA"/>
              </w:rPr>
              <w:t>2017</w:t>
            </w:r>
          </w:p>
        </w:tc>
        <w:tc>
          <w:tcPr>
            <w:tcW w:w="1275" w:type="dxa"/>
          </w:tcPr>
          <w:p w14:paraId="099BE956" w14:textId="77777777" w:rsidR="0080059D" w:rsidRPr="0073711D" w:rsidRDefault="0080059D" w:rsidP="00104DE2">
            <w:pPr>
              <w:keepNext/>
              <w:keepLines/>
              <w:jc w:val="right"/>
              <w:rPr>
                <w:sz w:val="19"/>
                <w:szCs w:val="19"/>
                <w:lang w:val="en-CA" w:eastAsia="en-CA"/>
              </w:rPr>
            </w:pPr>
            <w:r w:rsidRPr="0073711D">
              <w:rPr>
                <w:sz w:val="19"/>
                <w:szCs w:val="19"/>
                <w:lang w:val="en-CA" w:eastAsia="en-CA"/>
              </w:rPr>
              <w:t>90,400</w:t>
            </w:r>
          </w:p>
        </w:tc>
        <w:tc>
          <w:tcPr>
            <w:tcW w:w="3373" w:type="dxa"/>
          </w:tcPr>
          <w:p w14:paraId="3D5344EF" w14:textId="77777777" w:rsidR="0080059D" w:rsidRPr="0073711D" w:rsidRDefault="0080059D" w:rsidP="00104DE2">
            <w:pPr>
              <w:keepNext/>
              <w:keepLines/>
              <w:rPr>
                <w:sz w:val="19"/>
                <w:szCs w:val="19"/>
                <w:lang w:val="en-CA" w:eastAsia="en-CA"/>
              </w:rPr>
            </w:pPr>
            <w:r w:rsidRPr="0073711D">
              <w:rPr>
                <w:sz w:val="19"/>
                <w:szCs w:val="19"/>
                <w:lang w:val="en-CA" w:eastAsia="en-CA"/>
              </w:rPr>
              <w:t>Signing of agreement/project document/</w:t>
            </w:r>
            <w:r w:rsidR="008B3FC1">
              <w:rPr>
                <w:sz w:val="19"/>
                <w:szCs w:val="19"/>
                <w:lang w:val="en-CA" w:eastAsia="en-CA"/>
              </w:rPr>
              <w:t xml:space="preserve"> </w:t>
            </w:r>
            <w:r w:rsidRPr="0073711D">
              <w:rPr>
                <w:sz w:val="19"/>
                <w:szCs w:val="19"/>
                <w:lang w:val="en-CA" w:eastAsia="en-CA"/>
              </w:rPr>
              <w:t>20 per cent disbursement threshold</w:t>
            </w:r>
          </w:p>
        </w:tc>
        <w:tc>
          <w:tcPr>
            <w:tcW w:w="5812" w:type="dxa"/>
            <w:vMerge/>
          </w:tcPr>
          <w:p w14:paraId="3E88639C" w14:textId="77777777" w:rsidR="0080059D" w:rsidRPr="0073711D" w:rsidRDefault="0080059D" w:rsidP="00104DE2">
            <w:pPr>
              <w:keepNext/>
              <w:keepLines/>
              <w:rPr>
                <w:sz w:val="19"/>
                <w:szCs w:val="19"/>
                <w:lang w:val="en-CA"/>
              </w:rPr>
            </w:pPr>
          </w:p>
        </w:tc>
      </w:tr>
      <w:tr w:rsidR="00EF6750" w:rsidRPr="0073711D" w14:paraId="6FCF923D" w14:textId="77777777" w:rsidTr="008B3FC1">
        <w:trPr>
          <w:trHeight w:val="300"/>
        </w:trPr>
        <w:tc>
          <w:tcPr>
            <w:tcW w:w="1560" w:type="dxa"/>
            <w:vMerge w:val="restart"/>
            <w:hideMark/>
          </w:tcPr>
          <w:p w14:paraId="7DC7AF21" w14:textId="77777777" w:rsidR="00EF6750" w:rsidRPr="0073711D" w:rsidRDefault="00EF6750" w:rsidP="00104DE2">
            <w:pPr>
              <w:jc w:val="left"/>
              <w:rPr>
                <w:sz w:val="19"/>
                <w:szCs w:val="19"/>
                <w:lang w:val="en-CA" w:eastAsia="en-CA"/>
              </w:rPr>
            </w:pPr>
            <w:r w:rsidRPr="0073711D">
              <w:rPr>
                <w:sz w:val="19"/>
                <w:szCs w:val="19"/>
                <w:lang w:val="en-CA" w:eastAsia="en-CA"/>
              </w:rPr>
              <w:t>Cote d’Ivoire (Stage I)</w:t>
            </w:r>
          </w:p>
          <w:p w14:paraId="7096924D" w14:textId="77777777" w:rsidR="00EF6750" w:rsidRPr="0073711D" w:rsidRDefault="00EF6750" w:rsidP="00104DE2">
            <w:pPr>
              <w:jc w:val="left"/>
              <w:rPr>
                <w:sz w:val="19"/>
                <w:szCs w:val="19"/>
                <w:lang w:val="en-CA" w:eastAsia="en-CA"/>
              </w:rPr>
            </w:pPr>
          </w:p>
        </w:tc>
        <w:tc>
          <w:tcPr>
            <w:tcW w:w="1276" w:type="dxa"/>
            <w:hideMark/>
          </w:tcPr>
          <w:p w14:paraId="5B7783FD" w14:textId="77777777" w:rsidR="00EF6750" w:rsidRPr="0073711D" w:rsidRDefault="00EF6750" w:rsidP="00104DE2">
            <w:pPr>
              <w:jc w:val="left"/>
              <w:rPr>
                <w:sz w:val="19"/>
                <w:szCs w:val="19"/>
                <w:lang w:val="en-CA" w:eastAsia="en-CA"/>
              </w:rPr>
            </w:pPr>
            <w:r w:rsidRPr="0073711D">
              <w:rPr>
                <w:sz w:val="19"/>
                <w:szCs w:val="19"/>
                <w:lang w:val="en-CA" w:eastAsia="en-CA"/>
              </w:rPr>
              <w:t>UNEP</w:t>
            </w:r>
          </w:p>
        </w:tc>
        <w:tc>
          <w:tcPr>
            <w:tcW w:w="879" w:type="dxa"/>
            <w:hideMark/>
          </w:tcPr>
          <w:p w14:paraId="130F7008" w14:textId="77777777" w:rsidR="00EF6750" w:rsidRPr="0073711D" w:rsidRDefault="00EF6750" w:rsidP="00104DE2">
            <w:pPr>
              <w:jc w:val="center"/>
              <w:rPr>
                <w:sz w:val="19"/>
                <w:szCs w:val="19"/>
                <w:lang w:val="en-CA" w:eastAsia="en-CA"/>
              </w:rPr>
            </w:pPr>
            <w:r w:rsidRPr="0073711D">
              <w:rPr>
                <w:sz w:val="19"/>
                <w:szCs w:val="19"/>
                <w:lang w:val="en-CA" w:eastAsia="en-CA"/>
              </w:rPr>
              <w:t>2016</w:t>
            </w:r>
          </w:p>
        </w:tc>
        <w:tc>
          <w:tcPr>
            <w:tcW w:w="1275" w:type="dxa"/>
            <w:hideMark/>
          </w:tcPr>
          <w:p w14:paraId="5249A4B1" w14:textId="77777777" w:rsidR="00EF6750" w:rsidRPr="0073711D" w:rsidRDefault="00EF6750" w:rsidP="00104DE2">
            <w:pPr>
              <w:jc w:val="right"/>
              <w:rPr>
                <w:sz w:val="19"/>
                <w:szCs w:val="19"/>
                <w:lang w:val="en-CA" w:eastAsia="en-CA"/>
              </w:rPr>
            </w:pPr>
            <w:r w:rsidRPr="0073711D">
              <w:rPr>
                <w:sz w:val="19"/>
                <w:szCs w:val="19"/>
                <w:lang w:val="en-CA" w:eastAsia="en-CA"/>
              </w:rPr>
              <w:t>168,156</w:t>
            </w:r>
          </w:p>
        </w:tc>
        <w:tc>
          <w:tcPr>
            <w:tcW w:w="3373" w:type="dxa"/>
            <w:hideMark/>
          </w:tcPr>
          <w:p w14:paraId="6E400692" w14:textId="77777777" w:rsidR="00EF6750" w:rsidRPr="0073711D" w:rsidRDefault="00EF6750" w:rsidP="00104DE2">
            <w:pPr>
              <w:keepNext/>
              <w:keepLines/>
              <w:rPr>
                <w:sz w:val="19"/>
                <w:szCs w:val="19"/>
                <w:lang w:val="en-CA" w:eastAsia="en-CA"/>
              </w:rPr>
            </w:pPr>
            <w:r w:rsidRPr="0073711D">
              <w:rPr>
                <w:sz w:val="19"/>
                <w:szCs w:val="19"/>
                <w:lang w:val="en-CA" w:eastAsia="en-CA"/>
              </w:rPr>
              <w:t>Sufficient funds from previous tranche approved</w:t>
            </w:r>
          </w:p>
        </w:tc>
        <w:tc>
          <w:tcPr>
            <w:tcW w:w="5812" w:type="dxa"/>
            <w:vMerge w:val="restart"/>
          </w:tcPr>
          <w:p w14:paraId="2948FAF0" w14:textId="1453242C" w:rsidR="00EF6750" w:rsidRPr="0073711D" w:rsidRDefault="00EF6750" w:rsidP="00104DE2">
            <w:pPr>
              <w:rPr>
                <w:sz w:val="19"/>
                <w:szCs w:val="19"/>
                <w:lang w:val="en-CA"/>
              </w:rPr>
            </w:pPr>
            <w:r w:rsidRPr="0073711D">
              <w:rPr>
                <w:sz w:val="19"/>
                <w:szCs w:val="19"/>
                <w:lang w:val="en-CA"/>
              </w:rPr>
              <w:t xml:space="preserve">Noting that the delays from the </w:t>
            </w:r>
            <w:r w:rsidR="00374B25">
              <w:rPr>
                <w:sz w:val="19"/>
                <w:szCs w:val="19"/>
                <w:lang w:val="en-CA"/>
              </w:rPr>
              <w:t>second</w:t>
            </w:r>
            <w:r w:rsidRPr="0073711D">
              <w:rPr>
                <w:sz w:val="19"/>
                <w:szCs w:val="19"/>
                <w:lang w:val="en-CA"/>
              </w:rPr>
              <w:t xml:space="preserve"> tranche had been resolved and urging the Government of Cote d’Ivoire to work with </w:t>
            </w:r>
            <w:r w:rsidRPr="0073711D">
              <w:rPr>
                <w:sz w:val="19"/>
                <w:szCs w:val="19"/>
                <w:lang w:val="en-CA" w:eastAsia="en-CA"/>
              </w:rPr>
              <w:t>UNEP</w:t>
            </w:r>
            <w:r w:rsidRPr="0073711D">
              <w:rPr>
                <w:sz w:val="19"/>
                <w:szCs w:val="19"/>
                <w:lang w:val="en-CA"/>
              </w:rPr>
              <w:t xml:space="preserve"> and UNIDO so that the third (2016) tranche of stage I of the HPMP could be submitted to the 81</w:t>
            </w:r>
            <w:r w:rsidRPr="0073711D">
              <w:rPr>
                <w:sz w:val="19"/>
                <w:szCs w:val="19"/>
                <w:vertAlign w:val="superscript"/>
                <w:lang w:val="en-CA"/>
              </w:rPr>
              <w:t>st</w:t>
            </w:r>
            <w:r w:rsidRPr="0073711D">
              <w:rPr>
                <w:sz w:val="19"/>
                <w:szCs w:val="19"/>
                <w:lang w:val="en-CA"/>
              </w:rPr>
              <w:t xml:space="preserve"> meeting with a revised plan of action to take into account the reallocation of the 2016 and subsequent tranches.</w:t>
            </w:r>
          </w:p>
        </w:tc>
      </w:tr>
      <w:tr w:rsidR="00EF6750" w:rsidRPr="0073711D" w14:paraId="1EDCED05" w14:textId="77777777" w:rsidTr="008B3FC1">
        <w:trPr>
          <w:trHeight w:val="300"/>
        </w:trPr>
        <w:tc>
          <w:tcPr>
            <w:tcW w:w="1560" w:type="dxa"/>
            <w:vMerge/>
            <w:hideMark/>
          </w:tcPr>
          <w:p w14:paraId="092A3230" w14:textId="77777777" w:rsidR="00EF6750" w:rsidRPr="0073711D" w:rsidRDefault="00EF6750" w:rsidP="00104DE2">
            <w:pPr>
              <w:jc w:val="left"/>
              <w:rPr>
                <w:sz w:val="19"/>
                <w:szCs w:val="19"/>
                <w:lang w:val="en-CA" w:eastAsia="en-CA"/>
              </w:rPr>
            </w:pPr>
          </w:p>
        </w:tc>
        <w:tc>
          <w:tcPr>
            <w:tcW w:w="1276" w:type="dxa"/>
            <w:hideMark/>
          </w:tcPr>
          <w:p w14:paraId="32D41103" w14:textId="77777777" w:rsidR="00EF6750" w:rsidRPr="0073711D" w:rsidRDefault="00EF6750" w:rsidP="00104DE2">
            <w:pPr>
              <w:jc w:val="left"/>
              <w:rPr>
                <w:sz w:val="19"/>
                <w:szCs w:val="19"/>
                <w:lang w:val="en-CA" w:eastAsia="en-CA"/>
              </w:rPr>
            </w:pPr>
            <w:r w:rsidRPr="0073711D">
              <w:rPr>
                <w:sz w:val="19"/>
                <w:szCs w:val="19"/>
                <w:lang w:val="en-CA" w:eastAsia="en-CA"/>
              </w:rPr>
              <w:t>UNIDO</w:t>
            </w:r>
          </w:p>
        </w:tc>
        <w:tc>
          <w:tcPr>
            <w:tcW w:w="879" w:type="dxa"/>
            <w:hideMark/>
          </w:tcPr>
          <w:p w14:paraId="0C9D7510" w14:textId="77777777" w:rsidR="00EF6750" w:rsidRPr="0073711D" w:rsidRDefault="00EF6750" w:rsidP="00104DE2">
            <w:pPr>
              <w:jc w:val="center"/>
              <w:rPr>
                <w:sz w:val="19"/>
                <w:szCs w:val="19"/>
                <w:lang w:val="en-CA" w:eastAsia="en-CA"/>
              </w:rPr>
            </w:pPr>
            <w:r w:rsidRPr="0073711D">
              <w:rPr>
                <w:sz w:val="19"/>
                <w:szCs w:val="19"/>
                <w:lang w:val="en-CA" w:eastAsia="en-CA"/>
              </w:rPr>
              <w:t>2016</w:t>
            </w:r>
          </w:p>
        </w:tc>
        <w:tc>
          <w:tcPr>
            <w:tcW w:w="1275" w:type="dxa"/>
            <w:hideMark/>
          </w:tcPr>
          <w:p w14:paraId="0FA0998B" w14:textId="77777777" w:rsidR="00EF6750" w:rsidRPr="0073711D" w:rsidRDefault="00EF6750" w:rsidP="00104DE2">
            <w:pPr>
              <w:jc w:val="right"/>
              <w:rPr>
                <w:sz w:val="19"/>
                <w:szCs w:val="19"/>
                <w:lang w:val="en-CA" w:eastAsia="en-CA"/>
              </w:rPr>
            </w:pPr>
            <w:r w:rsidRPr="0073711D">
              <w:rPr>
                <w:sz w:val="19"/>
                <w:szCs w:val="19"/>
                <w:lang w:val="en-CA" w:eastAsia="en-CA"/>
              </w:rPr>
              <w:t>492,200</w:t>
            </w:r>
          </w:p>
        </w:tc>
        <w:tc>
          <w:tcPr>
            <w:tcW w:w="3373" w:type="dxa"/>
            <w:hideMark/>
          </w:tcPr>
          <w:p w14:paraId="1F2F1BDA" w14:textId="77777777" w:rsidR="00EF6750" w:rsidRPr="0073711D" w:rsidRDefault="00EF6750" w:rsidP="00104DE2">
            <w:pPr>
              <w:keepNext/>
              <w:keepLines/>
              <w:rPr>
                <w:sz w:val="19"/>
                <w:szCs w:val="19"/>
                <w:lang w:val="en-CA" w:eastAsia="en-CA"/>
              </w:rPr>
            </w:pPr>
            <w:r w:rsidRPr="0073711D">
              <w:rPr>
                <w:sz w:val="19"/>
                <w:szCs w:val="19"/>
                <w:lang w:val="en-CA" w:eastAsia="en-CA"/>
              </w:rPr>
              <w:t>Lead agency not ready for submission</w:t>
            </w:r>
          </w:p>
        </w:tc>
        <w:tc>
          <w:tcPr>
            <w:tcW w:w="5812" w:type="dxa"/>
            <w:vMerge/>
          </w:tcPr>
          <w:p w14:paraId="6D4C3011" w14:textId="77777777" w:rsidR="00EF6750" w:rsidRPr="0073711D" w:rsidRDefault="00EF6750" w:rsidP="00104DE2">
            <w:pPr>
              <w:rPr>
                <w:sz w:val="19"/>
                <w:szCs w:val="19"/>
                <w:lang w:val="en-CA" w:eastAsia="en-CA"/>
              </w:rPr>
            </w:pPr>
          </w:p>
        </w:tc>
      </w:tr>
      <w:tr w:rsidR="0080059D" w:rsidRPr="0073711D" w14:paraId="5C716A76" w14:textId="77777777" w:rsidTr="008B3FC1">
        <w:trPr>
          <w:trHeight w:val="161"/>
        </w:trPr>
        <w:tc>
          <w:tcPr>
            <w:tcW w:w="1560" w:type="dxa"/>
            <w:hideMark/>
          </w:tcPr>
          <w:p w14:paraId="1C7DA193" w14:textId="77777777" w:rsidR="0080059D" w:rsidRPr="0073711D" w:rsidRDefault="0080059D" w:rsidP="00104DE2">
            <w:pPr>
              <w:jc w:val="left"/>
              <w:rPr>
                <w:sz w:val="19"/>
                <w:szCs w:val="19"/>
                <w:lang w:val="en-CA" w:eastAsia="en-CA"/>
              </w:rPr>
            </w:pPr>
            <w:r w:rsidRPr="0073711D">
              <w:rPr>
                <w:sz w:val="19"/>
                <w:szCs w:val="19"/>
                <w:lang w:val="en-CA" w:eastAsia="en-CA"/>
              </w:rPr>
              <w:t>Dominica</w:t>
            </w:r>
          </w:p>
          <w:p w14:paraId="1AAC4631" w14:textId="77777777" w:rsidR="0080059D" w:rsidRPr="0073711D" w:rsidRDefault="0080059D" w:rsidP="00104DE2">
            <w:pPr>
              <w:jc w:val="left"/>
              <w:rPr>
                <w:sz w:val="19"/>
                <w:szCs w:val="19"/>
                <w:lang w:val="en-CA" w:eastAsia="en-CA"/>
              </w:rPr>
            </w:pPr>
            <w:r w:rsidRPr="0073711D">
              <w:rPr>
                <w:sz w:val="19"/>
                <w:szCs w:val="19"/>
                <w:lang w:val="en-CA" w:eastAsia="en-CA"/>
              </w:rPr>
              <w:t xml:space="preserve">(Stage I) </w:t>
            </w:r>
          </w:p>
        </w:tc>
        <w:tc>
          <w:tcPr>
            <w:tcW w:w="1276" w:type="dxa"/>
            <w:hideMark/>
          </w:tcPr>
          <w:p w14:paraId="5E0D8BB5" w14:textId="77777777" w:rsidR="0080059D" w:rsidRPr="0073711D" w:rsidRDefault="00F6027C" w:rsidP="00104DE2">
            <w:pPr>
              <w:jc w:val="left"/>
              <w:rPr>
                <w:sz w:val="19"/>
                <w:szCs w:val="19"/>
                <w:lang w:val="en-CA" w:eastAsia="en-CA"/>
              </w:rPr>
            </w:pPr>
            <w:r w:rsidRPr="0073711D">
              <w:rPr>
                <w:sz w:val="19"/>
                <w:szCs w:val="19"/>
                <w:lang w:val="en-CA" w:eastAsia="en-CA"/>
              </w:rPr>
              <w:t>UNEP</w:t>
            </w:r>
          </w:p>
        </w:tc>
        <w:tc>
          <w:tcPr>
            <w:tcW w:w="879" w:type="dxa"/>
            <w:hideMark/>
          </w:tcPr>
          <w:p w14:paraId="48B58AA7" w14:textId="77777777" w:rsidR="0080059D" w:rsidRPr="0073711D" w:rsidRDefault="0080059D" w:rsidP="00104DE2">
            <w:pPr>
              <w:jc w:val="center"/>
              <w:rPr>
                <w:sz w:val="19"/>
                <w:szCs w:val="19"/>
                <w:lang w:val="en-CA" w:eastAsia="en-CA"/>
              </w:rPr>
            </w:pPr>
            <w:r w:rsidRPr="0073711D">
              <w:rPr>
                <w:sz w:val="19"/>
                <w:szCs w:val="19"/>
                <w:lang w:val="en-CA" w:eastAsia="en-CA"/>
              </w:rPr>
              <w:t>2016</w:t>
            </w:r>
          </w:p>
        </w:tc>
        <w:tc>
          <w:tcPr>
            <w:tcW w:w="1275" w:type="dxa"/>
            <w:hideMark/>
          </w:tcPr>
          <w:p w14:paraId="7794F1B8" w14:textId="77777777" w:rsidR="0080059D" w:rsidRPr="0073711D" w:rsidRDefault="0080059D" w:rsidP="00104DE2">
            <w:pPr>
              <w:jc w:val="right"/>
              <w:rPr>
                <w:sz w:val="19"/>
                <w:szCs w:val="19"/>
                <w:lang w:val="en-CA" w:eastAsia="en-CA"/>
              </w:rPr>
            </w:pPr>
            <w:r w:rsidRPr="0073711D">
              <w:rPr>
                <w:sz w:val="19"/>
                <w:szCs w:val="19"/>
                <w:lang w:val="en-CA" w:eastAsia="en-CA"/>
              </w:rPr>
              <w:t>74,354</w:t>
            </w:r>
          </w:p>
        </w:tc>
        <w:tc>
          <w:tcPr>
            <w:tcW w:w="3373" w:type="dxa"/>
            <w:hideMark/>
          </w:tcPr>
          <w:p w14:paraId="280A23DF" w14:textId="77777777" w:rsidR="0080059D" w:rsidRPr="0073711D" w:rsidRDefault="00F6027C" w:rsidP="00104DE2">
            <w:pPr>
              <w:keepNext/>
              <w:keepLines/>
              <w:rPr>
                <w:sz w:val="19"/>
                <w:szCs w:val="19"/>
                <w:lang w:val="en-CA" w:eastAsia="en-CA"/>
              </w:rPr>
            </w:pPr>
            <w:r w:rsidRPr="0073711D">
              <w:rPr>
                <w:sz w:val="19"/>
                <w:szCs w:val="19"/>
                <w:lang w:val="en-CA" w:eastAsia="en-CA"/>
              </w:rPr>
              <w:t>Government decisions/endorsements/ changes in the NOU/structural change/</w:t>
            </w:r>
            <w:r w:rsidR="00925038">
              <w:rPr>
                <w:sz w:val="19"/>
                <w:szCs w:val="19"/>
                <w:lang w:val="en-CA" w:eastAsia="en-CA"/>
              </w:rPr>
              <w:t xml:space="preserve"> </w:t>
            </w:r>
            <w:r w:rsidRPr="0073711D">
              <w:rPr>
                <w:sz w:val="19"/>
                <w:szCs w:val="19"/>
                <w:lang w:val="en-CA" w:eastAsia="en-CA"/>
              </w:rPr>
              <w:t>lack of verification report/internal difficulties/signing of agreement or project document</w:t>
            </w:r>
          </w:p>
        </w:tc>
        <w:tc>
          <w:tcPr>
            <w:tcW w:w="5812" w:type="dxa"/>
          </w:tcPr>
          <w:p w14:paraId="280ED796" w14:textId="060966B6" w:rsidR="0080059D" w:rsidRPr="0073711D" w:rsidRDefault="0080059D" w:rsidP="00104DE2">
            <w:pPr>
              <w:rPr>
                <w:sz w:val="19"/>
                <w:szCs w:val="19"/>
                <w:lang w:val="en-CA"/>
              </w:rPr>
            </w:pPr>
            <w:r w:rsidRPr="0073711D">
              <w:rPr>
                <w:sz w:val="19"/>
                <w:szCs w:val="19"/>
                <w:lang w:val="en-CA"/>
              </w:rPr>
              <w:t xml:space="preserve">Noting </w:t>
            </w:r>
            <w:r w:rsidR="00F5292A" w:rsidRPr="0073711D">
              <w:rPr>
                <w:sz w:val="19"/>
                <w:szCs w:val="19"/>
                <w:lang w:val="en-CA"/>
              </w:rPr>
              <w:t xml:space="preserve">the delays in signing </w:t>
            </w:r>
            <w:r w:rsidR="00DC5310">
              <w:rPr>
                <w:sz w:val="19"/>
                <w:szCs w:val="19"/>
                <w:lang w:val="en-CA"/>
              </w:rPr>
              <w:t xml:space="preserve">the </w:t>
            </w:r>
            <w:r w:rsidR="00F5292A" w:rsidRPr="0073711D">
              <w:rPr>
                <w:sz w:val="19"/>
                <w:szCs w:val="19"/>
                <w:lang w:val="en-CA"/>
              </w:rPr>
              <w:t>agreements or project documents</w:t>
            </w:r>
            <w:r w:rsidR="00FE3043" w:rsidRPr="0073711D">
              <w:rPr>
                <w:sz w:val="19"/>
                <w:szCs w:val="19"/>
                <w:lang w:val="en-CA"/>
              </w:rPr>
              <w:t xml:space="preserve"> and </w:t>
            </w:r>
            <w:r w:rsidR="00925038">
              <w:rPr>
                <w:sz w:val="19"/>
                <w:szCs w:val="19"/>
                <w:lang w:val="en-CA"/>
              </w:rPr>
              <w:t xml:space="preserve">that </w:t>
            </w:r>
            <w:r w:rsidRPr="0073711D">
              <w:rPr>
                <w:sz w:val="19"/>
                <w:szCs w:val="19"/>
                <w:lang w:val="en-CA"/>
              </w:rPr>
              <w:t xml:space="preserve">the verification on HCFC consumption targets has not been completed, and urging the Government of Dominica to work with </w:t>
            </w:r>
            <w:r w:rsidR="00FE3043" w:rsidRPr="0073711D">
              <w:rPr>
                <w:sz w:val="19"/>
                <w:szCs w:val="19"/>
                <w:lang w:val="en-CA" w:eastAsia="en-CA"/>
              </w:rPr>
              <w:t>UNEP</w:t>
            </w:r>
            <w:r w:rsidR="00FE3043" w:rsidRPr="0073711D">
              <w:rPr>
                <w:sz w:val="19"/>
                <w:szCs w:val="19"/>
                <w:lang w:val="en-CA"/>
              </w:rPr>
              <w:t xml:space="preserve"> </w:t>
            </w:r>
            <w:r w:rsidRPr="0073711D">
              <w:rPr>
                <w:sz w:val="19"/>
                <w:szCs w:val="19"/>
                <w:lang w:val="en-CA"/>
              </w:rPr>
              <w:t xml:space="preserve">to complete the mandatory verification report so that the second (2016) tranche of stage I of the </w:t>
            </w:r>
            <w:r w:rsidR="00FE3043" w:rsidRPr="0073711D">
              <w:rPr>
                <w:sz w:val="19"/>
                <w:szCs w:val="19"/>
                <w:lang w:val="en-CA"/>
              </w:rPr>
              <w:t>HPMP could be submitted to the 81</w:t>
            </w:r>
            <w:r w:rsidR="00FE3043" w:rsidRPr="0073711D">
              <w:rPr>
                <w:sz w:val="19"/>
                <w:szCs w:val="19"/>
                <w:vertAlign w:val="superscript"/>
                <w:lang w:val="en-CA"/>
              </w:rPr>
              <w:t>st</w:t>
            </w:r>
            <w:r w:rsidR="00FE3043" w:rsidRPr="0073711D">
              <w:rPr>
                <w:sz w:val="19"/>
                <w:szCs w:val="19"/>
                <w:lang w:val="en-CA"/>
              </w:rPr>
              <w:t xml:space="preserve"> </w:t>
            </w:r>
            <w:r w:rsidRPr="0073711D">
              <w:rPr>
                <w:sz w:val="19"/>
                <w:szCs w:val="19"/>
                <w:lang w:val="en-CA"/>
              </w:rPr>
              <w:t>meeting with a revised plan of action to take into account the r</w:t>
            </w:r>
            <w:r w:rsidR="00374B25">
              <w:rPr>
                <w:sz w:val="19"/>
                <w:szCs w:val="19"/>
                <w:lang w:val="en-CA"/>
              </w:rPr>
              <w:t>eallocation of the 2016 tranche</w:t>
            </w:r>
            <w:r w:rsidRPr="0073711D">
              <w:rPr>
                <w:sz w:val="19"/>
                <w:szCs w:val="19"/>
                <w:lang w:val="en-CA"/>
              </w:rPr>
              <w:t>.</w:t>
            </w:r>
          </w:p>
        </w:tc>
      </w:tr>
      <w:tr w:rsidR="00192472" w:rsidRPr="0073711D" w14:paraId="17482806" w14:textId="77777777" w:rsidTr="008B3FC1">
        <w:trPr>
          <w:trHeight w:val="787"/>
        </w:trPr>
        <w:tc>
          <w:tcPr>
            <w:tcW w:w="1560" w:type="dxa"/>
            <w:vMerge w:val="restart"/>
            <w:hideMark/>
          </w:tcPr>
          <w:p w14:paraId="060E09F6" w14:textId="77777777" w:rsidR="00192472" w:rsidRPr="0073711D" w:rsidRDefault="00192472" w:rsidP="00104DE2">
            <w:pPr>
              <w:jc w:val="left"/>
              <w:rPr>
                <w:sz w:val="19"/>
                <w:szCs w:val="19"/>
                <w:lang w:val="en-CA" w:eastAsia="en-CA"/>
              </w:rPr>
            </w:pPr>
            <w:r w:rsidRPr="0073711D">
              <w:rPr>
                <w:sz w:val="19"/>
                <w:szCs w:val="19"/>
                <w:lang w:val="en-CA" w:eastAsia="en-CA"/>
              </w:rPr>
              <w:t>Equatorial Guinea</w:t>
            </w:r>
          </w:p>
          <w:p w14:paraId="63A0D4B8" w14:textId="77777777" w:rsidR="00192472" w:rsidRPr="0073711D" w:rsidRDefault="00192472" w:rsidP="00104DE2">
            <w:pPr>
              <w:jc w:val="left"/>
              <w:rPr>
                <w:sz w:val="19"/>
                <w:szCs w:val="19"/>
                <w:lang w:val="en-CA" w:eastAsia="en-CA"/>
              </w:rPr>
            </w:pPr>
            <w:r w:rsidRPr="0073711D">
              <w:rPr>
                <w:sz w:val="19"/>
                <w:szCs w:val="19"/>
                <w:lang w:val="en-CA" w:eastAsia="en-CA"/>
              </w:rPr>
              <w:t>(Stage I)</w:t>
            </w:r>
          </w:p>
        </w:tc>
        <w:tc>
          <w:tcPr>
            <w:tcW w:w="1276" w:type="dxa"/>
            <w:hideMark/>
          </w:tcPr>
          <w:p w14:paraId="2C0D7315" w14:textId="77777777" w:rsidR="00192472" w:rsidRPr="0073711D" w:rsidRDefault="00192472" w:rsidP="00104DE2">
            <w:pPr>
              <w:jc w:val="left"/>
              <w:rPr>
                <w:sz w:val="19"/>
                <w:szCs w:val="19"/>
                <w:lang w:val="en-CA" w:eastAsia="en-CA"/>
              </w:rPr>
            </w:pPr>
            <w:r w:rsidRPr="0073711D">
              <w:rPr>
                <w:sz w:val="19"/>
                <w:szCs w:val="19"/>
                <w:lang w:val="en-CA" w:eastAsia="en-CA"/>
              </w:rPr>
              <w:t>UNEP</w:t>
            </w:r>
          </w:p>
        </w:tc>
        <w:tc>
          <w:tcPr>
            <w:tcW w:w="879" w:type="dxa"/>
            <w:hideMark/>
          </w:tcPr>
          <w:p w14:paraId="1B04B71C" w14:textId="77777777" w:rsidR="00192472" w:rsidRPr="0073711D" w:rsidRDefault="00192472" w:rsidP="00104DE2">
            <w:pPr>
              <w:jc w:val="center"/>
              <w:rPr>
                <w:sz w:val="19"/>
                <w:szCs w:val="19"/>
                <w:lang w:val="en-CA" w:eastAsia="en-CA"/>
              </w:rPr>
            </w:pPr>
            <w:r w:rsidRPr="0073711D">
              <w:rPr>
                <w:sz w:val="19"/>
                <w:szCs w:val="19"/>
                <w:lang w:val="en-CA" w:eastAsia="en-CA"/>
              </w:rPr>
              <w:t>2016</w:t>
            </w:r>
          </w:p>
        </w:tc>
        <w:tc>
          <w:tcPr>
            <w:tcW w:w="1275" w:type="dxa"/>
            <w:hideMark/>
          </w:tcPr>
          <w:p w14:paraId="1EF175C8" w14:textId="77777777" w:rsidR="00192472" w:rsidRPr="0073711D" w:rsidRDefault="00192472" w:rsidP="00104DE2">
            <w:pPr>
              <w:jc w:val="right"/>
              <w:rPr>
                <w:sz w:val="19"/>
                <w:szCs w:val="19"/>
                <w:lang w:val="en-CA" w:eastAsia="en-CA"/>
              </w:rPr>
            </w:pPr>
            <w:r w:rsidRPr="0073711D">
              <w:rPr>
                <w:sz w:val="19"/>
                <w:szCs w:val="19"/>
                <w:lang w:val="en-CA" w:eastAsia="en-CA"/>
              </w:rPr>
              <w:t>39,550</w:t>
            </w:r>
          </w:p>
        </w:tc>
        <w:tc>
          <w:tcPr>
            <w:tcW w:w="3373" w:type="dxa"/>
            <w:hideMark/>
          </w:tcPr>
          <w:p w14:paraId="30402D82" w14:textId="77777777" w:rsidR="00192472" w:rsidRPr="0073711D" w:rsidRDefault="00192472" w:rsidP="00104DE2">
            <w:pPr>
              <w:keepNext/>
              <w:keepLines/>
              <w:rPr>
                <w:sz w:val="19"/>
                <w:szCs w:val="19"/>
                <w:lang w:val="en-CA" w:eastAsia="en-CA"/>
              </w:rPr>
            </w:pPr>
            <w:r w:rsidRPr="0073711D">
              <w:rPr>
                <w:sz w:val="19"/>
                <w:szCs w:val="19"/>
                <w:lang w:val="en-CA" w:eastAsia="en-CA"/>
              </w:rPr>
              <w:t>Sufficient funds from previous tranche approved/lack of verification report</w:t>
            </w:r>
          </w:p>
        </w:tc>
        <w:tc>
          <w:tcPr>
            <w:tcW w:w="5812" w:type="dxa"/>
            <w:vMerge w:val="restart"/>
          </w:tcPr>
          <w:p w14:paraId="291EA261" w14:textId="1D7C9462" w:rsidR="00192472" w:rsidRPr="0073711D" w:rsidRDefault="00192472" w:rsidP="00104DE2">
            <w:pPr>
              <w:rPr>
                <w:sz w:val="19"/>
                <w:szCs w:val="19"/>
                <w:lang w:val="en-CA" w:eastAsia="en-CA"/>
              </w:rPr>
            </w:pPr>
            <w:r w:rsidRPr="0073711D">
              <w:rPr>
                <w:sz w:val="19"/>
                <w:szCs w:val="19"/>
                <w:lang w:val="en-CA"/>
              </w:rPr>
              <w:t>Noting that the verification o</w:t>
            </w:r>
            <w:r w:rsidR="00F34CF1">
              <w:rPr>
                <w:sz w:val="19"/>
                <w:szCs w:val="19"/>
                <w:lang w:val="en-CA"/>
              </w:rPr>
              <w:t>f</w:t>
            </w:r>
            <w:r w:rsidRPr="0073711D">
              <w:rPr>
                <w:sz w:val="19"/>
                <w:szCs w:val="19"/>
                <w:lang w:val="en-CA"/>
              </w:rPr>
              <w:t xml:space="preserve"> HCFC consumption targets has not been completed and urging the Government of Equatorial Guinea to work with </w:t>
            </w:r>
            <w:r w:rsidR="00CD42CD" w:rsidRPr="0073711D">
              <w:rPr>
                <w:sz w:val="19"/>
                <w:szCs w:val="19"/>
                <w:lang w:val="en-CA" w:eastAsia="en-CA"/>
              </w:rPr>
              <w:t>UNEP</w:t>
            </w:r>
            <w:r w:rsidR="00CD42CD" w:rsidRPr="0073711D">
              <w:rPr>
                <w:sz w:val="19"/>
                <w:szCs w:val="19"/>
                <w:lang w:val="en-CA"/>
              </w:rPr>
              <w:t xml:space="preserve"> </w:t>
            </w:r>
            <w:r w:rsidRPr="0073711D">
              <w:rPr>
                <w:sz w:val="19"/>
                <w:szCs w:val="19"/>
                <w:lang w:val="en-CA"/>
              </w:rPr>
              <w:t>to complete th</w:t>
            </w:r>
            <w:r w:rsidR="00374B25">
              <w:rPr>
                <w:sz w:val="19"/>
                <w:szCs w:val="19"/>
                <w:lang w:val="en-CA"/>
              </w:rPr>
              <w:t xml:space="preserve">e mandatory verification report </w:t>
            </w:r>
            <w:r w:rsidR="00F34CF1">
              <w:rPr>
                <w:sz w:val="19"/>
                <w:szCs w:val="19"/>
                <w:lang w:val="en-CA"/>
              </w:rPr>
              <w:t>on HCFC consumption targets</w:t>
            </w:r>
            <w:r w:rsidRPr="0073711D">
              <w:rPr>
                <w:sz w:val="19"/>
                <w:szCs w:val="19"/>
                <w:lang w:val="en-CA"/>
              </w:rPr>
              <w:t xml:space="preserve"> and to work with </w:t>
            </w:r>
            <w:r w:rsidR="00CD42CD" w:rsidRPr="0073711D">
              <w:rPr>
                <w:sz w:val="19"/>
                <w:szCs w:val="19"/>
                <w:lang w:val="en-CA" w:eastAsia="en-CA"/>
              </w:rPr>
              <w:t>UNEP</w:t>
            </w:r>
            <w:r w:rsidR="00CD42CD" w:rsidRPr="0073711D">
              <w:rPr>
                <w:sz w:val="19"/>
                <w:szCs w:val="19"/>
                <w:lang w:val="en-CA"/>
              </w:rPr>
              <w:t xml:space="preserve"> </w:t>
            </w:r>
            <w:r w:rsidRPr="0073711D">
              <w:rPr>
                <w:sz w:val="19"/>
                <w:szCs w:val="19"/>
                <w:lang w:val="en-CA"/>
              </w:rPr>
              <w:t>and UNIDO to submit the third (2016) tranche of stage I of the</w:t>
            </w:r>
            <w:r w:rsidR="00CD42CD" w:rsidRPr="0073711D">
              <w:rPr>
                <w:sz w:val="19"/>
                <w:szCs w:val="19"/>
                <w:lang w:val="en-CA"/>
              </w:rPr>
              <w:t xml:space="preserve"> HPMP to the 81</w:t>
            </w:r>
            <w:r w:rsidR="00CD42CD" w:rsidRPr="0073711D">
              <w:rPr>
                <w:sz w:val="19"/>
                <w:szCs w:val="19"/>
                <w:vertAlign w:val="superscript"/>
                <w:lang w:val="en-CA"/>
              </w:rPr>
              <w:t>st</w:t>
            </w:r>
            <w:r w:rsidR="00CD42CD" w:rsidRPr="0073711D">
              <w:rPr>
                <w:sz w:val="19"/>
                <w:szCs w:val="19"/>
                <w:lang w:val="en-CA"/>
              </w:rPr>
              <w:t xml:space="preserve"> </w:t>
            </w:r>
            <w:r w:rsidRPr="0073711D">
              <w:rPr>
                <w:sz w:val="19"/>
                <w:szCs w:val="19"/>
                <w:lang w:val="en-CA"/>
              </w:rPr>
              <w:t>meeting with a revised plan of action to take into account the reallocation of the 2016 and subsequent tranches.</w:t>
            </w:r>
          </w:p>
        </w:tc>
      </w:tr>
      <w:tr w:rsidR="00192472" w:rsidRPr="0073711D" w14:paraId="67846C86" w14:textId="77777777" w:rsidTr="008B3FC1">
        <w:trPr>
          <w:trHeight w:val="300"/>
        </w:trPr>
        <w:tc>
          <w:tcPr>
            <w:tcW w:w="1560" w:type="dxa"/>
            <w:vMerge/>
            <w:hideMark/>
          </w:tcPr>
          <w:p w14:paraId="46343E47" w14:textId="77777777" w:rsidR="00192472" w:rsidRPr="0073711D" w:rsidRDefault="00192472" w:rsidP="00104DE2">
            <w:pPr>
              <w:jc w:val="left"/>
              <w:rPr>
                <w:sz w:val="19"/>
                <w:szCs w:val="19"/>
                <w:lang w:val="en-CA" w:eastAsia="en-CA"/>
              </w:rPr>
            </w:pPr>
          </w:p>
        </w:tc>
        <w:tc>
          <w:tcPr>
            <w:tcW w:w="1276" w:type="dxa"/>
            <w:hideMark/>
          </w:tcPr>
          <w:p w14:paraId="5D460A4D" w14:textId="77777777" w:rsidR="00192472" w:rsidRPr="0073711D" w:rsidRDefault="00192472" w:rsidP="00104DE2">
            <w:pPr>
              <w:jc w:val="left"/>
              <w:rPr>
                <w:sz w:val="19"/>
                <w:szCs w:val="19"/>
                <w:lang w:val="en-CA" w:eastAsia="en-CA"/>
              </w:rPr>
            </w:pPr>
            <w:r w:rsidRPr="0073711D">
              <w:rPr>
                <w:sz w:val="19"/>
                <w:szCs w:val="19"/>
                <w:lang w:val="en-CA" w:eastAsia="en-CA"/>
              </w:rPr>
              <w:t>UNIDO</w:t>
            </w:r>
          </w:p>
        </w:tc>
        <w:tc>
          <w:tcPr>
            <w:tcW w:w="879" w:type="dxa"/>
            <w:hideMark/>
          </w:tcPr>
          <w:p w14:paraId="63060403" w14:textId="77777777" w:rsidR="00192472" w:rsidRPr="0073711D" w:rsidRDefault="00192472" w:rsidP="00104DE2">
            <w:pPr>
              <w:jc w:val="center"/>
              <w:rPr>
                <w:sz w:val="19"/>
                <w:szCs w:val="19"/>
                <w:lang w:val="en-CA" w:eastAsia="en-CA"/>
              </w:rPr>
            </w:pPr>
            <w:r w:rsidRPr="0073711D">
              <w:rPr>
                <w:sz w:val="19"/>
                <w:szCs w:val="19"/>
                <w:lang w:val="en-CA" w:eastAsia="en-CA"/>
              </w:rPr>
              <w:t>2016</w:t>
            </w:r>
          </w:p>
        </w:tc>
        <w:tc>
          <w:tcPr>
            <w:tcW w:w="1275" w:type="dxa"/>
            <w:hideMark/>
          </w:tcPr>
          <w:p w14:paraId="78D4D156" w14:textId="77777777" w:rsidR="00192472" w:rsidRPr="0073711D" w:rsidRDefault="00192472" w:rsidP="00104DE2">
            <w:pPr>
              <w:jc w:val="right"/>
              <w:rPr>
                <w:sz w:val="19"/>
                <w:szCs w:val="19"/>
                <w:lang w:val="en-CA" w:eastAsia="en-CA"/>
              </w:rPr>
            </w:pPr>
            <w:r w:rsidRPr="0073711D">
              <w:rPr>
                <w:sz w:val="19"/>
                <w:szCs w:val="19"/>
                <w:lang w:val="en-CA" w:eastAsia="en-CA"/>
              </w:rPr>
              <w:t>81,750</w:t>
            </w:r>
          </w:p>
        </w:tc>
        <w:tc>
          <w:tcPr>
            <w:tcW w:w="3373" w:type="dxa"/>
            <w:hideMark/>
          </w:tcPr>
          <w:p w14:paraId="176FBFD0" w14:textId="77777777" w:rsidR="00192472" w:rsidRPr="0073711D" w:rsidRDefault="00192472" w:rsidP="00104DE2">
            <w:pPr>
              <w:keepNext/>
              <w:keepLines/>
              <w:rPr>
                <w:sz w:val="19"/>
                <w:szCs w:val="19"/>
                <w:lang w:val="en-CA" w:eastAsia="en-CA"/>
              </w:rPr>
            </w:pPr>
            <w:r w:rsidRPr="0073711D">
              <w:rPr>
                <w:sz w:val="19"/>
                <w:szCs w:val="19"/>
                <w:lang w:val="en-CA" w:eastAsia="en-CA"/>
              </w:rPr>
              <w:t>Lead agency not ready for submission</w:t>
            </w:r>
          </w:p>
        </w:tc>
        <w:tc>
          <w:tcPr>
            <w:tcW w:w="5812" w:type="dxa"/>
            <w:vMerge/>
          </w:tcPr>
          <w:p w14:paraId="351E53DF" w14:textId="77777777" w:rsidR="00192472" w:rsidRPr="0073711D" w:rsidRDefault="00192472" w:rsidP="00104DE2">
            <w:pPr>
              <w:rPr>
                <w:sz w:val="19"/>
                <w:szCs w:val="19"/>
                <w:lang w:val="en-CA" w:eastAsia="en-CA"/>
              </w:rPr>
            </w:pPr>
          </w:p>
        </w:tc>
      </w:tr>
      <w:tr w:rsidR="0080059D" w:rsidRPr="0073711D" w14:paraId="32EEB0CD" w14:textId="77777777" w:rsidTr="008B3FC1">
        <w:trPr>
          <w:trHeight w:val="300"/>
        </w:trPr>
        <w:tc>
          <w:tcPr>
            <w:tcW w:w="1560" w:type="dxa"/>
          </w:tcPr>
          <w:p w14:paraId="5E443AB4" w14:textId="77777777" w:rsidR="0080059D" w:rsidRPr="0073711D" w:rsidRDefault="0080059D" w:rsidP="00104DE2">
            <w:pPr>
              <w:jc w:val="left"/>
              <w:rPr>
                <w:sz w:val="19"/>
                <w:szCs w:val="19"/>
                <w:lang w:val="en-CA" w:eastAsia="en-CA"/>
              </w:rPr>
            </w:pPr>
            <w:r w:rsidRPr="0073711D">
              <w:rPr>
                <w:sz w:val="19"/>
                <w:szCs w:val="19"/>
                <w:lang w:val="en-CA" w:eastAsia="en-CA"/>
              </w:rPr>
              <w:lastRenderedPageBreak/>
              <w:t>Georgia (Stage I)</w:t>
            </w:r>
          </w:p>
        </w:tc>
        <w:tc>
          <w:tcPr>
            <w:tcW w:w="1276" w:type="dxa"/>
          </w:tcPr>
          <w:p w14:paraId="7A8CE60D" w14:textId="77777777" w:rsidR="0080059D" w:rsidRPr="0073711D" w:rsidRDefault="0080059D" w:rsidP="00104DE2">
            <w:pPr>
              <w:jc w:val="left"/>
              <w:rPr>
                <w:sz w:val="19"/>
                <w:szCs w:val="19"/>
                <w:lang w:val="en-CA" w:eastAsia="en-CA"/>
              </w:rPr>
            </w:pPr>
            <w:r w:rsidRPr="0073711D">
              <w:rPr>
                <w:sz w:val="19"/>
                <w:szCs w:val="19"/>
                <w:lang w:val="en-CA" w:eastAsia="en-CA"/>
              </w:rPr>
              <w:t>UNDP</w:t>
            </w:r>
          </w:p>
        </w:tc>
        <w:tc>
          <w:tcPr>
            <w:tcW w:w="879" w:type="dxa"/>
          </w:tcPr>
          <w:p w14:paraId="0A6278B0" w14:textId="77777777" w:rsidR="0080059D" w:rsidRPr="0073711D" w:rsidRDefault="0080059D" w:rsidP="00104DE2">
            <w:pPr>
              <w:jc w:val="center"/>
              <w:rPr>
                <w:sz w:val="19"/>
                <w:szCs w:val="19"/>
                <w:lang w:val="en-CA" w:eastAsia="en-CA"/>
              </w:rPr>
            </w:pPr>
            <w:r w:rsidRPr="0073711D">
              <w:rPr>
                <w:sz w:val="19"/>
                <w:szCs w:val="19"/>
                <w:lang w:val="en-CA" w:eastAsia="en-CA"/>
              </w:rPr>
              <w:t>2017</w:t>
            </w:r>
          </w:p>
        </w:tc>
        <w:tc>
          <w:tcPr>
            <w:tcW w:w="1275" w:type="dxa"/>
          </w:tcPr>
          <w:p w14:paraId="7EBCA411" w14:textId="77777777" w:rsidR="0080059D" w:rsidRPr="0073711D" w:rsidRDefault="0080059D" w:rsidP="00104DE2">
            <w:pPr>
              <w:jc w:val="right"/>
              <w:rPr>
                <w:sz w:val="19"/>
                <w:szCs w:val="19"/>
                <w:lang w:val="en-CA" w:eastAsia="en-CA"/>
              </w:rPr>
            </w:pPr>
            <w:r w:rsidRPr="0073711D">
              <w:rPr>
                <w:sz w:val="19"/>
                <w:szCs w:val="19"/>
                <w:lang w:val="en-CA" w:eastAsia="en-CA"/>
              </w:rPr>
              <w:t>128,355</w:t>
            </w:r>
          </w:p>
        </w:tc>
        <w:tc>
          <w:tcPr>
            <w:tcW w:w="3373" w:type="dxa"/>
          </w:tcPr>
          <w:p w14:paraId="25EF1FDB" w14:textId="77777777" w:rsidR="0080059D" w:rsidRPr="0073711D" w:rsidRDefault="00B63AB9" w:rsidP="00104DE2">
            <w:pPr>
              <w:keepNext/>
              <w:keepLines/>
              <w:rPr>
                <w:sz w:val="19"/>
                <w:szCs w:val="19"/>
                <w:lang w:val="en-CA" w:eastAsia="en-CA"/>
              </w:rPr>
            </w:pPr>
            <w:r w:rsidRPr="0073711D">
              <w:rPr>
                <w:sz w:val="19"/>
                <w:szCs w:val="19"/>
                <w:lang w:val="en-CA" w:eastAsia="en-CA"/>
              </w:rPr>
              <w:t>Government decisions/endorsements/</w:t>
            </w:r>
            <w:r w:rsidR="00242D0A">
              <w:rPr>
                <w:sz w:val="19"/>
                <w:szCs w:val="19"/>
                <w:lang w:val="en-CA" w:eastAsia="en-CA"/>
              </w:rPr>
              <w:t xml:space="preserve"> </w:t>
            </w:r>
            <w:r w:rsidRPr="0073711D">
              <w:rPr>
                <w:sz w:val="19"/>
                <w:szCs w:val="19"/>
                <w:lang w:val="en-CA" w:eastAsia="en-CA"/>
              </w:rPr>
              <w:t>changes in the NOU/structural change</w:t>
            </w:r>
          </w:p>
        </w:tc>
        <w:tc>
          <w:tcPr>
            <w:tcW w:w="5812" w:type="dxa"/>
          </w:tcPr>
          <w:p w14:paraId="61A5DBD0" w14:textId="25EB7584" w:rsidR="0080059D" w:rsidRPr="0073711D" w:rsidRDefault="0080059D" w:rsidP="00104DE2">
            <w:pPr>
              <w:rPr>
                <w:sz w:val="19"/>
                <w:szCs w:val="19"/>
                <w:lang w:val="en-CA" w:eastAsia="en-CA"/>
              </w:rPr>
            </w:pPr>
            <w:r w:rsidRPr="0073711D">
              <w:rPr>
                <w:sz w:val="19"/>
                <w:szCs w:val="19"/>
                <w:lang w:val="en-CA"/>
              </w:rPr>
              <w:t>Noting the delays due to changes in the project management team and urging the Government of Georgia to work with UNDP so that the third (2017) tranche of stage I of the HPMP could be submitted to the 8</w:t>
            </w:r>
            <w:r w:rsidR="00B63AB9" w:rsidRPr="0073711D">
              <w:rPr>
                <w:sz w:val="19"/>
                <w:szCs w:val="19"/>
                <w:lang w:val="en-CA"/>
              </w:rPr>
              <w:t>1</w:t>
            </w:r>
            <w:r w:rsidR="00B63AB9" w:rsidRPr="0073711D">
              <w:rPr>
                <w:sz w:val="19"/>
                <w:szCs w:val="19"/>
                <w:vertAlign w:val="superscript"/>
                <w:lang w:val="en-CA"/>
              </w:rPr>
              <w:t>st</w:t>
            </w:r>
            <w:r w:rsidR="003F748E">
              <w:rPr>
                <w:sz w:val="19"/>
                <w:szCs w:val="19"/>
                <w:lang w:val="en-CA"/>
              </w:rPr>
              <w:t> </w:t>
            </w:r>
            <w:r w:rsidRPr="0073711D">
              <w:rPr>
                <w:sz w:val="19"/>
                <w:szCs w:val="19"/>
                <w:lang w:val="en-CA"/>
              </w:rPr>
              <w:t>meeting</w:t>
            </w:r>
            <w:r w:rsidR="00F26458" w:rsidRPr="0073711D">
              <w:rPr>
                <w:sz w:val="19"/>
                <w:szCs w:val="19"/>
                <w:lang w:val="en-CA"/>
              </w:rPr>
              <w:t xml:space="preserve"> with a revised plan of action to take into account the reallocation of the </w:t>
            </w:r>
            <w:r w:rsidR="00F34CF1">
              <w:rPr>
                <w:sz w:val="19"/>
                <w:szCs w:val="19"/>
                <w:lang w:val="en-CA"/>
              </w:rPr>
              <w:t>third (</w:t>
            </w:r>
            <w:r w:rsidR="00F26458" w:rsidRPr="0073711D">
              <w:rPr>
                <w:sz w:val="19"/>
                <w:szCs w:val="19"/>
                <w:lang w:val="en-CA"/>
              </w:rPr>
              <w:t>2017</w:t>
            </w:r>
            <w:r w:rsidR="00F34CF1">
              <w:rPr>
                <w:sz w:val="19"/>
                <w:szCs w:val="19"/>
                <w:lang w:val="en-CA"/>
              </w:rPr>
              <w:t>)</w:t>
            </w:r>
            <w:r w:rsidR="00F26458" w:rsidRPr="0073711D">
              <w:rPr>
                <w:sz w:val="19"/>
                <w:szCs w:val="19"/>
                <w:lang w:val="en-CA"/>
              </w:rPr>
              <w:t xml:space="preserve"> </w:t>
            </w:r>
            <w:r w:rsidR="00FC4FC0">
              <w:rPr>
                <w:sz w:val="19"/>
                <w:szCs w:val="19"/>
                <w:lang w:val="en-CA"/>
              </w:rPr>
              <w:t>tranche.</w:t>
            </w:r>
          </w:p>
        </w:tc>
      </w:tr>
      <w:tr w:rsidR="0080059D" w:rsidRPr="0073711D" w14:paraId="48D4C199" w14:textId="77777777" w:rsidTr="008B3FC1">
        <w:trPr>
          <w:trHeight w:val="562"/>
        </w:trPr>
        <w:tc>
          <w:tcPr>
            <w:tcW w:w="1560" w:type="dxa"/>
            <w:vMerge w:val="restart"/>
            <w:hideMark/>
          </w:tcPr>
          <w:p w14:paraId="0A017414" w14:textId="77777777" w:rsidR="0080059D" w:rsidRPr="0073711D" w:rsidRDefault="0080059D" w:rsidP="00104DE2">
            <w:pPr>
              <w:keepNext/>
              <w:keepLines/>
              <w:jc w:val="left"/>
              <w:rPr>
                <w:sz w:val="19"/>
                <w:szCs w:val="19"/>
                <w:lang w:val="en-CA" w:eastAsia="en-CA"/>
              </w:rPr>
            </w:pPr>
            <w:r w:rsidRPr="0073711D">
              <w:rPr>
                <w:sz w:val="19"/>
                <w:szCs w:val="19"/>
                <w:lang w:val="en-CA" w:eastAsia="en-CA"/>
              </w:rPr>
              <w:t>Guinea (Stage I)</w:t>
            </w:r>
          </w:p>
          <w:p w14:paraId="74CEE14E" w14:textId="77777777" w:rsidR="0080059D" w:rsidRPr="0073711D" w:rsidRDefault="0080059D" w:rsidP="00104DE2">
            <w:pPr>
              <w:keepNext/>
              <w:keepLines/>
              <w:jc w:val="left"/>
              <w:rPr>
                <w:sz w:val="19"/>
                <w:szCs w:val="19"/>
                <w:lang w:val="en-CA" w:eastAsia="en-CA"/>
              </w:rPr>
            </w:pPr>
          </w:p>
        </w:tc>
        <w:tc>
          <w:tcPr>
            <w:tcW w:w="1276" w:type="dxa"/>
            <w:hideMark/>
          </w:tcPr>
          <w:p w14:paraId="3FA65676" w14:textId="77777777" w:rsidR="0080059D" w:rsidRPr="0073711D" w:rsidRDefault="0080059D" w:rsidP="00104DE2">
            <w:pPr>
              <w:keepNext/>
              <w:keepLines/>
              <w:jc w:val="left"/>
              <w:rPr>
                <w:sz w:val="19"/>
                <w:szCs w:val="19"/>
                <w:lang w:val="en-CA" w:eastAsia="en-CA"/>
              </w:rPr>
            </w:pPr>
            <w:r w:rsidRPr="0073711D">
              <w:rPr>
                <w:sz w:val="19"/>
                <w:szCs w:val="19"/>
                <w:lang w:val="en-CA" w:eastAsia="en-CA"/>
              </w:rPr>
              <w:t>UNIDO</w:t>
            </w:r>
          </w:p>
        </w:tc>
        <w:tc>
          <w:tcPr>
            <w:tcW w:w="879" w:type="dxa"/>
            <w:hideMark/>
          </w:tcPr>
          <w:p w14:paraId="6B4FC0B6" w14:textId="77777777" w:rsidR="0080059D" w:rsidRPr="0073711D" w:rsidRDefault="0080059D" w:rsidP="00104DE2">
            <w:pPr>
              <w:keepNext/>
              <w:keepLines/>
              <w:jc w:val="center"/>
              <w:rPr>
                <w:sz w:val="19"/>
                <w:szCs w:val="19"/>
                <w:lang w:val="en-CA" w:eastAsia="en-CA"/>
              </w:rPr>
            </w:pPr>
            <w:r w:rsidRPr="0073711D">
              <w:rPr>
                <w:sz w:val="19"/>
                <w:szCs w:val="19"/>
                <w:lang w:val="en-CA" w:eastAsia="en-CA"/>
              </w:rPr>
              <w:t>2016</w:t>
            </w:r>
          </w:p>
        </w:tc>
        <w:tc>
          <w:tcPr>
            <w:tcW w:w="1275" w:type="dxa"/>
            <w:hideMark/>
          </w:tcPr>
          <w:p w14:paraId="6DA0E9C5" w14:textId="77777777" w:rsidR="0080059D" w:rsidRPr="0073711D" w:rsidRDefault="0080059D" w:rsidP="00104DE2">
            <w:pPr>
              <w:keepNext/>
              <w:keepLines/>
              <w:jc w:val="right"/>
              <w:rPr>
                <w:sz w:val="19"/>
                <w:szCs w:val="19"/>
                <w:lang w:val="en-CA" w:eastAsia="en-CA"/>
              </w:rPr>
            </w:pPr>
            <w:r w:rsidRPr="0073711D">
              <w:rPr>
                <w:sz w:val="19"/>
                <w:szCs w:val="19"/>
                <w:lang w:val="en-CA" w:eastAsia="en-CA"/>
              </w:rPr>
              <w:t>172,000</w:t>
            </w:r>
          </w:p>
        </w:tc>
        <w:tc>
          <w:tcPr>
            <w:tcW w:w="3373" w:type="dxa"/>
            <w:hideMark/>
          </w:tcPr>
          <w:p w14:paraId="51351AE2" w14:textId="77777777" w:rsidR="0080059D" w:rsidRPr="0073711D" w:rsidRDefault="007C42B2" w:rsidP="00104DE2">
            <w:pPr>
              <w:keepNext/>
              <w:keepLines/>
              <w:rPr>
                <w:sz w:val="19"/>
                <w:szCs w:val="19"/>
                <w:lang w:val="en-CA" w:eastAsia="en-CA"/>
              </w:rPr>
            </w:pPr>
            <w:r w:rsidRPr="0073711D">
              <w:rPr>
                <w:sz w:val="19"/>
                <w:szCs w:val="19"/>
                <w:lang w:val="en-CA" w:eastAsia="en-CA"/>
              </w:rPr>
              <w:t>Lead agency not ready for submission</w:t>
            </w:r>
          </w:p>
        </w:tc>
        <w:tc>
          <w:tcPr>
            <w:tcW w:w="5812" w:type="dxa"/>
            <w:vMerge w:val="restart"/>
          </w:tcPr>
          <w:p w14:paraId="7D5534BA" w14:textId="55016A23" w:rsidR="0080059D" w:rsidRPr="0073711D" w:rsidRDefault="007C42B2" w:rsidP="00104DE2">
            <w:pPr>
              <w:keepNext/>
              <w:keepLines/>
              <w:rPr>
                <w:sz w:val="19"/>
                <w:szCs w:val="19"/>
                <w:lang w:val="en-CA" w:eastAsia="en-CA"/>
              </w:rPr>
            </w:pPr>
            <w:r w:rsidRPr="0073711D">
              <w:rPr>
                <w:sz w:val="19"/>
                <w:szCs w:val="19"/>
                <w:lang w:val="en-CA"/>
              </w:rPr>
              <w:t>Noting that the verification o</w:t>
            </w:r>
            <w:r w:rsidR="00A5179A">
              <w:rPr>
                <w:sz w:val="19"/>
                <w:szCs w:val="19"/>
                <w:lang w:val="en-CA"/>
              </w:rPr>
              <w:t>f</w:t>
            </w:r>
            <w:r w:rsidRPr="0073711D">
              <w:rPr>
                <w:sz w:val="19"/>
                <w:szCs w:val="19"/>
                <w:lang w:val="en-CA"/>
              </w:rPr>
              <w:t xml:space="preserve"> HCFC consumption targets has not been completed and urging the Government of Guinea to work with </w:t>
            </w:r>
            <w:r w:rsidRPr="0073711D">
              <w:rPr>
                <w:sz w:val="19"/>
                <w:szCs w:val="19"/>
                <w:lang w:val="en-CA" w:eastAsia="en-CA"/>
              </w:rPr>
              <w:t>UNEP</w:t>
            </w:r>
            <w:r w:rsidRPr="0073711D">
              <w:rPr>
                <w:sz w:val="19"/>
                <w:szCs w:val="19"/>
                <w:lang w:val="en-CA"/>
              </w:rPr>
              <w:t xml:space="preserve"> to complete the mandatory verification report on HCFC consumption targets, and with </w:t>
            </w:r>
            <w:r w:rsidRPr="0073711D">
              <w:rPr>
                <w:sz w:val="19"/>
                <w:szCs w:val="19"/>
                <w:lang w:val="en-CA" w:eastAsia="en-CA"/>
              </w:rPr>
              <w:t>UNEP</w:t>
            </w:r>
            <w:r w:rsidRPr="0073711D">
              <w:rPr>
                <w:sz w:val="19"/>
                <w:szCs w:val="19"/>
                <w:lang w:val="en-CA"/>
              </w:rPr>
              <w:t xml:space="preserve"> and UNIDO so that the third (2016) tranche of stage I of the HPMP could be submitted to the 81</w:t>
            </w:r>
            <w:r w:rsidRPr="0073711D">
              <w:rPr>
                <w:sz w:val="19"/>
                <w:szCs w:val="19"/>
                <w:vertAlign w:val="superscript"/>
                <w:lang w:val="en-CA"/>
              </w:rPr>
              <w:t>st</w:t>
            </w:r>
            <w:r w:rsidRPr="0073711D">
              <w:rPr>
                <w:sz w:val="19"/>
                <w:szCs w:val="19"/>
                <w:lang w:val="en-CA"/>
              </w:rPr>
              <w:t xml:space="preserve"> meeting with a revised plan of action to take into account the reallocation of the </w:t>
            </w:r>
            <w:r w:rsidR="00A5179A">
              <w:rPr>
                <w:sz w:val="19"/>
                <w:szCs w:val="19"/>
                <w:lang w:val="en-CA"/>
              </w:rPr>
              <w:t>third (</w:t>
            </w:r>
            <w:r w:rsidRPr="0073711D">
              <w:rPr>
                <w:sz w:val="19"/>
                <w:szCs w:val="19"/>
                <w:lang w:val="en-CA"/>
              </w:rPr>
              <w:t>2016</w:t>
            </w:r>
            <w:r w:rsidR="00A5179A">
              <w:rPr>
                <w:sz w:val="19"/>
                <w:szCs w:val="19"/>
                <w:lang w:val="en-CA"/>
              </w:rPr>
              <w:t>)</w:t>
            </w:r>
            <w:r w:rsidRPr="0073711D">
              <w:rPr>
                <w:sz w:val="19"/>
                <w:szCs w:val="19"/>
                <w:lang w:val="en-CA"/>
              </w:rPr>
              <w:t xml:space="preserve"> and subsequent tranches.</w:t>
            </w:r>
          </w:p>
        </w:tc>
      </w:tr>
      <w:tr w:rsidR="0080059D" w:rsidRPr="0073711D" w14:paraId="0A314031" w14:textId="77777777" w:rsidTr="008B3FC1">
        <w:trPr>
          <w:trHeight w:val="300"/>
        </w:trPr>
        <w:tc>
          <w:tcPr>
            <w:tcW w:w="1560" w:type="dxa"/>
            <w:vMerge/>
            <w:hideMark/>
          </w:tcPr>
          <w:p w14:paraId="2513F881" w14:textId="77777777" w:rsidR="0080059D" w:rsidRPr="0073711D" w:rsidRDefault="0080059D" w:rsidP="00104DE2">
            <w:pPr>
              <w:keepNext/>
              <w:keepLines/>
              <w:jc w:val="left"/>
              <w:rPr>
                <w:sz w:val="19"/>
                <w:szCs w:val="19"/>
                <w:lang w:val="en-CA" w:eastAsia="en-CA"/>
              </w:rPr>
            </w:pPr>
          </w:p>
        </w:tc>
        <w:tc>
          <w:tcPr>
            <w:tcW w:w="1276" w:type="dxa"/>
            <w:hideMark/>
          </w:tcPr>
          <w:p w14:paraId="0A313240" w14:textId="77777777" w:rsidR="0080059D" w:rsidRPr="0073711D" w:rsidRDefault="007C42B2" w:rsidP="00104DE2">
            <w:pPr>
              <w:keepNext/>
              <w:keepLines/>
              <w:jc w:val="left"/>
              <w:rPr>
                <w:sz w:val="19"/>
                <w:szCs w:val="19"/>
                <w:lang w:val="en-CA" w:eastAsia="en-CA"/>
              </w:rPr>
            </w:pPr>
            <w:r w:rsidRPr="0073711D">
              <w:rPr>
                <w:sz w:val="19"/>
                <w:szCs w:val="19"/>
                <w:lang w:val="en-CA" w:eastAsia="en-CA"/>
              </w:rPr>
              <w:t>UNEP</w:t>
            </w:r>
          </w:p>
        </w:tc>
        <w:tc>
          <w:tcPr>
            <w:tcW w:w="879" w:type="dxa"/>
            <w:hideMark/>
          </w:tcPr>
          <w:p w14:paraId="1C617C5F" w14:textId="77777777" w:rsidR="0080059D" w:rsidRPr="0073711D" w:rsidRDefault="0080059D" w:rsidP="00104DE2">
            <w:pPr>
              <w:keepNext/>
              <w:keepLines/>
              <w:jc w:val="center"/>
              <w:rPr>
                <w:sz w:val="19"/>
                <w:szCs w:val="19"/>
                <w:lang w:val="en-CA" w:eastAsia="en-CA"/>
              </w:rPr>
            </w:pPr>
            <w:r w:rsidRPr="0073711D">
              <w:rPr>
                <w:sz w:val="19"/>
                <w:szCs w:val="19"/>
                <w:lang w:val="en-CA" w:eastAsia="en-CA"/>
              </w:rPr>
              <w:t>2016</w:t>
            </w:r>
          </w:p>
        </w:tc>
        <w:tc>
          <w:tcPr>
            <w:tcW w:w="1275" w:type="dxa"/>
            <w:hideMark/>
          </w:tcPr>
          <w:p w14:paraId="62ED080D" w14:textId="77777777" w:rsidR="0080059D" w:rsidRPr="0073711D" w:rsidRDefault="0080059D" w:rsidP="00104DE2">
            <w:pPr>
              <w:keepNext/>
              <w:keepLines/>
              <w:jc w:val="right"/>
              <w:rPr>
                <w:sz w:val="19"/>
                <w:szCs w:val="19"/>
                <w:lang w:val="en-CA" w:eastAsia="en-CA"/>
              </w:rPr>
            </w:pPr>
            <w:r w:rsidRPr="0073711D">
              <w:rPr>
                <w:sz w:val="19"/>
                <w:szCs w:val="19"/>
                <w:lang w:val="en-CA" w:eastAsia="en-CA"/>
              </w:rPr>
              <w:t>73,450</w:t>
            </w:r>
          </w:p>
        </w:tc>
        <w:tc>
          <w:tcPr>
            <w:tcW w:w="3373" w:type="dxa"/>
            <w:hideMark/>
          </w:tcPr>
          <w:p w14:paraId="3A5AB5C3" w14:textId="77777777" w:rsidR="0080059D" w:rsidRPr="0073711D" w:rsidRDefault="007C42B2" w:rsidP="00104DE2">
            <w:pPr>
              <w:keepNext/>
              <w:keepLines/>
              <w:rPr>
                <w:sz w:val="19"/>
                <w:szCs w:val="19"/>
                <w:lang w:val="en-CA" w:eastAsia="en-CA"/>
              </w:rPr>
            </w:pPr>
            <w:r w:rsidRPr="0073711D">
              <w:rPr>
                <w:sz w:val="19"/>
                <w:szCs w:val="19"/>
                <w:lang w:val="en-CA" w:eastAsia="en-CA"/>
              </w:rPr>
              <w:t>Lack of verification report</w:t>
            </w:r>
          </w:p>
        </w:tc>
        <w:tc>
          <w:tcPr>
            <w:tcW w:w="5812" w:type="dxa"/>
            <w:vMerge/>
          </w:tcPr>
          <w:p w14:paraId="44FBC7EA" w14:textId="77777777" w:rsidR="0080059D" w:rsidRPr="0073711D" w:rsidRDefault="0080059D" w:rsidP="00104DE2">
            <w:pPr>
              <w:keepNext/>
              <w:keepLines/>
              <w:rPr>
                <w:sz w:val="19"/>
                <w:szCs w:val="19"/>
                <w:lang w:val="en-CA" w:eastAsia="en-CA"/>
              </w:rPr>
            </w:pPr>
          </w:p>
        </w:tc>
      </w:tr>
      <w:tr w:rsidR="00F22802" w:rsidRPr="0073711D" w14:paraId="038AC699" w14:textId="77777777" w:rsidTr="008B3FC1">
        <w:trPr>
          <w:trHeight w:val="130"/>
        </w:trPr>
        <w:tc>
          <w:tcPr>
            <w:tcW w:w="1560" w:type="dxa"/>
            <w:vMerge w:val="restart"/>
          </w:tcPr>
          <w:p w14:paraId="1E7845A9" w14:textId="77777777" w:rsidR="00F22802" w:rsidRPr="0073711D" w:rsidRDefault="00F22802" w:rsidP="00104DE2">
            <w:pPr>
              <w:jc w:val="left"/>
              <w:rPr>
                <w:sz w:val="19"/>
                <w:szCs w:val="19"/>
                <w:lang w:val="en-CA" w:eastAsia="en-CA"/>
              </w:rPr>
            </w:pPr>
            <w:r w:rsidRPr="0073711D">
              <w:rPr>
                <w:sz w:val="19"/>
                <w:szCs w:val="19"/>
                <w:lang w:val="en-CA" w:eastAsia="en-CA"/>
              </w:rPr>
              <w:t>Iraq (Stage I)</w:t>
            </w:r>
          </w:p>
        </w:tc>
        <w:tc>
          <w:tcPr>
            <w:tcW w:w="1276" w:type="dxa"/>
          </w:tcPr>
          <w:p w14:paraId="07151E2B" w14:textId="77777777" w:rsidR="00F22802" w:rsidRPr="0073711D" w:rsidRDefault="00F22802" w:rsidP="00104DE2">
            <w:pPr>
              <w:keepNext/>
              <w:keepLines/>
              <w:jc w:val="left"/>
              <w:rPr>
                <w:sz w:val="19"/>
                <w:szCs w:val="19"/>
                <w:lang w:val="en-CA" w:eastAsia="en-CA"/>
              </w:rPr>
            </w:pPr>
            <w:r w:rsidRPr="0073711D">
              <w:rPr>
                <w:sz w:val="19"/>
                <w:szCs w:val="19"/>
                <w:lang w:val="en-CA" w:eastAsia="en-CA"/>
              </w:rPr>
              <w:t>UNEP</w:t>
            </w:r>
          </w:p>
        </w:tc>
        <w:tc>
          <w:tcPr>
            <w:tcW w:w="879" w:type="dxa"/>
          </w:tcPr>
          <w:p w14:paraId="50330CD2" w14:textId="77777777" w:rsidR="00F22802" w:rsidRPr="0073711D" w:rsidRDefault="00F22802" w:rsidP="00104DE2">
            <w:pPr>
              <w:jc w:val="center"/>
            </w:pPr>
            <w:r w:rsidRPr="0073711D">
              <w:rPr>
                <w:sz w:val="19"/>
                <w:szCs w:val="19"/>
                <w:lang w:val="en-CA" w:eastAsia="en-CA"/>
              </w:rPr>
              <w:t>2017</w:t>
            </w:r>
          </w:p>
        </w:tc>
        <w:tc>
          <w:tcPr>
            <w:tcW w:w="1275" w:type="dxa"/>
          </w:tcPr>
          <w:p w14:paraId="517FACC7" w14:textId="77777777" w:rsidR="00F22802" w:rsidRPr="0073711D" w:rsidRDefault="00F22802" w:rsidP="00104DE2">
            <w:pPr>
              <w:keepNext/>
              <w:keepLines/>
              <w:jc w:val="right"/>
              <w:rPr>
                <w:sz w:val="19"/>
                <w:szCs w:val="19"/>
                <w:lang w:val="en-CA" w:eastAsia="en-CA"/>
              </w:rPr>
            </w:pPr>
            <w:r w:rsidRPr="0073711D">
              <w:rPr>
                <w:sz w:val="19"/>
                <w:szCs w:val="19"/>
                <w:lang w:val="en-CA" w:eastAsia="en-CA"/>
              </w:rPr>
              <w:t>247,634</w:t>
            </w:r>
          </w:p>
        </w:tc>
        <w:tc>
          <w:tcPr>
            <w:tcW w:w="3373" w:type="dxa"/>
          </w:tcPr>
          <w:p w14:paraId="2A143BFD" w14:textId="77777777" w:rsidR="00F22802" w:rsidRPr="0073711D" w:rsidRDefault="00F22802" w:rsidP="00104DE2">
            <w:pPr>
              <w:keepNext/>
              <w:keepLines/>
              <w:rPr>
                <w:sz w:val="19"/>
                <w:szCs w:val="19"/>
                <w:lang w:val="en-CA" w:eastAsia="en-CA"/>
              </w:rPr>
            </w:pPr>
            <w:r w:rsidRPr="0073711D">
              <w:rPr>
                <w:sz w:val="19"/>
                <w:szCs w:val="19"/>
                <w:lang w:val="en-CA" w:eastAsia="en-CA"/>
              </w:rPr>
              <w:t>Sufficient funds from previous tranche approved/signing of agreement or project document</w:t>
            </w:r>
          </w:p>
        </w:tc>
        <w:tc>
          <w:tcPr>
            <w:tcW w:w="5812" w:type="dxa"/>
            <w:vMerge w:val="restart"/>
          </w:tcPr>
          <w:p w14:paraId="654E2FC0" w14:textId="77777777" w:rsidR="00F22802" w:rsidRPr="0073711D" w:rsidRDefault="00F22802" w:rsidP="00104DE2">
            <w:pPr>
              <w:rPr>
                <w:sz w:val="19"/>
                <w:szCs w:val="19"/>
                <w:lang w:val="en-CA"/>
              </w:rPr>
            </w:pPr>
            <w:r w:rsidRPr="0073711D">
              <w:rPr>
                <w:sz w:val="19"/>
                <w:szCs w:val="19"/>
                <w:lang w:val="en-CA"/>
              </w:rPr>
              <w:t xml:space="preserve">Noting the delays in signing </w:t>
            </w:r>
            <w:r w:rsidR="00DC5310">
              <w:rPr>
                <w:sz w:val="19"/>
                <w:szCs w:val="19"/>
                <w:lang w:val="en-CA"/>
              </w:rPr>
              <w:t xml:space="preserve">the </w:t>
            </w:r>
            <w:r w:rsidRPr="0073711D">
              <w:rPr>
                <w:sz w:val="19"/>
                <w:szCs w:val="19"/>
                <w:lang w:val="en-CA"/>
              </w:rPr>
              <w:t>agreement or project document and custom</w:t>
            </w:r>
            <w:r w:rsidR="00DC5310">
              <w:rPr>
                <w:sz w:val="19"/>
                <w:szCs w:val="19"/>
                <w:lang w:val="en-CA"/>
              </w:rPr>
              <w:t>s</w:t>
            </w:r>
            <w:r w:rsidRPr="0073711D">
              <w:rPr>
                <w:sz w:val="19"/>
                <w:szCs w:val="19"/>
                <w:lang w:val="en-CA"/>
              </w:rPr>
              <w:t xml:space="preserve"> procedure, and urging the Government of Iraq to work with UNEP and UNIDO so that the third (2017) tranche of stage I of the HPMP could be submitted to the 81</w:t>
            </w:r>
            <w:r w:rsidRPr="0073711D">
              <w:rPr>
                <w:sz w:val="19"/>
                <w:szCs w:val="19"/>
                <w:vertAlign w:val="superscript"/>
                <w:lang w:val="en-CA"/>
              </w:rPr>
              <w:t>st</w:t>
            </w:r>
            <w:r w:rsidRPr="0073711D">
              <w:rPr>
                <w:sz w:val="19"/>
                <w:szCs w:val="19"/>
                <w:lang w:val="en-CA"/>
              </w:rPr>
              <w:t xml:space="preserve"> or 82</w:t>
            </w:r>
            <w:r w:rsidRPr="0073711D">
              <w:rPr>
                <w:sz w:val="19"/>
                <w:szCs w:val="19"/>
                <w:vertAlign w:val="superscript"/>
                <w:lang w:val="en-CA"/>
              </w:rPr>
              <w:t>nd</w:t>
            </w:r>
            <w:r w:rsidRPr="0073711D">
              <w:rPr>
                <w:sz w:val="19"/>
                <w:szCs w:val="19"/>
                <w:lang w:val="en-CA"/>
              </w:rPr>
              <w:t xml:space="preserve"> meeting.</w:t>
            </w:r>
          </w:p>
        </w:tc>
      </w:tr>
      <w:tr w:rsidR="00F22802" w:rsidRPr="0073711D" w14:paraId="11D3B20C" w14:textId="77777777" w:rsidTr="008B3FC1">
        <w:trPr>
          <w:trHeight w:val="70"/>
        </w:trPr>
        <w:tc>
          <w:tcPr>
            <w:tcW w:w="1560" w:type="dxa"/>
            <w:vMerge/>
          </w:tcPr>
          <w:p w14:paraId="7DF199FE" w14:textId="77777777" w:rsidR="00F22802" w:rsidRPr="0073711D" w:rsidRDefault="00F22802" w:rsidP="00104DE2">
            <w:pPr>
              <w:jc w:val="left"/>
              <w:rPr>
                <w:sz w:val="19"/>
                <w:szCs w:val="19"/>
                <w:lang w:val="en-CA" w:eastAsia="en-CA"/>
              </w:rPr>
            </w:pPr>
          </w:p>
        </w:tc>
        <w:tc>
          <w:tcPr>
            <w:tcW w:w="1276" w:type="dxa"/>
          </w:tcPr>
          <w:p w14:paraId="38ADB13E" w14:textId="77777777" w:rsidR="00F22802" w:rsidRPr="0073711D" w:rsidRDefault="00F22802" w:rsidP="00104DE2">
            <w:pPr>
              <w:keepNext/>
              <w:keepLines/>
              <w:jc w:val="left"/>
              <w:rPr>
                <w:sz w:val="19"/>
                <w:szCs w:val="19"/>
                <w:lang w:val="en-CA" w:eastAsia="en-CA"/>
              </w:rPr>
            </w:pPr>
            <w:r w:rsidRPr="0073711D">
              <w:rPr>
                <w:sz w:val="19"/>
                <w:szCs w:val="19"/>
                <w:lang w:val="en-CA" w:eastAsia="en-CA"/>
              </w:rPr>
              <w:t>UNIDO</w:t>
            </w:r>
          </w:p>
        </w:tc>
        <w:tc>
          <w:tcPr>
            <w:tcW w:w="879" w:type="dxa"/>
          </w:tcPr>
          <w:p w14:paraId="7A7556AF" w14:textId="77777777" w:rsidR="00F22802" w:rsidRPr="0073711D" w:rsidRDefault="00F22802" w:rsidP="00104DE2">
            <w:pPr>
              <w:jc w:val="center"/>
            </w:pPr>
            <w:r w:rsidRPr="0073711D">
              <w:rPr>
                <w:sz w:val="19"/>
                <w:szCs w:val="19"/>
                <w:lang w:val="en-CA" w:eastAsia="en-CA"/>
              </w:rPr>
              <w:t>2017</w:t>
            </w:r>
          </w:p>
        </w:tc>
        <w:tc>
          <w:tcPr>
            <w:tcW w:w="1275" w:type="dxa"/>
          </w:tcPr>
          <w:p w14:paraId="028B7C80" w14:textId="77777777" w:rsidR="00F22802" w:rsidRPr="0073711D" w:rsidRDefault="00F22802" w:rsidP="00104DE2">
            <w:pPr>
              <w:keepNext/>
              <w:keepLines/>
              <w:jc w:val="right"/>
              <w:rPr>
                <w:sz w:val="19"/>
                <w:szCs w:val="19"/>
                <w:lang w:val="en-CA" w:eastAsia="en-CA"/>
              </w:rPr>
            </w:pPr>
            <w:r w:rsidRPr="0073711D">
              <w:rPr>
                <w:sz w:val="19"/>
                <w:szCs w:val="19"/>
                <w:lang w:val="en-CA" w:eastAsia="en-CA"/>
              </w:rPr>
              <w:t>225,750</w:t>
            </w:r>
          </w:p>
        </w:tc>
        <w:tc>
          <w:tcPr>
            <w:tcW w:w="3373" w:type="dxa"/>
          </w:tcPr>
          <w:p w14:paraId="3C33F6F8" w14:textId="77777777" w:rsidR="00F22802" w:rsidRPr="0073711D" w:rsidRDefault="00F22802" w:rsidP="00104DE2">
            <w:pPr>
              <w:keepNext/>
              <w:keepLines/>
              <w:rPr>
                <w:sz w:val="19"/>
                <w:szCs w:val="19"/>
                <w:lang w:val="en-CA" w:eastAsia="en-CA"/>
              </w:rPr>
            </w:pPr>
            <w:r w:rsidRPr="0073711D">
              <w:rPr>
                <w:sz w:val="19"/>
                <w:szCs w:val="19"/>
                <w:lang w:val="en-CA" w:eastAsia="en-CA"/>
              </w:rPr>
              <w:t>Custom procedure</w:t>
            </w:r>
          </w:p>
        </w:tc>
        <w:tc>
          <w:tcPr>
            <w:tcW w:w="5812" w:type="dxa"/>
            <w:vMerge/>
          </w:tcPr>
          <w:p w14:paraId="309651FA" w14:textId="77777777" w:rsidR="00F22802" w:rsidRPr="0073711D" w:rsidRDefault="00F22802" w:rsidP="00104DE2">
            <w:pPr>
              <w:rPr>
                <w:sz w:val="19"/>
                <w:szCs w:val="19"/>
                <w:lang w:val="en-CA"/>
              </w:rPr>
            </w:pPr>
          </w:p>
        </w:tc>
      </w:tr>
      <w:tr w:rsidR="0080059D" w:rsidRPr="0073711D" w14:paraId="2A887C16" w14:textId="77777777" w:rsidTr="008B3FC1">
        <w:trPr>
          <w:trHeight w:val="770"/>
        </w:trPr>
        <w:tc>
          <w:tcPr>
            <w:tcW w:w="1560" w:type="dxa"/>
            <w:vMerge w:val="restart"/>
            <w:hideMark/>
          </w:tcPr>
          <w:p w14:paraId="0162421E" w14:textId="77777777" w:rsidR="0080059D" w:rsidRPr="0073711D" w:rsidRDefault="0080059D" w:rsidP="00104DE2">
            <w:pPr>
              <w:jc w:val="left"/>
              <w:rPr>
                <w:sz w:val="19"/>
                <w:szCs w:val="19"/>
                <w:lang w:val="en-CA" w:eastAsia="en-CA"/>
              </w:rPr>
            </w:pPr>
            <w:r w:rsidRPr="0073711D">
              <w:rPr>
                <w:sz w:val="19"/>
                <w:szCs w:val="19"/>
                <w:lang w:val="en-CA" w:eastAsia="en-CA"/>
              </w:rPr>
              <w:t>Kuwait (Stage I)</w:t>
            </w:r>
          </w:p>
          <w:p w14:paraId="318F1E83" w14:textId="77777777" w:rsidR="0080059D" w:rsidRPr="0073711D" w:rsidRDefault="0080059D" w:rsidP="00104DE2">
            <w:pPr>
              <w:jc w:val="left"/>
              <w:rPr>
                <w:sz w:val="19"/>
                <w:szCs w:val="19"/>
                <w:lang w:val="en-CA" w:eastAsia="en-CA"/>
              </w:rPr>
            </w:pPr>
          </w:p>
        </w:tc>
        <w:tc>
          <w:tcPr>
            <w:tcW w:w="1276" w:type="dxa"/>
            <w:hideMark/>
          </w:tcPr>
          <w:p w14:paraId="5A926879" w14:textId="77777777" w:rsidR="0080059D" w:rsidRPr="0073711D" w:rsidRDefault="0080059D" w:rsidP="00104DE2">
            <w:pPr>
              <w:jc w:val="left"/>
              <w:rPr>
                <w:sz w:val="19"/>
                <w:szCs w:val="19"/>
                <w:lang w:val="en-CA" w:eastAsia="en-CA"/>
              </w:rPr>
            </w:pPr>
            <w:r w:rsidRPr="0073711D">
              <w:rPr>
                <w:sz w:val="19"/>
                <w:szCs w:val="19"/>
                <w:lang w:val="en-CA" w:eastAsia="en-CA"/>
              </w:rPr>
              <w:t>UNIDO</w:t>
            </w:r>
          </w:p>
        </w:tc>
        <w:tc>
          <w:tcPr>
            <w:tcW w:w="879" w:type="dxa"/>
            <w:hideMark/>
          </w:tcPr>
          <w:p w14:paraId="3DBEC9FA" w14:textId="77777777" w:rsidR="0080059D" w:rsidRPr="0073711D" w:rsidRDefault="0080059D" w:rsidP="00104DE2">
            <w:pPr>
              <w:jc w:val="center"/>
              <w:rPr>
                <w:sz w:val="19"/>
                <w:szCs w:val="19"/>
                <w:lang w:val="en-CA" w:eastAsia="en-CA"/>
              </w:rPr>
            </w:pPr>
            <w:r w:rsidRPr="0073711D">
              <w:rPr>
                <w:sz w:val="19"/>
                <w:szCs w:val="19"/>
                <w:lang w:val="en-CA" w:eastAsia="en-CA"/>
              </w:rPr>
              <w:t>2016</w:t>
            </w:r>
          </w:p>
        </w:tc>
        <w:tc>
          <w:tcPr>
            <w:tcW w:w="1275" w:type="dxa"/>
            <w:hideMark/>
          </w:tcPr>
          <w:p w14:paraId="5B576013" w14:textId="77777777" w:rsidR="0080059D" w:rsidRPr="0073711D" w:rsidRDefault="0080059D" w:rsidP="00104DE2">
            <w:pPr>
              <w:jc w:val="right"/>
              <w:rPr>
                <w:sz w:val="19"/>
                <w:szCs w:val="19"/>
                <w:lang w:val="en-CA" w:eastAsia="en-CA"/>
              </w:rPr>
            </w:pPr>
            <w:r w:rsidRPr="0073711D">
              <w:rPr>
                <w:sz w:val="19"/>
                <w:szCs w:val="19"/>
                <w:lang w:val="en-CA" w:eastAsia="en-CA"/>
              </w:rPr>
              <w:t>1,128,684</w:t>
            </w:r>
          </w:p>
        </w:tc>
        <w:tc>
          <w:tcPr>
            <w:tcW w:w="3373" w:type="dxa"/>
            <w:hideMark/>
          </w:tcPr>
          <w:p w14:paraId="420D9417" w14:textId="77777777" w:rsidR="0080059D" w:rsidRPr="0073711D" w:rsidRDefault="00CB4559" w:rsidP="00104DE2">
            <w:pPr>
              <w:rPr>
                <w:sz w:val="19"/>
                <w:szCs w:val="19"/>
                <w:lang w:val="en-CA" w:eastAsia="en-CA"/>
              </w:rPr>
            </w:pPr>
            <w:r w:rsidRPr="0073711D">
              <w:rPr>
                <w:sz w:val="19"/>
                <w:szCs w:val="19"/>
                <w:lang w:val="en-CA" w:eastAsia="en-CA"/>
              </w:rPr>
              <w:t>Investment component implementation/</w:t>
            </w:r>
            <w:r w:rsidR="00BF47C6">
              <w:rPr>
                <w:sz w:val="19"/>
                <w:szCs w:val="19"/>
                <w:lang w:val="en-CA" w:eastAsia="en-CA"/>
              </w:rPr>
              <w:t xml:space="preserve"> </w:t>
            </w:r>
            <w:r w:rsidRPr="0073711D">
              <w:rPr>
                <w:sz w:val="19"/>
                <w:szCs w:val="19"/>
                <w:lang w:val="en-CA" w:eastAsia="en-CA"/>
              </w:rPr>
              <w:t>20 per cent disbursement threshold</w:t>
            </w:r>
          </w:p>
        </w:tc>
        <w:tc>
          <w:tcPr>
            <w:tcW w:w="5812" w:type="dxa"/>
            <w:vMerge w:val="restart"/>
          </w:tcPr>
          <w:p w14:paraId="1DF7125F" w14:textId="77777777" w:rsidR="0080059D" w:rsidRPr="0073711D" w:rsidRDefault="0080059D" w:rsidP="00104DE2">
            <w:pPr>
              <w:rPr>
                <w:sz w:val="19"/>
                <w:szCs w:val="19"/>
                <w:lang w:val="en-CA" w:eastAsia="en-CA"/>
              </w:rPr>
            </w:pPr>
            <w:r w:rsidRPr="0073711D">
              <w:rPr>
                <w:sz w:val="19"/>
                <w:szCs w:val="19"/>
                <w:lang w:val="en-CA"/>
              </w:rPr>
              <w:t xml:space="preserve">Noting </w:t>
            </w:r>
            <w:r w:rsidR="00612DA6" w:rsidRPr="0073711D">
              <w:rPr>
                <w:sz w:val="19"/>
                <w:szCs w:val="19"/>
                <w:lang w:val="en-CA"/>
              </w:rPr>
              <w:t xml:space="preserve">the </w:t>
            </w:r>
            <w:r w:rsidR="00415C8E" w:rsidRPr="0073711D">
              <w:rPr>
                <w:sz w:val="19"/>
                <w:szCs w:val="19"/>
                <w:lang w:val="en-CA"/>
              </w:rPr>
              <w:t xml:space="preserve">delays in signing </w:t>
            </w:r>
            <w:r w:rsidR="00DC5310">
              <w:rPr>
                <w:sz w:val="19"/>
                <w:szCs w:val="19"/>
                <w:lang w:val="en-CA"/>
              </w:rPr>
              <w:t xml:space="preserve">the </w:t>
            </w:r>
            <w:r w:rsidR="00612DA6" w:rsidRPr="0073711D">
              <w:rPr>
                <w:sz w:val="19"/>
                <w:szCs w:val="19"/>
                <w:lang w:val="en-CA"/>
              </w:rPr>
              <w:t xml:space="preserve">agreement </w:t>
            </w:r>
            <w:r w:rsidR="00415C8E" w:rsidRPr="0073711D">
              <w:rPr>
                <w:sz w:val="19"/>
                <w:szCs w:val="19"/>
                <w:lang w:val="en-CA"/>
              </w:rPr>
              <w:t xml:space="preserve">or project document </w:t>
            </w:r>
            <w:r w:rsidR="00612DA6" w:rsidRPr="0073711D">
              <w:rPr>
                <w:sz w:val="19"/>
                <w:szCs w:val="19"/>
                <w:lang w:val="en-CA"/>
              </w:rPr>
              <w:t>and</w:t>
            </w:r>
            <w:r w:rsidR="00021F3C">
              <w:rPr>
                <w:sz w:val="19"/>
                <w:szCs w:val="19"/>
                <w:lang w:val="en-CA"/>
              </w:rPr>
              <w:t xml:space="preserve"> that</w:t>
            </w:r>
            <w:r w:rsidR="00612DA6" w:rsidRPr="0073711D">
              <w:rPr>
                <w:sz w:val="19"/>
                <w:szCs w:val="19"/>
                <w:lang w:val="en-CA"/>
              </w:rPr>
              <w:t xml:space="preserve"> </w:t>
            </w:r>
            <w:r w:rsidRPr="0073711D">
              <w:rPr>
                <w:sz w:val="19"/>
                <w:szCs w:val="19"/>
                <w:lang w:val="en-CA"/>
              </w:rPr>
              <w:t xml:space="preserve">the overall disbursement rate of the second tranche of the HPMP was below the 20 per cent disbursement threshold and urging the Government of Kuwait to work with </w:t>
            </w:r>
            <w:r w:rsidR="00612DA6" w:rsidRPr="0073711D">
              <w:rPr>
                <w:sz w:val="19"/>
                <w:szCs w:val="19"/>
                <w:lang w:val="en-CA" w:eastAsia="en-CA"/>
              </w:rPr>
              <w:t>UNEP</w:t>
            </w:r>
            <w:r w:rsidR="00F5292A" w:rsidRPr="0073711D">
              <w:rPr>
                <w:sz w:val="19"/>
                <w:szCs w:val="19"/>
                <w:lang w:val="en-CA" w:eastAsia="en-CA"/>
              </w:rPr>
              <w:t xml:space="preserve"> </w:t>
            </w:r>
            <w:r w:rsidR="00F5292A" w:rsidRPr="0073711D">
              <w:rPr>
                <w:sz w:val="19"/>
                <w:szCs w:val="19"/>
                <w:lang w:val="en-CA"/>
              </w:rPr>
              <w:t xml:space="preserve">and </w:t>
            </w:r>
            <w:r w:rsidRPr="0073711D">
              <w:rPr>
                <w:sz w:val="19"/>
                <w:szCs w:val="19"/>
                <w:lang w:val="en-CA"/>
              </w:rPr>
              <w:t>UNIDO so that the third (2016) tranche of stage I of the HPMP can be submitted to the 8</w:t>
            </w:r>
            <w:r w:rsidR="00612DA6" w:rsidRPr="0073711D">
              <w:rPr>
                <w:sz w:val="19"/>
                <w:szCs w:val="19"/>
                <w:lang w:val="en-CA"/>
              </w:rPr>
              <w:t>1</w:t>
            </w:r>
            <w:r w:rsidR="00612DA6" w:rsidRPr="0073711D">
              <w:rPr>
                <w:sz w:val="19"/>
                <w:szCs w:val="19"/>
                <w:vertAlign w:val="superscript"/>
                <w:lang w:val="en-CA"/>
              </w:rPr>
              <w:t>st</w:t>
            </w:r>
            <w:r w:rsidR="00612DA6" w:rsidRPr="0073711D">
              <w:rPr>
                <w:sz w:val="19"/>
                <w:szCs w:val="19"/>
                <w:lang w:val="en-CA"/>
              </w:rPr>
              <w:t xml:space="preserve"> </w:t>
            </w:r>
            <w:r w:rsidR="00970B46" w:rsidRPr="0073711D">
              <w:rPr>
                <w:sz w:val="19"/>
                <w:szCs w:val="19"/>
                <w:lang w:val="en-CA"/>
              </w:rPr>
              <w:t>or 82</w:t>
            </w:r>
            <w:r w:rsidR="00970B46" w:rsidRPr="0073711D">
              <w:rPr>
                <w:sz w:val="19"/>
                <w:szCs w:val="19"/>
                <w:vertAlign w:val="superscript"/>
                <w:lang w:val="en-CA"/>
              </w:rPr>
              <w:t>nd</w:t>
            </w:r>
            <w:r w:rsidR="00970B46" w:rsidRPr="0073711D">
              <w:rPr>
                <w:sz w:val="19"/>
                <w:szCs w:val="19"/>
                <w:lang w:val="en-CA"/>
              </w:rPr>
              <w:t xml:space="preserve"> m</w:t>
            </w:r>
            <w:r w:rsidRPr="0073711D">
              <w:rPr>
                <w:sz w:val="19"/>
                <w:szCs w:val="19"/>
                <w:lang w:val="en-CA"/>
              </w:rPr>
              <w:t xml:space="preserve">eeting with a revised plan of action to take into account the reallocation of the </w:t>
            </w:r>
            <w:r w:rsidR="00A5179A">
              <w:rPr>
                <w:sz w:val="19"/>
                <w:szCs w:val="19"/>
                <w:lang w:val="en-CA"/>
              </w:rPr>
              <w:t>third (</w:t>
            </w:r>
            <w:r w:rsidRPr="0073711D">
              <w:rPr>
                <w:sz w:val="19"/>
                <w:szCs w:val="19"/>
                <w:lang w:val="en-CA"/>
              </w:rPr>
              <w:t>2016</w:t>
            </w:r>
            <w:r w:rsidR="00A5179A">
              <w:rPr>
                <w:sz w:val="19"/>
                <w:szCs w:val="19"/>
                <w:lang w:val="en-CA"/>
              </w:rPr>
              <w:t>)</w:t>
            </w:r>
            <w:r w:rsidRPr="0073711D">
              <w:rPr>
                <w:sz w:val="19"/>
                <w:szCs w:val="19"/>
                <w:lang w:val="en-CA"/>
              </w:rPr>
              <w:t xml:space="preserve"> and subsequent tranches, on the understanding that the 20 per cent disbursement threshold for funding of the previous tranche had been achieved.</w:t>
            </w:r>
          </w:p>
        </w:tc>
      </w:tr>
      <w:tr w:rsidR="0080059D" w:rsidRPr="0073711D" w14:paraId="4D381A29" w14:textId="77777777" w:rsidTr="008B3FC1">
        <w:trPr>
          <w:trHeight w:val="323"/>
        </w:trPr>
        <w:tc>
          <w:tcPr>
            <w:tcW w:w="1560" w:type="dxa"/>
            <w:vMerge/>
            <w:hideMark/>
          </w:tcPr>
          <w:p w14:paraId="510D2CF6" w14:textId="77777777" w:rsidR="0080059D" w:rsidRPr="0073711D" w:rsidRDefault="0080059D" w:rsidP="00104DE2">
            <w:pPr>
              <w:jc w:val="left"/>
              <w:rPr>
                <w:sz w:val="19"/>
                <w:szCs w:val="19"/>
                <w:lang w:val="en-CA" w:eastAsia="en-CA"/>
              </w:rPr>
            </w:pPr>
          </w:p>
        </w:tc>
        <w:tc>
          <w:tcPr>
            <w:tcW w:w="1276" w:type="dxa"/>
            <w:hideMark/>
          </w:tcPr>
          <w:p w14:paraId="0182B276" w14:textId="77777777" w:rsidR="0080059D" w:rsidRPr="0073711D" w:rsidRDefault="006A0934" w:rsidP="00104DE2">
            <w:pPr>
              <w:jc w:val="left"/>
              <w:rPr>
                <w:sz w:val="19"/>
                <w:szCs w:val="19"/>
                <w:lang w:val="en-CA" w:eastAsia="en-CA"/>
              </w:rPr>
            </w:pPr>
            <w:r w:rsidRPr="0073711D">
              <w:rPr>
                <w:sz w:val="19"/>
                <w:szCs w:val="19"/>
                <w:lang w:val="en-CA" w:eastAsia="en-CA"/>
              </w:rPr>
              <w:t>UNEP</w:t>
            </w:r>
          </w:p>
        </w:tc>
        <w:tc>
          <w:tcPr>
            <w:tcW w:w="879" w:type="dxa"/>
            <w:hideMark/>
          </w:tcPr>
          <w:p w14:paraId="0E050B39" w14:textId="77777777" w:rsidR="0080059D" w:rsidRPr="0073711D" w:rsidRDefault="0080059D" w:rsidP="00104DE2">
            <w:pPr>
              <w:jc w:val="center"/>
              <w:rPr>
                <w:sz w:val="19"/>
                <w:szCs w:val="19"/>
                <w:lang w:val="en-CA" w:eastAsia="en-CA"/>
              </w:rPr>
            </w:pPr>
            <w:r w:rsidRPr="0073711D">
              <w:rPr>
                <w:sz w:val="19"/>
                <w:szCs w:val="19"/>
                <w:lang w:val="en-CA" w:eastAsia="en-CA"/>
              </w:rPr>
              <w:t>2016</w:t>
            </w:r>
          </w:p>
        </w:tc>
        <w:tc>
          <w:tcPr>
            <w:tcW w:w="1275" w:type="dxa"/>
            <w:hideMark/>
          </w:tcPr>
          <w:p w14:paraId="728C3F94" w14:textId="77777777" w:rsidR="0080059D" w:rsidRPr="0073711D" w:rsidRDefault="0080059D" w:rsidP="00104DE2">
            <w:pPr>
              <w:jc w:val="right"/>
              <w:rPr>
                <w:sz w:val="19"/>
                <w:szCs w:val="19"/>
                <w:lang w:val="en-CA" w:eastAsia="en-CA"/>
              </w:rPr>
            </w:pPr>
            <w:r w:rsidRPr="0073711D">
              <w:rPr>
                <w:sz w:val="19"/>
                <w:szCs w:val="19"/>
                <w:lang w:val="en-CA" w:eastAsia="en-CA"/>
              </w:rPr>
              <w:t>371,703</w:t>
            </w:r>
          </w:p>
        </w:tc>
        <w:tc>
          <w:tcPr>
            <w:tcW w:w="3373" w:type="dxa"/>
            <w:hideMark/>
          </w:tcPr>
          <w:p w14:paraId="09700D1D" w14:textId="77777777" w:rsidR="0080059D" w:rsidRPr="0073711D" w:rsidRDefault="00CB4559" w:rsidP="00104DE2">
            <w:pPr>
              <w:rPr>
                <w:sz w:val="19"/>
                <w:szCs w:val="19"/>
                <w:lang w:val="en-CA" w:eastAsia="en-CA"/>
              </w:rPr>
            </w:pPr>
            <w:r w:rsidRPr="0073711D">
              <w:rPr>
                <w:sz w:val="19"/>
                <w:szCs w:val="19"/>
                <w:lang w:val="en-CA" w:eastAsia="en-CA"/>
              </w:rPr>
              <w:t>Sufficient funds from previous tranche approved/signing of agreement or project document</w:t>
            </w:r>
          </w:p>
        </w:tc>
        <w:tc>
          <w:tcPr>
            <w:tcW w:w="5812" w:type="dxa"/>
            <w:vMerge/>
          </w:tcPr>
          <w:p w14:paraId="2AB3C277" w14:textId="77777777" w:rsidR="0080059D" w:rsidRPr="0073711D" w:rsidRDefault="0080059D" w:rsidP="00104DE2">
            <w:pPr>
              <w:rPr>
                <w:sz w:val="19"/>
                <w:szCs w:val="19"/>
                <w:lang w:val="en-CA" w:eastAsia="en-CA"/>
              </w:rPr>
            </w:pPr>
          </w:p>
        </w:tc>
      </w:tr>
      <w:tr w:rsidR="001F3DD4" w:rsidRPr="0073711D" w14:paraId="652216AE" w14:textId="77777777" w:rsidTr="008B3FC1">
        <w:trPr>
          <w:trHeight w:val="71"/>
        </w:trPr>
        <w:tc>
          <w:tcPr>
            <w:tcW w:w="1560" w:type="dxa"/>
          </w:tcPr>
          <w:p w14:paraId="7C5062F2" w14:textId="77777777" w:rsidR="001F3DD4" w:rsidRPr="0073711D" w:rsidRDefault="001F3DD4" w:rsidP="00104DE2">
            <w:pPr>
              <w:jc w:val="left"/>
              <w:rPr>
                <w:sz w:val="19"/>
                <w:szCs w:val="19"/>
                <w:lang w:val="en-CA" w:eastAsia="en-CA"/>
              </w:rPr>
            </w:pPr>
            <w:r w:rsidRPr="0073711D">
              <w:rPr>
                <w:sz w:val="19"/>
                <w:szCs w:val="19"/>
                <w:lang w:val="en-CA" w:eastAsia="en-CA"/>
              </w:rPr>
              <w:t xml:space="preserve">Morocco </w:t>
            </w:r>
          </w:p>
          <w:p w14:paraId="32F0C5C4" w14:textId="77777777" w:rsidR="001F3DD4" w:rsidRPr="0073711D" w:rsidRDefault="001F3DD4" w:rsidP="00104DE2">
            <w:pPr>
              <w:jc w:val="left"/>
              <w:rPr>
                <w:sz w:val="19"/>
                <w:szCs w:val="19"/>
                <w:lang w:val="en-CA" w:eastAsia="en-CA"/>
              </w:rPr>
            </w:pPr>
            <w:r w:rsidRPr="0073711D">
              <w:rPr>
                <w:sz w:val="19"/>
                <w:szCs w:val="19"/>
                <w:lang w:val="en-CA" w:eastAsia="en-CA"/>
              </w:rPr>
              <w:t>(Stage I)</w:t>
            </w:r>
          </w:p>
        </w:tc>
        <w:tc>
          <w:tcPr>
            <w:tcW w:w="1276" w:type="dxa"/>
          </w:tcPr>
          <w:p w14:paraId="59DFC0C0" w14:textId="77777777" w:rsidR="001F3DD4" w:rsidRPr="0073711D" w:rsidRDefault="001F3DD4" w:rsidP="00104DE2">
            <w:pPr>
              <w:jc w:val="left"/>
              <w:rPr>
                <w:sz w:val="19"/>
                <w:szCs w:val="19"/>
                <w:lang w:val="en-CA" w:eastAsia="en-CA"/>
              </w:rPr>
            </w:pPr>
            <w:r w:rsidRPr="0073711D">
              <w:rPr>
                <w:sz w:val="19"/>
                <w:szCs w:val="19"/>
                <w:lang w:val="en-CA" w:eastAsia="en-CA"/>
              </w:rPr>
              <w:t>UNIDO</w:t>
            </w:r>
          </w:p>
        </w:tc>
        <w:tc>
          <w:tcPr>
            <w:tcW w:w="879" w:type="dxa"/>
          </w:tcPr>
          <w:p w14:paraId="77F269B4" w14:textId="77777777" w:rsidR="001F3DD4" w:rsidRPr="0073711D" w:rsidRDefault="001F3DD4" w:rsidP="00104DE2">
            <w:pPr>
              <w:jc w:val="center"/>
              <w:rPr>
                <w:sz w:val="19"/>
                <w:szCs w:val="19"/>
                <w:lang w:val="en-CA" w:eastAsia="en-CA"/>
              </w:rPr>
            </w:pPr>
            <w:r w:rsidRPr="0073711D">
              <w:rPr>
                <w:sz w:val="19"/>
                <w:szCs w:val="19"/>
                <w:lang w:val="en-CA" w:eastAsia="en-CA"/>
              </w:rPr>
              <w:t>2017</w:t>
            </w:r>
          </w:p>
        </w:tc>
        <w:tc>
          <w:tcPr>
            <w:tcW w:w="1275" w:type="dxa"/>
          </w:tcPr>
          <w:p w14:paraId="29CE0412" w14:textId="77777777" w:rsidR="001F3DD4" w:rsidRPr="0073711D" w:rsidRDefault="001F3DD4" w:rsidP="00104DE2">
            <w:pPr>
              <w:jc w:val="right"/>
              <w:rPr>
                <w:sz w:val="19"/>
                <w:szCs w:val="19"/>
                <w:lang w:val="en-CA" w:eastAsia="en-CA"/>
              </w:rPr>
            </w:pPr>
            <w:r w:rsidRPr="0073711D">
              <w:rPr>
                <w:sz w:val="19"/>
                <w:szCs w:val="19"/>
                <w:lang w:val="en-CA" w:eastAsia="en-CA"/>
              </w:rPr>
              <w:t>37,625</w:t>
            </w:r>
          </w:p>
        </w:tc>
        <w:tc>
          <w:tcPr>
            <w:tcW w:w="3373" w:type="dxa"/>
          </w:tcPr>
          <w:p w14:paraId="5F7EECBF" w14:textId="77777777" w:rsidR="001F3DD4" w:rsidRPr="0073711D" w:rsidRDefault="001F3DD4" w:rsidP="00104DE2">
            <w:pPr>
              <w:rPr>
                <w:sz w:val="19"/>
                <w:szCs w:val="19"/>
                <w:lang w:val="en-CA" w:eastAsia="en-CA"/>
              </w:rPr>
            </w:pPr>
            <w:r w:rsidRPr="0073711D">
              <w:rPr>
                <w:sz w:val="19"/>
                <w:szCs w:val="19"/>
                <w:lang w:val="en-CA" w:eastAsia="en-CA"/>
              </w:rPr>
              <w:t>20 per cent disbursement threshold</w:t>
            </w:r>
          </w:p>
        </w:tc>
        <w:tc>
          <w:tcPr>
            <w:tcW w:w="5812" w:type="dxa"/>
          </w:tcPr>
          <w:p w14:paraId="234D3CCC" w14:textId="77777777" w:rsidR="001F3DD4" w:rsidRPr="0073711D" w:rsidRDefault="001F3DD4" w:rsidP="00104DE2">
            <w:pPr>
              <w:rPr>
                <w:sz w:val="19"/>
                <w:szCs w:val="19"/>
                <w:lang w:val="en-CA"/>
              </w:rPr>
            </w:pPr>
            <w:r w:rsidRPr="0073711D">
              <w:rPr>
                <w:sz w:val="19"/>
                <w:szCs w:val="19"/>
                <w:lang w:val="en-CA"/>
              </w:rPr>
              <w:t>Noting that the overall disbursement rate of the third tranche of the HPMP was below the 20 per cent disbursement threshold and urging the Government of Morocco to work with UNIDO so that the fourth (2017) tranche of stage I of the HPMP can be submitted to the 81</w:t>
            </w:r>
            <w:r w:rsidRPr="0073711D">
              <w:rPr>
                <w:sz w:val="19"/>
                <w:szCs w:val="19"/>
                <w:vertAlign w:val="superscript"/>
                <w:lang w:val="en-CA"/>
              </w:rPr>
              <w:t>st</w:t>
            </w:r>
            <w:r w:rsidRPr="0073711D">
              <w:rPr>
                <w:sz w:val="19"/>
                <w:szCs w:val="19"/>
                <w:lang w:val="en-CA"/>
              </w:rPr>
              <w:t xml:space="preserve"> or 82</w:t>
            </w:r>
            <w:r w:rsidRPr="0073711D">
              <w:rPr>
                <w:sz w:val="19"/>
                <w:szCs w:val="19"/>
                <w:vertAlign w:val="superscript"/>
                <w:lang w:val="en-CA"/>
              </w:rPr>
              <w:t>nd</w:t>
            </w:r>
            <w:r w:rsidRPr="0073711D">
              <w:rPr>
                <w:sz w:val="19"/>
                <w:szCs w:val="19"/>
                <w:lang w:val="en-CA"/>
              </w:rPr>
              <w:t xml:space="preserve"> meeting on the understanding that the 20 per cent disbursement threshold for funding of the previous tranche had been achieved.</w:t>
            </w:r>
          </w:p>
        </w:tc>
      </w:tr>
      <w:tr w:rsidR="00EA05D0" w:rsidRPr="0073711D" w14:paraId="07216E04" w14:textId="77777777" w:rsidTr="008B3FC1">
        <w:trPr>
          <w:trHeight w:val="950"/>
        </w:trPr>
        <w:tc>
          <w:tcPr>
            <w:tcW w:w="1560" w:type="dxa"/>
            <w:vMerge w:val="restart"/>
            <w:hideMark/>
          </w:tcPr>
          <w:p w14:paraId="67CCF05E" w14:textId="77777777" w:rsidR="00EA05D0" w:rsidRPr="0073711D" w:rsidRDefault="00EA05D0" w:rsidP="00104DE2">
            <w:pPr>
              <w:keepNext/>
              <w:keepLines/>
              <w:jc w:val="left"/>
              <w:rPr>
                <w:sz w:val="19"/>
                <w:szCs w:val="19"/>
                <w:lang w:val="en-CA" w:eastAsia="en-CA"/>
              </w:rPr>
            </w:pPr>
            <w:r w:rsidRPr="0073711D">
              <w:rPr>
                <w:sz w:val="19"/>
                <w:szCs w:val="19"/>
                <w:lang w:val="en-CA" w:eastAsia="en-CA"/>
              </w:rPr>
              <w:lastRenderedPageBreak/>
              <w:t>Mozambique (Stage I)</w:t>
            </w:r>
          </w:p>
          <w:p w14:paraId="3C2E3A37" w14:textId="77777777" w:rsidR="00EA05D0" w:rsidRPr="0073711D" w:rsidRDefault="00EA05D0" w:rsidP="00104DE2">
            <w:pPr>
              <w:keepNext/>
              <w:keepLines/>
              <w:jc w:val="left"/>
              <w:rPr>
                <w:sz w:val="19"/>
                <w:szCs w:val="19"/>
                <w:lang w:val="en-CA" w:eastAsia="en-CA"/>
              </w:rPr>
            </w:pPr>
          </w:p>
        </w:tc>
        <w:tc>
          <w:tcPr>
            <w:tcW w:w="1276" w:type="dxa"/>
            <w:hideMark/>
          </w:tcPr>
          <w:p w14:paraId="547C1151" w14:textId="77777777" w:rsidR="00EA05D0" w:rsidRPr="0073711D" w:rsidRDefault="00EA05D0" w:rsidP="00104DE2">
            <w:pPr>
              <w:keepNext/>
              <w:keepLines/>
              <w:jc w:val="left"/>
              <w:rPr>
                <w:sz w:val="19"/>
                <w:szCs w:val="19"/>
                <w:lang w:val="en-CA" w:eastAsia="en-CA"/>
              </w:rPr>
            </w:pPr>
            <w:r w:rsidRPr="0073711D">
              <w:rPr>
                <w:sz w:val="19"/>
                <w:szCs w:val="19"/>
                <w:lang w:val="en-CA" w:eastAsia="en-CA"/>
              </w:rPr>
              <w:t>UNEP</w:t>
            </w:r>
          </w:p>
        </w:tc>
        <w:tc>
          <w:tcPr>
            <w:tcW w:w="879" w:type="dxa"/>
            <w:hideMark/>
          </w:tcPr>
          <w:p w14:paraId="36B13940" w14:textId="77777777" w:rsidR="00EA05D0" w:rsidRPr="0073711D" w:rsidRDefault="00EA05D0" w:rsidP="00104DE2">
            <w:pPr>
              <w:keepNext/>
              <w:keepLines/>
              <w:jc w:val="center"/>
              <w:rPr>
                <w:sz w:val="19"/>
                <w:szCs w:val="19"/>
                <w:lang w:val="en-CA" w:eastAsia="en-CA"/>
              </w:rPr>
            </w:pPr>
            <w:r w:rsidRPr="0073711D">
              <w:rPr>
                <w:sz w:val="19"/>
                <w:szCs w:val="19"/>
                <w:lang w:val="en-CA" w:eastAsia="en-CA"/>
              </w:rPr>
              <w:t>2016</w:t>
            </w:r>
          </w:p>
        </w:tc>
        <w:tc>
          <w:tcPr>
            <w:tcW w:w="1275" w:type="dxa"/>
            <w:hideMark/>
          </w:tcPr>
          <w:p w14:paraId="47EE2A82" w14:textId="77777777" w:rsidR="00EA05D0" w:rsidRPr="0073711D" w:rsidRDefault="00EA05D0" w:rsidP="00104DE2">
            <w:pPr>
              <w:keepNext/>
              <w:keepLines/>
              <w:jc w:val="right"/>
              <w:rPr>
                <w:sz w:val="19"/>
                <w:szCs w:val="19"/>
                <w:lang w:val="en-CA" w:eastAsia="en-CA"/>
              </w:rPr>
            </w:pPr>
            <w:r w:rsidRPr="0073711D">
              <w:rPr>
                <w:sz w:val="19"/>
                <w:szCs w:val="19"/>
                <w:lang w:val="en-CA" w:eastAsia="en-CA"/>
              </w:rPr>
              <w:t>33,900</w:t>
            </w:r>
          </w:p>
        </w:tc>
        <w:tc>
          <w:tcPr>
            <w:tcW w:w="3373" w:type="dxa"/>
            <w:hideMark/>
          </w:tcPr>
          <w:p w14:paraId="16E1AA66" w14:textId="77777777" w:rsidR="00EA05D0" w:rsidRPr="0073711D" w:rsidRDefault="00EA05D0" w:rsidP="00104DE2">
            <w:pPr>
              <w:rPr>
                <w:sz w:val="19"/>
                <w:szCs w:val="19"/>
                <w:lang w:val="en-CA" w:eastAsia="en-CA"/>
              </w:rPr>
            </w:pPr>
            <w:r w:rsidRPr="0073711D">
              <w:rPr>
                <w:sz w:val="19"/>
                <w:szCs w:val="19"/>
                <w:lang w:val="en-CA" w:eastAsia="en-CA"/>
              </w:rPr>
              <w:t>Signing of agreement or project document/lack of verification report</w:t>
            </w:r>
          </w:p>
        </w:tc>
        <w:tc>
          <w:tcPr>
            <w:tcW w:w="5812" w:type="dxa"/>
            <w:vMerge w:val="restart"/>
          </w:tcPr>
          <w:p w14:paraId="6A52D77B" w14:textId="77777777" w:rsidR="00EA05D0" w:rsidRPr="0073711D" w:rsidRDefault="00EA05D0" w:rsidP="00104DE2">
            <w:pPr>
              <w:keepNext/>
              <w:keepLines/>
              <w:rPr>
                <w:sz w:val="19"/>
                <w:szCs w:val="19"/>
                <w:lang w:val="en-CA" w:eastAsia="en-CA"/>
              </w:rPr>
            </w:pPr>
            <w:r w:rsidRPr="0073711D">
              <w:rPr>
                <w:sz w:val="19"/>
                <w:szCs w:val="19"/>
                <w:lang w:val="en-CA"/>
              </w:rPr>
              <w:t xml:space="preserve">Noting the delays in signing </w:t>
            </w:r>
            <w:r w:rsidR="00817805">
              <w:rPr>
                <w:sz w:val="19"/>
                <w:szCs w:val="19"/>
                <w:lang w:val="en-CA"/>
              </w:rPr>
              <w:t xml:space="preserve">the </w:t>
            </w:r>
            <w:r w:rsidRPr="0073711D">
              <w:rPr>
                <w:sz w:val="19"/>
                <w:szCs w:val="19"/>
                <w:lang w:val="en-CA"/>
              </w:rPr>
              <w:t>agreement or project document, custom</w:t>
            </w:r>
            <w:r w:rsidR="00A018D1">
              <w:rPr>
                <w:sz w:val="19"/>
                <w:szCs w:val="19"/>
                <w:lang w:val="en-CA"/>
              </w:rPr>
              <w:t>s</w:t>
            </w:r>
            <w:r w:rsidRPr="0073711D">
              <w:rPr>
                <w:sz w:val="19"/>
                <w:szCs w:val="19"/>
                <w:lang w:val="en-CA"/>
              </w:rPr>
              <w:t xml:space="preserve"> procedure and </w:t>
            </w:r>
            <w:r w:rsidR="006533F7">
              <w:rPr>
                <w:sz w:val="19"/>
                <w:szCs w:val="19"/>
                <w:lang w:val="en-CA"/>
              </w:rPr>
              <w:t xml:space="preserve">that </w:t>
            </w:r>
            <w:r w:rsidRPr="0073711D">
              <w:rPr>
                <w:sz w:val="19"/>
                <w:szCs w:val="19"/>
                <w:lang w:val="en-CA"/>
              </w:rPr>
              <w:t>the verification report on HCFC consumption targets has not been completed, and urging the Government of Mozambique to work with UNEP to complete the activities and the mandatory verification report, and with UNEP and UNIDO so that the third (2016) tranche of stage I of the HPMP could be submitted to the 81</w:t>
            </w:r>
            <w:r w:rsidRPr="0073711D">
              <w:rPr>
                <w:sz w:val="19"/>
                <w:szCs w:val="19"/>
                <w:vertAlign w:val="superscript"/>
                <w:lang w:val="en-CA"/>
              </w:rPr>
              <w:t>st</w:t>
            </w:r>
            <w:r w:rsidRPr="0073711D">
              <w:rPr>
                <w:sz w:val="19"/>
                <w:szCs w:val="19"/>
                <w:lang w:val="en-CA"/>
              </w:rPr>
              <w:t xml:space="preserve"> meeting with a revised plan of action to take into account the reallocation of the </w:t>
            </w:r>
            <w:r w:rsidR="00AC1F10">
              <w:rPr>
                <w:sz w:val="19"/>
                <w:szCs w:val="19"/>
                <w:lang w:val="en-CA"/>
              </w:rPr>
              <w:t>third (</w:t>
            </w:r>
            <w:r w:rsidRPr="0073711D">
              <w:rPr>
                <w:sz w:val="19"/>
                <w:szCs w:val="19"/>
                <w:lang w:val="en-CA"/>
              </w:rPr>
              <w:t>2016</w:t>
            </w:r>
            <w:r w:rsidR="00AC1F10">
              <w:rPr>
                <w:sz w:val="19"/>
                <w:szCs w:val="19"/>
                <w:lang w:val="en-CA"/>
              </w:rPr>
              <w:t>)</w:t>
            </w:r>
            <w:r w:rsidRPr="0073711D">
              <w:rPr>
                <w:sz w:val="19"/>
                <w:szCs w:val="19"/>
                <w:lang w:val="en-CA"/>
              </w:rPr>
              <w:t xml:space="preserve"> and subsequent tranches.</w:t>
            </w:r>
          </w:p>
        </w:tc>
      </w:tr>
      <w:tr w:rsidR="00EA05D0" w:rsidRPr="0073711D" w14:paraId="02F642A3" w14:textId="77777777" w:rsidTr="008B3FC1">
        <w:trPr>
          <w:trHeight w:val="395"/>
        </w:trPr>
        <w:tc>
          <w:tcPr>
            <w:tcW w:w="1560" w:type="dxa"/>
            <w:vMerge/>
            <w:hideMark/>
          </w:tcPr>
          <w:p w14:paraId="28864B3F" w14:textId="77777777" w:rsidR="00EA05D0" w:rsidRPr="0073711D" w:rsidRDefault="00EA05D0" w:rsidP="00104DE2">
            <w:pPr>
              <w:keepNext/>
              <w:keepLines/>
              <w:jc w:val="left"/>
              <w:rPr>
                <w:sz w:val="19"/>
                <w:szCs w:val="19"/>
                <w:lang w:val="en-CA" w:eastAsia="en-CA"/>
              </w:rPr>
            </w:pPr>
          </w:p>
        </w:tc>
        <w:tc>
          <w:tcPr>
            <w:tcW w:w="1276" w:type="dxa"/>
            <w:hideMark/>
          </w:tcPr>
          <w:p w14:paraId="430187C7" w14:textId="77777777" w:rsidR="00EA05D0" w:rsidRPr="0073711D" w:rsidRDefault="00EA05D0" w:rsidP="00104DE2">
            <w:pPr>
              <w:keepNext/>
              <w:keepLines/>
              <w:jc w:val="left"/>
              <w:rPr>
                <w:sz w:val="19"/>
                <w:szCs w:val="19"/>
                <w:lang w:val="en-CA" w:eastAsia="en-CA"/>
              </w:rPr>
            </w:pPr>
            <w:r w:rsidRPr="0073711D">
              <w:rPr>
                <w:sz w:val="19"/>
                <w:szCs w:val="19"/>
                <w:lang w:val="en-CA" w:eastAsia="en-CA"/>
              </w:rPr>
              <w:t>UNIDO</w:t>
            </w:r>
          </w:p>
        </w:tc>
        <w:tc>
          <w:tcPr>
            <w:tcW w:w="879" w:type="dxa"/>
            <w:hideMark/>
          </w:tcPr>
          <w:p w14:paraId="2CC2B99B" w14:textId="77777777" w:rsidR="00EA05D0" w:rsidRPr="0073711D" w:rsidRDefault="00EA05D0" w:rsidP="00104DE2">
            <w:pPr>
              <w:keepNext/>
              <w:keepLines/>
              <w:jc w:val="center"/>
              <w:rPr>
                <w:sz w:val="19"/>
                <w:szCs w:val="19"/>
                <w:lang w:val="en-CA" w:eastAsia="en-CA"/>
              </w:rPr>
            </w:pPr>
            <w:r w:rsidRPr="0073711D">
              <w:rPr>
                <w:sz w:val="19"/>
                <w:szCs w:val="19"/>
                <w:lang w:val="en-CA" w:eastAsia="en-CA"/>
              </w:rPr>
              <w:t>2016</w:t>
            </w:r>
          </w:p>
        </w:tc>
        <w:tc>
          <w:tcPr>
            <w:tcW w:w="1275" w:type="dxa"/>
            <w:hideMark/>
          </w:tcPr>
          <w:p w14:paraId="455740C1" w14:textId="77777777" w:rsidR="00EA05D0" w:rsidRPr="0073711D" w:rsidRDefault="00EA05D0" w:rsidP="00104DE2">
            <w:pPr>
              <w:keepNext/>
              <w:keepLines/>
              <w:jc w:val="right"/>
              <w:rPr>
                <w:sz w:val="19"/>
                <w:szCs w:val="19"/>
                <w:lang w:val="en-CA" w:eastAsia="en-CA"/>
              </w:rPr>
            </w:pPr>
            <w:r w:rsidRPr="0073711D">
              <w:rPr>
                <w:sz w:val="19"/>
                <w:szCs w:val="19"/>
                <w:lang w:val="en-CA" w:eastAsia="en-CA"/>
              </w:rPr>
              <w:t>81,750</w:t>
            </w:r>
          </w:p>
        </w:tc>
        <w:tc>
          <w:tcPr>
            <w:tcW w:w="3373" w:type="dxa"/>
            <w:hideMark/>
          </w:tcPr>
          <w:p w14:paraId="3F5C16F6" w14:textId="77777777" w:rsidR="00EA05D0" w:rsidRPr="0073711D" w:rsidRDefault="00EA05D0" w:rsidP="00104DE2">
            <w:pPr>
              <w:rPr>
                <w:sz w:val="19"/>
                <w:szCs w:val="19"/>
                <w:lang w:val="en-CA" w:eastAsia="en-CA"/>
              </w:rPr>
            </w:pPr>
            <w:r w:rsidRPr="0073711D">
              <w:rPr>
                <w:sz w:val="19"/>
                <w:szCs w:val="19"/>
                <w:lang w:val="en-CA" w:eastAsia="en-CA"/>
              </w:rPr>
              <w:t>Custom</w:t>
            </w:r>
            <w:r w:rsidR="000F4E8E">
              <w:rPr>
                <w:sz w:val="19"/>
                <w:szCs w:val="19"/>
                <w:lang w:val="en-CA" w:eastAsia="en-CA"/>
              </w:rPr>
              <w:t>s</w:t>
            </w:r>
            <w:r w:rsidRPr="0073711D">
              <w:rPr>
                <w:sz w:val="19"/>
                <w:szCs w:val="19"/>
                <w:lang w:val="en-CA" w:eastAsia="en-CA"/>
              </w:rPr>
              <w:t xml:space="preserve"> procedure</w:t>
            </w:r>
          </w:p>
        </w:tc>
        <w:tc>
          <w:tcPr>
            <w:tcW w:w="5812" w:type="dxa"/>
            <w:vMerge/>
          </w:tcPr>
          <w:p w14:paraId="4AE9B5F5" w14:textId="77777777" w:rsidR="00EA05D0" w:rsidRPr="0073711D" w:rsidRDefault="00EA05D0" w:rsidP="00104DE2">
            <w:pPr>
              <w:keepNext/>
              <w:keepLines/>
              <w:rPr>
                <w:sz w:val="19"/>
                <w:szCs w:val="19"/>
                <w:lang w:val="en-CA" w:eastAsia="en-CA"/>
              </w:rPr>
            </w:pPr>
          </w:p>
        </w:tc>
      </w:tr>
      <w:tr w:rsidR="00BA049B" w:rsidRPr="0073711D" w14:paraId="3D128096" w14:textId="77777777" w:rsidTr="008B3FC1">
        <w:trPr>
          <w:trHeight w:val="539"/>
        </w:trPr>
        <w:tc>
          <w:tcPr>
            <w:tcW w:w="1560" w:type="dxa"/>
            <w:vMerge w:val="restart"/>
            <w:hideMark/>
          </w:tcPr>
          <w:p w14:paraId="5B2BEC33" w14:textId="77777777" w:rsidR="005661E3" w:rsidRPr="0073711D" w:rsidRDefault="005661E3" w:rsidP="00104DE2">
            <w:pPr>
              <w:keepNext/>
              <w:jc w:val="left"/>
              <w:rPr>
                <w:sz w:val="19"/>
                <w:szCs w:val="19"/>
                <w:lang w:val="en-CA" w:eastAsia="en-CA"/>
              </w:rPr>
            </w:pPr>
            <w:r w:rsidRPr="0073711D">
              <w:rPr>
                <w:sz w:val="19"/>
                <w:szCs w:val="19"/>
                <w:lang w:val="en-CA" w:eastAsia="en-CA"/>
              </w:rPr>
              <w:t>Niger (the) (Stage I)</w:t>
            </w:r>
          </w:p>
          <w:p w14:paraId="59F94FAA" w14:textId="77777777" w:rsidR="00BA049B" w:rsidRPr="0073711D" w:rsidRDefault="00BA049B" w:rsidP="00104DE2">
            <w:pPr>
              <w:keepNext/>
              <w:jc w:val="left"/>
              <w:rPr>
                <w:sz w:val="19"/>
                <w:szCs w:val="19"/>
                <w:lang w:val="en-CA" w:eastAsia="en-CA"/>
              </w:rPr>
            </w:pPr>
          </w:p>
        </w:tc>
        <w:tc>
          <w:tcPr>
            <w:tcW w:w="1276" w:type="dxa"/>
            <w:hideMark/>
          </w:tcPr>
          <w:p w14:paraId="4C7212A9" w14:textId="77777777" w:rsidR="00BA049B" w:rsidRPr="0073711D" w:rsidRDefault="00BA049B" w:rsidP="00104DE2">
            <w:pPr>
              <w:keepNext/>
              <w:jc w:val="left"/>
              <w:rPr>
                <w:sz w:val="19"/>
                <w:szCs w:val="19"/>
                <w:lang w:val="en-CA" w:eastAsia="en-CA"/>
              </w:rPr>
            </w:pPr>
            <w:r w:rsidRPr="0073711D">
              <w:rPr>
                <w:sz w:val="19"/>
                <w:szCs w:val="19"/>
                <w:lang w:val="en-CA" w:eastAsia="en-CA"/>
              </w:rPr>
              <w:t>UNEP</w:t>
            </w:r>
          </w:p>
        </w:tc>
        <w:tc>
          <w:tcPr>
            <w:tcW w:w="879" w:type="dxa"/>
            <w:hideMark/>
          </w:tcPr>
          <w:p w14:paraId="4F42B86F" w14:textId="77777777" w:rsidR="00BA049B" w:rsidRPr="0073711D" w:rsidRDefault="00BA049B" w:rsidP="00104DE2">
            <w:pPr>
              <w:keepNext/>
              <w:jc w:val="center"/>
              <w:rPr>
                <w:sz w:val="19"/>
                <w:szCs w:val="19"/>
                <w:lang w:val="en-CA" w:eastAsia="en-CA"/>
              </w:rPr>
            </w:pPr>
            <w:r w:rsidRPr="0073711D">
              <w:rPr>
                <w:sz w:val="19"/>
                <w:szCs w:val="19"/>
                <w:lang w:val="en-CA" w:eastAsia="en-CA"/>
              </w:rPr>
              <w:t>2016</w:t>
            </w:r>
          </w:p>
        </w:tc>
        <w:tc>
          <w:tcPr>
            <w:tcW w:w="1275" w:type="dxa"/>
            <w:hideMark/>
          </w:tcPr>
          <w:p w14:paraId="4DAA4866" w14:textId="77777777" w:rsidR="00BA049B" w:rsidRPr="0073711D" w:rsidRDefault="00BA049B" w:rsidP="00104DE2">
            <w:pPr>
              <w:keepNext/>
              <w:jc w:val="right"/>
              <w:rPr>
                <w:sz w:val="19"/>
                <w:szCs w:val="19"/>
                <w:lang w:val="en-CA" w:eastAsia="en-CA"/>
              </w:rPr>
            </w:pPr>
            <w:r w:rsidRPr="0073711D">
              <w:rPr>
                <w:sz w:val="19"/>
                <w:szCs w:val="19"/>
                <w:lang w:val="en-CA" w:eastAsia="en-CA"/>
              </w:rPr>
              <w:t>141,250</w:t>
            </w:r>
          </w:p>
        </w:tc>
        <w:tc>
          <w:tcPr>
            <w:tcW w:w="3373" w:type="dxa"/>
            <w:hideMark/>
          </w:tcPr>
          <w:p w14:paraId="18A8553D" w14:textId="77777777" w:rsidR="00BA049B" w:rsidRPr="0073711D" w:rsidRDefault="00BA049B" w:rsidP="00104DE2">
            <w:pPr>
              <w:keepNext/>
              <w:rPr>
                <w:sz w:val="19"/>
                <w:szCs w:val="19"/>
                <w:lang w:val="en-CA" w:eastAsia="en-CA"/>
              </w:rPr>
            </w:pPr>
            <w:r w:rsidRPr="0073711D">
              <w:rPr>
                <w:sz w:val="19"/>
                <w:szCs w:val="19"/>
                <w:lang w:val="en-CA" w:eastAsia="en-CA"/>
              </w:rPr>
              <w:t>Lead agency not ready for submission</w:t>
            </w:r>
          </w:p>
        </w:tc>
        <w:tc>
          <w:tcPr>
            <w:tcW w:w="5812" w:type="dxa"/>
            <w:vMerge w:val="restart"/>
          </w:tcPr>
          <w:p w14:paraId="0CDAB305" w14:textId="02C5072E" w:rsidR="00BA049B" w:rsidRPr="0073711D" w:rsidRDefault="00BA049B" w:rsidP="00104DE2">
            <w:pPr>
              <w:keepNext/>
              <w:rPr>
                <w:sz w:val="19"/>
                <w:szCs w:val="19"/>
                <w:lang w:val="en-CA" w:eastAsia="en-CA"/>
              </w:rPr>
            </w:pPr>
            <w:r w:rsidRPr="0073711D">
              <w:rPr>
                <w:sz w:val="19"/>
                <w:szCs w:val="19"/>
                <w:lang w:val="en-CA"/>
              </w:rPr>
              <w:t xml:space="preserve">Noting that the verification report on HCFC consumption targets had not been completed, and urging the Government of the Niger to work with UNIDO to submit the mandatory verification report, and with </w:t>
            </w:r>
            <w:r w:rsidRPr="0073711D">
              <w:rPr>
                <w:sz w:val="19"/>
                <w:szCs w:val="19"/>
                <w:lang w:val="en-CA" w:eastAsia="en-CA"/>
              </w:rPr>
              <w:t>UNEP</w:t>
            </w:r>
            <w:r w:rsidRPr="0073711D">
              <w:rPr>
                <w:sz w:val="19"/>
                <w:szCs w:val="19"/>
                <w:lang w:val="en-CA"/>
              </w:rPr>
              <w:t xml:space="preserve"> and UNIDO to submit the second (2016) tranche of stage I of the HPMP to the 81</w:t>
            </w:r>
            <w:r w:rsidRPr="0073711D">
              <w:rPr>
                <w:sz w:val="19"/>
                <w:szCs w:val="19"/>
                <w:vertAlign w:val="superscript"/>
                <w:lang w:val="en-CA"/>
              </w:rPr>
              <w:t>st</w:t>
            </w:r>
            <w:r w:rsidRPr="0073711D">
              <w:rPr>
                <w:sz w:val="19"/>
                <w:szCs w:val="19"/>
                <w:lang w:val="en-CA"/>
              </w:rPr>
              <w:t xml:space="preserve"> meeting, with a revised plan of action to take into account the reallocation of the </w:t>
            </w:r>
            <w:r w:rsidR="00AC1F10">
              <w:rPr>
                <w:sz w:val="19"/>
                <w:szCs w:val="19"/>
                <w:lang w:val="en-CA"/>
              </w:rPr>
              <w:t>second (</w:t>
            </w:r>
            <w:r w:rsidRPr="0073711D">
              <w:rPr>
                <w:sz w:val="19"/>
                <w:szCs w:val="19"/>
                <w:lang w:val="en-CA"/>
              </w:rPr>
              <w:t>2016</w:t>
            </w:r>
            <w:r w:rsidR="00AC1F10">
              <w:rPr>
                <w:sz w:val="19"/>
                <w:szCs w:val="19"/>
                <w:lang w:val="en-CA"/>
              </w:rPr>
              <w:t>)</w:t>
            </w:r>
            <w:r w:rsidRPr="0073711D">
              <w:rPr>
                <w:sz w:val="19"/>
                <w:szCs w:val="19"/>
                <w:lang w:val="en-CA"/>
              </w:rPr>
              <w:t xml:space="preserve">  tranche.</w:t>
            </w:r>
          </w:p>
        </w:tc>
      </w:tr>
      <w:tr w:rsidR="00BA049B" w:rsidRPr="0073711D" w14:paraId="59D61819" w14:textId="77777777" w:rsidTr="008B3FC1">
        <w:trPr>
          <w:trHeight w:val="116"/>
        </w:trPr>
        <w:tc>
          <w:tcPr>
            <w:tcW w:w="1560" w:type="dxa"/>
            <w:vMerge/>
            <w:hideMark/>
          </w:tcPr>
          <w:p w14:paraId="09DBD60F" w14:textId="77777777" w:rsidR="00BA049B" w:rsidRPr="0073711D" w:rsidRDefault="00BA049B" w:rsidP="00104DE2">
            <w:pPr>
              <w:jc w:val="left"/>
              <w:rPr>
                <w:sz w:val="19"/>
                <w:szCs w:val="19"/>
                <w:lang w:val="en-CA" w:eastAsia="en-CA"/>
              </w:rPr>
            </w:pPr>
          </w:p>
        </w:tc>
        <w:tc>
          <w:tcPr>
            <w:tcW w:w="1276" w:type="dxa"/>
            <w:hideMark/>
          </w:tcPr>
          <w:p w14:paraId="51AFAF93" w14:textId="77777777" w:rsidR="00BA049B" w:rsidRPr="0073711D" w:rsidRDefault="00BA049B" w:rsidP="00104DE2">
            <w:pPr>
              <w:jc w:val="left"/>
              <w:rPr>
                <w:sz w:val="19"/>
                <w:szCs w:val="19"/>
                <w:lang w:val="en-CA" w:eastAsia="en-CA"/>
              </w:rPr>
            </w:pPr>
            <w:r w:rsidRPr="0073711D">
              <w:rPr>
                <w:sz w:val="19"/>
                <w:szCs w:val="19"/>
                <w:lang w:val="en-CA" w:eastAsia="en-CA"/>
              </w:rPr>
              <w:t>UNIDO</w:t>
            </w:r>
          </w:p>
        </w:tc>
        <w:tc>
          <w:tcPr>
            <w:tcW w:w="879" w:type="dxa"/>
            <w:hideMark/>
          </w:tcPr>
          <w:p w14:paraId="5BEF8819" w14:textId="77777777" w:rsidR="00BA049B" w:rsidRPr="0073711D" w:rsidRDefault="00BA049B" w:rsidP="00104DE2">
            <w:pPr>
              <w:jc w:val="center"/>
              <w:rPr>
                <w:sz w:val="19"/>
                <w:szCs w:val="19"/>
                <w:lang w:val="en-CA" w:eastAsia="en-CA"/>
              </w:rPr>
            </w:pPr>
            <w:r w:rsidRPr="0073711D">
              <w:rPr>
                <w:sz w:val="19"/>
                <w:szCs w:val="19"/>
                <w:lang w:val="en-CA" w:eastAsia="en-CA"/>
              </w:rPr>
              <w:t>2016</w:t>
            </w:r>
          </w:p>
        </w:tc>
        <w:tc>
          <w:tcPr>
            <w:tcW w:w="1275" w:type="dxa"/>
            <w:hideMark/>
          </w:tcPr>
          <w:p w14:paraId="0F44FDED" w14:textId="77777777" w:rsidR="00BA049B" w:rsidRPr="0073711D" w:rsidRDefault="00BA049B" w:rsidP="00104DE2">
            <w:pPr>
              <w:jc w:val="right"/>
              <w:rPr>
                <w:sz w:val="19"/>
                <w:szCs w:val="19"/>
                <w:lang w:val="en-CA" w:eastAsia="en-CA"/>
              </w:rPr>
            </w:pPr>
            <w:r w:rsidRPr="0073711D">
              <w:rPr>
                <w:sz w:val="19"/>
                <w:szCs w:val="19"/>
                <w:lang w:val="en-CA" w:eastAsia="en-CA"/>
              </w:rPr>
              <w:t>96,750</w:t>
            </w:r>
          </w:p>
        </w:tc>
        <w:tc>
          <w:tcPr>
            <w:tcW w:w="3373" w:type="dxa"/>
            <w:hideMark/>
          </w:tcPr>
          <w:p w14:paraId="64CE3494" w14:textId="77777777" w:rsidR="00BA049B" w:rsidRPr="0073711D" w:rsidRDefault="00BA049B" w:rsidP="00104DE2">
            <w:pPr>
              <w:rPr>
                <w:sz w:val="19"/>
                <w:szCs w:val="19"/>
                <w:lang w:val="en-CA" w:eastAsia="en-CA"/>
              </w:rPr>
            </w:pPr>
            <w:r w:rsidRPr="0073711D">
              <w:rPr>
                <w:sz w:val="19"/>
                <w:szCs w:val="19"/>
                <w:lang w:val="en-CA" w:eastAsia="en-CA"/>
              </w:rPr>
              <w:t>Lack of verification report</w:t>
            </w:r>
          </w:p>
        </w:tc>
        <w:tc>
          <w:tcPr>
            <w:tcW w:w="5812" w:type="dxa"/>
            <w:vMerge/>
          </w:tcPr>
          <w:p w14:paraId="55C3F68B" w14:textId="77777777" w:rsidR="00BA049B" w:rsidRPr="0073711D" w:rsidRDefault="00BA049B" w:rsidP="00104DE2">
            <w:pPr>
              <w:rPr>
                <w:sz w:val="19"/>
                <w:szCs w:val="19"/>
                <w:lang w:val="en-CA" w:eastAsia="en-CA"/>
              </w:rPr>
            </w:pPr>
          </w:p>
        </w:tc>
      </w:tr>
      <w:tr w:rsidR="00395BE0" w:rsidRPr="0073711D" w14:paraId="2005F58E" w14:textId="77777777" w:rsidTr="008B3FC1">
        <w:trPr>
          <w:trHeight w:val="206"/>
        </w:trPr>
        <w:tc>
          <w:tcPr>
            <w:tcW w:w="1560" w:type="dxa"/>
            <w:vMerge w:val="restart"/>
          </w:tcPr>
          <w:p w14:paraId="1B366EAA" w14:textId="77777777" w:rsidR="00395BE0" w:rsidRPr="0073711D" w:rsidRDefault="00395BE0" w:rsidP="00104DE2">
            <w:pPr>
              <w:jc w:val="left"/>
              <w:rPr>
                <w:sz w:val="19"/>
                <w:szCs w:val="19"/>
                <w:lang w:val="en-CA" w:eastAsia="en-CA"/>
              </w:rPr>
            </w:pPr>
            <w:r w:rsidRPr="0073711D">
              <w:rPr>
                <w:sz w:val="19"/>
                <w:szCs w:val="19"/>
                <w:lang w:val="en-CA" w:eastAsia="en-CA"/>
              </w:rPr>
              <w:t>Qatar (Stage I)</w:t>
            </w:r>
          </w:p>
          <w:p w14:paraId="12402183" w14:textId="77777777" w:rsidR="00395BE0" w:rsidRPr="0073711D" w:rsidRDefault="00395BE0" w:rsidP="00104DE2">
            <w:pPr>
              <w:jc w:val="left"/>
              <w:rPr>
                <w:sz w:val="19"/>
                <w:szCs w:val="19"/>
                <w:lang w:val="en-CA" w:eastAsia="en-CA"/>
              </w:rPr>
            </w:pPr>
          </w:p>
        </w:tc>
        <w:tc>
          <w:tcPr>
            <w:tcW w:w="1276" w:type="dxa"/>
          </w:tcPr>
          <w:p w14:paraId="41526972" w14:textId="77777777" w:rsidR="00395BE0" w:rsidRPr="0073711D" w:rsidRDefault="00395BE0" w:rsidP="00104DE2">
            <w:pPr>
              <w:jc w:val="left"/>
              <w:rPr>
                <w:sz w:val="19"/>
                <w:szCs w:val="19"/>
                <w:lang w:val="en-CA" w:eastAsia="en-CA"/>
              </w:rPr>
            </w:pPr>
            <w:r w:rsidRPr="0073711D">
              <w:rPr>
                <w:sz w:val="19"/>
                <w:szCs w:val="19"/>
                <w:lang w:val="en-CA" w:eastAsia="en-CA"/>
              </w:rPr>
              <w:t>UNEP</w:t>
            </w:r>
          </w:p>
        </w:tc>
        <w:tc>
          <w:tcPr>
            <w:tcW w:w="879" w:type="dxa"/>
          </w:tcPr>
          <w:p w14:paraId="11A3FF80" w14:textId="35B998F3" w:rsidR="00395BE0" w:rsidRPr="0073711D" w:rsidRDefault="00395BE0" w:rsidP="00104DE2">
            <w:pPr>
              <w:ind w:right="113"/>
              <w:jc w:val="center"/>
              <w:rPr>
                <w:sz w:val="19"/>
                <w:szCs w:val="19"/>
                <w:lang w:val="en-CA" w:eastAsia="en-CA"/>
              </w:rPr>
            </w:pPr>
            <w:r w:rsidRPr="0073711D">
              <w:rPr>
                <w:sz w:val="19"/>
                <w:szCs w:val="19"/>
                <w:lang w:val="en-CA" w:eastAsia="en-CA"/>
              </w:rPr>
              <w:t>2013</w:t>
            </w:r>
            <w:r w:rsidR="00980916">
              <w:rPr>
                <w:sz w:val="19"/>
                <w:szCs w:val="19"/>
                <w:lang w:val="en-CA" w:eastAsia="en-CA"/>
              </w:rPr>
              <w:t xml:space="preserve"> </w:t>
            </w:r>
          </w:p>
        </w:tc>
        <w:tc>
          <w:tcPr>
            <w:tcW w:w="1275" w:type="dxa"/>
          </w:tcPr>
          <w:p w14:paraId="5B8D971B" w14:textId="77777777" w:rsidR="00395BE0" w:rsidRPr="0073711D" w:rsidRDefault="00395BE0" w:rsidP="00104DE2">
            <w:pPr>
              <w:jc w:val="right"/>
              <w:rPr>
                <w:sz w:val="19"/>
                <w:szCs w:val="19"/>
                <w:lang w:val="en-CA" w:eastAsia="en-CA"/>
              </w:rPr>
            </w:pPr>
            <w:r w:rsidRPr="0073711D">
              <w:rPr>
                <w:sz w:val="19"/>
                <w:szCs w:val="19"/>
                <w:lang w:val="en-CA" w:eastAsia="en-CA"/>
              </w:rPr>
              <w:t>169,500</w:t>
            </w:r>
          </w:p>
        </w:tc>
        <w:tc>
          <w:tcPr>
            <w:tcW w:w="3373" w:type="dxa"/>
          </w:tcPr>
          <w:p w14:paraId="61EADD32" w14:textId="77777777" w:rsidR="00395BE0" w:rsidRPr="0073711D" w:rsidRDefault="00395BE0" w:rsidP="00104DE2">
            <w:pPr>
              <w:rPr>
                <w:sz w:val="19"/>
                <w:szCs w:val="19"/>
                <w:lang w:val="en-CA" w:eastAsia="en-CA"/>
              </w:rPr>
            </w:pPr>
            <w:r w:rsidRPr="0073711D">
              <w:rPr>
                <w:sz w:val="19"/>
                <w:szCs w:val="19"/>
                <w:lang w:val="en-CA" w:eastAsia="en-CA"/>
              </w:rPr>
              <w:t>Sufficient funds from previous tranche approved/signing of agreement</w:t>
            </w:r>
            <w:r w:rsidR="00D8099D" w:rsidRPr="0073711D">
              <w:rPr>
                <w:sz w:val="19"/>
                <w:szCs w:val="19"/>
                <w:lang w:val="en-CA" w:eastAsia="en-CA"/>
              </w:rPr>
              <w:t>/</w:t>
            </w:r>
            <w:r w:rsidRPr="0073711D">
              <w:rPr>
                <w:sz w:val="19"/>
                <w:szCs w:val="19"/>
                <w:lang w:val="en-CA" w:eastAsia="en-CA"/>
              </w:rPr>
              <w:t>project document</w:t>
            </w:r>
          </w:p>
        </w:tc>
        <w:tc>
          <w:tcPr>
            <w:tcW w:w="5812" w:type="dxa"/>
            <w:vMerge w:val="restart"/>
          </w:tcPr>
          <w:p w14:paraId="0A34A0B5" w14:textId="6D2FD720" w:rsidR="00395BE0" w:rsidRPr="005661E3" w:rsidRDefault="00395BE0" w:rsidP="00104DE2">
            <w:pPr>
              <w:keepNext/>
              <w:keepLines/>
              <w:rPr>
                <w:sz w:val="19"/>
                <w:szCs w:val="19"/>
                <w:lang w:val="en-CA" w:eastAsia="en-CA"/>
              </w:rPr>
            </w:pPr>
            <w:r w:rsidRPr="005661E3">
              <w:rPr>
                <w:sz w:val="19"/>
                <w:szCs w:val="19"/>
                <w:lang w:val="en-CA"/>
              </w:rPr>
              <w:t xml:space="preserve">Noting </w:t>
            </w:r>
            <w:r w:rsidR="00D8099D" w:rsidRPr="005661E3">
              <w:rPr>
                <w:sz w:val="19"/>
                <w:szCs w:val="19"/>
                <w:lang w:val="en-CA"/>
              </w:rPr>
              <w:t>t</w:t>
            </w:r>
            <w:r w:rsidRPr="005661E3">
              <w:rPr>
                <w:sz w:val="19"/>
                <w:szCs w:val="19"/>
                <w:lang w:val="en-CA"/>
              </w:rPr>
              <w:t xml:space="preserve">he </w:t>
            </w:r>
            <w:r w:rsidR="00D8099D" w:rsidRPr="005661E3">
              <w:rPr>
                <w:sz w:val="19"/>
                <w:szCs w:val="19"/>
                <w:lang w:val="en-CA"/>
              </w:rPr>
              <w:t xml:space="preserve">delays in signing </w:t>
            </w:r>
            <w:r w:rsidR="004C3B79" w:rsidRPr="005661E3">
              <w:rPr>
                <w:sz w:val="19"/>
                <w:szCs w:val="19"/>
                <w:lang w:val="en-CA"/>
              </w:rPr>
              <w:t>the</w:t>
            </w:r>
            <w:r w:rsidR="00D8099D" w:rsidRPr="005661E3">
              <w:rPr>
                <w:sz w:val="19"/>
                <w:szCs w:val="19"/>
                <w:lang w:val="en-CA"/>
              </w:rPr>
              <w:t xml:space="preserve"> agreement or project document and </w:t>
            </w:r>
            <w:r w:rsidRPr="005661E3">
              <w:rPr>
                <w:sz w:val="19"/>
                <w:szCs w:val="19"/>
                <w:lang w:val="en-CA"/>
              </w:rPr>
              <w:t xml:space="preserve">urging the Government of Qatar to work with </w:t>
            </w:r>
            <w:r w:rsidR="00D8099D" w:rsidRPr="005661E3">
              <w:rPr>
                <w:sz w:val="19"/>
                <w:szCs w:val="19"/>
                <w:lang w:val="en-CA"/>
              </w:rPr>
              <w:t>UNEP</w:t>
            </w:r>
            <w:r w:rsidRPr="005661E3">
              <w:rPr>
                <w:sz w:val="19"/>
                <w:szCs w:val="19"/>
                <w:lang w:val="en-CA"/>
              </w:rPr>
              <w:t xml:space="preserve"> and UNIDO to address all the relevant issues that are related to the signing of</w:t>
            </w:r>
            <w:r w:rsidR="004A3BEF" w:rsidRPr="005661E3">
              <w:rPr>
                <w:sz w:val="19"/>
                <w:szCs w:val="19"/>
                <w:lang w:val="en-CA"/>
              </w:rPr>
              <w:t xml:space="preserve"> the</w:t>
            </w:r>
            <w:r w:rsidRPr="005661E3">
              <w:rPr>
                <w:sz w:val="19"/>
                <w:szCs w:val="19"/>
                <w:lang w:val="en-CA"/>
              </w:rPr>
              <w:t xml:space="preserve"> agreement so that the second (2013</w:t>
            </w:r>
            <w:r w:rsidR="00FC4FC0" w:rsidRPr="005661E3">
              <w:rPr>
                <w:sz w:val="19"/>
                <w:szCs w:val="19"/>
                <w:lang w:val="en-CA"/>
              </w:rPr>
              <w:t>)</w:t>
            </w:r>
            <w:r w:rsidR="00980916" w:rsidRPr="005661E3">
              <w:rPr>
                <w:sz w:val="19"/>
                <w:szCs w:val="19"/>
                <w:lang w:val="en-CA"/>
              </w:rPr>
              <w:t xml:space="preserve"> </w:t>
            </w:r>
            <w:r w:rsidRPr="005661E3">
              <w:rPr>
                <w:sz w:val="19"/>
                <w:szCs w:val="19"/>
                <w:lang w:val="en-CA"/>
              </w:rPr>
              <w:t>tranche of stage I of the HPM</w:t>
            </w:r>
            <w:r w:rsidR="00D8099D" w:rsidRPr="005661E3">
              <w:rPr>
                <w:sz w:val="19"/>
                <w:szCs w:val="19"/>
                <w:lang w:val="en-CA"/>
              </w:rPr>
              <w:t>P could be submitted to the 81</w:t>
            </w:r>
            <w:r w:rsidR="00D8099D" w:rsidRPr="005661E3">
              <w:rPr>
                <w:sz w:val="19"/>
                <w:szCs w:val="19"/>
                <w:vertAlign w:val="superscript"/>
                <w:lang w:val="en-CA"/>
              </w:rPr>
              <w:t>st</w:t>
            </w:r>
            <w:r w:rsidR="00D8099D" w:rsidRPr="005661E3">
              <w:rPr>
                <w:sz w:val="19"/>
                <w:szCs w:val="19"/>
                <w:lang w:val="en-CA"/>
              </w:rPr>
              <w:t xml:space="preserve"> </w:t>
            </w:r>
            <w:r w:rsidRPr="005661E3">
              <w:rPr>
                <w:sz w:val="19"/>
                <w:szCs w:val="19"/>
                <w:lang w:val="en-CA"/>
              </w:rPr>
              <w:t>meeting</w:t>
            </w:r>
            <w:r w:rsidR="00296816" w:rsidRPr="005661E3">
              <w:rPr>
                <w:sz w:val="19"/>
                <w:szCs w:val="19"/>
                <w:lang w:val="en-CA"/>
              </w:rPr>
              <w:t xml:space="preserve"> with a revised plan of action to take into acco</w:t>
            </w:r>
            <w:r w:rsidR="00374B25">
              <w:rPr>
                <w:sz w:val="19"/>
                <w:szCs w:val="19"/>
                <w:lang w:val="en-CA"/>
              </w:rPr>
              <w:t>unt the reallocation of the 2013</w:t>
            </w:r>
            <w:r w:rsidR="00296816" w:rsidRPr="005661E3">
              <w:rPr>
                <w:sz w:val="19"/>
                <w:szCs w:val="19"/>
                <w:lang w:val="en-CA"/>
              </w:rPr>
              <w:t xml:space="preserve"> and subsequent tranches</w:t>
            </w:r>
            <w:r w:rsidRPr="005661E3">
              <w:rPr>
                <w:sz w:val="19"/>
                <w:szCs w:val="19"/>
                <w:lang w:val="en-CA"/>
              </w:rPr>
              <w:t>.</w:t>
            </w:r>
          </w:p>
        </w:tc>
      </w:tr>
      <w:tr w:rsidR="00395BE0" w:rsidRPr="0073711D" w14:paraId="77E246DC" w14:textId="77777777" w:rsidTr="008B3FC1">
        <w:trPr>
          <w:trHeight w:val="206"/>
        </w:trPr>
        <w:tc>
          <w:tcPr>
            <w:tcW w:w="1560" w:type="dxa"/>
            <w:vMerge/>
          </w:tcPr>
          <w:p w14:paraId="1FAA0C19" w14:textId="77777777" w:rsidR="00395BE0" w:rsidRPr="0073711D" w:rsidRDefault="00395BE0" w:rsidP="00104DE2">
            <w:pPr>
              <w:jc w:val="left"/>
              <w:rPr>
                <w:sz w:val="19"/>
                <w:szCs w:val="19"/>
                <w:lang w:val="en-CA" w:eastAsia="en-CA"/>
              </w:rPr>
            </w:pPr>
          </w:p>
        </w:tc>
        <w:tc>
          <w:tcPr>
            <w:tcW w:w="1276" w:type="dxa"/>
          </w:tcPr>
          <w:p w14:paraId="599EE7CF" w14:textId="77777777" w:rsidR="00395BE0" w:rsidRPr="0073711D" w:rsidRDefault="00395BE0" w:rsidP="00104DE2">
            <w:pPr>
              <w:jc w:val="left"/>
              <w:rPr>
                <w:sz w:val="19"/>
                <w:szCs w:val="19"/>
                <w:lang w:val="en-CA" w:eastAsia="en-CA"/>
              </w:rPr>
            </w:pPr>
            <w:r w:rsidRPr="0073711D">
              <w:rPr>
                <w:sz w:val="19"/>
                <w:szCs w:val="19"/>
                <w:lang w:val="en-CA" w:eastAsia="en-CA"/>
              </w:rPr>
              <w:t>UNIDO</w:t>
            </w:r>
          </w:p>
        </w:tc>
        <w:tc>
          <w:tcPr>
            <w:tcW w:w="879" w:type="dxa"/>
          </w:tcPr>
          <w:p w14:paraId="402FCA0A" w14:textId="5B437F9A" w:rsidR="00395BE0" w:rsidRPr="0073711D" w:rsidRDefault="00395BE0" w:rsidP="00104DE2">
            <w:pPr>
              <w:ind w:right="113"/>
              <w:jc w:val="center"/>
              <w:rPr>
                <w:sz w:val="19"/>
                <w:szCs w:val="19"/>
                <w:lang w:val="en-CA" w:eastAsia="en-CA"/>
              </w:rPr>
            </w:pPr>
            <w:r w:rsidRPr="0073711D">
              <w:rPr>
                <w:sz w:val="19"/>
                <w:szCs w:val="19"/>
                <w:lang w:val="en-CA" w:eastAsia="en-CA"/>
              </w:rPr>
              <w:t xml:space="preserve">2013 </w:t>
            </w:r>
          </w:p>
        </w:tc>
        <w:tc>
          <w:tcPr>
            <w:tcW w:w="1275" w:type="dxa"/>
          </w:tcPr>
          <w:p w14:paraId="0466B34F" w14:textId="77777777" w:rsidR="00395BE0" w:rsidRPr="0073711D" w:rsidRDefault="00395BE0" w:rsidP="00104DE2">
            <w:pPr>
              <w:jc w:val="right"/>
              <w:rPr>
                <w:sz w:val="19"/>
                <w:szCs w:val="19"/>
                <w:lang w:val="en-CA" w:eastAsia="en-CA"/>
              </w:rPr>
            </w:pPr>
            <w:r w:rsidRPr="0073711D">
              <w:rPr>
                <w:sz w:val="19"/>
                <w:szCs w:val="19"/>
                <w:lang w:val="en-CA" w:eastAsia="en-CA"/>
              </w:rPr>
              <w:t>571,935</w:t>
            </w:r>
          </w:p>
        </w:tc>
        <w:tc>
          <w:tcPr>
            <w:tcW w:w="3373" w:type="dxa"/>
          </w:tcPr>
          <w:p w14:paraId="72F990B9" w14:textId="77777777" w:rsidR="00395BE0" w:rsidRPr="0073711D" w:rsidRDefault="00395BE0" w:rsidP="00104DE2">
            <w:pPr>
              <w:rPr>
                <w:sz w:val="19"/>
                <w:szCs w:val="19"/>
                <w:lang w:val="en-CA" w:eastAsia="en-CA"/>
              </w:rPr>
            </w:pPr>
            <w:r w:rsidRPr="0073711D">
              <w:rPr>
                <w:sz w:val="19"/>
                <w:szCs w:val="19"/>
                <w:lang w:val="en-CA" w:eastAsia="en-CA"/>
              </w:rPr>
              <w:t>Signing of agreement</w:t>
            </w:r>
            <w:r w:rsidR="00D8099D" w:rsidRPr="0073711D">
              <w:rPr>
                <w:sz w:val="19"/>
                <w:szCs w:val="19"/>
                <w:lang w:val="en-CA" w:eastAsia="en-CA"/>
              </w:rPr>
              <w:t>/p</w:t>
            </w:r>
            <w:r w:rsidRPr="0073711D">
              <w:rPr>
                <w:sz w:val="19"/>
                <w:szCs w:val="19"/>
                <w:lang w:val="en-CA" w:eastAsia="en-CA"/>
              </w:rPr>
              <w:t>roject document</w:t>
            </w:r>
          </w:p>
        </w:tc>
        <w:tc>
          <w:tcPr>
            <w:tcW w:w="5812" w:type="dxa"/>
            <w:vMerge/>
          </w:tcPr>
          <w:p w14:paraId="6B31FDCB" w14:textId="77777777" w:rsidR="00395BE0" w:rsidRPr="005661E3" w:rsidRDefault="00395BE0" w:rsidP="00104DE2">
            <w:pPr>
              <w:rPr>
                <w:sz w:val="19"/>
                <w:szCs w:val="19"/>
                <w:lang w:val="en-CA" w:eastAsia="en-CA"/>
              </w:rPr>
            </w:pPr>
          </w:p>
        </w:tc>
      </w:tr>
      <w:tr w:rsidR="00126EF2" w:rsidRPr="0073711D" w14:paraId="1FCB406A" w14:textId="77777777" w:rsidTr="008B3FC1">
        <w:trPr>
          <w:trHeight w:val="79"/>
        </w:trPr>
        <w:tc>
          <w:tcPr>
            <w:tcW w:w="1560" w:type="dxa"/>
          </w:tcPr>
          <w:p w14:paraId="3EC55856" w14:textId="77777777" w:rsidR="00126EF2" w:rsidRPr="0073711D" w:rsidRDefault="00126EF2" w:rsidP="00104DE2">
            <w:pPr>
              <w:jc w:val="left"/>
              <w:rPr>
                <w:sz w:val="19"/>
                <w:szCs w:val="19"/>
                <w:lang w:val="en-CA" w:eastAsia="en-CA"/>
              </w:rPr>
            </w:pPr>
            <w:r w:rsidRPr="0073711D">
              <w:rPr>
                <w:sz w:val="19"/>
                <w:szCs w:val="19"/>
                <w:lang w:val="en-CA" w:eastAsia="en-CA"/>
              </w:rPr>
              <w:t>Saudi Arabia</w:t>
            </w:r>
          </w:p>
          <w:p w14:paraId="33DAC32B" w14:textId="77777777" w:rsidR="00126EF2" w:rsidRPr="0073711D" w:rsidRDefault="00126EF2" w:rsidP="00104DE2">
            <w:pPr>
              <w:jc w:val="left"/>
              <w:rPr>
                <w:sz w:val="19"/>
                <w:szCs w:val="19"/>
                <w:lang w:val="en-CA" w:eastAsia="en-CA"/>
              </w:rPr>
            </w:pPr>
            <w:r w:rsidRPr="0073711D">
              <w:rPr>
                <w:sz w:val="19"/>
                <w:szCs w:val="19"/>
                <w:lang w:val="en-CA" w:eastAsia="en-CA"/>
              </w:rPr>
              <w:t>(Stage I)</w:t>
            </w:r>
          </w:p>
          <w:p w14:paraId="6A7E1FFC" w14:textId="77777777" w:rsidR="00126EF2" w:rsidRPr="0073711D" w:rsidRDefault="00126EF2" w:rsidP="00104DE2">
            <w:pPr>
              <w:jc w:val="left"/>
              <w:rPr>
                <w:sz w:val="19"/>
                <w:szCs w:val="19"/>
                <w:lang w:val="en-CA" w:eastAsia="en-CA"/>
              </w:rPr>
            </w:pPr>
          </w:p>
        </w:tc>
        <w:tc>
          <w:tcPr>
            <w:tcW w:w="1276" w:type="dxa"/>
          </w:tcPr>
          <w:p w14:paraId="039DFED0" w14:textId="77777777" w:rsidR="00126EF2" w:rsidRPr="0073711D" w:rsidRDefault="00126EF2" w:rsidP="00104DE2">
            <w:pPr>
              <w:jc w:val="left"/>
              <w:rPr>
                <w:sz w:val="19"/>
                <w:szCs w:val="19"/>
                <w:lang w:val="en-CA" w:eastAsia="en-CA"/>
              </w:rPr>
            </w:pPr>
            <w:r w:rsidRPr="0073711D">
              <w:rPr>
                <w:sz w:val="19"/>
                <w:szCs w:val="19"/>
                <w:lang w:val="en-CA" w:eastAsia="en-CA"/>
              </w:rPr>
              <w:t>UNIDO</w:t>
            </w:r>
          </w:p>
        </w:tc>
        <w:tc>
          <w:tcPr>
            <w:tcW w:w="879" w:type="dxa"/>
          </w:tcPr>
          <w:p w14:paraId="5F451321" w14:textId="77777777" w:rsidR="00126EF2" w:rsidRPr="0073711D" w:rsidRDefault="00126EF2" w:rsidP="00104DE2">
            <w:pPr>
              <w:jc w:val="center"/>
              <w:rPr>
                <w:sz w:val="19"/>
                <w:szCs w:val="19"/>
                <w:lang w:val="en-CA" w:eastAsia="en-CA"/>
              </w:rPr>
            </w:pPr>
            <w:r w:rsidRPr="0073711D">
              <w:rPr>
                <w:sz w:val="19"/>
                <w:szCs w:val="19"/>
                <w:lang w:val="en-CA" w:eastAsia="en-CA"/>
              </w:rPr>
              <w:t>2016</w:t>
            </w:r>
          </w:p>
        </w:tc>
        <w:tc>
          <w:tcPr>
            <w:tcW w:w="1275" w:type="dxa"/>
          </w:tcPr>
          <w:p w14:paraId="77FBC136" w14:textId="77777777" w:rsidR="00126EF2" w:rsidRPr="0073711D" w:rsidRDefault="00126EF2" w:rsidP="00104DE2">
            <w:pPr>
              <w:jc w:val="right"/>
              <w:rPr>
                <w:sz w:val="19"/>
                <w:szCs w:val="19"/>
                <w:lang w:val="en-CA" w:eastAsia="en-CA"/>
              </w:rPr>
            </w:pPr>
            <w:r w:rsidRPr="0073711D">
              <w:rPr>
                <w:sz w:val="19"/>
                <w:szCs w:val="19"/>
                <w:lang w:val="en-CA" w:eastAsia="en-CA"/>
              </w:rPr>
              <w:t>909,500</w:t>
            </w:r>
          </w:p>
        </w:tc>
        <w:tc>
          <w:tcPr>
            <w:tcW w:w="3373" w:type="dxa"/>
          </w:tcPr>
          <w:p w14:paraId="103027DC" w14:textId="77777777" w:rsidR="00126EF2" w:rsidRPr="0073711D" w:rsidRDefault="00270AB2" w:rsidP="00104DE2">
            <w:pPr>
              <w:rPr>
                <w:sz w:val="19"/>
                <w:szCs w:val="19"/>
                <w:lang w:val="en-CA" w:eastAsia="en-CA"/>
              </w:rPr>
            </w:pPr>
            <w:r w:rsidRPr="0073711D">
              <w:rPr>
                <w:sz w:val="19"/>
                <w:szCs w:val="19"/>
                <w:lang w:val="en-CA" w:eastAsia="en-CA"/>
              </w:rPr>
              <w:t>Investment component implementation/</w:t>
            </w:r>
            <w:r w:rsidR="004F4ED1">
              <w:rPr>
                <w:sz w:val="19"/>
                <w:szCs w:val="19"/>
                <w:lang w:val="en-CA" w:eastAsia="en-CA"/>
              </w:rPr>
              <w:t xml:space="preserve"> </w:t>
            </w:r>
            <w:r w:rsidRPr="0073711D">
              <w:rPr>
                <w:sz w:val="19"/>
                <w:szCs w:val="19"/>
                <w:lang w:val="en-CA" w:eastAsia="en-CA"/>
              </w:rPr>
              <w:t>20 per cent disbursement threshold</w:t>
            </w:r>
          </w:p>
        </w:tc>
        <w:tc>
          <w:tcPr>
            <w:tcW w:w="5812" w:type="dxa"/>
          </w:tcPr>
          <w:p w14:paraId="2275E47C" w14:textId="1F9391F7" w:rsidR="00126EF2" w:rsidRPr="005661E3" w:rsidRDefault="00270AB2" w:rsidP="00104DE2">
            <w:pPr>
              <w:rPr>
                <w:sz w:val="19"/>
                <w:szCs w:val="19"/>
                <w:lang w:val="en-CA"/>
              </w:rPr>
            </w:pPr>
            <w:r w:rsidRPr="005661E3">
              <w:rPr>
                <w:sz w:val="19"/>
                <w:szCs w:val="19"/>
                <w:lang w:val="en-CA"/>
              </w:rPr>
              <w:t xml:space="preserve">Noting that the conditions </w:t>
            </w:r>
            <w:r w:rsidR="00732FE1" w:rsidRPr="005661E3">
              <w:rPr>
                <w:sz w:val="19"/>
                <w:szCs w:val="19"/>
                <w:lang w:val="en-CA"/>
              </w:rPr>
              <w:t>in the Agreement with the Executive Committee updated at the 72</w:t>
            </w:r>
            <w:r w:rsidR="00732FE1" w:rsidRPr="005661E3">
              <w:rPr>
                <w:sz w:val="19"/>
                <w:szCs w:val="19"/>
                <w:vertAlign w:val="superscript"/>
                <w:lang w:val="en-CA"/>
              </w:rPr>
              <w:t>nd</w:t>
            </w:r>
            <w:r w:rsidR="00374B25">
              <w:rPr>
                <w:sz w:val="19"/>
                <w:szCs w:val="19"/>
                <w:lang w:val="en-CA"/>
              </w:rPr>
              <w:t xml:space="preserve"> meeting</w:t>
            </w:r>
            <w:r w:rsidR="00732FE1" w:rsidRPr="005661E3">
              <w:rPr>
                <w:sz w:val="19"/>
                <w:szCs w:val="19"/>
                <w:lang w:val="en-CA"/>
              </w:rPr>
              <w:t xml:space="preserve"> for</w:t>
            </w:r>
            <w:r w:rsidR="00374B25">
              <w:rPr>
                <w:sz w:val="19"/>
                <w:szCs w:val="19"/>
                <w:lang w:val="en-CA"/>
              </w:rPr>
              <w:t xml:space="preserve"> </w:t>
            </w:r>
            <w:r w:rsidRPr="005661E3">
              <w:rPr>
                <w:sz w:val="19"/>
                <w:szCs w:val="19"/>
                <w:lang w:val="en-CA"/>
              </w:rPr>
              <w:t xml:space="preserve">the </w:t>
            </w:r>
            <w:r w:rsidR="00732FE1" w:rsidRPr="005661E3">
              <w:rPr>
                <w:sz w:val="19"/>
                <w:szCs w:val="19"/>
                <w:lang w:val="en-CA"/>
              </w:rPr>
              <w:t xml:space="preserve">refrigeration </w:t>
            </w:r>
            <w:r w:rsidRPr="005661E3">
              <w:rPr>
                <w:sz w:val="19"/>
                <w:szCs w:val="19"/>
                <w:lang w:val="en-CA"/>
              </w:rPr>
              <w:t>servic</w:t>
            </w:r>
            <w:r w:rsidR="00732FE1" w:rsidRPr="005661E3">
              <w:rPr>
                <w:sz w:val="19"/>
                <w:szCs w:val="19"/>
                <w:lang w:val="en-CA"/>
              </w:rPr>
              <w:t>ing</w:t>
            </w:r>
            <w:r w:rsidRPr="005661E3">
              <w:rPr>
                <w:sz w:val="19"/>
                <w:szCs w:val="19"/>
                <w:lang w:val="en-CA"/>
              </w:rPr>
              <w:t xml:space="preserve"> </w:t>
            </w:r>
            <w:r w:rsidR="00732FE1" w:rsidRPr="005661E3">
              <w:rPr>
                <w:sz w:val="19"/>
                <w:szCs w:val="19"/>
                <w:lang w:val="en-CA"/>
              </w:rPr>
              <w:t>sub-</w:t>
            </w:r>
            <w:r w:rsidRPr="005661E3">
              <w:rPr>
                <w:sz w:val="19"/>
                <w:szCs w:val="19"/>
                <w:lang w:val="en-CA"/>
              </w:rPr>
              <w:t xml:space="preserve">sector have not been met and the overall disbursement rate of the fourth </w:t>
            </w:r>
            <w:r w:rsidR="00732FE1" w:rsidRPr="005661E3">
              <w:rPr>
                <w:sz w:val="19"/>
                <w:szCs w:val="19"/>
                <w:lang w:val="en-CA"/>
              </w:rPr>
              <w:t xml:space="preserve">(2015) </w:t>
            </w:r>
            <w:r w:rsidRPr="005661E3">
              <w:rPr>
                <w:sz w:val="19"/>
                <w:szCs w:val="19"/>
                <w:lang w:val="en-CA"/>
              </w:rPr>
              <w:t xml:space="preserve">tranche of </w:t>
            </w:r>
            <w:r w:rsidR="00732FE1" w:rsidRPr="005661E3">
              <w:rPr>
                <w:sz w:val="19"/>
                <w:szCs w:val="19"/>
                <w:lang w:val="en-CA"/>
              </w:rPr>
              <w:t xml:space="preserve">stage I of </w:t>
            </w:r>
            <w:r w:rsidRPr="005661E3">
              <w:rPr>
                <w:sz w:val="19"/>
                <w:szCs w:val="19"/>
                <w:lang w:val="en-CA"/>
              </w:rPr>
              <w:t xml:space="preserve">the HPMP was below the 20 per cent disbursement threshold and urging the Government of Saudi Arabia to work with </w:t>
            </w:r>
            <w:r w:rsidRPr="005661E3">
              <w:rPr>
                <w:sz w:val="19"/>
                <w:szCs w:val="19"/>
                <w:lang w:val="en-CA" w:eastAsia="en-CA"/>
              </w:rPr>
              <w:t>UNIDO</w:t>
            </w:r>
            <w:r w:rsidRPr="005661E3">
              <w:rPr>
                <w:sz w:val="19"/>
                <w:szCs w:val="19"/>
                <w:lang w:val="en-CA"/>
              </w:rPr>
              <w:t xml:space="preserve"> so that the </w:t>
            </w:r>
            <w:r w:rsidR="0064230A" w:rsidRPr="005661E3">
              <w:rPr>
                <w:sz w:val="19"/>
                <w:szCs w:val="19"/>
                <w:lang w:val="en-CA"/>
              </w:rPr>
              <w:t>fifth</w:t>
            </w:r>
            <w:r w:rsidRPr="005661E3">
              <w:rPr>
                <w:sz w:val="19"/>
                <w:szCs w:val="19"/>
                <w:lang w:val="en-CA"/>
              </w:rPr>
              <w:t xml:space="preserve"> (201</w:t>
            </w:r>
            <w:r w:rsidR="0064230A" w:rsidRPr="005661E3">
              <w:rPr>
                <w:sz w:val="19"/>
                <w:szCs w:val="19"/>
                <w:lang w:val="en-CA"/>
              </w:rPr>
              <w:t>6</w:t>
            </w:r>
            <w:r w:rsidRPr="005661E3">
              <w:rPr>
                <w:sz w:val="19"/>
                <w:szCs w:val="19"/>
                <w:lang w:val="en-CA"/>
              </w:rPr>
              <w:t>) tranche of stage I of the HPMP can be submitted to the 81</w:t>
            </w:r>
            <w:r w:rsidRPr="005661E3">
              <w:rPr>
                <w:sz w:val="19"/>
                <w:szCs w:val="19"/>
                <w:vertAlign w:val="superscript"/>
                <w:lang w:val="en-CA"/>
              </w:rPr>
              <w:t>st</w:t>
            </w:r>
            <w:r w:rsidR="00B57946" w:rsidRPr="005661E3">
              <w:rPr>
                <w:sz w:val="19"/>
                <w:szCs w:val="19"/>
                <w:lang w:val="en-CA"/>
              </w:rPr>
              <w:t> </w:t>
            </w:r>
            <w:r w:rsidRPr="005661E3">
              <w:rPr>
                <w:sz w:val="19"/>
                <w:szCs w:val="19"/>
                <w:lang w:val="en-CA"/>
              </w:rPr>
              <w:t>meeting</w:t>
            </w:r>
            <w:r w:rsidR="00296816" w:rsidRPr="005661E3">
              <w:rPr>
                <w:sz w:val="19"/>
                <w:szCs w:val="19"/>
                <w:lang w:val="en-CA"/>
              </w:rPr>
              <w:t xml:space="preserve"> with a revised plan of action to take into account the reallocation of the 2016 and subsequent tranches</w:t>
            </w:r>
            <w:r w:rsidRPr="005661E3">
              <w:rPr>
                <w:sz w:val="19"/>
                <w:szCs w:val="19"/>
                <w:lang w:val="en-CA"/>
              </w:rPr>
              <w:t>, on the understanding that the 20 per cent disbursement threshold for funding of the previous tranche had been achieved.</w:t>
            </w:r>
          </w:p>
        </w:tc>
      </w:tr>
      <w:tr w:rsidR="00126EF2" w:rsidRPr="0073711D" w14:paraId="0DE1953B" w14:textId="77777777" w:rsidTr="008B3FC1">
        <w:trPr>
          <w:trHeight w:val="79"/>
        </w:trPr>
        <w:tc>
          <w:tcPr>
            <w:tcW w:w="1560" w:type="dxa"/>
          </w:tcPr>
          <w:p w14:paraId="5372F467" w14:textId="77777777" w:rsidR="00126EF2" w:rsidRPr="0073711D" w:rsidRDefault="00126EF2" w:rsidP="00104DE2">
            <w:pPr>
              <w:jc w:val="left"/>
              <w:rPr>
                <w:sz w:val="19"/>
                <w:szCs w:val="19"/>
                <w:lang w:val="en-CA" w:eastAsia="en-CA"/>
              </w:rPr>
            </w:pPr>
            <w:r w:rsidRPr="0073711D">
              <w:rPr>
                <w:sz w:val="19"/>
                <w:szCs w:val="19"/>
                <w:lang w:val="en-CA" w:eastAsia="en-CA"/>
              </w:rPr>
              <w:t>South Africa</w:t>
            </w:r>
          </w:p>
          <w:p w14:paraId="7C1701B6" w14:textId="77777777" w:rsidR="00126EF2" w:rsidRPr="0073711D" w:rsidRDefault="00126EF2" w:rsidP="00104DE2">
            <w:pPr>
              <w:jc w:val="left"/>
              <w:rPr>
                <w:sz w:val="19"/>
                <w:szCs w:val="19"/>
                <w:lang w:val="en-CA" w:eastAsia="en-CA"/>
              </w:rPr>
            </w:pPr>
            <w:r w:rsidRPr="0073711D">
              <w:rPr>
                <w:sz w:val="19"/>
                <w:szCs w:val="19"/>
                <w:lang w:val="en-CA" w:eastAsia="en-CA"/>
              </w:rPr>
              <w:t>(Stage I)</w:t>
            </w:r>
          </w:p>
        </w:tc>
        <w:tc>
          <w:tcPr>
            <w:tcW w:w="1276" w:type="dxa"/>
          </w:tcPr>
          <w:p w14:paraId="19A98B58" w14:textId="77777777" w:rsidR="00126EF2" w:rsidRPr="0073711D" w:rsidRDefault="00126EF2" w:rsidP="00104DE2">
            <w:pPr>
              <w:jc w:val="left"/>
              <w:rPr>
                <w:sz w:val="19"/>
                <w:szCs w:val="19"/>
                <w:lang w:val="en-CA" w:eastAsia="en-CA"/>
              </w:rPr>
            </w:pPr>
            <w:r w:rsidRPr="0073711D">
              <w:rPr>
                <w:sz w:val="19"/>
                <w:szCs w:val="19"/>
                <w:lang w:val="en-CA" w:eastAsia="en-CA"/>
              </w:rPr>
              <w:t>UNIDO</w:t>
            </w:r>
          </w:p>
        </w:tc>
        <w:tc>
          <w:tcPr>
            <w:tcW w:w="879" w:type="dxa"/>
          </w:tcPr>
          <w:p w14:paraId="18537BEC" w14:textId="77777777" w:rsidR="00126EF2" w:rsidRPr="0073711D" w:rsidRDefault="00126EF2" w:rsidP="00104DE2">
            <w:pPr>
              <w:jc w:val="center"/>
              <w:rPr>
                <w:sz w:val="19"/>
                <w:szCs w:val="19"/>
                <w:lang w:val="en-CA" w:eastAsia="en-CA"/>
              </w:rPr>
            </w:pPr>
            <w:r w:rsidRPr="0073711D">
              <w:rPr>
                <w:sz w:val="19"/>
                <w:szCs w:val="19"/>
                <w:lang w:val="en-CA" w:eastAsia="en-CA"/>
              </w:rPr>
              <w:t>2016</w:t>
            </w:r>
          </w:p>
        </w:tc>
        <w:tc>
          <w:tcPr>
            <w:tcW w:w="1275" w:type="dxa"/>
          </w:tcPr>
          <w:p w14:paraId="55C5D51D" w14:textId="77777777" w:rsidR="00126EF2" w:rsidRPr="0073711D" w:rsidRDefault="00126EF2" w:rsidP="00104DE2">
            <w:pPr>
              <w:jc w:val="right"/>
              <w:rPr>
                <w:sz w:val="19"/>
                <w:szCs w:val="19"/>
                <w:lang w:val="en-CA" w:eastAsia="en-CA"/>
              </w:rPr>
            </w:pPr>
            <w:r w:rsidRPr="0073711D">
              <w:rPr>
                <w:sz w:val="19"/>
                <w:szCs w:val="19"/>
                <w:lang w:val="en-CA" w:eastAsia="en-CA"/>
              </w:rPr>
              <w:t>534,585</w:t>
            </w:r>
          </w:p>
        </w:tc>
        <w:tc>
          <w:tcPr>
            <w:tcW w:w="3373" w:type="dxa"/>
          </w:tcPr>
          <w:p w14:paraId="218DA536" w14:textId="77777777" w:rsidR="00126EF2" w:rsidRPr="0073711D" w:rsidRDefault="008B2D0C" w:rsidP="00104DE2">
            <w:pPr>
              <w:rPr>
                <w:sz w:val="19"/>
                <w:szCs w:val="19"/>
                <w:lang w:val="en-CA" w:eastAsia="en-CA"/>
              </w:rPr>
            </w:pPr>
            <w:r w:rsidRPr="0073711D">
              <w:rPr>
                <w:sz w:val="19"/>
                <w:szCs w:val="19"/>
                <w:lang w:val="en-CA" w:eastAsia="en-CA"/>
              </w:rPr>
              <w:t>Delays from previous tranche/20 per cent disbursement threshold</w:t>
            </w:r>
          </w:p>
        </w:tc>
        <w:tc>
          <w:tcPr>
            <w:tcW w:w="5812" w:type="dxa"/>
          </w:tcPr>
          <w:p w14:paraId="5207BCC4" w14:textId="77777777" w:rsidR="00126EF2" w:rsidRPr="0073711D" w:rsidRDefault="000A73B6" w:rsidP="00104DE2">
            <w:pPr>
              <w:rPr>
                <w:sz w:val="19"/>
                <w:szCs w:val="19"/>
                <w:lang w:val="en-CA"/>
              </w:rPr>
            </w:pPr>
            <w:r w:rsidRPr="0073711D">
              <w:rPr>
                <w:sz w:val="19"/>
                <w:szCs w:val="19"/>
                <w:lang w:val="en-CA"/>
              </w:rPr>
              <w:t xml:space="preserve">Noting that the overall disbursement rate of the third </w:t>
            </w:r>
            <w:r w:rsidR="00563F28">
              <w:rPr>
                <w:sz w:val="19"/>
                <w:szCs w:val="19"/>
                <w:lang w:val="en-CA"/>
              </w:rPr>
              <w:t xml:space="preserve">(2015) </w:t>
            </w:r>
            <w:r w:rsidRPr="0073711D">
              <w:rPr>
                <w:sz w:val="19"/>
                <w:szCs w:val="19"/>
                <w:lang w:val="en-CA"/>
              </w:rPr>
              <w:t>tranche of the HPMP was below the 20 per cent disbursement threshold and urging the Government of South Africa to work with UNIDO so that the fourth (2016) tranche of stage I of the HPMP can be submitted to the 81</w:t>
            </w:r>
            <w:r w:rsidRPr="0073711D">
              <w:rPr>
                <w:sz w:val="19"/>
                <w:szCs w:val="19"/>
                <w:vertAlign w:val="superscript"/>
                <w:lang w:val="en-CA"/>
              </w:rPr>
              <w:t>st</w:t>
            </w:r>
            <w:r w:rsidRPr="0073711D">
              <w:rPr>
                <w:sz w:val="19"/>
                <w:szCs w:val="19"/>
                <w:lang w:val="en-CA"/>
              </w:rPr>
              <w:t xml:space="preserve"> or 82</w:t>
            </w:r>
            <w:r w:rsidRPr="0073711D">
              <w:rPr>
                <w:sz w:val="19"/>
                <w:szCs w:val="19"/>
                <w:vertAlign w:val="superscript"/>
                <w:lang w:val="en-CA"/>
              </w:rPr>
              <w:t>nd</w:t>
            </w:r>
            <w:r w:rsidR="00090260">
              <w:rPr>
                <w:sz w:val="19"/>
                <w:szCs w:val="19"/>
                <w:lang w:val="en-CA"/>
              </w:rPr>
              <w:t> </w:t>
            </w:r>
            <w:r w:rsidRPr="0073711D">
              <w:rPr>
                <w:sz w:val="19"/>
                <w:szCs w:val="19"/>
                <w:lang w:val="en-CA"/>
              </w:rPr>
              <w:t xml:space="preserve">meeting </w:t>
            </w:r>
            <w:r w:rsidR="004E318C" w:rsidRPr="0073711D">
              <w:rPr>
                <w:sz w:val="19"/>
                <w:szCs w:val="19"/>
                <w:lang w:val="en-CA"/>
              </w:rPr>
              <w:t xml:space="preserve">with a revised plan of action to take into account the reallocation of the 2016 and subsequent tranches, </w:t>
            </w:r>
            <w:r w:rsidRPr="0073711D">
              <w:rPr>
                <w:sz w:val="19"/>
                <w:szCs w:val="19"/>
                <w:lang w:val="en-CA"/>
              </w:rPr>
              <w:t>on the understanding that the 20 per cent disbursement threshold for funding of the previous tranche had been achieved.</w:t>
            </w:r>
          </w:p>
        </w:tc>
      </w:tr>
      <w:tr w:rsidR="00D23D8C" w:rsidRPr="0073711D" w14:paraId="1706B9E3" w14:textId="77777777" w:rsidTr="008B3FC1">
        <w:trPr>
          <w:trHeight w:val="860"/>
        </w:trPr>
        <w:tc>
          <w:tcPr>
            <w:tcW w:w="1560" w:type="dxa"/>
            <w:vMerge w:val="restart"/>
            <w:hideMark/>
          </w:tcPr>
          <w:p w14:paraId="2226ACBC" w14:textId="77777777" w:rsidR="00D23D8C" w:rsidRPr="0073711D" w:rsidRDefault="00D23D8C" w:rsidP="00104DE2">
            <w:pPr>
              <w:keepNext/>
              <w:keepLines/>
              <w:jc w:val="left"/>
              <w:rPr>
                <w:sz w:val="19"/>
                <w:szCs w:val="19"/>
                <w:lang w:val="en-CA" w:eastAsia="en-CA"/>
              </w:rPr>
            </w:pPr>
            <w:r w:rsidRPr="0073711D">
              <w:rPr>
                <w:sz w:val="19"/>
                <w:szCs w:val="19"/>
                <w:lang w:val="en-CA" w:eastAsia="en-CA"/>
              </w:rPr>
              <w:lastRenderedPageBreak/>
              <w:t xml:space="preserve">Suriname </w:t>
            </w:r>
          </w:p>
          <w:p w14:paraId="40BD79E5" w14:textId="77777777" w:rsidR="00D23D8C" w:rsidRPr="0073711D" w:rsidRDefault="00D23D8C" w:rsidP="00104DE2">
            <w:pPr>
              <w:keepNext/>
              <w:keepLines/>
              <w:jc w:val="left"/>
              <w:rPr>
                <w:sz w:val="19"/>
                <w:szCs w:val="19"/>
                <w:lang w:val="en-CA" w:eastAsia="en-CA"/>
              </w:rPr>
            </w:pPr>
            <w:r w:rsidRPr="0073711D">
              <w:rPr>
                <w:sz w:val="19"/>
                <w:szCs w:val="19"/>
                <w:lang w:val="en-CA" w:eastAsia="en-CA"/>
              </w:rPr>
              <w:t>(Stage I)</w:t>
            </w:r>
          </w:p>
          <w:p w14:paraId="3FFA189D" w14:textId="77777777" w:rsidR="00D23D8C" w:rsidRPr="0073711D" w:rsidRDefault="00D23D8C" w:rsidP="00104DE2">
            <w:pPr>
              <w:keepNext/>
              <w:keepLines/>
              <w:jc w:val="left"/>
              <w:rPr>
                <w:sz w:val="19"/>
                <w:szCs w:val="19"/>
                <w:lang w:val="en-CA" w:eastAsia="en-CA"/>
              </w:rPr>
            </w:pPr>
          </w:p>
        </w:tc>
        <w:tc>
          <w:tcPr>
            <w:tcW w:w="1276" w:type="dxa"/>
            <w:hideMark/>
          </w:tcPr>
          <w:p w14:paraId="788F1161" w14:textId="77777777" w:rsidR="00D23D8C" w:rsidRPr="0073711D" w:rsidRDefault="009C6585" w:rsidP="00104DE2">
            <w:pPr>
              <w:keepNext/>
              <w:keepLines/>
              <w:jc w:val="left"/>
              <w:rPr>
                <w:sz w:val="19"/>
                <w:szCs w:val="19"/>
                <w:lang w:val="en-CA" w:eastAsia="en-CA"/>
              </w:rPr>
            </w:pPr>
            <w:r w:rsidRPr="0073711D">
              <w:rPr>
                <w:sz w:val="19"/>
                <w:szCs w:val="19"/>
                <w:lang w:val="en-CA" w:eastAsia="en-CA"/>
              </w:rPr>
              <w:t>UNEP</w:t>
            </w:r>
          </w:p>
        </w:tc>
        <w:tc>
          <w:tcPr>
            <w:tcW w:w="879" w:type="dxa"/>
            <w:hideMark/>
          </w:tcPr>
          <w:p w14:paraId="239AA7FB" w14:textId="77777777" w:rsidR="00D23D8C" w:rsidRPr="0073711D" w:rsidRDefault="00D23D8C" w:rsidP="00104DE2">
            <w:pPr>
              <w:keepNext/>
              <w:keepLines/>
              <w:jc w:val="center"/>
              <w:rPr>
                <w:sz w:val="19"/>
                <w:szCs w:val="19"/>
                <w:lang w:val="en-CA" w:eastAsia="en-CA"/>
              </w:rPr>
            </w:pPr>
            <w:r w:rsidRPr="0073711D">
              <w:rPr>
                <w:sz w:val="19"/>
                <w:szCs w:val="19"/>
                <w:lang w:val="en-CA" w:eastAsia="en-CA"/>
              </w:rPr>
              <w:t>2016</w:t>
            </w:r>
          </w:p>
        </w:tc>
        <w:tc>
          <w:tcPr>
            <w:tcW w:w="1275" w:type="dxa"/>
            <w:hideMark/>
          </w:tcPr>
          <w:p w14:paraId="7F2B17D4" w14:textId="77777777" w:rsidR="00D23D8C" w:rsidRPr="0073711D" w:rsidRDefault="00D23D8C" w:rsidP="00104DE2">
            <w:pPr>
              <w:keepNext/>
              <w:keepLines/>
              <w:jc w:val="right"/>
              <w:rPr>
                <w:sz w:val="19"/>
                <w:szCs w:val="19"/>
                <w:lang w:val="en-CA" w:eastAsia="en-CA"/>
              </w:rPr>
            </w:pPr>
            <w:r w:rsidRPr="0073711D">
              <w:rPr>
                <w:sz w:val="19"/>
                <w:szCs w:val="19"/>
                <w:lang w:val="en-CA" w:eastAsia="en-CA"/>
              </w:rPr>
              <w:t>39,550</w:t>
            </w:r>
          </w:p>
        </w:tc>
        <w:tc>
          <w:tcPr>
            <w:tcW w:w="3373" w:type="dxa"/>
            <w:hideMark/>
          </w:tcPr>
          <w:p w14:paraId="333E2371" w14:textId="77777777" w:rsidR="00D23D8C" w:rsidRPr="0073711D" w:rsidRDefault="00D23D8C" w:rsidP="00104DE2">
            <w:pPr>
              <w:keepNext/>
              <w:keepLines/>
              <w:rPr>
                <w:sz w:val="19"/>
                <w:szCs w:val="19"/>
                <w:lang w:val="en-CA" w:eastAsia="en-CA"/>
              </w:rPr>
            </w:pPr>
            <w:r w:rsidRPr="0073711D">
              <w:rPr>
                <w:sz w:val="19"/>
                <w:szCs w:val="19"/>
                <w:lang w:val="en-CA" w:eastAsia="en-CA"/>
              </w:rPr>
              <w:t>Government decisions/endorsements/ changes in the NOU/structural change/</w:t>
            </w:r>
            <w:r w:rsidR="00090260">
              <w:rPr>
                <w:sz w:val="19"/>
                <w:szCs w:val="19"/>
                <w:lang w:val="en-CA" w:eastAsia="en-CA"/>
              </w:rPr>
              <w:t xml:space="preserve"> </w:t>
            </w:r>
            <w:r w:rsidRPr="0073711D">
              <w:rPr>
                <w:sz w:val="19"/>
                <w:szCs w:val="19"/>
                <w:lang w:val="en-CA" w:eastAsia="en-CA"/>
              </w:rPr>
              <w:t>lack of verification report</w:t>
            </w:r>
          </w:p>
        </w:tc>
        <w:tc>
          <w:tcPr>
            <w:tcW w:w="5812" w:type="dxa"/>
            <w:vMerge w:val="restart"/>
          </w:tcPr>
          <w:p w14:paraId="71E2709A" w14:textId="231A71F2" w:rsidR="00D23D8C" w:rsidRPr="0073711D" w:rsidRDefault="00D23D8C" w:rsidP="00104DE2">
            <w:pPr>
              <w:keepNext/>
              <w:keepLines/>
              <w:rPr>
                <w:sz w:val="19"/>
                <w:szCs w:val="19"/>
                <w:lang w:val="en-CA" w:eastAsia="en-CA"/>
              </w:rPr>
            </w:pPr>
            <w:r w:rsidRPr="0073711D">
              <w:rPr>
                <w:sz w:val="19"/>
                <w:szCs w:val="19"/>
                <w:lang w:val="en-CA"/>
              </w:rPr>
              <w:t xml:space="preserve">Noting that there were some staffing issues in the national ozone unit and that the verification report on HCFC consumption targets has not been completed, and urging the Government of Suriname to work with </w:t>
            </w:r>
            <w:r w:rsidR="00607B80" w:rsidRPr="0073711D">
              <w:rPr>
                <w:sz w:val="19"/>
                <w:szCs w:val="19"/>
                <w:lang w:val="en-CA" w:eastAsia="en-CA"/>
              </w:rPr>
              <w:t>UNEP</w:t>
            </w:r>
            <w:r w:rsidR="00607B80" w:rsidRPr="0073711D">
              <w:rPr>
                <w:sz w:val="19"/>
                <w:szCs w:val="19"/>
                <w:lang w:val="en-CA"/>
              </w:rPr>
              <w:t xml:space="preserve"> </w:t>
            </w:r>
            <w:r w:rsidRPr="0073711D">
              <w:rPr>
                <w:sz w:val="19"/>
                <w:szCs w:val="19"/>
                <w:lang w:val="en-CA"/>
              </w:rPr>
              <w:t xml:space="preserve"> to submit the mandatory verification report</w:t>
            </w:r>
            <w:r w:rsidR="00563F28">
              <w:rPr>
                <w:sz w:val="19"/>
                <w:szCs w:val="19"/>
                <w:lang w:val="en-CA"/>
              </w:rPr>
              <w:t xml:space="preserve"> on HCFC consumption targets</w:t>
            </w:r>
            <w:r w:rsidRPr="0073711D">
              <w:rPr>
                <w:sz w:val="19"/>
                <w:szCs w:val="19"/>
                <w:lang w:val="en-CA"/>
              </w:rPr>
              <w:t xml:space="preserve">, and with </w:t>
            </w:r>
            <w:r w:rsidR="00607B80" w:rsidRPr="0073711D">
              <w:rPr>
                <w:sz w:val="19"/>
                <w:szCs w:val="19"/>
                <w:lang w:val="en-CA" w:eastAsia="en-CA"/>
              </w:rPr>
              <w:t>UNEP</w:t>
            </w:r>
            <w:r w:rsidR="00607B80" w:rsidRPr="0073711D">
              <w:rPr>
                <w:sz w:val="19"/>
                <w:szCs w:val="19"/>
                <w:lang w:val="en-CA"/>
              </w:rPr>
              <w:t xml:space="preserve"> </w:t>
            </w:r>
            <w:r w:rsidRPr="0073711D">
              <w:rPr>
                <w:sz w:val="19"/>
                <w:szCs w:val="19"/>
                <w:lang w:val="en-CA"/>
              </w:rPr>
              <w:t>and UNIDO to submit the third (2016) tranche of stage I of the HPMP to the 8</w:t>
            </w:r>
            <w:r w:rsidR="00607B80" w:rsidRPr="0073711D">
              <w:rPr>
                <w:sz w:val="19"/>
                <w:szCs w:val="19"/>
                <w:lang w:val="en-CA"/>
              </w:rPr>
              <w:t>1</w:t>
            </w:r>
            <w:r w:rsidR="00607B80" w:rsidRPr="0073711D">
              <w:rPr>
                <w:sz w:val="19"/>
                <w:szCs w:val="19"/>
                <w:vertAlign w:val="superscript"/>
                <w:lang w:val="en-CA"/>
              </w:rPr>
              <w:t>st</w:t>
            </w:r>
            <w:r w:rsidR="00C62EE6">
              <w:rPr>
                <w:sz w:val="19"/>
                <w:szCs w:val="19"/>
                <w:lang w:val="en-CA"/>
              </w:rPr>
              <w:t> </w:t>
            </w:r>
            <w:r w:rsidRPr="0073711D">
              <w:rPr>
                <w:sz w:val="19"/>
                <w:szCs w:val="19"/>
                <w:lang w:val="en-CA"/>
              </w:rPr>
              <w:t>meeting with a revised plan of action to take into account the reallocation of the 2016 tranche.</w:t>
            </w:r>
          </w:p>
        </w:tc>
      </w:tr>
      <w:tr w:rsidR="00D23D8C" w:rsidRPr="0073711D" w14:paraId="5859F34E" w14:textId="77777777" w:rsidTr="008B3FC1">
        <w:trPr>
          <w:trHeight w:val="227"/>
        </w:trPr>
        <w:tc>
          <w:tcPr>
            <w:tcW w:w="1560" w:type="dxa"/>
            <w:vMerge/>
            <w:hideMark/>
          </w:tcPr>
          <w:p w14:paraId="7815E957" w14:textId="77777777" w:rsidR="00D23D8C" w:rsidRPr="0073711D" w:rsidRDefault="00D23D8C" w:rsidP="00104DE2">
            <w:pPr>
              <w:jc w:val="left"/>
              <w:rPr>
                <w:sz w:val="19"/>
                <w:szCs w:val="19"/>
                <w:lang w:val="en-CA" w:eastAsia="en-CA"/>
              </w:rPr>
            </w:pPr>
          </w:p>
        </w:tc>
        <w:tc>
          <w:tcPr>
            <w:tcW w:w="1276" w:type="dxa"/>
            <w:hideMark/>
          </w:tcPr>
          <w:p w14:paraId="7BA5B16D" w14:textId="77777777" w:rsidR="00D23D8C" w:rsidRPr="0073711D" w:rsidRDefault="00D23D8C" w:rsidP="00104DE2">
            <w:pPr>
              <w:jc w:val="left"/>
              <w:rPr>
                <w:sz w:val="19"/>
                <w:szCs w:val="19"/>
                <w:lang w:val="en-CA" w:eastAsia="en-CA"/>
              </w:rPr>
            </w:pPr>
            <w:r w:rsidRPr="0073711D">
              <w:rPr>
                <w:sz w:val="19"/>
                <w:szCs w:val="19"/>
                <w:lang w:val="en-CA" w:eastAsia="en-CA"/>
              </w:rPr>
              <w:t>UNIDO</w:t>
            </w:r>
          </w:p>
        </w:tc>
        <w:tc>
          <w:tcPr>
            <w:tcW w:w="879" w:type="dxa"/>
            <w:hideMark/>
          </w:tcPr>
          <w:p w14:paraId="1E94A87F" w14:textId="77777777" w:rsidR="00D23D8C" w:rsidRPr="0073711D" w:rsidRDefault="00D23D8C" w:rsidP="00104DE2">
            <w:pPr>
              <w:jc w:val="center"/>
              <w:rPr>
                <w:sz w:val="19"/>
                <w:szCs w:val="19"/>
                <w:lang w:val="en-CA" w:eastAsia="en-CA"/>
              </w:rPr>
            </w:pPr>
            <w:r w:rsidRPr="0073711D">
              <w:rPr>
                <w:sz w:val="19"/>
                <w:szCs w:val="19"/>
                <w:lang w:val="en-CA" w:eastAsia="en-CA"/>
              </w:rPr>
              <w:t>2016</w:t>
            </w:r>
          </w:p>
        </w:tc>
        <w:tc>
          <w:tcPr>
            <w:tcW w:w="1275" w:type="dxa"/>
            <w:hideMark/>
          </w:tcPr>
          <w:p w14:paraId="4810DA64" w14:textId="77777777" w:rsidR="00D23D8C" w:rsidRPr="0073711D" w:rsidRDefault="00D23D8C" w:rsidP="00104DE2">
            <w:pPr>
              <w:jc w:val="right"/>
              <w:rPr>
                <w:sz w:val="19"/>
                <w:szCs w:val="19"/>
                <w:lang w:val="en-CA" w:eastAsia="en-CA"/>
              </w:rPr>
            </w:pPr>
            <w:r w:rsidRPr="0073711D">
              <w:rPr>
                <w:sz w:val="19"/>
                <w:szCs w:val="19"/>
                <w:lang w:val="en-CA" w:eastAsia="en-CA"/>
              </w:rPr>
              <w:t>31,610</w:t>
            </w:r>
          </w:p>
        </w:tc>
        <w:tc>
          <w:tcPr>
            <w:tcW w:w="3373" w:type="dxa"/>
            <w:hideMark/>
          </w:tcPr>
          <w:p w14:paraId="49970864" w14:textId="77777777" w:rsidR="00D23D8C" w:rsidRPr="0073711D" w:rsidRDefault="00D23D8C" w:rsidP="00104DE2">
            <w:pPr>
              <w:keepNext/>
              <w:keepLines/>
              <w:rPr>
                <w:sz w:val="19"/>
                <w:szCs w:val="19"/>
                <w:lang w:val="en-CA" w:eastAsia="en-CA"/>
              </w:rPr>
            </w:pPr>
            <w:r w:rsidRPr="0073711D">
              <w:rPr>
                <w:sz w:val="19"/>
                <w:szCs w:val="19"/>
                <w:lang w:val="en-CA" w:eastAsia="en-CA"/>
              </w:rPr>
              <w:t>Lead agency not ready for submission</w:t>
            </w:r>
          </w:p>
        </w:tc>
        <w:tc>
          <w:tcPr>
            <w:tcW w:w="5812" w:type="dxa"/>
            <w:vMerge/>
          </w:tcPr>
          <w:p w14:paraId="4229CAE8" w14:textId="77777777" w:rsidR="00D23D8C" w:rsidRPr="0073711D" w:rsidRDefault="00D23D8C" w:rsidP="00104DE2">
            <w:pPr>
              <w:rPr>
                <w:sz w:val="19"/>
                <w:szCs w:val="19"/>
                <w:lang w:val="en-CA" w:eastAsia="en-CA"/>
              </w:rPr>
            </w:pPr>
          </w:p>
        </w:tc>
      </w:tr>
      <w:tr w:rsidR="009D161A" w:rsidRPr="008C19A3" w14:paraId="42633F19" w14:textId="77777777" w:rsidTr="008B3FC1">
        <w:trPr>
          <w:trHeight w:val="101"/>
        </w:trPr>
        <w:tc>
          <w:tcPr>
            <w:tcW w:w="1560" w:type="dxa"/>
          </w:tcPr>
          <w:p w14:paraId="0DD7ED0D" w14:textId="77777777" w:rsidR="009D161A" w:rsidRPr="0073711D" w:rsidRDefault="009D161A" w:rsidP="00104DE2">
            <w:pPr>
              <w:keepNext/>
              <w:keepLines/>
              <w:jc w:val="left"/>
              <w:rPr>
                <w:sz w:val="19"/>
                <w:szCs w:val="19"/>
                <w:lang w:val="en-CA" w:eastAsia="en-CA"/>
              </w:rPr>
            </w:pPr>
            <w:r w:rsidRPr="0073711D">
              <w:rPr>
                <w:sz w:val="19"/>
                <w:szCs w:val="19"/>
                <w:lang w:val="en-CA" w:eastAsia="en-CA"/>
              </w:rPr>
              <w:t>Trinidad and Tobago (Stage I)</w:t>
            </w:r>
          </w:p>
        </w:tc>
        <w:tc>
          <w:tcPr>
            <w:tcW w:w="1276" w:type="dxa"/>
          </w:tcPr>
          <w:p w14:paraId="2FADCCE9" w14:textId="77777777" w:rsidR="009D161A" w:rsidRPr="0073711D" w:rsidRDefault="009D161A" w:rsidP="00104DE2">
            <w:pPr>
              <w:jc w:val="left"/>
              <w:rPr>
                <w:sz w:val="19"/>
                <w:szCs w:val="19"/>
                <w:lang w:val="en-CA" w:eastAsia="en-CA"/>
              </w:rPr>
            </w:pPr>
            <w:r w:rsidRPr="0073711D">
              <w:rPr>
                <w:sz w:val="19"/>
                <w:szCs w:val="19"/>
                <w:lang w:val="en-CA" w:eastAsia="en-CA"/>
              </w:rPr>
              <w:t>UNDP</w:t>
            </w:r>
          </w:p>
        </w:tc>
        <w:tc>
          <w:tcPr>
            <w:tcW w:w="879" w:type="dxa"/>
          </w:tcPr>
          <w:p w14:paraId="399AE189" w14:textId="77777777" w:rsidR="009D161A" w:rsidRPr="0073711D" w:rsidRDefault="009D161A" w:rsidP="00104DE2">
            <w:pPr>
              <w:jc w:val="center"/>
              <w:rPr>
                <w:sz w:val="19"/>
                <w:szCs w:val="19"/>
                <w:lang w:val="en-CA" w:eastAsia="en-CA"/>
              </w:rPr>
            </w:pPr>
            <w:r w:rsidRPr="0073711D">
              <w:rPr>
                <w:sz w:val="19"/>
                <w:szCs w:val="19"/>
                <w:lang w:val="en-CA" w:eastAsia="en-CA"/>
              </w:rPr>
              <w:t>2017</w:t>
            </w:r>
          </w:p>
        </w:tc>
        <w:tc>
          <w:tcPr>
            <w:tcW w:w="1275" w:type="dxa"/>
          </w:tcPr>
          <w:p w14:paraId="05CB04E9" w14:textId="77777777" w:rsidR="009D161A" w:rsidRPr="0073711D" w:rsidRDefault="009D161A" w:rsidP="00104DE2">
            <w:pPr>
              <w:jc w:val="right"/>
              <w:rPr>
                <w:sz w:val="19"/>
                <w:szCs w:val="19"/>
                <w:lang w:val="en-CA" w:eastAsia="en-CA"/>
              </w:rPr>
            </w:pPr>
            <w:r w:rsidRPr="0073711D">
              <w:rPr>
                <w:sz w:val="19"/>
                <w:szCs w:val="19"/>
                <w:lang w:val="en-CA" w:eastAsia="en-CA"/>
              </w:rPr>
              <w:t>155,875</w:t>
            </w:r>
          </w:p>
        </w:tc>
        <w:tc>
          <w:tcPr>
            <w:tcW w:w="3373" w:type="dxa"/>
          </w:tcPr>
          <w:p w14:paraId="588824B4" w14:textId="77777777" w:rsidR="009D161A" w:rsidRPr="0073711D" w:rsidRDefault="009D161A" w:rsidP="00104DE2">
            <w:pPr>
              <w:rPr>
                <w:sz w:val="19"/>
                <w:szCs w:val="19"/>
                <w:lang w:val="en-CA" w:eastAsia="en-CA"/>
              </w:rPr>
            </w:pPr>
            <w:r w:rsidRPr="0073711D">
              <w:rPr>
                <w:sz w:val="19"/>
                <w:szCs w:val="19"/>
                <w:lang w:val="en-CA" w:eastAsia="en-CA"/>
              </w:rPr>
              <w:t>Government decisions/endorsements/ changes in the NOU/structural change</w:t>
            </w:r>
          </w:p>
        </w:tc>
        <w:tc>
          <w:tcPr>
            <w:tcW w:w="5812" w:type="dxa"/>
          </w:tcPr>
          <w:p w14:paraId="79F4E0DC" w14:textId="4784C1B0" w:rsidR="009D161A" w:rsidRPr="0073711D" w:rsidRDefault="00966F37" w:rsidP="00104DE2">
            <w:pPr>
              <w:rPr>
                <w:sz w:val="19"/>
                <w:szCs w:val="19"/>
                <w:lang w:val="en-CA"/>
              </w:rPr>
            </w:pPr>
            <w:r w:rsidRPr="0073711D">
              <w:rPr>
                <w:sz w:val="19"/>
                <w:szCs w:val="19"/>
                <w:lang w:val="en-CA"/>
              </w:rPr>
              <w:t xml:space="preserve">Noting the delays due to </w:t>
            </w:r>
            <w:r w:rsidR="001449BF">
              <w:rPr>
                <w:sz w:val="19"/>
                <w:szCs w:val="19"/>
                <w:lang w:val="en-CA"/>
              </w:rPr>
              <w:t xml:space="preserve">the </w:t>
            </w:r>
            <w:r w:rsidR="00D30E97">
              <w:rPr>
                <w:sz w:val="19"/>
                <w:szCs w:val="19"/>
                <w:lang w:val="en-CA"/>
              </w:rPr>
              <w:t>request from the</w:t>
            </w:r>
            <w:r w:rsidR="00D30E97" w:rsidRPr="0073711D">
              <w:rPr>
                <w:sz w:val="19"/>
                <w:szCs w:val="19"/>
                <w:lang w:val="en-CA"/>
              </w:rPr>
              <w:t xml:space="preserve"> </w:t>
            </w:r>
            <w:r w:rsidR="000B20FB">
              <w:rPr>
                <w:sz w:val="19"/>
                <w:szCs w:val="19"/>
                <w:lang w:val="en-CA"/>
              </w:rPr>
              <w:t>NOU</w:t>
            </w:r>
            <w:r w:rsidR="00D30E97">
              <w:rPr>
                <w:sz w:val="19"/>
                <w:szCs w:val="19"/>
                <w:lang w:val="en-CA"/>
              </w:rPr>
              <w:t xml:space="preserve"> to</w:t>
            </w:r>
            <w:r w:rsidR="001449BF">
              <w:rPr>
                <w:sz w:val="19"/>
                <w:szCs w:val="19"/>
                <w:lang w:val="en-CA"/>
              </w:rPr>
              <w:t xml:space="preserve"> </w:t>
            </w:r>
            <w:r w:rsidR="00D30E97">
              <w:rPr>
                <w:sz w:val="19"/>
                <w:szCs w:val="19"/>
                <w:lang w:val="en-CA"/>
              </w:rPr>
              <w:t xml:space="preserve">submit the </w:t>
            </w:r>
            <w:r w:rsidR="001449BF">
              <w:rPr>
                <w:sz w:val="19"/>
                <w:szCs w:val="19"/>
                <w:lang w:val="en-CA"/>
              </w:rPr>
              <w:t>tranche</w:t>
            </w:r>
            <w:r w:rsidRPr="0073711D">
              <w:rPr>
                <w:sz w:val="19"/>
                <w:szCs w:val="19"/>
                <w:lang w:val="en-CA"/>
              </w:rPr>
              <w:t xml:space="preserve"> </w:t>
            </w:r>
            <w:r w:rsidR="001449BF">
              <w:rPr>
                <w:sz w:val="19"/>
                <w:szCs w:val="19"/>
                <w:lang w:val="en-CA"/>
              </w:rPr>
              <w:t>to</w:t>
            </w:r>
            <w:r w:rsidRPr="0073711D">
              <w:rPr>
                <w:sz w:val="19"/>
                <w:szCs w:val="19"/>
                <w:lang w:val="en-CA"/>
              </w:rPr>
              <w:t xml:space="preserve"> the 81</w:t>
            </w:r>
            <w:r w:rsidRPr="0073711D">
              <w:rPr>
                <w:sz w:val="19"/>
                <w:szCs w:val="19"/>
                <w:vertAlign w:val="superscript"/>
                <w:lang w:val="en-CA"/>
              </w:rPr>
              <w:t>st</w:t>
            </w:r>
            <w:r w:rsidRPr="0073711D">
              <w:rPr>
                <w:sz w:val="19"/>
                <w:szCs w:val="19"/>
                <w:lang w:val="en-CA"/>
              </w:rPr>
              <w:t xml:space="preserve"> meeting and urging the Government of Trinidad and Tobago to work with UNDP so that the fourth (2017) tranche of stage I of the HPMP could be submitted to the 81</w:t>
            </w:r>
            <w:r w:rsidRPr="0073711D">
              <w:rPr>
                <w:sz w:val="19"/>
                <w:szCs w:val="19"/>
                <w:vertAlign w:val="superscript"/>
                <w:lang w:val="en-CA"/>
              </w:rPr>
              <w:t>st</w:t>
            </w:r>
            <w:r w:rsidRPr="0073711D">
              <w:rPr>
                <w:sz w:val="19"/>
                <w:szCs w:val="19"/>
                <w:lang w:val="en-CA"/>
              </w:rPr>
              <w:t xml:space="preserve"> meeting</w:t>
            </w:r>
            <w:r w:rsidR="002C6E6F" w:rsidRPr="0073711D">
              <w:rPr>
                <w:sz w:val="19"/>
                <w:szCs w:val="19"/>
                <w:lang w:val="en-CA"/>
              </w:rPr>
              <w:t xml:space="preserve"> with a revised plan of action to take into account the reallocation of the 2017 </w:t>
            </w:r>
            <w:r w:rsidR="009B38A5">
              <w:rPr>
                <w:sz w:val="19"/>
                <w:szCs w:val="19"/>
                <w:lang w:val="en-CA"/>
              </w:rPr>
              <w:t>tranche.</w:t>
            </w:r>
          </w:p>
        </w:tc>
      </w:tr>
      <w:tr w:rsidR="00F934B9" w:rsidRPr="0073711D" w14:paraId="345BE42B" w14:textId="77777777" w:rsidTr="008B3FC1">
        <w:trPr>
          <w:trHeight w:val="410"/>
        </w:trPr>
        <w:tc>
          <w:tcPr>
            <w:tcW w:w="1560" w:type="dxa"/>
            <w:vMerge w:val="restart"/>
          </w:tcPr>
          <w:p w14:paraId="74788090" w14:textId="77777777" w:rsidR="00F934B9" w:rsidRPr="0073711D" w:rsidRDefault="00F934B9" w:rsidP="00104DE2">
            <w:pPr>
              <w:jc w:val="left"/>
              <w:rPr>
                <w:sz w:val="19"/>
                <w:szCs w:val="19"/>
                <w:lang w:val="en-CA" w:eastAsia="en-CA"/>
              </w:rPr>
            </w:pPr>
            <w:r w:rsidRPr="0073711D">
              <w:rPr>
                <w:sz w:val="19"/>
                <w:szCs w:val="19"/>
                <w:lang w:val="en-CA" w:eastAsia="en-CA"/>
              </w:rPr>
              <w:t>Tunisia (Stage I)</w:t>
            </w:r>
          </w:p>
        </w:tc>
        <w:tc>
          <w:tcPr>
            <w:tcW w:w="1276" w:type="dxa"/>
          </w:tcPr>
          <w:p w14:paraId="4DE91663" w14:textId="77777777" w:rsidR="00F934B9" w:rsidRPr="0073711D" w:rsidRDefault="00F934B9" w:rsidP="00104DE2">
            <w:pPr>
              <w:rPr>
                <w:sz w:val="19"/>
                <w:szCs w:val="19"/>
                <w:lang w:val="en-CA" w:eastAsia="en-CA"/>
              </w:rPr>
            </w:pPr>
            <w:r w:rsidRPr="0073711D">
              <w:rPr>
                <w:sz w:val="19"/>
                <w:szCs w:val="19"/>
                <w:lang w:val="en-CA" w:eastAsia="en-CA"/>
              </w:rPr>
              <w:t>France</w:t>
            </w:r>
          </w:p>
        </w:tc>
        <w:tc>
          <w:tcPr>
            <w:tcW w:w="879" w:type="dxa"/>
          </w:tcPr>
          <w:p w14:paraId="020CBA65" w14:textId="77777777" w:rsidR="00F934B9" w:rsidRPr="0073711D" w:rsidRDefault="00F934B9" w:rsidP="00104DE2">
            <w:pPr>
              <w:jc w:val="center"/>
              <w:rPr>
                <w:sz w:val="19"/>
                <w:szCs w:val="19"/>
                <w:lang w:val="en-CA" w:eastAsia="en-CA"/>
              </w:rPr>
            </w:pPr>
            <w:r w:rsidRPr="0073711D">
              <w:rPr>
                <w:sz w:val="19"/>
                <w:szCs w:val="19"/>
                <w:lang w:val="en-CA" w:eastAsia="en-CA"/>
              </w:rPr>
              <w:t>2017</w:t>
            </w:r>
          </w:p>
        </w:tc>
        <w:tc>
          <w:tcPr>
            <w:tcW w:w="1275" w:type="dxa"/>
          </w:tcPr>
          <w:p w14:paraId="3D5773C8" w14:textId="77777777" w:rsidR="00F934B9" w:rsidRPr="0073711D" w:rsidRDefault="00F934B9" w:rsidP="00104DE2">
            <w:pPr>
              <w:jc w:val="right"/>
              <w:rPr>
                <w:sz w:val="19"/>
                <w:szCs w:val="19"/>
                <w:lang w:val="en-CA" w:eastAsia="en-CA"/>
              </w:rPr>
            </w:pPr>
            <w:r w:rsidRPr="0073711D">
              <w:rPr>
                <w:sz w:val="19"/>
                <w:szCs w:val="19"/>
                <w:lang w:val="en-CA" w:eastAsia="en-CA"/>
              </w:rPr>
              <w:t>78,769</w:t>
            </w:r>
          </w:p>
        </w:tc>
        <w:tc>
          <w:tcPr>
            <w:tcW w:w="3373" w:type="dxa"/>
          </w:tcPr>
          <w:p w14:paraId="5F019740" w14:textId="77777777" w:rsidR="00F934B9" w:rsidRPr="0073711D" w:rsidRDefault="0034009A" w:rsidP="00104DE2">
            <w:pPr>
              <w:rPr>
                <w:sz w:val="19"/>
                <w:szCs w:val="19"/>
                <w:lang w:val="en-CA" w:eastAsia="en-CA"/>
              </w:rPr>
            </w:pPr>
            <w:r w:rsidRPr="0073711D">
              <w:rPr>
                <w:sz w:val="19"/>
                <w:szCs w:val="19"/>
                <w:lang w:val="en-CA" w:eastAsia="en-CA"/>
              </w:rPr>
              <w:t>Investment component implementation/</w:t>
            </w:r>
            <w:r w:rsidR="00A85F25">
              <w:rPr>
                <w:sz w:val="19"/>
                <w:szCs w:val="19"/>
                <w:lang w:val="en-CA" w:eastAsia="en-CA"/>
              </w:rPr>
              <w:t xml:space="preserve"> </w:t>
            </w:r>
            <w:r w:rsidRPr="0073711D">
              <w:rPr>
                <w:sz w:val="19"/>
                <w:szCs w:val="19"/>
                <w:lang w:val="en-CA" w:eastAsia="en-CA"/>
              </w:rPr>
              <w:t>20 per cent disbursement threshold</w:t>
            </w:r>
          </w:p>
        </w:tc>
        <w:tc>
          <w:tcPr>
            <w:tcW w:w="5812" w:type="dxa"/>
            <w:vMerge w:val="restart"/>
          </w:tcPr>
          <w:p w14:paraId="5B1449B1" w14:textId="77777777" w:rsidR="00F934B9" w:rsidRPr="0073711D" w:rsidRDefault="0034009A" w:rsidP="00104DE2">
            <w:pPr>
              <w:rPr>
                <w:sz w:val="19"/>
                <w:szCs w:val="19"/>
                <w:lang w:val="en-CA"/>
              </w:rPr>
            </w:pPr>
            <w:r w:rsidRPr="0073711D">
              <w:rPr>
                <w:sz w:val="19"/>
                <w:szCs w:val="19"/>
                <w:lang w:val="en-CA"/>
              </w:rPr>
              <w:t>Noting that there had been delays in the implementation of the RAC sector and the overall disbursement rate of the second</w:t>
            </w:r>
            <w:r w:rsidR="000C4307">
              <w:rPr>
                <w:sz w:val="19"/>
                <w:szCs w:val="19"/>
                <w:lang w:val="en-CA"/>
              </w:rPr>
              <w:t xml:space="preserve"> (2015)</w:t>
            </w:r>
            <w:r w:rsidRPr="0073711D">
              <w:rPr>
                <w:sz w:val="19"/>
                <w:szCs w:val="19"/>
                <w:lang w:val="en-CA"/>
              </w:rPr>
              <w:t xml:space="preserve"> tranche of </w:t>
            </w:r>
            <w:r w:rsidR="000C4307">
              <w:rPr>
                <w:sz w:val="19"/>
                <w:szCs w:val="19"/>
                <w:lang w:val="en-CA"/>
              </w:rPr>
              <w:t xml:space="preserve">stage I of </w:t>
            </w:r>
            <w:r w:rsidRPr="0073711D">
              <w:rPr>
                <w:sz w:val="19"/>
                <w:szCs w:val="19"/>
                <w:lang w:val="en-CA"/>
              </w:rPr>
              <w:t>the HPMP was below the 20 per cent disbursement threshold and urging the Government of Tunisia to work with</w:t>
            </w:r>
            <w:r w:rsidR="00707808" w:rsidRPr="0073711D">
              <w:rPr>
                <w:sz w:val="19"/>
                <w:szCs w:val="19"/>
                <w:lang w:val="en-CA"/>
              </w:rPr>
              <w:t xml:space="preserve"> </w:t>
            </w:r>
            <w:r w:rsidR="0052204E">
              <w:rPr>
                <w:sz w:val="19"/>
                <w:szCs w:val="19"/>
                <w:lang w:val="en-CA"/>
              </w:rPr>
              <w:t xml:space="preserve">the Government of </w:t>
            </w:r>
            <w:r w:rsidR="00707808" w:rsidRPr="0073711D">
              <w:rPr>
                <w:sz w:val="19"/>
                <w:szCs w:val="19"/>
                <w:lang w:val="en-CA"/>
              </w:rPr>
              <w:t xml:space="preserve">France, UNEP and </w:t>
            </w:r>
            <w:r w:rsidRPr="0073711D">
              <w:rPr>
                <w:sz w:val="19"/>
                <w:szCs w:val="19"/>
                <w:lang w:val="en-CA" w:eastAsia="en-CA"/>
              </w:rPr>
              <w:t>UNIDO</w:t>
            </w:r>
            <w:r w:rsidRPr="0073711D">
              <w:rPr>
                <w:sz w:val="19"/>
                <w:szCs w:val="19"/>
                <w:lang w:val="en-CA"/>
              </w:rPr>
              <w:t xml:space="preserve"> so that the </w:t>
            </w:r>
            <w:r w:rsidR="00707808" w:rsidRPr="0073711D">
              <w:rPr>
                <w:sz w:val="19"/>
                <w:szCs w:val="19"/>
                <w:lang w:val="en-CA"/>
              </w:rPr>
              <w:t>third</w:t>
            </w:r>
            <w:r w:rsidRPr="0073711D">
              <w:rPr>
                <w:sz w:val="19"/>
                <w:szCs w:val="19"/>
                <w:lang w:val="en-CA"/>
              </w:rPr>
              <w:t xml:space="preserve"> (201</w:t>
            </w:r>
            <w:r w:rsidR="00707808" w:rsidRPr="0073711D">
              <w:rPr>
                <w:sz w:val="19"/>
                <w:szCs w:val="19"/>
                <w:lang w:val="en-CA"/>
              </w:rPr>
              <w:t>7</w:t>
            </w:r>
            <w:r w:rsidRPr="0073711D">
              <w:rPr>
                <w:sz w:val="19"/>
                <w:szCs w:val="19"/>
                <w:lang w:val="en-CA"/>
              </w:rPr>
              <w:t>) tranche of stage I of the HPMP can be submitted to the 81</w:t>
            </w:r>
            <w:r w:rsidRPr="0073711D">
              <w:rPr>
                <w:sz w:val="19"/>
                <w:szCs w:val="19"/>
                <w:vertAlign w:val="superscript"/>
                <w:lang w:val="en-CA"/>
              </w:rPr>
              <w:t>st</w:t>
            </w:r>
            <w:r w:rsidRPr="0073711D">
              <w:rPr>
                <w:sz w:val="19"/>
                <w:szCs w:val="19"/>
                <w:lang w:val="en-CA"/>
              </w:rPr>
              <w:t xml:space="preserve"> meeting, on the understanding that the 20 per cent disbursement threshold for funding of the previous tranche had been achieved.</w:t>
            </w:r>
          </w:p>
        </w:tc>
      </w:tr>
      <w:tr w:rsidR="00F934B9" w:rsidRPr="0073711D" w14:paraId="07644D5D" w14:textId="77777777" w:rsidTr="008B3FC1">
        <w:trPr>
          <w:trHeight w:val="152"/>
        </w:trPr>
        <w:tc>
          <w:tcPr>
            <w:tcW w:w="1560" w:type="dxa"/>
            <w:vMerge/>
          </w:tcPr>
          <w:p w14:paraId="444D096E" w14:textId="77777777" w:rsidR="00F934B9" w:rsidRPr="0073711D" w:rsidRDefault="00F934B9" w:rsidP="00104DE2">
            <w:pPr>
              <w:jc w:val="left"/>
              <w:rPr>
                <w:sz w:val="19"/>
                <w:szCs w:val="19"/>
                <w:lang w:val="en-CA" w:eastAsia="en-CA"/>
              </w:rPr>
            </w:pPr>
          </w:p>
        </w:tc>
        <w:tc>
          <w:tcPr>
            <w:tcW w:w="1276" w:type="dxa"/>
          </w:tcPr>
          <w:p w14:paraId="5A6FA98F" w14:textId="77777777" w:rsidR="00F934B9" w:rsidRPr="0073711D" w:rsidRDefault="00F934B9" w:rsidP="00104DE2">
            <w:pPr>
              <w:rPr>
                <w:sz w:val="19"/>
                <w:szCs w:val="19"/>
                <w:lang w:val="en-CA" w:eastAsia="en-CA"/>
              </w:rPr>
            </w:pPr>
            <w:r w:rsidRPr="0073711D">
              <w:rPr>
                <w:sz w:val="19"/>
                <w:szCs w:val="19"/>
                <w:lang w:val="en-CA" w:eastAsia="en-CA"/>
              </w:rPr>
              <w:t>UNEP</w:t>
            </w:r>
          </w:p>
        </w:tc>
        <w:tc>
          <w:tcPr>
            <w:tcW w:w="879" w:type="dxa"/>
          </w:tcPr>
          <w:p w14:paraId="08C8C2AC" w14:textId="77777777" w:rsidR="00F934B9" w:rsidRPr="0073711D" w:rsidRDefault="00F934B9" w:rsidP="00104DE2">
            <w:pPr>
              <w:jc w:val="center"/>
              <w:rPr>
                <w:sz w:val="19"/>
                <w:szCs w:val="19"/>
                <w:lang w:val="en-CA" w:eastAsia="en-CA"/>
              </w:rPr>
            </w:pPr>
            <w:r w:rsidRPr="0073711D">
              <w:rPr>
                <w:sz w:val="19"/>
                <w:szCs w:val="19"/>
                <w:lang w:val="en-CA" w:eastAsia="en-CA"/>
              </w:rPr>
              <w:t>2017</w:t>
            </w:r>
          </w:p>
        </w:tc>
        <w:tc>
          <w:tcPr>
            <w:tcW w:w="1275" w:type="dxa"/>
          </w:tcPr>
          <w:p w14:paraId="18E0ED4B" w14:textId="77777777" w:rsidR="00F934B9" w:rsidRPr="0073711D" w:rsidRDefault="00F934B9" w:rsidP="00104DE2">
            <w:pPr>
              <w:jc w:val="right"/>
              <w:rPr>
                <w:sz w:val="19"/>
                <w:szCs w:val="19"/>
                <w:lang w:val="en-CA" w:eastAsia="en-CA"/>
              </w:rPr>
            </w:pPr>
            <w:r w:rsidRPr="0073711D">
              <w:rPr>
                <w:sz w:val="19"/>
                <w:szCs w:val="19"/>
                <w:lang w:val="en-CA" w:eastAsia="en-CA"/>
              </w:rPr>
              <w:t>16,950</w:t>
            </w:r>
          </w:p>
        </w:tc>
        <w:tc>
          <w:tcPr>
            <w:tcW w:w="3373" w:type="dxa"/>
          </w:tcPr>
          <w:p w14:paraId="07FC218E" w14:textId="77777777" w:rsidR="00F934B9" w:rsidRPr="0073711D" w:rsidRDefault="0034009A" w:rsidP="00104DE2">
            <w:pPr>
              <w:rPr>
                <w:sz w:val="19"/>
                <w:szCs w:val="19"/>
                <w:lang w:val="en-CA" w:eastAsia="en-CA"/>
              </w:rPr>
            </w:pPr>
            <w:r w:rsidRPr="0073711D">
              <w:rPr>
                <w:sz w:val="19"/>
                <w:szCs w:val="19"/>
                <w:lang w:val="en-CA" w:eastAsia="en-CA"/>
              </w:rPr>
              <w:t>Lead agency not ready for submission</w:t>
            </w:r>
          </w:p>
        </w:tc>
        <w:tc>
          <w:tcPr>
            <w:tcW w:w="5812" w:type="dxa"/>
            <w:vMerge/>
          </w:tcPr>
          <w:p w14:paraId="6E9FE6C0" w14:textId="77777777" w:rsidR="00F934B9" w:rsidRPr="0073711D" w:rsidRDefault="00F934B9" w:rsidP="00104DE2">
            <w:pPr>
              <w:rPr>
                <w:sz w:val="19"/>
                <w:szCs w:val="19"/>
                <w:lang w:val="en-CA"/>
              </w:rPr>
            </w:pPr>
          </w:p>
        </w:tc>
      </w:tr>
      <w:tr w:rsidR="00F934B9" w:rsidRPr="0073711D" w14:paraId="26C4AB58" w14:textId="77777777" w:rsidTr="008B3FC1">
        <w:trPr>
          <w:trHeight w:val="410"/>
        </w:trPr>
        <w:tc>
          <w:tcPr>
            <w:tcW w:w="1560" w:type="dxa"/>
            <w:vMerge/>
          </w:tcPr>
          <w:p w14:paraId="2DF894C5" w14:textId="77777777" w:rsidR="00F934B9" w:rsidRPr="0073711D" w:rsidRDefault="00F934B9" w:rsidP="00104DE2">
            <w:pPr>
              <w:jc w:val="left"/>
              <w:rPr>
                <w:sz w:val="19"/>
                <w:szCs w:val="19"/>
                <w:lang w:val="en-CA" w:eastAsia="en-CA"/>
              </w:rPr>
            </w:pPr>
          </w:p>
        </w:tc>
        <w:tc>
          <w:tcPr>
            <w:tcW w:w="1276" w:type="dxa"/>
          </w:tcPr>
          <w:p w14:paraId="347014F2" w14:textId="77777777" w:rsidR="00F934B9" w:rsidRPr="0073711D" w:rsidRDefault="00F934B9" w:rsidP="00104DE2">
            <w:pPr>
              <w:rPr>
                <w:sz w:val="19"/>
                <w:szCs w:val="19"/>
                <w:lang w:val="en-CA" w:eastAsia="en-CA"/>
              </w:rPr>
            </w:pPr>
            <w:r w:rsidRPr="0073711D">
              <w:rPr>
                <w:sz w:val="19"/>
                <w:szCs w:val="19"/>
                <w:lang w:val="en-CA" w:eastAsia="en-CA"/>
              </w:rPr>
              <w:t>UNIDO</w:t>
            </w:r>
          </w:p>
        </w:tc>
        <w:tc>
          <w:tcPr>
            <w:tcW w:w="879" w:type="dxa"/>
          </w:tcPr>
          <w:p w14:paraId="4AE0576A" w14:textId="77777777" w:rsidR="00F934B9" w:rsidRPr="0073711D" w:rsidRDefault="00F934B9" w:rsidP="00104DE2">
            <w:pPr>
              <w:jc w:val="center"/>
              <w:rPr>
                <w:sz w:val="19"/>
                <w:szCs w:val="19"/>
                <w:lang w:val="en-CA" w:eastAsia="en-CA"/>
              </w:rPr>
            </w:pPr>
            <w:r w:rsidRPr="0073711D">
              <w:rPr>
                <w:sz w:val="19"/>
                <w:szCs w:val="19"/>
                <w:lang w:val="en-CA" w:eastAsia="en-CA"/>
              </w:rPr>
              <w:t>2017</w:t>
            </w:r>
          </w:p>
        </w:tc>
        <w:tc>
          <w:tcPr>
            <w:tcW w:w="1275" w:type="dxa"/>
          </w:tcPr>
          <w:p w14:paraId="1B864CA2" w14:textId="77777777" w:rsidR="00F934B9" w:rsidRPr="0073711D" w:rsidRDefault="00F934B9" w:rsidP="00104DE2">
            <w:pPr>
              <w:jc w:val="right"/>
              <w:rPr>
                <w:sz w:val="19"/>
                <w:szCs w:val="19"/>
                <w:lang w:val="en-CA" w:eastAsia="en-CA"/>
              </w:rPr>
            </w:pPr>
            <w:r w:rsidRPr="0073711D">
              <w:rPr>
                <w:sz w:val="19"/>
                <w:szCs w:val="19"/>
                <w:lang w:val="en-CA" w:eastAsia="en-CA"/>
              </w:rPr>
              <w:t>116,003</w:t>
            </w:r>
          </w:p>
        </w:tc>
        <w:tc>
          <w:tcPr>
            <w:tcW w:w="3373" w:type="dxa"/>
          </w:tcPr>
          <w:p w14:paraId="0A36B580" w14:textId="77777777" w:rsidR="00F934B9" w:rsidRPr="0073711D" w:rsidRDefault="0034009A" w:rsidP="00104DE2">
            <w:pPr>
              <w:rPr>
                <w:sz w:val="19"/>
                <w:szCs w:val="19"/>
                <w:lang w:val="en-CA" w:eastAsia="en-CA"/>
              </w:rPr>
            </w:pPr>
            <w:r w:rsidRPr="0073711D">
              <w:rPr>
                <w:sz w:val="19"/>
                <w:szCs w:val="19"/>
                <w:lang w:val="en-CA" w:eastAsia="en-CA"/>
              </w:rPr>
              <w:t>Investment component implementation/</w:t>
            </w:r>
            <w:r w:rsidR="00D31A9E">
              <w:rPr>
                <w:sz w:val="19"/>
                <w:szCs w:val="19"/>
                <w:lang w:val="en-CA" w:eastAsia="en-CA"/>
              </w:rPr>
              <w:t xml:space="preserve"> </w:t>
            </w:r>
            <w:r w:rsidRPr="0073711D">
              <w:rPr>
                <w:sz w:val="19"/>
                <w:szCs w:val="19"/>
                <w:lang w:val="en-CA" w:eastAsia="en-CA"/>
              </w:rPr>
              <w:t>20 per cent disbursement threshold</w:t>
            </w:r>
          </w:p>
        </w:tc>
        <w:tc>
          <w:tcPr>
            <w:tcW w:w="5812" w:type="dxa"/>
            <w:vMerge/>
          </w:tcPr>
          <w:p w14:paraId="6FDDB063" w14:textId="77777777" w:rsidR="00F934B9" w:rsidRPr="0073711D" w:rsidRDefault="00F934B9" w:rsidP="00104DE2">
            <w:pPr>
              <w:rPr>
                <w:sz w:val="19"/>
                <w:szCs w:val="19"/>
                <w:lang w:val="en-CA"/>
              </w:rPr>
            </w:pPr>
          </w:p>
        </w:tc>
      </w:tr>
      <w:tr w:rsidR="009D161A" w:rsidRPr="0073711D" w14:paraId="19717567" w14:textId="77777777" w:rsidTr="008B3FC1">
        <w:trPr>
          <w:trHeight w:val="410"/>
        </w:trPr>
        <w:tc>
          <w:tcPr>
            <w:tcW w:w="1560" w:type="dxa"/>
            <w:hideMark/>
          </w:tcPr>
          <w:p w14:paraId="61EE1FAA" w14:textId="77777777" w:rsidR="009D161A" w:rsidRPr="0073711D" w:rsidRDefault="009D161A" w:rsidP="00104DE2">
            <w:pPr>
              <w:jc w:val="left"/>
              <w:rPr>
                <w:sz w:val="19"/>
                <w:szCs w:val="19"/>
                <w:lang w:val="en-CA" w:eastAsia="en-CA"/>
              </w:rPr>
            </w:pPr>
            <w:r w:rsidRPr="0073711D">
              <w:rPr>
                <w:sz w:val="19"/>
                <w:szCs w:val="19"/>
                <w:lang w:val="en-CA" w:eastAsia="en-CA"/>
              </w:rPr>
              <w:t>Turkey (Stage I)</w:t>
            </w:r>
          </w:p>
        </w:tc>
        <w:tc>
          <w:tcPr>
            <w:tcW w:w="1276" w:type="dxa"/>
            <w:hideMark/>
          </w:tcPr>
          <w:p w14:paraId="0741AEA7" w14:textId="77777777" w:rsidR="009D161A" w:rsidRPr="0073711D" w:rsidRDefault="009D161A" w:rsidP="00104DE2">
            <w:pPr>
              <w:jc w:val="left"/>
              <w:rPr>
                <w:sz w:val="19"/>
                <w:szCs w:val="19"/>
                <w:lang w:val="en-CA" w:eastAsia="en-CA"/>
              </w:rPr>
            </w:pPr>
            <w:r w:rsidRPr="0073711D">
              <w:rPr>
                <w:sz w:val="19"/>
                <w:szCs w:val="19"/>
                <w:lang w:val="en-CA" w:eastAsia="en-CA"/>
              </w:rPr>
              <w:t>UNIDO</w:t>
            </w:r>
          </w:p>
        </w:tc>
        <w:tc>
          <w:tcPr>
            <w:tcW w:w="879" w:type="dxa"/>
            <w:hideMark/>
          </w:tcPr>
          <w:p w14:paraId="7DD5F3BD" w14:textId="77777777" w:rsidR="009D161A" w:rsidRPr="0073711D" w:rsidRDefault="009D161A" w:rsidP="00104DE2">
            <w:pPr>
              <w:jc w:val="center"/>
              <w:rPr>
                <w:sz w:val="19"/>
                <w:szCs w:val="19"/>
                <w:lang w:val="en-CA" w:eastAsia="en-CA"/>
              </w:rPr>
            </w:pPr>
            <w:r w:rsidRPr="0073711D">
              <w:rPr>
                <w:sz w:val="19"/>
                <w:szCs w:val="19"/>
                <w:lang w:val="en-CA" w:eastAsia="en-CA"/>
              </w:rPr>
              <w:t>2016</w:t>
            </w:r>
          </w:p>
        </w:tc>
        <w:tc>
          <w:tcPr>
            <w:tcW w:w="1275" w:type="dxa"/>
            <w:hideMark/>
          </w:tcPr>
          <w:p w14:paraId="13F486E9" w14:textId="77777777" w:rsidR="009D161A" w:rsidRPr="0073711D" w:rsidRDefault="009D161A" w:rsidP="00104DE2">
            <w:pPr>
              <w:jc w:val="right"/>
              <w:rPr>
                <w:sz w:val="19"/>
                <w:szCs w:val="19"/>
                <w:lang w:val="en-CA" w:eastAsia="en-CA"/>
              </w:rPr>
            </w:pPr>
            <w:r w:rsidRPr="0073711D">
              <w:rPr>
                <w:sz w:val="19"/>
                <w:szCs w:val="19"/>
                <w:lang w:val="en-CA" w:eastAsia="en-CA"/>
              </w:rPr>
              <w:t>1,710,770</w:t>
            </w:r>
          </w:p>
        </w:tc>
        <w:tc>
          <w:tcPr>
            <w:tcW w:w="3373" w:type="dxa"/>
            <w:hideMark/>
          </w:tcPr>
          <w:p w14:paraId="26E845D4" w14:textId="77777777" w:rsidR="009D161A" w:rsidRPr="0073711D" w:rsidRDefault="009D161A" w:rsidP="00104DE2">
            <w:pPr>
              <w:rPr>
                <w:sz w:val="19"/>
                <w:szCs w:val="19"/>
                <w:lang w:val="en-CA" w:eastAsia="en-CA"/>
              </w:rPr>
            </w:pPr>
            <w:r w:rsidRPr="0073711D">
              <w:rPr>
                <w:sz w:val="19"/>
                <w:szCs w:val="19"/>
                <w:lang w:val="en-CA" w:eastAsia="en-CA"/>
              </w:rPr>
              <w:t>20 per cent disbursement threshold</w:t>
            </w:r>
          </w:p>
        </w:tc>
        <w:tc>
          <w:tcPr>
            <w:tcW w:w="5812" w:type="dxa"/>
          </w:tcPr>
          <w:p w14:paraId="37CB9DCC" w14:textId="41FB3735" w:rsidR="009D161A" w:rsidRPr="0073711D" w:rsidRDefault="009D161A" w:rsidP="00104DE2">
            <w:pPr>
              <w:rPr>
                <w:sz w:val="19"/>
                <w:szCs w:val="19"/>
                <w:lang w:val="en-CA" w:eastAsia="en-CA"/>
              </w:rPr>
            </w:pPr>
            <w:r w:rsidRPr="0073711D">
              <w:rPr>
                <w:sz w:val="19"/>
                <w:szCs w:val="19"/>
                <w:lang w:val="en-CA"/>
              </w:rPr>
              <w:t xml:space="preserve">Noting that </w:t>
            </w:r>
            <w:r w:rsidR="008C4874" w:rsidRPr="0073711D">
              <w:rPr>
                <w:sz w:val="19"/>
                <w:szCs w:val="19"/>
                <w:lang w:val="en-CA"/>
              </w:rPr>
              <w:t>the overall disbursement rate of the second</w:t>
            </w:r>
            <w:r w:rsidR="00D2272B">
              <w:rPr>
                <w:sz w:val="19"/>
                <w:szCs w:val="19"/>
                <w:lang w:val="en-CA"/>
              </w:rPr>
              <w:t xml:space="preserve"> (201</w:t>
            </w:r>
            <w:r w:rsidR="00395A1E">
              <w:rPr>
                <w:sz w:val="19"/>
                <w:szCs w:val="19"/>
                <w:lang w:val="en-CA"/>
              </w:rPr>
              <w:t>5</w:t>
            </w:r>
            <w:r w:rsidR="00D2272B">
              <w:rPr>
                <w:sz w:val="19"/>
                <w:szCs w:val="19"/>
                <w:lang w:val="en-CA"/>
              </w:rPr>
              <w:t>)</w:t>
            </w:r>
            <w:r w:rsidR="008C4874" w:rsidRPr="0073711D">
              <w:rPr>
                <w:sz w:val="19"/>
                <w:szCs w:val="19"/>
                <w:lang w:val="en-CA"/>
              </w:rPr>
              <w:t xml:space="preserve"> tranche of the HPMP was below the 20 per cent disbursement threshold </w:t>
            </w:r>
            <w:r w:rsidRPr="0073711D">
              <w:rPr>
                <w:sz w:val="19"/>
                <w:szCs w:val="19"/>
                <w:lang w:val="en-CA"/>
              </w:rPr>
              <w:t xml:space="preserve">and urging the Government of Turkey to work with UNIDO to expedite implementation so that the third (2016) tranche of stage I of the HPMP </w:t>
            </w:r>
            <w:r w:rsidR="001F2958">
              <w:rPr>
                <w:sz w:val="19"/>
                <w:szCs w:val="19"/>
                <w:lang w:val="en-CA"/>
              </w:rPr>
              <w:t>can</w:t>
            </w:r>
            <w:r w:rsidRPr="0073711D">
              <w:rPr>
                <w:sz w:val="19"/>
                <w:szCs w:val="19"/>
                <w:lang w:val="en-CA"/>
              </w:rPr>
              <w:t xml:space="preserve"> be submitted </w:t>
            </w:r>
            <w:r w:rsidR="001F2958" w:rsidRPr="0073711D">
              <w:rPr>
                <w:sz w:val="19"/>
                <w:szCs w:val="19"/>
                <w:lang w:val="en-CA"/>
              </w:rPr>
              <w:t>to the 81</w:t>
            </w:r>
            <w:r w:rsidR="001F2958" w:rsidRPr="0073711D">
              <w:rPr>
                <w:sz w:val="19"/>
                <w:szCs w:val="19"/>
                <w:vertAlign w:val="superscript"/>
                <w:lang w:val="en-CA"/>
              </w:rPr>
              <w:t>st</w:t>
            </w:r>
            <w:r w:rsidR="001F2958" w:rsidRPr="0073711D">
              <w:rPr>
                <w:sz w:val="19"/>
                <w:szCs w:val="19"/>
                <w:lang w:val="en-CA"/>
              </w:rPr>
              <w:t xml:space="preserve"> meeting </w:t>
            </w:r>
            <w:r w:rsidR="008C4874" w:rsidRPr="0073711D">
              <w:rPr>
                <w:sz w:val="19"/>
                <w:szCs w:val="19"/>
                <w:lang w:val="en-CA"/>
              </w:rPr>
              <w:t xml:space="preserve">with a revised plan of action to take into account the reallocation of the 2016 and subsequent tranches, </w:t>
            </w:r>
            <w:r w:rsidRPr="0073711D">
              <w:rPr>
                <w:sz w:val="19"/>
                <w:szCs w:val="19"/>
                <w:lang w:val="en-CA"/>
              </w:rPr>
              <w:t>on the understanding that the 20 per cent disbursement threshold for funding of the previous tranche had been achieved.</w:t>
            </w:r>
          </w:p>
        </w:tc>
      </w:tr>
      <w:tr w:rsidR="008E16E5" w:rsidRPr="0073711D" w14:paraId="50BABC09" w14:textId="77777777" w:rsidTr="008B3FC1">
        <w:trPr>
          <w:trHeight w:val="410"/>
        </w:trPr>
        <w:tc>
          <w:tcPr>
            <w:tcW w:w="1560" w:type="dxa"/>
            <w:vMerge w:val="restart"/>
          </w:tcPr>
          <w:p w14:paraId="30B19F2D" w14:textId="77777777" w:rsidR="008E16E5" w:rsidRPr="0073711D" w:rsidRDefault="00E15ACF" w:rsidP="00104DE2">
            <w:pPr>
              <w:jc w:val="left"/>
              <w:rPr>
                <w:sz w:val="19"/>
                <w:szCs w:val="19"/>
                <w:lang w:val="en-CA" w:eastAsia="en-CA"/>
              </w:rPr>
            </w:pPr>
            <w:r w:rsidRPr="0073711D">
              <w:rPr>
                <w:sz w:val="19"/>
                <w:szCs w:val="19"/>
                <w:lang w:val="en-CA" w:eastAsia="en-CA"/>
              </w:rPr>
              <w:t>Venezuela (Bolivarian Republic of)</w:t>
            </w:r>
            <w:r w:rsidR="008E16E5" w:rsidRPr="0073711D">
              <w:rPr>
                <w:sz w:val="19"/>
                <w:szCs w:val="19"/>
                <w:lang w:val="en-CA" w:eastAsia="en-CA"/>
              </w:rPr>
              <w:t xml:space="preserve"> </w:t>
            </w:r>
          </w:p>
          <w:p w14:paraId="29344203" w14:textId="77777777" w:rsidR="008E16E5" w:rsidRPr="0073711D" w:rsidRDefault="008E16E5" w:rsidP="00104DE2">
            <w:pPr>
              <w:jc w:val="left"/>
              <w:rPr>
                <w:sz w:val="19"/>
                <w:szCs w:val="19"/>
                <w:lang w:val="en-CA" w:eastAsia="en-CA"/>
              </w:rPr>
            </w:pPr>
            <w:r w:rsidRPr="0073711D">
              <w:rPr>
                <w:sz w:val="19"/>
                <w:szCs w:val="19"/>
                <w:lang w:val="en-CA" w:eastAsia="en-CA"/>
              </w:rPr>
              <w:t>(Stage II)</w:t>
            </w:r>
          </w:p>
        </w:tc>
        <w:tc>
          <w:tcPr>
            <w:tcW w:w="1276" w:type="dxa"/>
          </w:tcPr>
          <w:p w14:paraId="54D53D90" w14:textId="77777777" w:rsidR="008E16E5" w:rsidRPr="0073711D" w:rsidRDefault="008E16E5" w:rsidP="00104DE2">
            <w:pPr>
              <w:jc w:val="left"/>
              <w:rPr>
                <w:sz w:val="19"/>
                <w:szCs w:val="19"/>
                <w:lang w:val="en-CA" w:eastAsia="en-CA"/>
              </w:rPr>
            </w:pPr>
            <w:r w:rsidRPr="0073711D">
              <w:rPr>
                <w:sz w:val="19"/>
                <w:szCs w:val="19"/>
                <w:lang w:val="en-CA" w:eastAsia="en-CA"/>
              </w:rPr>
              <w:t>UNDP</w:t>
            </w:r>
          </w:p>
        </w:tc>
        <w:tc>
          <w:tcPr>
            <w:tcW w:w="879" w:type="dxa"/>
          </w:tcPr>
          <w:p w14:paraId="13A79A4D" w14:textId="77777777" w:rsidR="008E16E5" w:rsidRPr="0073711D" w:rsidRDefault="008E16E5" w:rsidP="00104DE2">
            <w:pPr>
              <w:jc w:val="center"/>
              <w:rPr>
                <w:sz w:val="19"/>
                <w:szCs w:val="19"/>
                <w:lang w:val="en-CA" w:eastAsia="en-CA"/>
              </w:rPr>
            </w:pPr>
            <w:r w:rsidRPr="0073711D">
              <w:rPr>
                <w:sz w:val="19"/>
                <w:szCs w:val="19"/>
                <w:lang w:val="en-CA" w:eastAsia="en-CA"/>
              </w:rPr>
              <w:t>2017</w:t>
            </w:r>
          </w:p>
        </w:tc>
        <w:tc>
          <w:tcPr>
            <w:tcW w:w="1275" w:type="dxa"/>
          </w:tcPr>
          <w:p w14:paraId="1FD73F69" w14:textId="77777777" w:rsidR="008E16E5" w:rsidRPr="0073711D" w:rsidRDefault="008E16E5" w:rsidP="00104DE2">
            <w:pPr>
              <w:jc w:val="right"/>
              <w:rPr>
                <w:sz w:val="19"/>
                <w:szCs w:val="19"/>
                <w:lang w:val="en-CA" w:eastAsia="en-CA"/>
              </w:rPr>
            </w:pPr>
            <w:r w:rsidRPr="0073711D">
              <w:rPr>
                <w:sz w:val="19"/>
                <w:szCs w:val="19"/>
                <w:lang w:val="en-CA" w:eastAsia="en-CA"/>
              </w:rPr>
              <w:t>214,000</w:t>
            </w:r>
          </w:p>
        </w:tc>
        <w:tc>
          <w:tcPr>
            <w:tcW w:w="3373" w:type="dxa"/>
          </w:tcPr>
          <w:p w14:paraId="1FA864E8" w14:textId="77777777" w:rsidR="008E16E5" w:rsidRPr="0073711D" w:rsidRDefault="008E16E5" w:rsidP="00104DE2">
            <w:pPr>
              <w:rPr>
                <w:sz w:val="19"/>
                <w:szCs w:val="19"/>
                <w:lang w:val="en-CA" w:eastAsia="en-CA"/>
              </w:rPr>
            </w:pPr>
            <w:r w:rsidRPr="0073711D">
              <w:rPr>
                <w:sz w:val="19"/>
                <w:szCs w:val="19"/>
                <w:lang w:val="en-CA" w:eastAsia="en-CA"/>
              </w:rPr>
              <w:t>Secur</w:t>
            </w:r>
            <w:r w:rsidR="00A352CE">
              <w:rPr>
                <w:sz w:val="19"/>
                <w:szCs w:val="19"/>
                <w:lang w:val="en-CA" w:eastAsia="en-CA"/>
              </w:rPr>
              <w:t>ity issues/Government decisions</w:t>
            </w:r>
            <w:r w:rsidRPr="0073711D">
              <w:rPr>
                <w:sz w:val="19"/>
                <w:szCs w:val="19"/>
                <w:lang w:val="en-CA" w:eastAsia="en-CA"/>
              </w:rPr>
              <w:t>/</w:t>
            </w:r>
            <w:r w:rsidR="00A352CE">
              <w:rPr>
                <w:sz w:val="19"/>
                <w:szCs w:val="19"/>
                <w:lang w:val="en-CA" w:eastAsia="en-CA"/>
              </w:rPr>
              <w:t xml:space="preserve"> </w:t>
            </w:r>
            <w:r w:rsidRPr="0073711D">
              <w:rPr>
                <w:sz w:val="19"/>
                <w:szCs w:val="19"/>
                <w:lang w:val="en-CA" w:eastAsia="en-CA"/>
              </w:rPr>
              <w:t>endorsements/changes in the NOU/ structural change</w:t>
            </w:r>
          </w:p>
        </w:tc>
        <w:tc>
          <w:tcPr>
            <w:tcW w:w="5812" w:type="dxa"/>
            <w:vMerge w:val="restart"/>
          </w:tcPr>
          <w:p w14:paraId="1A33CFE1" w14:textId="48921420" w:rsidR="008E16E5" w:rsidRPr="0073711D" w:rsidRDefault="008E16E5" w:rsidP="00104DE2">
            <w:pPr>
              <w:rPr>
                <w:sz w:val="19"/>
                <w:szCs w:val="19"/>
                <w:lang w:val="en-CA"/>
              </w:rPr>
            </w:pPr>
            <w:r w:rsidRPr="0073711D">
              <w:rPr>
                <w:sz w:val="19"/>
                <w:szCs w:val="19"/>
                <w:lang w:val="en-CA"/>
              </w:rPr>
              <w:t xml:space="preserve">Noting that there are ongoing security issues and urging the Government of </w:t>
            </w:r>
            <w:r w:rsidR="00E15ACF" w:rsidRPr="0073711D">
              <w:rPr>
                <w:sz w:val="19"/>
                <w:szCs w:val="19"/>
                <w:lang w:val="en-CA" w:eastAsia="en-CA"/>
              </w:rPr>
              <w:t xml:space="preserve">Venezuela (Bolivarian Republic of) </w:t>
            </w:r>
            <w:r w:rsidRPr="0073711D">
              <w:rPr>
                <w:sz w:val="19"/>
                <w:szCs w:val="19"/>
                <w:lang w:val="en-CA"/>
              </w:rPr>
              <w:t xml:space="preserve">to work with </w:t>
            </w:r>
            <w:r w:rsidRPr="0073711D">
              <w:rPr>
                <w:sz w:val="19"/>
                <w:szCs w:val="19"/>
                <w:lang w:val="en-CA" w:eastAsia="en-CA"/>
              </w:rPr>
              <w:t>UN</w:t>
            </w:r>
            <w:r w:rsidR="00E15ACF" w:rsidRPr="0073711D">
              <w:rPr>
                <w:sz w:val="19"/>
                <w:szCs w:val="19"/>
                <w:lang w:val="en-CA" w:eastAsia="en-CA"/>
              </w:rPr>
              <w:t>D</w:t>
            </w:r>
            <w:r w:rsidRPr="0073711D">
              <w:rPr>
                <w:sz w:val="19"/>
                <w:szCs w:val="19"/>
                <w:lang w:val="en-CA" w:eastAsia="en-CA"/>
              </w:rPr>
              <w:t>P</w:t>
            </w:r>
            <w:r w:rsidR="00E15ACF" w:rsidRPr="0073711D">
              <w:rPr>
                <w:sz w:val="19"/>
                <w:szCs w:val="19"/>
                <w:lang w:val="en-CA" w:eastAsia="en-CA"/>
              </w:rPr>
              <w:t xml:space="preserve"> and UNIDO</w:t>
            </w:r>
            <w:r w:rsidRPr="0073711D">
              <w:rPr>
                <w:sz w:val="19"/>
                <w:szCs w:val="19"/>
                <w:lang w:val="en-CA"/>
              </w:rPr>
              <w:t xml:space="preserve"> to expedite the implementation of the </w:t>
            </w:r>
            <w:r w:rsidR="000C4307">
              <w:rPr>
                <w:sz w:val="19"/>
                <w:szCs w:val="19"/>
                <w:lang w:val="en-CA"/>
              </w:rPr>
              <w:t xml:space="preserve">first (2016) </w:t>
            </w:r>
            <w:r w:rsidRPr="0073711D">
              <w:rPr>
                <w:sz w:val="19"/>
                <w:szCs w:val="19"/>
                <w:lang w:val="en-CA"/>
              </w:rPr>
              <w:t>tranche so that the second (201</w:t>
            </w:r>
            <w:r w:rsidR="00E15ACF" w:rsidRPr="0073711D">
              <w:rPr>
                <w:sz w:val="19"/>
                <w:szCs w:val="19"/>
                <w:lang w:val="en-CA"/>
              </w:rPr>
              <w:t>7</w:t>
            </w:r>
            <w:r w:rsidRPr="0073711D">
              <w:rPr>
                <w:sz w:val="19"/>
                <w:szCs w:val="19"/>
                <w:lang w:val="en-CA"/>
              </w:rPr>
              <w:t>) tranche of stage I</w:t>
            </w:r>
            <w:r w:rsidR="00E15ACF" w:rsidRPr="0073711D">
              <w:rPr>
                <w:sz w:val="19"/>
                <w:szCs w:val="19"/>
                <w:lang w:val="en-CA"/>
              </w:rPr>
              <w:t>I</w:t>
            </w:r>
            <w:r w:rsidRPr="0073711D">
              <w:rPr>
                <w:sz w:val="19"/>
                <w:szCs w:val="19"/>
                <w:lang w:val="en-CA"/>
              </w:rPr>
              <w:t xml:space="preserve"> of the HPMP can be submitted to the 81</w:t>
            </w:r>
            <w:r w:rsidRPr="0073711D">
              <w:rPr>
                <w:sz w:val="19"/>
                <w:szCs w:val="19"/>
                <w:vertAlign w:val="superscript"/>
                <w:lang w:val="en-CA"/>
              </w:rPr>
              <w:t>st</w:t>
            </w:r>
            <w:r w:rsidRPr="0073711D">
              <w:rPr>
                <w:sz w:val="19"/>
                <w:szCs w:val="19"/>
                <w:lang w:val="en-CA"/>
              </w:rPr>
              <w:t> meeting with a revised plan of action to take into account the reallocation of the 201</w:t>
            </w:r>
            <w:r w:rsidR="00E15ACF" w:rsidRPr="0073711D">
              <w:rPr>
                <w:sz w:val="19"/>
                <w:szCs w:val="19"/>
                <w:lang w:val="en-CA"/>
              </w:rPr>
              <w:t>7</w:t>
            </w:r>
            <w:r w:rsidRPr="0073711D">
              <w:rPr>
                <w:sz w:val="19"/>
                <w:szCs w:val="19"/>
                <w:lang w:val="en-CA"/>
              </w:rPr>
              <w:t xml:space="preserve"> tranche and subsequent tranches.</w:t>
            </w:r>
          </w:p>
        </w:tc>
      </w:tr>
      <w:tr w:rsidR="008E16E5" w:rsidRPr="0073711D" w14:paraId="2CF0F850" w14:textId="77777777" w:rsidTr="008B3FC1">
        <w:trPr>
          <w:trHeight w:val="410"/>
        </w:trPr>
        <w:tc>
          <w:tcPr>
            <w:tcW w:w="1560" w:type="dxa"/>
            <w:vMerge/>
          </w:tcPr>
          <w:p w14:paraId="26CC822F" w14:textId="77777777" w:rsidR="008E16E5" w:rsidRPr="0073711D" w:rsidRDefault="008E16E5" w:rsidP="00104DE2">
            <w:pPr>
              <w:jc w:val="left"/>
              <w:rPr>
                <w:sz w:val="19"/>
                <w:szCs w:val="19"/>
                <w:lang w:val="en-CA" w:eastAsia="en-CA"/>
              </w:rPr>
            </w:pPr>
          </w:p>
        </w:tc>
        <w:tc>
          <w:tcPr>
            <w:tcW w:w="1276" w:type="dxa"/>
          </w:tcPr>
          <w:p w14:paraId="0EAB018B" w14:textId="77777777" w:rsidR="008E16E5" w:rsidRPr="0073711D" w:rsidRDefault="008E16E5" w:rsidP="00104DE2">
            <w:pPr>
              <w:jc w:val="left"/>
              <w:rPr>
                <w:sz w:val="19"/>
                <w:szCs w:val="19"/>
                <w:lang w:val="en-CA" w:eastAsia="en-CA"/>
              </w:rPr>
            </w:pPr>
            <w:r w:rsidRPr="0073711D">
              <w:rPr>
                <w:sz w:val="19"/>
                <w:szCs w:val="19"/>
                <w:lang w:val="en-CA" w:eastAsia="en-CA"/>
              </w:rPr>
              <w:t>UNIDO</w:t>
            </w:r>
          </w:p>
        </w:tc>
        <w:tc>
          <w:tcPr>
            <w:tcW w:w="879" w:type="dxa"/>
          </w:tcPr>
          <w:p w14:paraId="5166FB60" w14:textId="77777777" w:rsidR="008E16E5" w:rsidRPr="0073711D" w:rsidRDefault="008E16E5" w:rsidP="00104DE2">
            <w:pPr>
              <w:jc w:val="center"/>
              <w:rPr>
                <w:sz w:val="19"/>
                <w:szCs w:val="19"/>
                <w:lang w:val="en-CA" w:eastAsia="en-CA"/>
              </w:rPr>
            </w:pPr>
            <w:r w:rsidRPr="0073711D">
              <w:rPr>
                <w:sz w:val="19"/>
                <w:szCs w:val="19"/>
                <w:lang w:val="en-CA" w:eastAsia="en-CA"/>
              </w:rPr>
              <w:t>2017</w:t>
            </w:r>
          </w:p>
        </w:tc>
        <w:tc>
          <w:tcPr>
            <w:tcW w:w="1275" w:type="dxa"/>
          </w:tcPr>
          <w:p w14:paraId="76C66F75" w14:textId="77777777" w:rsidR="008E16E5" w:rsidRPr="0073711D" w:rsidRDefault="008E16E5" w:rsidP="00104DE2">
            <w:pPr>
              <w:jc w:val="right"/>
              <w:rPr>
                <w:sz w:val="19"/>
                <w:szCs w:val="19"/>
                <w:lang w:val="en-CA" w:eastAsia="en-CA"/>
              </w:rPr>
            </w:pPr>
            <w:r w:rsidRPr="0073711D">
              <w:rPr>
                <w:sz w:val="19"/>
                <w:szCs w:val="19"/>
                <w:lang w:val="en-CA" w:eastAsia="en-CA"/>
              </w:rPr>
              <w:t>615,250</w:t>
            </w:r>
          </w:p>
        </w:tc>
        <w:tc>
          <w:tcPr>
            <w:tcW w:w="3373" w:type="dxa"/>
          </w:tcPr>
          <w:p w14:paraId="35AED6B0" w14:textId="77777777" w:rsidR="008E16E5" w:rsidRPr="0073711D" w:rsidRDefault="008E16E5" w:rsidP="00104DE2">
            <w:pPr>
              <w:rPr>
                <w:sz w:val="19"/>
                <w:szCs w:val="19"/>
                <w:lang w:val="en-CA" w:eastAsia="en-CA"/>
              </w:rPr>
            </w:pPr>
            <w:r w:rsidRPr="0073711D">
              <w:rPr>
                <w:sz w:val="19"/>
                <w:szCs w:val="19"/>
                <w:lang w:val="en-CA" w:eastAsia="en-CA"/>
              </w:rPr>
              <w:t>Secur</w:t>
            </w:r>
            <w:r w:rsidR="00F1017D">
              <w:rPr>
                <w:sz w:val="19"/>
                <w:szCs w:val="19"/>
                <w:lang w:val="en-CA" w:eastAsia="en-CA"/>
              </w:rPr>
              <w:t>ity issues/Government decisions</w:t>
            </w:r>
            <w:r w:rsidRPr="0073711D">
              <w:rPr>
                <w:sz w:val="19"/>
                <w:szCs w:val="19"/>
                <w:lang w:val="en-CA" w:eastAsia="en-CA"/>
              </w:rPr>
              <w:t>/</w:t>
            </w:r>
            <w:r w:rsidR="00F1017D">
              <w:rPr>
                <w:sz w:val="19"/>
                <w:szCs w:val="19"/>
                <w:lang w:val="en-CA" w:eastAsia="en-CA"/>
              </w:rPr>
              <w:t xml:space="preserve"> </w:t>
            </w:r>
            <w:r w:rsidRPr="0073711D">
              <w:rPr>
                <w:sz w:val="19"/>
                <w:szCs w:val="19"/>
                <w:lang w:val="en-CA" w:eastAsia="en-CA"/>
              </w:rPr>
              <w:t>endorsements/changes in the NOU/ structural change</w:t>
            </w:r>
          </w:p>
        </w:tc>
        <w:tc>
          <w:tcPr>
            <w:tcW w:w="5812" w:type="dxa"/>
            <w:vMerge/>
          </w:tcPr>
          <w:p w14:paraId="0F6EE918" w14:textId="77777777" w:rsidR="008E16E5" w:rsidRPr="0073711D" w:rsidRDefault="008E16E5" w:rsidP="00104DE2">
            <w:pPr>
              <w:rPr>
                <w:sz w:val="19"/>
                <w:szCs w:val="19"/>
                <w:lang w:val="en-CA"/>
              </w:rPr>
            </w:pPr>
          </w:p>
        </w:tc>
      </w:tr>
      <w:tr w:rsidR="009D161A" w:rsidRPr="000355F4" w14:paraId="5FBADAB4" w14:textId="77777777" w:rsidTr="008B3FC1">
        <w:trPr>
          <w:trHeight w:val="287"/>
        </w:trPr>
        <w:tc>
          <w:tcPr>
            <w:tcW w:w="1560" w:type="dxa"/>
            <w:hideMark/>
          </w:tcPr>
          <w:p w14:paraId="74DCBF93" w14:textId="77777777" w:rsidR="009D161A" w:rsidRPr="0073711D" w:rsidRDefault="009D161A" w:rsidP="00104DE2">
            <w:pPr>
              <w:jc w:val="left"/>
              <w:rPr>
                <w:b/>
                <w:sz w:val="19"/>
                <w:szCs w:val="19"/>
                <w:lang w:val="en-CA" w:eastAsia="en-CA"/>
              </w:rPr>
            </w:pPr>
            <w:r w:rsidRPr="0073711D">
              <w:rPr>
                <w:b/>
                <w:sz w:val="19"/>
                <w:szCs w:val="19"/>
                <w:lang w:val="en-CA" w:eastAsia="en-CA"/>
              </w:rPr>
              <w:t>Total</w:t>
            </w:r>
          </w:p>
        </w:tc>
        <w:tc>
          <w:tcPr>
            <w:tcW w:w="1276" w:type="dxa"/>
          </w:tcPr>
          <w:p w14:paraId="53AE6A3B" w14:textId="77777777" w:rsidR="009D161A" w:rsidRPr="0073711D" w:rsidRDefault="009D161A" w:rsidP="00104DE2">
            <w:pPr>
              <w:jc w:val="center"/>
              <w:rPr>
                <w:b/>
                <w:sz w:val="19"/>
                <w:szCs w:val="19"/>
                <w:lang w:val="en-CA" w:eastAsia="en-CA"/>
              </w:rPr>
            </w:pPr>
          </w:p>
        </w:tc>
        <w:tc>
          <w:tcPr>
            <w:tcW w:w="879" w:type="dxa"/>
          </w:tcPr>
          <w:p w14:paraId="652E2EC6" w14:textId="77777777" w:rsidR="009D161A" w:rsidRPr="0073711D" w:rsidRDefault="009D161A" w:rsidP="00104DE2">
            <w:pPr>
              <w:jc w:val="center"/>
              <w:rPr>
                <w:b/>
                <w:sz w:val="19"/>
                <w:szCs w:val="19"/>
                <w:lang w:val="en-CA" w:eastAsia="en-CA"/>
              </w:rPr>
            </w:pPr>
          </w:p>
        </w:tc>
        <w:tc>
          <w:tcPr>
            <w:tcW w:w="1275" w:type="dxa"/>
            <w:hideMark/>
          </w:tcPr>
          <w:p w14:paraId="37C55DDD" w14:textId="53854F2F" w:rsidR="009D161A" w:rsidRPr="00395A1E" w:rsidRDefault="00395A1E" w:rsidP="00104DE2">
            <w:pPr>
              <w:jc w:val="right"/>
              <w:rPr>
                <w:b/>
                <w:sz w:val="19"/>
                <w:szCs w:val="19"/>
                <w:lang w:val="en-CA" w:eastAsia="en-CA"/>
              </w:rPr>
            </w:pPr>
            <w:r w:rsidRPr="00395A1E">
              <w:rPr>
                <w:b/>
                <w:sz w:val="19"/>
                <w:szCs w:val="19"/>
                <w:lang w:val="en-CA" w:eastAsia="en-CA"/>
              </w:rPr>
              <w:t>24</w:t>
            </w:r>
            <w:r w:rsidR="00BB6CBD" w:rsidRPr="00395A1E">
              <w:rPr>
                <w:b/>
                <w:sz w:val="19"/>
                <w:szCs w:val="19"/>
                <w:lang w:val="en-CA" w:eastAsia="en-CA"/>
              </w:rPr>
              <w:t>,</w:t>
            </w:r>
            <w:r w:rsidRPr="00395A1E">
              <w:rPr>
                <w:b/>
                <w:sz w:val="19"/>
                <w:szCs w:val="19"/>
                <w:lang w:val="en-CA" w:eastAsia="en-CA"/>
              </w:rPr>
              <w:t>468</w:t>
            </w:r>
            <w:r w:rsidR="00BB6CBD" w:rsidRPr="00395A1E">
              <w:rPr>
                <w:b/>
                <w:sz w:val="19"/>
                <w:szCs w:val="19"/>
                <w:lang w:val="en-CA" w:eastAsia="en-CA"/>
              </w:rPr>
              <w:t>,</w:t>
            </w:r>
            <w:r w:rsidRPr="00395A1E">
              <w:rPr>
                <w:b/>
                <w:sz w:val="19"/>
                <w:szCs w:val="19"/>
                <w:lang w:val="en-CA" w:eastAsia="en-CA"/>
              </w:rPr>
              <w:t>120</w:t>
            </w:r>
            <w:r>
              <w:rPr>
                <w:b/>
                <w:sz w:val="19"/>
                <w:szCs w:val="19"/>
                <w:lang w:val="en-CA" w:eastAsia="en-CA"/>
              </w:rPr>
              <w:t>*</w:t>
            </w:r>
          </w:p>
        </w:tc>
        <w:tc>
          <w:tcPr>
            <w:tcW w:w="3373" w:type="dxa"/>
          </w:tcPr>
          <w:p w14:paraId="29AEAB66" w14:textId="77777777" w:rsidR="009D161A" w:rsidRPr="00344096" w:rsidRDefault="009D161A" w:rsidP="00104DE2">
            <w:pPr>
              <w:rPr>
                <w:b/>
                <w:sz w:val="19"/>
                <w:szCs w:val="19"/>
                <w:lang w:val="en-CA" w:eastAsia="en-CA"/>
              </w:rPr>
            </w:pPr>
          </w:p>
        </w:tc>
        <w:tc>
          <w:tcPr>
            <w:tcW w:w="5812" w:type="dxa"/>
          </w:tcPr>
          <w:p w14:paraId="2CF21FCE" w14:textId="77777777" w:rsidR="009D161A" w:rsidRPr="00344096" w:rsidRDefault="009D161A" w:rsidP="00104DE2">
            <w:pPr>
              <w:rPr>
                <w:b/>
                <w:sz w:val="19"/>
                <w:szCs w:val="19"/>
                <w:lang w:val="en-CA" w:eastAsia="en-CA"/>
              </w:rPr>
            </w:pPr>
          </w:p>
        </w:tc>
      </w:tr>
    </w:tbl>
    <w:p w14:paraId="1E65266D" w14:textId="74960CEF" w:rsidR="00133F76" w:rsidRPr="00B41072" w:rsidRDefault="00395A1E" w:rsidP="00104DE2">
      <w:pPr>
        <w:tabs>
          <w:tab w:val="left" w:pos="426"/>
          <w:tab w:val="left" w:pos="2185"/>
          <w:tab w:val="left" w:pos="2742"/>
          <w:tab w:val="left" w:pos="3829"/>
          <w:tab w:val="left" w:pos="6671"/>
          <w:tab w:val="left" w:pos="7624"/>
          <w:tab w:val="left" w:pos="8384"/>
        </w:tabs>
        <w:ind w:left="426"/>
        <w:rPr>
          <w:bCs/>
          <w:caps/>
          <w:color w:val="000000"/>
          <w:sz w:val="19"/>
          <w:szCs w:val="19"/>
          <w:lang w:val="en-CA"/>
        </w:rPr>
      </w:pPr>
      <w:r w:rsidRPr="00B41072">
        <w:rPr>
          <w:bCs/>
          <w:caps/>
          <w:color w:val="000000"/>
          <w:sz w:val="19"/>
          <w:szCs w:val="19"/>
          <w:lang w:val="en-CA"/>
        </w:rPr>
        <w:t>*</w:t>
      </w:r>
      <w:r w:rsidRPr="00B41072">
        <w:rPr>
          <w:bCs/>
          <w:color w:val="000000"/>
          <w:sz w:val="19"/>
          <w:szCs w:val="19"/>
          <w:lang w:val="en-CA"/>
        </w:rPr>
        <w:t xml:space="preserve">Excluding </w:t>
      </w:r>
      <w:r w:rsidR="00C51C9E">
        <w:rPr>
          <w:bCs/>
          <w:color w:val="000000"/>
          <w:sz w:val="19"/>
          <w:szCs w:val="19"/>
          <w:lang w:val="en-CA"/>
        </w:rPr>
        <w:t xml:space="preserve">the </w:t>
      </w:r>
      <w:r w:rsidRPr="00B41072">
        <w:rPr>
          <w:bCs/>
          <w:color w:val="000000"/>
          <w:sz w:val="19"/>
          <w:szCs w:val="19"/>
          <w:lang w:val="en-CA"/>
        </w:rPr>
        <w:t>Central African Republic and Viet Nam for which the tranche could be submitted to the 80</w:t>
      </w:r>
      <w:r w:rsidRPr="00B41072">
        <w:rPr>
          <w:bCs/>
          <w:color w:val="000000"/>
          <w:sz w:val="19"/>
          <w:szCs w:val="19"/>
          <w:vertAlign w:val="superscript"/>
          <w:lang w:val="en-CA"/>
        </w:rPr>
        <w:t>th</w:t>
      </w:r>
      <w:r w:rsidRPr="00B41072">
        <w:rPr>
          <w:bCs/>
          <w:color w:val="000000"/>
          <w:sz w:val="19"/>
          <w:szCs w:val="19"/>
          <w:lang w:val="en-CA"/>
        </w:rPr>
        <w:t xml:space="preserve"> or 81</w:t>
      </w:r>
      <w:r w:rsidRPr="00B41072">
        <w:rPr>
          <w:bCs/>
          <w:color w:val="000000"/>
          <w:sz w:val="19"/>
          <w:szCs w:val="19"/>
          <w:vertAlign w:val="superscript"/>
          <w:lang w:val="en-CA"/>
        </w:rPr>
        <w:t>st</w:t>
      </w:r>
      <w:r w:rsidRPr="00B41072">
        <w:rPr>
          <w:bCs/>
          <w:color w:val="000000"/>
          <w:sz w:val="19"/>
          <w:szCs w:val="19"/>
          <w:lang w:val="en-CA"/>
        </w:rPr>
        <w:t xml:space="preserve"> meeting, and the Philippines for which cancellation of the </w:t>
      </w:r>
      <w:r w:rsidR="000A2A47">
        <w:rPr>
          <w:bCs/>
          <w:color w:val="000000"/>
          <w:sz w:val="19"/>
          <w:szCs w:val="19"/>
          <w:lang w:val="en-CA"/>
        </w:rPr>
        <w:t>remaining</w:t>
      </w:r>
      <w:r w:rsidRPr="00B41072">
        <w:rPr>
          <w:bCs/>
          <w:color w:val="000000"/>
          <w:sz w:val="19"/>
          <w:szCs w:val="19"/>
          <w:lang w:val="en-CA"/>
        </w:rPr>
        <w:t xml:space="preserve"> tranche of stage I of its HPMP has been requested</w:t>
      </w:r>
      <w:r w:rsidR="00940759">
        <w:rPr>
          <w:bCs/>
          <w:color w:val="000000"/>
          <w:sz w:val="19"/>
          <w:szCs w:val="19"/>
          <w:lang w:val="en-CA"/>
        </w:rPr>
        <w:t xml:space="preserve"> by the Government</w:t>
      </w:r>
      <w:r w:rsidRPr="00B41072">
        <w:rPr>
          <w:bCs/>
          <w:color w:val="000000"/>
          <w:sz w:val="19"/>
          <w:szCs w:val="19"/>
          <w:lang w:val="en-CA"/>
        </w:rPr>
        <w:t xml:space="preserve">. </w:t>
      </w:r>
    </w:p>
    <w:tbl>
      <w:tblPr>
        <w:tblStyle w:val="TableGrid"/>
        <w:tblW w:w="11491" w:type="dxa"/>
        <w:tblInd w:w="23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5"/>
        <w:gridCol w:w="1916"/>
      </w:tblGrid>
      <w:tr w:rsidR="00023C11" w14:paraId="707FFF6E" w14:textId="77777777" w:rsidTr="0038467D">
        <w:tc>
          <w:tcPr>
            <w:tcW w:w="1915" w:type="dxa"/>
          </w:tcPr>
          <w:p w14:paraId="297FE0D1" w14:textId="77777777" w:rsidR="00023C11" w:rsidRDefault="00023C11" w:rsidP="0038467D"/>
        </w:tc>
        <w:tc>
          <w:tcPr>
            <w:tcW w:w="1915" w:type="dxa"/>
          </w:tcPr>
          <w:p w14:paraId="29E074C3" w14:textId="77777777" w:rsidR="00023C11" w:rsidRDefault="00023C11" w:rsidP="00104DE2"/>
        </w:tc>
        <w:tc>
          <w:tcPr>
            <w:tcW w:w="1915" w:type="dxa"/>
            <w:tcBorders>
              <w:bottom w:val="single" w:sz="4" w:space="0" w:color="auto"/>
            </w:tcBorders>
          </w:tcPr>
          <w:p w14:paraId="22EC3795" w14:textId="77777777" w:rsidR="00023C11" w:rsidRDefault="00023C11" w:rsidP="00104DE2"/>
        </w:tc>
        <w:tc>
          <w:tcPr>
            <w:tcW w:w="1915" w:type="dxa"/>
          </w:tcPr>
          <w:p w14:paraId="7AD25961" w14:textId="77777777" w:rsidR="00023C11" w:rsidRDefault="00023C11" w:rsidP="00104DE2"/>
        </w:tc>
        <w:tc>
          <w:tcPr>
            <w:tcW w:w="1915" w:type="dxa"/>
          </w:tcPr>
          <w:p w14:paraId="5B1D0154" w14:textId="37E22C82" w:rsidR="00023C11" w:rsidRDefault="00023C11" w:rsidP="00104DE2"/>
        </w:tc>
        <w:tc>
          <w:tcPr>
            <w:tcW w:w="1916" w:type="dxa"/>
          </w:tcPr>
          <w:p w14:paraId="02C8E82F" w14:textId="77777777" w:rsidR="00023C11" w:rsidRDefault="00023C11" w:rsidP="00104DE2"/>
        </w:tc>
      </w:tr>
    </w:tbl>
    <w:p w14:paraId="79770D2E" w14:textId="77777777" w:rsidR="00E85409" w:rsidRPr="00B04161" w:rsidRDefault="00E85409" w:rsidP="005C0B36">
      <w:pPr>
        <w:rPr>
          <w:lang w:val="en-CA"/>
        </w:rPr>
      </w:pPr>
    </w:p>
    <w:sectPr w:rsidR="00E85409" w:rsidRPr="00B04161" w:rsidSect="005C0B36">
      <w:headerReference w:type="even" r:id="rId16"/>
      <w:headerReference w:type="default" r:id="rId17"/>
      <w:headerReference w:type="first" r:id="rId18"/>
      <w:footerReference w:type="first" r:id="rId19"/>
      <w:pgSz w:w="15840" w:h="12240" w:orient="landscape" w:code="1"/>
      <w:pgMar w:top="1440" w:right="720" w:bottom="1276"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E6E696" w14:textId="77777777" w:rsidR="006136FF" w:rsidRDefault="006136FF" w:rsidP="004A504B">
      <w:r>
        <w:separator/>
      </w:r>
    </w:p>
  </w:endnote>
  <w:endnote w:type="continuationSeparator" w:id="0">
    <w:p w14:paraId="268B538C" w14:textId="77777777" w:rsidR="006136FF" w:rsidRDefault="006136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3630033"/>
      <w:docPartObj>
        <w:docPartGallery w:val="Page Numbers (Bottom of Page)"/>
        <w:docPartUnique/>
      </w:docPartObj>
    </w:sdtPr>
    <w:sdtEndPr>
      <w:rPr>
        <w:noProof/>
      </w:rPr>
    </w:sdtEndPr>
    <w:sdtContent>
      <w:p w14:paraId="58AB0279" w14:textId="44F733A9" w:rsidR="00C706C2" w:rsidRDefault="00C706C2">
        <w:pPr>
          <w:pStyle w:val="Footer"/>
          <w:jc w:val="center"/>
        </w:pPr>
        <w:r>
          <w:fldChar w:fldCharType="begin"/>
        </w:r>
        <w:r>
          <w:instrText xml:space="preserve"> PAGE   \* MERGEFORMAT </w:instrText>
        </w:r>
        <w:r>
          <w:fldChar w:fldCharType="separate"/>
        </w:r>
        <w:r w:rsidR="00CB78E9">
          <w:rPr>
            <w:noProof/>
          </w:rPr>
          <w:t>4</w:t>
        </w:r>
        <w:r>
          <w:rPr>
            <w:noProof/>
          </w:rPr>
          <w:fldChar w:fldCharType="end"/>
        </w:r>
      </w:p>
    </w:sdtContent>
  </w:sdt>
  <w:p w14:paraId="1A033E9D" w14:textId="31356F24" w:rsidR="003B45BF" w:rsidRDefault="003B45BF">
    <w:pPr>
      <w:pStyle w:val="Foote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14B23" w14:textId="54664A3B" w:rsidR="006946D7" w:rsidRDefault="006946D7">
    <w:pPr>
      <w:jc w:val="center"/>
      <w:rPr>
        <w:noProof/>
      </w:rPr>
    </w:pPr>
    <w:r>
      <w:fldChar w:fldCharType="begin"/>
    </w:r>
    <w:r>
      <w:instrText xml:space="preserve"> PAGE </w:instrText>
    </w:r>
    <w:r>
      <w:fldChar w:fldCharType="separate"/>
    </w:r>
    <w:r w:rsidR="00CB78E9">
      <w:rPr>
        <w:noProof/>
      </w:rPr>
      <w:t>5</w:t>
    </w:r>
    <w:r>
      <w:rPr>
        <w:noProof/>
      </w:rPr>
      <w:fldChar w:fldCharType="end"/>
    </w:r>
  </w:p>
  <w:p w14:paraId="413F388D" w14:textId="77777777" w:rsidR="00C706C2" w:rsidRPr="0033525D" w:rsidRDefault="00C706C2">
    <w:pPr>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F661F" w14:textId="1CEC24FE" w:rsidR="006946D7" w:rsidRDefault="006946D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A53DEF2" w14:textId="77777777" w:rsidR="00A02E2B" w:rsidRDefault="00A02E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1531421"/>
      <w:docPartObj>
        <w:docPartGallery w:val="Page Numbers (Bottom of Page)"/>
        <w:docPartUnique/>
      </w:docPartObj>
    </w:sdtPr>
    <w:sdtEndPr>
      <w:rPr>
        <w:noProof/>
      </w:rPr>
    </w:sdtEndPr>
    <w:sdtContent>
      <w:p w14:paraId="19032F0E" w14:textId="4CFF499A" w:rsidR="006946D7" w:rsidRDefault="006946D7">
        <w:pPr>
          <w:pStyle w:val="Footer"/>
          <w:jc w:val="center"/>
        </w:pPr>
        <w:r>
          <w:fldChar w:fldCharType="begin"/>
        </w:r>
        <w:r>
          <w:instrText xml:space="preserve"> PAGE   \* MERGEFORMAT </w:instrText>
        </w:r>
        <w:r>
          <w:fldChar w:fldCharType="separate"/>
        </w:r>
        <w:r w:rsidR="00CB78E9">
          <w:rPr>
            <w:noProof/>
          </w:rPr>
          <w:t>1</w:t>
        </w:r>
        <w:r>
          <w:rPr>
            <w:noProof/>
          </w:rPr>
          <w:fldChar w:fldCharType="end"/>
        </w:r>
      </w:p>
    </w:sdtContent>
  </w:sdt>
  <w:p w14:paraId="2A30F179" w14:textId="77777777" w:rsidR="006946D7" w:rsidRPr="00133F76" w:rsidRDefault="006946D7" w:rsidP="00133F7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1D4989" w14:textId="77777777" w:rsidR="006136FF" w:rsidRDefault="006136FF" w:rsidP="004A504B">
      <w:r>
        <w:separator/>
      </w:r>
    </w:p>
  </w:footnote>
  <w:footnote w:type="continuationSeparator" w:id="0">
    <w:p w14:paraId="7CC0FB7C" w14:textId="77777777" w:rsidR="006136FF" w:rsidRDefault="006136FF" w:rsidP="004A504B">
      <w:r>
        <w:continuationSeparator/>
      </w:r>
    </w:p>
  </w:footnote>
  <w:footnote w:id="1">
    <w:p w14:paraId="6FB8F9DF" w14:textId="77777777" w:rsidR="006946D7" w:rsidRPr="0073711D" w:rsidRDefault="006946D7" w:rsidP="00133F76">
      <w:pPr>
        <w:pStyle w:val="FootnoteText"/>
        <w:rPr>
          <w:lang w:val="en-CA"/>
        </w:rPr>
      </w:pPr>
      <w:r w:rsidRPr="0073711D">
        <w:rPr>
          <w:rStyle w:val="FootnoteReference"/>
        </w:rPr>
        <w:footnoteRef/>
      </w:r>
      <w:r w:rsidRPr="0073711D">
        <w:t xml:space="preserve"> </w:t>
      </w:r>
      <w:r w:rsidRPr="0073711D">
        <w:rPr>
          <w:lang w:val="en-CA"/>
        </w:rPr>
        <w:t xml:space="preserve">The Executive Committee decided that a separate sub-agenda item on delays in the submission of annual tranches and disbursement of funds for tranches and obligations should be included for future meetings. </w:t>
      </w:r>
    </w:p>
  </w:footnote>
  <w:footnote w:id="2">
    <w:p w14:paraId="2656D474" w14:textId="77777777" w:rsidR="006946D7" w:rsidRPr="0073711D" w:rsidRDefault="006946D7" w:rsidP="00F16471">
      <w:pPr>
        <w:pStyle w:val="FootnoteText"/>
      </w:pPr>
      <w:r w:rsidRPr="0073711D">
        <w:rPr>
          <w:rStyle w:val="FootnoteReference"/>
        </w:rPr>
        <w:footnoteRef/>
      </w:r>
      <w:r>
        <w:t xml:space="preserve"> UNEP/OzL.Pro/ExCom/80/31</w:t>
      </w:r>
      <w:r w:rsidRPr="0073711D">
        <w:t>.</w:t>
      </w:r>
    </w:p>
  </w:footnote>
  <w:footnote w:id="3">
    <w:p w14:paraId="6C21241B" w14:textId="77777777" w:rsidR="006946D7" w:rsidRPr="0073711D" w:rsidRDefault="006946D7" w:rsidP="00F16471">
      <w:pPr>
        <w:pStyle w:val="FootnoteText"/>
      </w:pPr>
      <w:r w:rsidRPr="0073711D">
        <w:rPr>
          <w:rStyle w:val="FootnoteReference"/>
        </w:rPr>
        <w:footnoteRef/>
      </w:r>
      <w:r w:rsidRPr="0073711D">
        <w:t xml:space="preserve"> UNEP/OzL.Pro/ExCom/80/</w:t>
      </w:r>
      <w:r>
        <w:t>32</w:t>
      </w:r>
      <w:r w:rsidRPr="0073711D">
        <w:t>.</w:t>
      </w:r>
    </w:p>
  </w:footnote>
  <w:footnote w:id="4">
    <w:p w14:paraId="4E7301F7" w14:textId="77777777" w:rsidR="006946D7" w:rsidRPr="0073711D" w:rsidRDefault="006946D7" w:rsidP="00133F76">
      <w:pPr>
        <w:pStyle w:val="FootnoteText"/>
      </w:pPr>
      <w:r w:rsidRPr="0073711D">
        <w:rPr>
          <w:rStyle w:val="FootnoteReference"/>
        </w:rPr>
        <w:footnoteRef/>
      </w:r>
      <w:r w:rsidRPr="0073711D">
        <w:t xml:space="preserve"> </w:t>
      </w:r>
      <w:r>
        <w:t>UNEP/OzL.Pro/ExCom/80/33</w:t>
      </w:r>
      <w:r w:rsidRPr="0073711D">
        <w:t>.</w:t>
      </w:r>
    </w:p>
  </w:footnote>
  <w:footnote w:id="5">
    <w:p w14:paraId="2D1F38C6" w14:textId="77777777" w:rsidR="006946D7" w:rsidRPr="00284A55" w:rsidRDefault="006946D7" w:rsidP="00133F76">
      <w:pPr>
        <w:pStyle w:val="FootnoteText"/>
        <w:tabs>
          <w:tab w:val="right" w:pos="9360"/>
        </w:tabs>
      </w:pPr>
      <w:r w:rsidRPr="0073711D">
        <w:rPr>
          <w:rStyle w:val="FootnoteReference"/>
        </w:rPr>
        <w:footnoteRef/>
      </w:r>
      <w:r w:rsidRPr="0073711D">
        <w:t xml:space="preserve"> UNEP/OzL.Pro/ExCom/80/</w:t>
      </w:r>
      <w:r>
        <w:t>34</w:t>
      </w:r>
      <w:r w:rsidRPr="0073711D">
        <w:t>.</w:t>
      </w:r>
    </w:p>
  </w:footnote>
  <w:footnote w:id="6">
    <w:p w14:paraId="21D1C7D1" w14:textId="77777777" w:rsidR="006946D7" w:rsidRPr="00284A55" w:rsidRDefault="006946D7" w:rsidP="00133F76">
      <w:pPr>
        <w:pStyle w:val="FootnoteText"/>
      </w:pPr>
      <w:r w:rsidRPr="00284A55">
        <w:rPr>
          <w:rStyle w:val="FootnoteReference"/>
        </w:rPr>
        <w:footnoteRef/>
      </w:r>
      <w:r w:rsidRPr="00284A55">
        <w:t xml:space="preserve"> </w:t>
      </w:r>
      <w:r>
        <w:t>UNEP/OzL.Pro/ExCom/80/35</w:t>
      </w:r>
      <w:r w:rsidRPr="00284A55">
        <w:t>.</w:t>
      </w:r>
    </w:p>
  </w:footnote>
  <w:footnote w:id="7">
    <w:p w14:paraId="07EB6622" w14:textId="77777777" w:rsidR="006946D7" w:rsidRPr="00284A55" w:rsidRDefault="006946D7" w:rsidP="00133F76">
      <w:pPr>
        <w:pStyle w:val="FootnoteText"/>
      </w:pPr>
      <w:r w:rsidRPr="00284A55">
        <w:rPr>
          <w:rStyle w:val="FootnoteReference"/>
        </w:rPr>
        <w:footnoteRef/>
      </w:r>
      <w:r w:rsidRPr="00284A55">
        <w:t xml:space="preserve"> </w:t>
      </w:r>
      <w:r>
        <w:t>UNEP/OzL.Pro/ExCom/80/40</w:t>
      </w:r>
      <w:r w:rsidRPr="00284A55">
        <w:t>.</w:t>
      </w:r>
    </w:p>
  </w:footnote>
  <w:footnote w:id="8">
    <w:p w14:paraId="6CB9EB95" w14:textId="77777777" w:rsidR="006946D7" w:rsidRPr="00284A55" w:rsidRDefault="006946D7" w:rsidP="00133F76">
      <w:pPr>
        <w:pStyle w:val="FootnoteText"/>
      </w:pPr>
      <w:r w:rsidRPr="00284A55">
        <w:rPr>
          <w:rStyle w:val="FootnoteReference"/>
        </w:rPr>
        <w:footnoteRef/>
      </w:r>
      <w:r w:rsidRPr="00284A55">
        <w:t xml:space="preserve"> </w:t>
      </w:r>
      <w:r>
        <w:t>UNEP/OzL.Pro/ExCom/80/41</w:t>
      </w:r>
      <w:r w:rsidRPr="00284A55">
        <w:t>.</w:t>
      </w:r>
    </w:p>
  </w:footnote>
  <w:footnote w:id="9">
    <w:p w14:paraId="338FAD0A" w14:textId="77777777" w:rsidR="006946D7" w:rsidRPr="00284A55" w:rsidRDefault="006946D7" w:rsidP="00133F76">
      <w:pPr>
        <w:pStyle w:val="FootnoteText"/>
      </w:pPr>
      <w:r w:rsidRPr="00284A55">
        <w:rPr>
          <w:rStyle w:val="FootnoteReference"/>
        </w:rPr>
        <w:footnoteRef/>
      </w:r>
      <w:r w:rsidRPr="00284A55">
        <w:t xml:space="preserve"> </w:t>
      </w:r>
      <w:r>
        <w:t>UNEP/OzL.Pro/ExCom/80/42</w:t>
      </w:r>
      <w:r w:rsidRPr="00284A55">
        <w:t>.</w:t>
      </w:r>
    </w:p>
  </w:footnote>
  <w:footnote w:id="10">
    <w:p w14:paraId="29EE207E" w14:textId="77777777" w:rsidR="006946D7" w:rsidRPr="00284A55" w:rsidRDefault="006946D7" w:rsidP="00133F76">
      <w:pPr>
        <w:pStyle w:val="FootnoteText"/>
      </w:pPr>
      <w:r w:rsidRPr="00284A55">
        <w:rPr>
          <w:rStyle w:val="FootnoteReference"/>
        </w:rPr>
        <w:footnoteRef/>
      </w:r>
      <w:r w:rsidRPr="00284A55">
        <w:t xml:space="preserve"> </w:t>
      </w:r>
      <w:r>
        <w:t>UNEP/OzL.Pro/ExCom/80/43</w:t>
      </w:r>
      <w:r w:rsidRPr="00284A55">
        <w:t>.</w:t>
      </w:r>
    </w:p>
  </w:footnote>
  <w:footnote w:id="11">
    <w:p w14:paraId="2F613CAB" w14:textId="77777777" w:rsidR="006946D7" w:rsidRPr="00284A55" w:rsidRDefault="006946D7" w:rsidP="00133F76">
      <w:pPr>
        <w:pStyle w:val="FootnoteText"/>
      </w:pPr>
      <w:r w:rsidRPr="00284A55">
        <w:rPr>
          <w:rStyle w:val="FootnoteReference"/>
        </w:rPr>
        <w:footnoteRef/>
      </w:r>
      <w:r w:rsidRPr="00284A55">
        <w:t xml:space="preserve"> </w:t>
      </w:r>
      <w:r>
        <w:t>UNEP/OzL.Pro/ExCom/80/46</w:t>
      </w:r>
      <w:r w:rsidRPr="00284A55">
        <w:t>.</w:t>
      </w:r>
    </w:p>
  </w:footnote>
  <w:footnote w:id="12">
    <w:p w14:paraId="40613D1E" w14:textId="4FD4D7EA" w:rsidR="006946D7" w:rsidRPr="00FF47BB" w:rsidRDefault="006946D7" w:rsidP="00133F76">
      <w:pPr>
        <w:pStyle w:val="FootnoteText"/>
      </w:pPr>
      <w:r w:rsidRPr="00FF47BB">
        <w:rPr>
          <w:rStyle w:val="FootnoteReference"/>
        </w:rPr>
        <w:footnoteRef/>
      </w:r>
      <w:r>
        <w:t xml:space="preserve"> UNEP/OzL.Pro/ExCom/80/</w:t>
      </w:r>
      <w:r w:rsidR="00F504D1">
        <w:t>51</w:t>
      </w:r>
      <w:r w:rsidRPr="00FF47BB">
        <w:t>.</w:t>
      </w:r>
    </w:p>
  </w:footnote>
  <w:footnote w:id="13">
    <w:p w14:paraId="6D728F4C" w14:textId="77777777" w:rsidR="006946D7" w:rsidRPr="00446106" w:rsidRDefault="006946D7" w:rsidP="00133F76">
      <w:pPr>
        <w:pStyle w:val="FootnoteText"/>
      </w:pPr>
      <w:r w:rsidRPr="00446106">
        <w:rPr>
          <w:rStyle w:val="FootnoteReference"/>
        </w:rPr>
        <w:footnoteRef/>
      </w:r>
      <w:r w:rsidRPr="00446106">
        <w:t xml:space="preserve"> As per decision 79/24(b), the Central African Republic could submit to the 80</w:t>
      </w:r>
      <w:r w:rsidRPr="00446106">
        <w:rPr>
          <w:vertAlign w:val="superscript"/>
        </w:rPr>
        <w:t>th</w:t>
      </w:r>
      <w:r w:rsidRPr="00446106">
        <w:t xml:space="preserve"> or 81</w:t>
      </w:r>
      <w:r w:rsidRPr="00446106">
        <w:rPr>
          <w:vertAlign w:val="superscript"/>
        </w:rPr>
        <w:t>st</w:t>
      </w:r>
      <w:r w:rsidRPr="00446106">
        <w:t xml:space="preserve"> meeting.</w:t>
      </w:r>
    </w:p>
  </w:footnote>
  <w:footnote w:id="14">
    <w:p w14:paraId="3F22CCB1" w14:textId="2C9006BA" w:rsidR="005B763A" w:rsidRPr="005B763A" w:rsidRDefault="005B763A">
      <w:pPr>
        <w:pStyle w:val="FootnoteText"/>
      </w:pPr>
      <w:r>
        <w:rPr>
          <w:rStyle w:val="FootnoteReference"/>
        </w:rPr>
        <w:footnoteRef/>
      </w:r>
      <w:r>
        <w:t xml:space="preserve"> The Government of the Philippines has requested cancellation of the remaining tranche of stage I of its HPMP. </w:t>
      </w:r>
    </w:p>
  </w:footnote>
  <w:footnote w:id="15">
    <w:p w14:paraId="5EF049EC" w14:textId="77777777" w:rsidR="006946D7" w:rsidRPr="00FF47BB" w:rsidRDefault="006946D7" w:rsidP="008E3F43">
      <w:pPr>
        <w:pStyle w:val="FootnoteText"/>
      </w:pPr>
      <w:r w:rsidRPr="00446106">
        <w:rPr>
          <w:rStyle w:val="FootnoteReference"/>
        </w:rPr>
        <w:footnoteRef/>
      </w:r>
      <w:r w:rsidRPr="00446106">
        <w:t xml:space="preserve"> As per decision 79/24(b), Viet Nam could submit to the 80</w:t>
      </w:r>
      <w:r w:rsidRPr="00446106">
        <w:rPr>
          <w:vertAlign w:val="superscript"/>
        </w:rPr>
        <w:t>th</w:t>
      </w:r>
      <w:r w:rsidRPr="00446106">
        <w:t xml:space="preserve"> or 81</w:t>
      </w:r>
      <w:r w:rsidRPr="00446106">
        <w:rPr>
          <w:vertAlign w:val="superscript"/>
        </w:rPr>
        <w:t>st</w:t>
      </w:r>
      <w:r w:rsidRPr="00446106">
        <w:t xml:space="preserve"> meeting.</w:t>
      </w:r>
    </w:p>
  </w:footnote>
  <w:footnote w:id="16">
    <w:p w14:paraId="4350D18E" w14:textId="77777777" w:rsidR="006946D7" w:rsidRDefault="006946D7" w:rsidP="00FC55C5">
      <w:pPr>
        <w:pStyle w:val="FootnoteText"/>
        <w:rPr>
          <w:lang w:val="en-CA"/>
        </w:rPr>
      </w:pPr>
      <w:r w:rsidRPr="00E06E91">
        <w:rPr>
          <w:rStyle w:val="FootnoteReference"/>
        </w:rPr>
        <w:footnoteRef/>
      </w:r>
      <w:r w:rsidRPr="00E06E91">
        <w:t xml:space="preserve"> For comparison, at the 79</w:t>
      </w:r>
      <w:r w:rsidRPr="00E06E91">
        <w:rPr>
          <w:vertAlign w:val="superscript"/>
        </w:rPr>
        <w:t>th</w:t>
      </w:r>
      <w:r w:rsidRPr="00E06E91">
        <w:t xml:space="preserve"> meeting, 41 tranches for 26 countries that were due were not submitted.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46E07" w14:textId="5104DF0F" w:rsidR="006946D7" w:rsidRPr="0033525D" w:rsidRDefault="00A61C2A">
    <w:fldSimple w:instr=" DOCPROPERTY &quot;Document number&quot;  \* MERGEFORMAT ">
      <w:r w:rsidR="00CB78E9">
        <w:t>UNEP/OzL.Pro/ExCom/80/15</w:t>
      </w:r>
    </w:fldSimple>
  </w:p>
  <w:p w14:paraId="0A7DC6BB" w14:textId="77777777" w:rsidR="006946D7" w:rsidRPr="0033525D" w:rsidRDefault="006946D7"/>
  <w:p w14:paraId="163DB2A7" w14:textId="77777777" w:rsidR="006946D7" w:rsidRPr="0033525D" w:rsidRDefault="006946D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E8EEA" w14:textId="41F4293F" w:rsidR="006946D7" w:rsidRPr="0033525D" w:rsidRDefault="00A61C2A">
    <w:pPr>
      <w:jc w:val="right"/>
    </w:pPr>
    <w:fldSimple w:instr=" DOCPROPERTY &quot;Document number&quot;  \* MERGEFORMAT ">
      <w:r w:rsidR="00CB78E9">
        <w:t>UNEP/OzL.Pro/ExCom/80/15</w:t>
      </w:r>
    </w:fldSimple>
  </w:p>
  <w:p w14:paraId="466D8711" w14:textId="77777777" w:rsidR="006946D7" w:rsidRPr="0033525D" w:rsidRDefault="006946D7"/>
  <w:p w14:paraId="72E36BC4" w14:textId="77777777" w:rsidR="006946D7" w:rsidRPr="0033525D" w:rsidRDefault="006946D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9B712" w14:textId="77777777" w:rsidR="00C706C2" w:rsidRDefault="00C706C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EBA18" w14:textId="6439789A" w:rsidR="006946D7" w:rsidRPr="0033525D" w:rsidRDefault="00A61C2A">
    <w:fldSimple w:instr=" DOCPROPERTY &quot;Document number&quot;  \* MERGEFORMAT ">
      <w:r w:rsidR="00CB78E9">
        <w:t>UNEP/OzL.Pro/ExCom/80/15</w:t>
      </w:r>
    </w:fldSimple>
  </w:p>
  <w:p w14:paraId="7B15EED3" w14:textId="77777777" w:rsidR="006946D7" w:rsidRPr="0033525D" w:rsidRDefault="006946D7">
    <w:r>
      <w:t>Annex I</w:t>
    </w:r>
  </w:p>
  <w:p w14:paraId="13781921" w14:textId="77777777" w:rsidR="006946D7" w:rsidRPr="0033525D" w:rsidRDefault="006946D7"/>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52F98" w14:textId="74F4AC7B" w:rsidR="006946D7" w:rsidRPr="0033525D" w:rsidRDefault="00A61C2A" w:rsidP="00133F76">
    <w:pPr>
      <w:jc w:val="right"/>
    </w:pPr>
    <w:fldSimple w:instr=" DOCPROPERTY &quot;Document number&quot;  \* MERGEFORMAT ">
      <w:r w:rsidR="00CB78E9">
        <w:t>UNEP/OzL.Pro/ExCom/80/15</w:t>
      </w:r>
    </w:fldSimple>
  </w:p>
  <w:p w14:paraId="384F9770" w14:textId="77777777" w:rsidR="006946D7" w:rsidRPr="0033525D" w:rsidRDefault="006946D7" w:rsidP="00133F76">
    <w:pPr>
      <w:jc w:val="right"/>
    </w:pPr>
    <w:r>
      <w:t>Annex I</w:t>
    </w:r>
  </w:p>
  <w:p w14:paraId="60717206" w14:textId="77777777" w:rsidR="006946D7" w:rsidRPr="0033525D" w:rsidRDefault="006946D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BD8B9" w14:textId="676741DA" w:rsidR="006946D7" w:rsidRPr="0033525D" w:rsidRDefault="00A61C2A" w:rsidP="00133F76">
    <w:pPr>
      <w:jc w:val="right"/>
    </w:pPr>
    <w:fldSimple w:instr=" DOCPROPERTY &quot;Document number&quot;  \* MERGEFORMAT ">
      <w:r w:rsidR="00CB78E9">
        <w:t>UNEP/OzL.Pro/ExCom/80/15</w:t>
      </w:r>
    </w:fldSimple>
  </w:p>
  <w:p w14:paraId="3B55DB3E" w14:textId="77777777" w:rsidR="006946D7" w:rsidRDefault="006946D7" w:rsidP="00133F76">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A6ED12"/>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1536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133F76"/>
    <w:rsid w:val="00000FED"/>
    <w:rsid w:val="0000434E"/>
    <w:rsid w:val="000211A9"/>
    <w:rsid w:val="00021F3C"/>
    <w:rsid w:val="00022FA1"/>
    <w:rsid w:val="00023C11"/>
    <w:rsid w:val="00031260"/>
    <w:rsid w:val="0003681A"/>
    <w:rsid w:val="00061EC2"/>
    <w:rsid w:val="00080292"/>
    <w:rsid w:val="00080ED0"/>
    <w:rsid w:val="00085B8F"/>
    <w:rsid w:val="00090260"/>
    <w:rsid w:val="00090481"/>
    <w:rsid w:val="000A2A47"/>
    <w:rsid w:val="000A6C26"/>
    <w:rsid w:val="000A73B6"/>
    <w:rsid w:val="000B20FB"/>
    <w:rsid w:val="000C4307"/>
    <w:rsid w:val="000C4C2C"/>
    <w:rsid w:val="000E05FB"/>
    <w:rsid w:val="000E07BC"/>
    <w:rsid w:val="000E6B1F"/>
    <w:rsid w:val="000F1CD4"/>
    <w:rsid w:val="000F4103"/>
    <w:rsid w:val="000F4E8E"/>
    <w:rsid w:val="000F5C70"/>
    <w:rsid w:val="000F70A7"/>
    <w:rsid w:val="0010346C"/>
    <w:rsid w:val="00104DE2"/>
    <w:rsid w:val="00114556"/>
    <w:rsid w:val="00120001"/>
    <w:rsid w:val="00122F25"/>
    <w:rsid w:val="00126EF2"/>
    <w:rsid w:val="00133F76"/>
    <w:rsid w:val="00135980"/>
    <w:rsid w:val="001449BF"/>
    <w:rsid w:val="00147B3C"/>
    <w:rsid w:val="00164719"/>
    <w:rsid w:val="00166FC4"/>
    <w:rsid w:val="001677AC"/>
    <w:rsid w:val="001804EA"/>
    <w:rsid w:val="00183D61"/>
    <w:rsid w:val="00190A61"/>
    <w:rsid w:val="00192472"/>
    <w:rsid w:val="001A3342"/>
    <w:rsid w:val="001A3E3D"/>
    <w:rsid w:val="001A4D37"/>
    <w:rsid w:val="001A7049"/>
    <w:rsid w:val="001B1E40"/>
    <w:rsid w:val="001C764E"/>
    <w:rsid w:val="001E1052"/>
    <w:rsid w:val="001E21B1"/>
    <w:rsid w:val="001E2F93"/>
    <w:rsid w:val="001E61E5"/>
    <w:rsid w:val="001F2159"/>
    <w:rsid w:val="001F2958"/>
    <w:rsid w:val="001F3DD4"/>
    <w:rsid w:val="001F5791"/>
    <w:rsid w:val="0020119D"/>
    <w:rsid w:val="00206C8B"/>
    <w:rsid w:val="00214863"/>
    <w:rsid w:val="002156B4"/>
    <w:rsid w:val="002334B2"/>
    <w:rsid w:val="00242D0A"/>
    <w:rsid w:val="00253222"/>
    <w:rsid w:val="00262847"/>
    <w:rsid w:val="002637DE"/>
    <w:rsid w:val="00270AB2"/>
    <w:rsid w:val="00281BB2"/>
    <w:rsid w:val="00290C0A"/>
    <w:rsid w:val="00296816"/>
    <w:rsid w:val="00296C4D"/>
    <w:rsid w:val="002B4157"/>
    <w:rsid w:val="002B72E9"/>
    <w:rsid w:val="002C2F0D"/>
    <w:rsid w:val="002C6E6F"/>
    <w:rsid w:val="002C7998"/>
    <w:rsid w:val="002D68AA"/>
    <w:rsid w:val="002E7758"/>
    <w:rsid w:val="002F1E53"/>
    <w:rsid w:val="002F2CAA"/>
    <w:rsid w:val="0030052C"/>
    <w:rsid w:val="003108A1"/>
    <w:rsid w:val="00316CD8"/>
    <w:rsid w:val="00320CBF"/>
    <w:rsid w:val="003306E1"/>
    <w:rsid w:val="003320E4"/>
    <w:rsid w:val="0033525D"/>
    <w:rsid w:val="00335702"/>
    <w:rsid w:val="0034009A"/>
    <w:rsid w:val="003414F3"/>
    <w:rsid w:val="00344096"/>
    <w:rsid w:val="0035613E"/>
    <w:rsid w:val="003607DE"/>
    <w:rsid w:val="00363EE9"/>
    <w:rsid w:val="0037021C"/>
    <w:rsid w:val="00374B25"/>
    <w:rsid w:val="00376128"/>
    <w:rsid w:val="0037742E"/>
    <w:rsid w:val="0038245A"/>
    <w:rsid w:val="0038467D"/>
    <w:rsid w:val="00385CFC"/>
    <w:rsid w:val="00390AC3"/>
    <w:rsid w:val="0039337A"/>
    <w:rsid w:val="00395A1E"/>
    <w:rsid w:val="00395BE0"/>
    <w:rsid w:val="003A3189"/>
    <w:rsid w:val="003A4B86"/>
    <w:rsid w:val="003B24A3"/>
    <w:rsid w:val="003B33BD"/>
    <w:rsid w:val="003B45BF"/>
    <w:rsid w:val="003B569D"/>
    <w:rsid w:val="003B7C21"/>
    <w:rsid w:val="003B7ECB"/>
    <w:rsid w:val="003C3C0E"/>
    <w:rsid w:val="003D4FAC"/>
    <w:rsid w:val="003E5642"/>
    <w:rsid w:val="003E7906"/>
    <w:rsid w:val="003F29FB"/>
    <w:rsid w:val="003F3C50"/>
    <w:rsid w:val="003F748E"/>
    <w:rsid w:val="00406A6A"/>
    <w:rsid w:val="00406B22"/>
    <w:rsid w:val="00415C8E"/>
    <w:rsid w:val="00431EB5"/>
    <w:rsid w:val="004328A7"/>
    <w:rsid w:val="0043470F"/>
    <w:rsid w:val="00434C74"/>
    <w:rsid w:val="00445B56"/>
    <w:rsid w:val="00446106"/>
    <w:rsid w:val="0045223F"/>
    <w:rsid w:val="00456EB4"/>
    <w:rsid w:val="004712CE"/>
    <w:rsid w:val="004718F3"/>
    <w:rsid w:val="00475040"/>
    <w:rsid w:val="004866D8"/>
    <w:rsid w:val="00493D40"/>
    <w:rsid w:val="004967B6"/>
    <w:rsid w:val="00496B82"/>
    <w:rsid w:val="004A3BEF"/>
    <w:rsid w:val="004A504B"/>
    <w:rsid w:val="004A6911"/>
    <w:rsid w:val="004B1FF0"/>
    <w:rsid w:val="004B54E0"/>
    <w:rsid w:val="004B7384"/>
    <w:rsid w:val="004C3B79"/>
    <w:rsid w:val="004C4269"/>
    <w:rsid w:val="004D6236"/>
    <w:rsid w:val="004E318C"/>
    <w:rsid w:val="004E4DBB"/>
    <w:rsid w:val="004E4E41"/>
    <w:rsid w:val="004E65F4"/>
    <w:rsid w:val="004E7F9C"/>
    <w:rsid w:val="004F3493"/>
    <w:rsid w:val="004F4ED1"/>
    <w:rsid w:val="004F5143"/>
    <w:rsid w:val="00502A63"/>
    <w:rsid w:val="00512B09"/>
    <w:rsid w:val="0052204E"/>
    <w:rsid w:val="00555D75"/>
    <w:rsid w:val="00560DF0"/>
    <w:rsid w:val="00561D83"/>
    <w:rsid w:val="00563F28"/>
    <w:rsid w:val="005661E3"/>
    <w:rsid w:val="0056759C"/>
    <w:rsid w:val="0057390F"/>
    <w:rsid w:val="0059513E"/>
    <w:rsid w:val="005A649C"/>
    <w:rsid w:val="005B48FF"/>
    <w:rsid w:val="005B763A"/>
    <w:rsid w:val="005C0B36"/>
    <w:rsid w:val="005D4870"/>
    <w:rsid w:val="00604C15"/>
    <w:rsid w:val="00607B80"/>
    <w:rsid w:val="00612DA6"/>
    <w:rsid w:val="006136FF"/>
    <w:rsid w:val="006158D5"/>
    <w:rsid w:val="00617A45"/>
    <w:rsid w:val="0062070A"/>
    <w:rsid w:val="00625D83"/>
    <w:rsid w:val="00626743"/>
    <w:rsid w:val="00632F85"/>
    <w:rsid w:val="0064230A"/>
    <w:rsid w:val="006533F7"/>
    <w:rsid w:val="006623E7"/>
    <w:rsid w:val="00662B80"/>
    <w:rsid w:val="00665D81"/>
    <w:rsid w:val="006707D8"/>
    <w:rsid w:val="00670F6C"/>
    <w:rsid w:val="006852C7"/>
    <w:rsid w:val="00687A31"/>
    <w:rsid w:val="006946D7"/>
    <w:rsid w:val="006A0934"/>
    <w:rsid w:val="006A519E"/>
    <w:rsid w:val="006B4ABE"/>
    <w:rsid w:val="006C1727"/>
    <w:rsid w:val="006C32FD"/>
    <w:rsid w:val="006C39CE"/>
    <w:rsid w:val="006D0FCC"/>
    <w:rsid w:val="006D109C"/>
    <w:rsid w:val="006E1FC3"/>
    <w:rsid w:val="0070616B"/>
    <w:rsid w:val="00706FDA"/>
    <w:rsid w:val="00707808"/>
    <w:rsid w:val="00711F9A"/>
    <w:rsid w:val="00713810"/>
    <w:rsid w:val="00713F9C"/>
    <w:rsid w:val="00717327"/>
    <w:rsid w:val="007303A5"/>
    <w:rsid w:val="00730B3E"/>
    <w:rsid w:val="00732FE1"/>
    <w:rsid w:val="007333BD"/>
    <w:rsid w:val="0073420B"/>
    <w:rsid w:val="0073711D"/>
    <w:rsid w:val="00743FEE"/>
    <w:rsid w:val="0074760E"/>
    <w:rsid w:val="00754ABA"/>
    <w:rsid w:val="00755393"/>
    <w:rsid w:val="007A1546"/>
    <w:rsid w:val="007A228C"/>
    <w:rsid w:val="007A368E"/>
    <w:rsid w:val="007A5868"/>
    <w:rsid w:val="007B04CE"/>
    <w:rsid w:val="007B3BD3"/>
    <w:rsid w:val="007B6871"/>
    <w:rsid w:val="007B7A2F"/>
    <w:rsid w:val="007C3D33"/>
    <w:rsid w:val="007C42B2"/>
    <w:rsid w:val="007D294A"/>
    <w:rsid w:val="007D3CCB"/>
    <w:rsid w:val="007D47D2"/>
    <w:rsid w:val="007D6EC0"/>
    <w:rsid w:val="007D7E1D"/>
    <w:rsid w:val="007E3D91"/>
    <w:rsid w:val="007F0321"/>
    <w:rsid w:val="0080059D"/>
    <w:rsid w:val="008062CB"/>
    <w:rsid w:val="00817805"/>
    <w:rsid w:val="00831979"/>
    <w:rsid w:val="00833A67"/>
    <w:rsid w:val="00851352"/>
    <w:rsid w:val="00863230"/>
    <w:rsid w:val="008717D8"/>
    <w:rsid w:val="0087215C"/>
    <w:rsid w:val="008875FE"/>
    <w:rsid w:val="00887F8E"/>
    <w:rsid w:val="00896234"/>
    <w:rsid w:val="00897E43"/>
    <w:rsid w:val="008B2D0C"/>
    <w:rsid w:val="008B3FC1"/>
    <w:rsid w:val="008C19A3"/>
    <w:rsid w:val="008C4874"/>
    <w:rsid w:val="008C5738"/>
    <w:rsid w:val="008C7EAD"/>
    <w:rsid w:val="008D0CFE"/>
    <w:rsid w:val="008D6152"/>
    <w:rsid w:val="008E16E5"/>
    <w:rsid w:val="008E3F43"/>
    <w:rsid w:val="008F0C20"/>
    <w:rsid w:val="008F0F81"/>
    <w:rsid w:val="008F1C51"/>
    <w:rsid w:val="008F27BF"/>
    <w:rsid w:val="009142EC"/>
    <w:rsid w:val="009154C3"/>
    <w:rsid w:val="00920452"/>
    <w:rsid w:val="00923540"/>
    <w:rsid w:val="00925038"/>
    <w:rsid w:val="00926767"/>
    <w:rsid w:val="009361D5"/>
    <w:rsid w:val="00940759"/>
    <w:rsid w:val="009428A4"/>
    <w:rsid w:val="00945A97"/>
    <w:rsid w:val="009659F4"/>
    <w:rsid w:val="00966F37"/>
    <w:rsid w:val="00970B46"/>
    <w:rsid w:val="00970D60"/>
    <w:rsid w:val="00970ECA"/>
    <w:rsid w:val="00975E52"/>
    <w:rsid w:val="00980916"/>
    <w:rsid w:val="009960E5"/>
    <w:rsid w:val="00996B70"/>
    <w:rsid w:val="009A7ADC"/>
    <w:rsid w:val="009B1107"/>
    <w:rsid w:val="009B38A5"/>
    <w:rsid w:val="009B4B13"/>
    <w:rsid w:val="009C19B7"/>
    <w:rsid w:val="009C6585"/>
    <w:rsid w:val="009D161A"/>
    <w:rsid w:val="009D7C51"/>
    <w:rsid w:val="009F36BF"/>
    <w:rsid w:val="00A018D1"/>
    <w:rsid w:val="00A02E2B"/>
    <w:rsid w:val="00A111B6"/>
    <w:rsid w:val="00A22724"/>
    <w:rsid w:val="00A24CC8"/>
    <w:rsid w:val="00A26D27"/>
    <w:rsid w:val="00A352CE"/>
    <w:rsid w:val="00A376EE"/>
    <w:rsid w:val="00A4007B"/>
    <w:rsid w:val="00A42A99"/>
    <w:rsid w:val="00A4657B"/>
    <w:rsid w:val="00A5151A"/>
    <w:rsid w:val="00A5179A"/>
    <w:rsid w:val="00A57E0A"/>
    <w:rsid w:val="00A61C2A"/>
    <w:rsid w:val="00A80195"/>
    <w:rsid w:val="00A8207C"/>
    <w:rsid w:val="00A823F6"/>
    <w:rsid w:val="00A85F25"/>
    <w:rsid w:val="00AA0A89"/>
    <w:rsid w:val="00AA59FD"/>
    <w:rsid w:val="00AA6429"/>
    <w:rsid w:val="00AC01AA"/>
    <w:rsid w:val="00AC1F10"/>
    <w:rsid w:val="00AC4F72"/>
    <w:rsid w:val="00AC7418"/>
    <w:rsid w:val="00AD1729"/>
    <w:rsid w:val="00AE505D"/>
    <w:rsid w:val="00AF57AA"/>
    <w:rsid w:val="00AF741A"/>
    <w:rsid w:val="00B01ADB"/>
    <w:rsid w:val="00B04161"/>
    <w:rsid w:val="00B056F9"/>
    <w:rsid w:val="00B11E3D"/>
    <w:rsid w:val="00B17E82"/>
    <w:rsid w:val="00B2348A"/>
    <w:rsid w:val="00B41072"/>
    <w:rsid w:val="00B41474"/>
    <w:rsid w:val="00B4575A"/>
    <w:rsid w:val="00B575BA"/>
    <w:rsid w:val="00B57946"/>
    <w:rsid w:val="00B63AB9"/>
    <w:rsid w:val="00B63C7F"/>
    <w:rsid w:val="00B76429"/>
    <w:rsid w:val="00B77EEE"/>
    <w:rsid w:val="00B83888"/>
    <w:rsid w:val="00B956D4"/>
    <w:rsid w:val="00B97002"/>
    <w:rsid w:val="00B97446"/>
    <w:rsid w:val="00BA049B"/>
    <w:rsid w:val="00BA7432"/>
    <w:rsid w:val="00BB6CBD"/>
    <w:rsid w:val="00BC1AA0"/>
    <w:rsid w:val="00BC2495"/>
    <w:rsid w:val="00BC7EB9"/>
    <w:rsid w:val="00BD2326"/>
    <w:rsid w:val="00BD2643"/>
    <w:rsid w:val="00BD56B1"/>
    <w:rsid w:val="00BD6558"/>
    <w:rsid w:val="00BD6799"/>
    <w:rsid w:val="00BF1906"/>
    <w:rsid w:val="00BF3022"/>
    <w:rsid w:val="00BF3214"/>
    <w:rsid w:val="00BF47C6"/>
    <w:rsid w:val="00BF5573"/>
    <w:rsid w:val="00C03074"/>
    <w:rsid w:val="00C15867"/>
    <w:rsid w:val="00C2296D"/>
    <w:rsid w:val="00C23155"/>
    <w:rsid w:val="00C32343"/>
    <w:rsid w:val="00C40C41"/>
    <w:rsid w:val="00C45885"/>
    <w:rsid w:val="00C50F22"/>
    <w:rsid w:val="00C51C9E"/>
    <w:rsid w:val="00C57971"/>
    <w:rsid w:val="00C62EE6"/>
    <w:rsid w:val="00C706C2"/>
    <w:rsid w:val="00C76BA4"/>
    <w:rsid w:val="00C83A48"/>
    <w:rsid w:val="00C85865"/>
    <w:rsid w:val="00C85E85"/>
    <w:rsid w:val="00C928B5"/>
    <w:rsid w:val="00CA2EAE"/>
    <w:rsid w:val="00CA4AC1"/>
    <w:rsid w:val="00CB0316"/>
    <w:rsid w:val="00CB0B11"/>
    <w:rsid w:val="00CB4559"/>
    <w:rsid w:val="00CB5354"/>
    <w:rsid w:val="00CB5755"/>
    <w:rsid w:val="00CB78E9"/>
    <w:rsid w:val="00CC6A14"/>
    <w:rsid w:val="00CC70A3"/>
    <w:rsid w:val="00CD42CD"/>
    <w:rsid w:val="00CD4442"/>
    <w:rsid w:val="00CD53C3"/>
    <w:rsid w:val="00CD574E"/>
    <w:rsid w:val="00CE4C22"/>
    <w:rsid w:val="00CF41EC"/>
    <w:rsid w:val="00CF5D04"/>
    <w:rsid w:val="00D04DE4"/>
    <w:rsid w:val="00D063F1"/>
    <w:rsid w:val="00D14F22"/>
    <w:rsid w:val="00D2272B"/>
    <w:rsid w:val="00D23D8C"/>
    <w:rsid w:val="00D30E97"/>
    <w:rsid w:val="00D31A9E"/>
    <w:rsid w:val="00D465FD"/>
    <w:rsid w:val="00D57918"/>
    <w:rsid w:val="00D73DC6"/>
    <w:rsid w:val="00D74C1A"/>
    <w:rsid w:val="00D754C1"/>
    <w:rsid w:val="00D77393"/>
    <w:rsid w:val="00D77A35"/>
    <w:rsid w:val="00D8099D"/>
    <w:rsid w:val="00D81B3E"/>
    <w:rsid w:val="00D90B32"/>
    <w:rsid w:val="00D90C70"/>
    <w:rsid w:val="00D90E49"/>
    <w:rsid w:val="00D96ADE"/>
    <w:rsid w:val="00D97197"/>
    <w:rsid w:val="00DA2435"/>
    <w:rsid w:val="00DA351A"/>
    <w:rsid w:val="00DB37AC"/>
    <w:rsid w:val="00DC5310"/>
    <w:rsid w:val="00DC6A10"/>
    <w:rsid w:val="00DE657E"/>
    <w:rsid w:val="00DF4704"/>
    <w:rsid w:val="00DF5A39"/>
    <w:rsid w:val="00E00D79"/>
    <w:rsid w:val="00E024AA"/>
    <w:rsid w:val="00E06E91"/>
    <w:rsid w:val="00E15ACF"/>
    <w:rsid w:val="00E234BD"/>
    <w:rsid w:val="00E250F1"/>
    <w:rsid w:val="00E3550D"/>
    <w:rsid w:val="00E614E0"/>
    <w:rsid w:val="00E73F7F"/>
    <w:rsid w:val="00E85409"/>
    <w:rsid w:val="00E8634A"/>
    <w:rsid w:val="00EA05D0"/>
    <w:rsid w:val="00EA429F"/>
    <w:rsid w:val="00EA4F9E"/>
    <w:rsid w:val="00EA63CA"/>
    <w:rsid w:val="00EA6D3B"/>
    <w:rsid w:val="00EB00AD"/>
    <w:rsid w:val="00EB136C"/>
    <w:rsid w:val="00EB4569"/>
    <w:rsid w:val="00EB480E"/>
    <w:rsid w:val="00EB5EC6"/>
    <w:rsid w:val="00EB7FC9"/>
    <w:rsid w:val="00EC0F65"/>
    <w:rsid w:val="00ED27E8"/>
    <w:rsid w:val="00ED7137"/>
    <w:rsid w:val="00EF6750"/>
    <w:rsid w:val="00F1017D"/>
    <w:rsid w:val="00F16471"/>
    <w:rsid w:val="00F21088"/>
    <w:rsid w:val="00F22802"/>
    <w:rsid w:val="00F26458"/>
    <w:rsid w:val="00F327E7"/>
    <w:rsid w:val="00F34CF1"/>
    <w:rsid w:val="00F35746"/>
    <w:rsid w:val="00F42083"/>
    <w:rsid w:val="00F447C7"/>
    <w:rsid w:val="00F504D1"/>
    <w:rsid w:val="00F5292A"/>
    <w:rsid w:val="00F554A9"/>
    <w:rsid w:val="00F6027C"/>
    <w:rsid w:val="00F716FD"/>
    <w:rsid w:val="00F73007"/>
    <w:rsid w:val="00F80355"/>
    <w:rsid w:val="00F82199"/>
    <w:rsid w:val="00F934B9"/>
    <w:rsid w:val="00F97441"/>
    <w:rsid w:val="00FA4581"/>
    <w:rsid w:val="00FB0C81"/>
    <w:rsid w:val="00FC2200"/>
    <w:rsid w:val="00FC2540"/>
    <w:rsid w:val="00FC4FC0"/>
    <w:rsid w:val="00FC55C5"/>
    <w:rsid w:val="00FD77F1"/>
    <w:rsid w:val="00FE3043"/>
    <w:rsid w:val="00FF0204"/>
    <w:rsid w:val="00FF057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14:docId w14:val="181A8DCF"/>
  <w15:docId w15:val="{B0C17118-D870-4BD7-AD33-51F7F9418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semiHidden/>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33F7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locked/>
    <w:rsid w:val="00133F76"/>
    <w:rPr>
      <w:sz w:val="22"/>
      <w:szCs w:val="22"/>
      <w:lang w:val="en-GB"/>
    </w:rPr>
  </w:style>
  <w:style w:type="paragraph" w:styleId="FootnoteText">
    <w:name w:val="footnote text"/>
    <w:basedOn w:val="Normal"/>
    <w:link w:val="FootnoteTextChar"/>
    <w:uiPriority w:val="99"/>
    <w:semiHidden/>
    <w:unhideWhenUsed/>
    <w:rsid w:val="00133F76"/>
    <w:rPr>
      <w:sz w:val="20"/>
      <w:szCs w:val="20"/>
    </w:rPr>
  </w:style>
  <w:style w:type="character" w:customStyle="1" w:styleId="FootnoteTextChar">
    <w:name w:val="Footnote Text Char"/>
    <w:basedOn w:val="DefaultParagraphFont"/>
    <w:link w:val="FootnoteText"/>
    <w:uiPriority w:val="99"/>
    <w:semiHidden/>
    <w:rsid w:val="00133F76"/>
    <w:rPr>
      <w:lang w:val="en-GB"/>
    </w:rPr>
  </w:style>
  <w:style w:type="character" w:styleId="FootnoteReference">
    <w:name w:val="footnote reference"/>
    <w:uiPriority w:val="99"/>
    <w:semiHidden/>
    <w:unhideWhenUsed/>
    <w:rsid w:val="00133F76"/>
    <w:rPr>
      <w:vertAlign w:val="superscript"/>
    </w:rPr>
  </w:style>
  <w:style w:type="character" w:customStyle="1" w:styleId="FooterChar">
    <w:name w:val="Footer Char"/>
    <w:basedOn w:val="DefaultParagraphFont"/>
    <w:link w:val="Footer"/>
    <w:uiPriority w:val="99"/>
    <w:rsid w:val="00133F7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UNEP/OzL.Pro/ExCom/80/15</Document_x0020_number>
    <ContentTypeId xmlns="http://schemas.microsoft.com/sharepoint/v3">0x010100EDC4D3BE67EA81429E9CFCEF859CE76D</ContentTypeId>
    <TemplateUrl xmlns="http://schemas.microsoft.com/sharepoint/v3" xsi:nil="true"/>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Format xmlns="bb1c52ca-fecf-4d22-8415-84d57dc70178">Word</Format>
  </documentManagement>
</p:properties>
</file>

<file path=customXml/itemProps1.xml><?xml version="1.0" encoding="utf-8"?>
<ds:datastoreItem xmlns:ds="http://schemas.openxmlformats.org/officeDocument/2006/customXml" ds:itemID="{8A7C1B19-6165-4E42-BF30-4E936868DCB2}"/>
</file>

<file path=customXml/itemProps2.xml><?xml version="1.0" encoding="utf-8"?>
<ds:datastoreItem xmlns:ds="http://schemas.openxmlformats.org/officeDocument/2006/customXml" ds:itemID="{771F4215-00C8-4C33-BC31-FF5F4ECF5A8D}"/>
</file>

<file path=customXml/itemProps3.xml><?xml version="1.0" encoding="utf-8"?>
<ds:datastoreItem xmlns:ds="http://schemas.openxmlformats.org/officeDocument/2006/customXml" ds:itemID="{F59D8FF6-0DD4-402F-851D-92F6B8F98DBC}"/>
</file>

<file path=customXml/itemProps4.xml><?xml version="1.0" encoding="utf-8"?>
<ds:datastoreItem xmlns:ds="http://schemas.openxmlformats.org/officeDocument/2006/customXml" ds:itemID="{AD387519-A7D2-4D1A-9A03-5CAF1EC17D98}"/>
</file>

<file path=docProps/app.xml><?xml version="1.0" encoding="utf-8"?>
<Properties xmlns="http://schemas.openxmlformats.org/officeDocument/2006/extended-properties" xmlns:vt="http://schemas.openxmlformats.org/officeDocument/2006/docPropsVTypes">
  <Template>Eec80G</Template>
  <TotalTime>75</TotalTime>
  <Pages>9</Pages>
  <Words>3028</Words>
  <Characters>17265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20253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subject>UNEP/OzL.Pro/ExCom/80/15</dc:subject>
  <dc:creator>Julia Anne Dearing</dc:creator>
  <cp:keywords/>
  <dc:description/>
  <cp:lastModifiedBy>muriel Aguiar</cp:lastModifiedBy>
  <cp:revision>1</cp:revision>
  <cp:lastPrinted>2017-10-13T21:58:00Z</cp:lastPrinted>
  <dcterms:created xsi:type="dcterms:W3CDTF">2017-10-13T19:51:00Z</dcterms:created>
  <dcterms:modified xsi:type="dcterms:W3CDTF">2017-10-13T21:59:00Z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UNEP/OzL.Pro/ExCom/80/15</vt:lpwstr>
  </property>
  <property fmtid="{D5CDD505-2E9C-101B-9397-08002B2CF9AE}" pid="3" name="Revision date">
    <vt:lpwstr>13/10/2017</vt:lpwstr>
  </property>
</Properties>
</file>