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DA634E" w:rsidRPr="003F28EE" w14:paraId="501C9B7E" w14:textId="77777777" w:rsidTr="00DA634E">
        <w:trPr>
          <w:trHeight w:val="720"/>
        </w:trPr>
        <w:tc>
          <w:tcPr>
            <w:tcW w:w="6494" w:type="dxa"/>
            <w:gridSpan w:val="2"/>
            <w:tcBorders>
              <w:bottom w:val="single" w:sz="18" w:space="0" w:color="auto"/>
            </w:tcBorders>
          </w:tcPr>
          <w:p w14:paraId="6ED5FEED" w14:textId="77777777" w:rsidR="00DA634E" w:rsidRPr="003F28EE" w:rsidRDefault="00DA634E" w:rsidP="00827CE4">
            <w:pPr>
              <w:rPr>
                <w:rFonts w:ascii="Univers" w:hAnsi="Univers"/>
                <w:b/>
                <w:sz w:val="28"/>
                <w:szCs w:val="28"/>
                <w:lang w:val="es-ES_tradnl"/>
              </w:rPr>
            </w:pPr>
            <w:r w:rsidRPr="003F28EE">
              <w:rPr>
                <w:rFonts w:ascii="Univers" w:hAnsi="Univers"/>
                <w:b/>
                <w:sz w:val="28"/>
                <w:szCs w:val="28"/>
                <w:lang w:val="es-ES_tradnl"/>
              </w:rPr>
              <w:t>NACIONES</w:t>
            </w:r>
          </w:p>
          <w:p w14:paraId="22A1C954" w14:textId="77777777" w:rsidR="00DA634E" w:rsidRPr="003F28EE" w:rsidRDefault="00DA634E" w:rsidP="00827CE4">
            <w:pPr>
              <w:rPr>
                <w:rFonts w:ascii="Univers" w:hAnsi="Univers"/>
                <w:b/>
                <w:sz w:val="28"/>
                <w:szCs w:val="28"/>
                <w:lang w:val="es-ES_tradnl"/>
              </w:rPr>
            </w:pPr>
            <w:r w:rsidRPr="003F28EE">
              <w:rPr>
                <w:rFonts w:ascii="Univers" w:hAnsi="Univers"/>
                <w:b/>
                <w:sz w:val="28"/>
                <w:szCs w:val="28"/>
                <w:lang w:val="es-ES_tradnl"/>
              </w:rPr>
              <w:t>UNIDAS</w:t>
            </w:r>
          </w:p>
        </w:tc>
        <w:tc>
          <w:tcPr>
            <w:tcW w:w="3586" w:type="dxa"/>
            <w:tcBorders>
              <w:bottom w:val="single" w:sz="18" w:space="0" w:color="auto"/>
            </w:tcBorders>
          </w:tcPr>
          <w:p w14:paraId="33B55F7A" w14:textId="77777777" w:rsidR="00DA634E" w:rsidRPr="001B6303" w:rsidRDefault="00DA634E" w:rsidP="00827CE4">
            <w:pPr>
              <w:jc w:val="right"/>
              <w:rPr>
                <w:rFonts w:ascii="Univers Bold" w:hAnsi="Univers Bold" w:cstheme="minorBidi"/>
                <w:sz w:val="52"/>
                <w:szCs w:val="52"/>
                <w:lang w:val="es-ES_tradnl"/>
              </w:rPr>
            </w:pPr>
            <w:r w:rsidRPr="001B6303">
              <w:rPr>
                <w:rFonts w:ascii="Univers Bold" w:hAnsi="Univers Bold" w:cstheme="minorBidi"/>
                <w:b/>
                <w:sz w:val="72"/>
                <w:lang w:val="es-ES_tradnl"/>
              </w:rPr>
              <w:t>EP</w:t>
            </w:r>
          </w:p>
        </w:tc>
      </w:tr>
      <w:tr w:rsidR="00DA634E" w:rsidRPr="001B6303" w14:paraId="6583B3D0" w14:textId="77777777" w:rsidTr="00DA63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7486183F" w14:textId="77777777" w:rsidR="00DA634E" w:rsidRPr="003F28EE" w:rsidRDefault="00DA634E" w:rsidP="00827CE4">
            <w:pPr>
              <w:spacing w:before="120"/>
              <w:rPr>
                <w:lang w:val="es-ES_tradnl"/>
              </w:rPr>
            </w:pPr>
            <w:r w:rsidRPr="003F28EE">
              <w:rPr>
                <w:noProof/>
                <w:lang w:val="en-US"/>
              </w:rPr>
              <w:drawing>
                <wp:anchor distT="0" distB="0" distL="114300" distR="114300" simplePos="0" relativeHeight="251659264" behindDoc="1" locked="0" layoutInCell="1" allowOverlap="1" wp14:anchorId="08961B3E" wp14:editId="02566475">
                  <wp:simplePos x="0" y="0"/>
                  <wp:positionH relativeFrom="column">
                    <wp:posOffset>74295</wp:posOffset>
                  </wp:positionH>
                  <wp:positionV relativeFrom="paragraph">
                    <wp:posOffset>864870</wp:posOffset>
                  </wp:positionV>
                  <wp:extent cx="762000" cy="704850"/>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3F28EE">
              <w:rPr>
                <w:noProof/>
                <w:lang w:val="en-US"/>
              </w:rPr>
              <w:drawing>
                <wp:anchor distT="0" distB="0" distL="114300" distR="114300" simplePos="0" relativeHeight="251660288" behindDoc="1" locked="0" layoutInCell="0" allowOverlap="1" wp14:anchorId="691B3B18" wp14:editId="54B6F9C3">
                  <wp:simplePos x="0" y="0"/>
                  <wp:positionH relativeFrom="column">
                    <wp:posOffset>69850</wp:posOffset>
                  </wp:positionH>
                  <wp:positionV relativeFrom="paragraph">
                    <wp:posOffset>105833</wp:posOffset>
                  </wp:positionV>
                  <wp:extent cx="752052" cy="731520"/>
                  <wp:effectExtent l="0" t="0" r="0" b="0"/>
                  <wp:wrapNone/>
                  <wp:docPr id="5" name="Picture 5"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5D232B" w14:textId="77777777" w:rsidR="00DA634E" w:rsidRPr="003F28EE" w:rsidRDefault="00DA634E"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B1B133F" w14:textId="77777777" w:rsidR="00DA634E" w:rsidRPr="003F28EE" w:rsidRDefault="00DA634E"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F28EE">
              <w:rPr>
                <w:rFonts w:ascii="Univers" w:hAnsi="Univers"/>
                <w:b/>
                <w:sz w:val="32"/>
                <w:lang w:val="es-ES_tradnl"/>
              </w:rPr>
              <w:t>Programa de las</w:t>
            </w:r>
          </w:p>
          <w:p w14:paraId="48BE1D92" w14:textId="77777777" w:rsidR="00DA634E" w:rsidRPr="003F28EE" w:rsidRDefault="00DA634E"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F28EE">
              <w:rPr>
                <w:rFonts w:ascii="Univers" w:hAnsi="Univers"/>
                <w:b/>
                <w:sz w:val="32"/>
                <w:lang w:val="es-ES_tradnl"/>
              </w:rPr>
              <w:t>Naciones Unidas</w:t>
            </w:r>
          </w:p>
          <w:p w14:paraId="40814108" w14:textId="77777777" w:rsidR="00DA634E" w:rsidRPr="003F28EE" w:rsidRDefault="00DA634E" w:rsidP="00827C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3F28EE">
              <w:rPr>
                <w:rFonts w:ascii="Univers" w:hAnsi="Univers"/>
                <w:b/>
                <w:sz w:val="32"/>
                <w:lang w:val="es-ES_tradnl"/>
              </w:rPr>
              <w:t>para el Medio Ambiente</w:t>
            </w:r>
          </w:p>
          <w:p w14:paraId="39A8A553" w14:textId="77777777" w:rsidR="00DA634E" w:rsidRPr="003F28EE" w:rsidRDefault="00DA634E" w:rsidP="00827CE4">
            <w:pPr>
              <w:spacing w:before="720"/>
              <w:rPr>
                <w:lang w:val="es-ES_tradnl"/>
              </w:rPr>
            </w:pPr>
          </w:p>
        </w:tc>
        <w:tc>
          <w:tcPr>
            <w:tcW w:w="3586" w:type="dxa"/>
            <w:tcBorders>
              <w:top w:val="nil"/>
              <w:left w:val="nil"/>
              <w:bottom w:val="single" w:sz="36" w:space="0" w:color="auto"/>
              <w:right w:val="nil"/>
            </w:tcBorders>
          </w:tcPr>
          <w:p w14:paraId="15DB3DB1" w14:textId="77777777" w:rsidR="00DA634E" w:rsidRPr="003F28EE" w:rsidRDefault="00DA634E" w:rsidP="00827CE4">
            <w:pPr>
              <w:rPr>
                <w:lang w:val="es-ES_tradnl"/>
              </w:rPr>
            </w:pPr>
          </w:p>
          <w:p w14:paraId="16DA6F4B" w14:textId="77777777" w:rsidR="00DA634E" w:rsidRPr="003F28EE" w:rsidRDefault="00DA634E" w:rsidP="00827CE4">
            <w:pPr>
              <w:rPr>
                <w:lang w:val="es-ES_tradnl"/>
              </w:rPr>
            </w:pPr>
            <w:r w:rsidRPr="003F28EE">
              <w:rPr>
                <w:lang w:val="es-ES_tradnl"/>
              </w:rPr>
              <w:t>Distr.</w:t>
            </w:r>
          </w:p>
          <w:p w14:paraId="54EC485E" w14:textId="77777777" w:rsidR="00DA634E" w:rsidRPr="003F28EE" w:rsidRDefault="00DA634E" w:rsidP="00827CE4">
            <w:pPr>
              <w:rPr>
                <w:lang w:val="es-ES_tradnl"/>
              </w:rPr>
            </w:pPr>
            <w:r w:rsidRPr="003F28EE">
              <w:rPr>
                <w:lang w:val="es-ES_tradnl"/>
              </w:rPr>
              <w:t>GENERAL</w:t>
            </w:r>
          </w:p>
          <w:p w14:paraId="07A119DD" w14:textId="77777777" w:rsidR="00DA634E" w:rsidRPr="003F28EE" w:rsidRDefault="00DA634E" w:rsidP="00827CE4">
            <w:pPr>
              <w:rPr>
                <w:lang w:val="es-ES_tradnl"/>
              </w:rPr>
            </w:pPr>
          </w:p>
          <w:p w14:paraId="4A69F359" w14:textId="58184DEC" w:rsidR="00DA634E" w:rsidRPr="003F28EE" w:rsidRDefault="00DA634E" w:rsidP="00827CE4">
            <w:pPr>
              <w:rPr>
                <w:lang w:val="es-ES_tradnl"/>
              </w:rPr>
            </w:pPr>
            <w:r w:rsidRPr="003F28EE">
              <w:rPr>
                <w:lang w:val="es-ES_tradnl"/>
              </w:rPr>
              <w:fldChar w:fldCharType="begin"/>
            </w:r>
            <w:r w:rsidRPr="003F28EE">
              <w:rPr>
                <w:lang w:val="es-ES_tradnl"/>
              </w:rPr>
              <w:instrText xml:space="preserve"> DOCPROPERTY "Document number"  \* MERGEFORMAT </w:instrText>
            </w:r>
            <w:r w:rsidRPr="003F28EE">
              <w:rPr>
                <w:lang w:val="es-ES_tradnl"/>
              </w:rPr>
              <w:fldChar w:fldCharType="separate"/>
            </w:r>
            <w:r w:rsidR="00FA6C5E">
              <w:rPr>
                <w:lang w:val="es-ES_tradnl"/>
              </w:rPr>
              <w:t>UNEP/OzL.Pro/ExCom/96/43</w:t>
            </w:r>
            <w:r w:rsidRPr="003F28EE">
              <w:rPr>
                <w:lang w:val="es-ES_tradnl"/>
              </w:rPr>
              <w:fldChar w:fldCharType="end"/>
            </w:r>
          </w:p>
          <w:p w14:paraId="5DA982C9" w14:textId="042BAFA8" w:rsidR="00DA634E" w:rsidRPr="003F28EE" w:rsidRDefault="00DA634E" w:rsidP="00827CE4">
            <w:pPr>
              <w:rPr>
                <w:lang w:val="es-ES_tradnl"/>
              </w:rPr>
            </w:pPr>
            <w:r w:rsidRPr="003F28EE">
              <w:rPr>
                <w:lang w:val="es-ES_tradnl"/>
              </w:rPr>
              <w:t>2 de mayo de 2025</w:t>
            </w:r>
          </w:p>
          <w:p w14:paraId="4B0B309C" w14:textId="77777777" w:rsidR="00DA634E" w:rsidRPr="003F28EE" w:rsidRDefault="00DA634E" w:rsidP="00827CE4">
            <w:pPr>
              <w:rPr>
                <w:caps/>
                <w:lang w:val="es-ES_tradnl"/>
              </w:rPr>
            </w:pPr>
          </w:p>
          <w:p w14:paraId="0754B77A" w14:textId="77777777" w:rsidR="00DA634E" w:rsidRPr="003F28EE" w:rsidRDefault="00DA634E" w:rsidP="00827CE4">
            <w:pPr>
              <w:rPr>
                <w:lang w:val="es-ES_tradnl"/>
              </w:rPr>
            </w:pPr>
            <w:r w:rsidRPr="003F28EE">
              <w:rPr>
                <w:lang w:val="es-ES_tradnl"/>
              </w:rPr>
              <w:t xml:space="preserve">ESPAÑOL </w:t>
            </w:r>
          </w:p>
          <w:p w14:paraId="580F7EE3" w14:textId="77777777" w:rsidR="00DA634E" w:rsidRPr="003F28EE" w:rsidRDefault="00DA634E" w:rsidP="00827CE4">
            <w:pPr>
              <w:rPr>
                <w:lang w:val="es-ES_tradnl"/>
              </w:rPr>
            </w:pPr>
            <w:r w:rsidRPr="003F28EE">
              <w:rPr>
                <w:lang w:val="es-ES_tradnl"/>
              </w:rPr>
              <w:t>ORIGINAL: INGLÉS</w:t>
            </w:r>
          </w:p>
        </w:tc>
      </w:tr>
    </w:tbl>
    <w:p w14:paraId="7A73C880" w14:textId="7097FF5C" w:rsidR="00997D6F" w:rsidRPr="003F28EE" w:rsidRDefault="00005B4A" w:rsidP="00997D6F">
      <w:pPr>
        <w:jc w:val="left"/>
        <w:rPr>
          <w:lang w:val="es-ES_tradnl"/>
        </w:rPr>
      </w:pPr>
      <w:r w:rsidRPr="003F28EE">
        <w:rPr>
          <w:lang w:val="es-ES_tradnl"/>
        </w:rPr>
        <w:t>COMITÉ EJECUTIVO DEL FONDO MULTILATERAL</w:t>
      </w:r>
      <w:r w:rsidRPr="003F28EE">
        <w:rPr>
          <w:lang w:val="es-ES_tradnl"/>
        </w:rPr>
        <w:br/>
        <w:t xml:space="preserve"> PARA LA APLICACIÓN DEL</w:t>
      </w:r>
      <w:r w:rsidRPr="003F28EE">
        <w:rPr>
          <w:lang w:val="es-ES_tradnl"/>
        </w:rPr>
        <w:br/>
        <w:t xml:space="preserve"> PROTOCOLO DE MONTREAL</w:t>
      </w:r>
      <w:r w:rsidR="00997D6F" w:rsidRPr="003F28EE">
        <w:rPr>
          <w:lang w:val="es-ES_tradnl"/>
        </w:rPr>
        <w:br/>
      </w:r>
      <w:r w:rsidR="003A44FB" w:rsidRPr="003F28EE">
        <w:rPr>
          <w:lang w:val="es-ES_tradnl"/>
        </w:rPr>
        <w:t>Nonagésima</w:t>
      </w:r>
      <w:r w:rsidR="00997D6F" w:rsidRPr="003F28EE">
        <w:rPr>
          <w:lang w:val="es-ES_tradnl"/>
        </w:rPr>
        <w:t xml:space="preserve"> sexta reunión</w:t>
      </w:r>
    </w:p>
    <w:p w14:paraId="46DFC0D3" w14:textId="77777777" w:rsidR="00997D6F" w:rsidRPr="003F28EE" w:rsidRDefault="00997D6F" w:rsidP="00997D6F">
      <w:pPr>
        <w:jc w:val="left"/>
        <w:rPr>
          <w:lang w:val="es-ES_tradnl"/>
        </w:rPr>
      </w:pPr>
      <w:r w:rsidRPr="003F28EE">
        <w:rPr>
          <w:lang w:val="es-ES_tradnl"/>
        </w:rPr>
        <w:t xml:space="preserve">Montreal, </w:t>
      </w:r>
      <w:r w:rsidR="003A44FB" w:rsidRPr="003F28EE">
        <w:rPr>
          <w:lang w:val="es-ES_tradnl"/>
        </w:rPr>
        <w:t>26-30 de mayo de 2025</w:t>
      </w:r>
    </w:p>
    <w:p w14:paraId="10F52EE7" w14:textId="28F977DB" w:rsidR="00997D6F" w:rsidRPr="003F28EE" w:rsidRDefault="00997D6F" w:rsidP="00997D6F">
      <w:pPr>
        <w:jc w:val="left"/>
        <w:rPr>
          <w:lang w:val="es-ES_tradnl"/>
        </w:rPr>
      </w:pPr>
      <w:r w:rsidRPr="003F28EE">
        <w:rPr>
          <w:lang w:val="es-ES_tradnl"/>
        </w:rPr>
        <w:t xml:space="preserve">Punto </w:t>
      </w:r>
      <w:r w:rsidR="00EB2A14" w:rsidRPr="003F28EE">
        <w:rPr>
          <w:lang w:val="es-ES_tradnl"/>
        </w:rPr>
        <w:t xml:space="preserve">9 d) </w:t>
      </w:r>
      <w:r w:rsidRPr="003F28EE">
        <w:rPr>
          <w:lang w:val="es-ES_tradnl"/>
        </w:rPr>
        <w:t>del orden del día provisional</w:t>
      </w:r>
      <w:r w:rsidRPr="003F28EE">
        <w:rPr>
          <w:rStyle w:val="FootnoteReference"/>
          <w:lang w:val="es-ES_tradnl"/>
        </w:rPr>
        <w:footnoteReference w:id="2"/>
      </w:r>
    </w:p>
    <w:p w14:paraId="29151C00" w14:textId="77777777" w:rsidR="00BE2DAA" w:rsidRPr="003F28EE" w:rsidRDefault="00BE2DAA" w:rsidP="0079781A">
      <w:pPr>
        <w:jc w:val="left"/>
        <w:rPr>
          <w:lang w:val="es-ES_tradnl"/>
        </w:rPr>
      </w:pPr>
    </w:p>
    <w:p w14:paraId="29DFFBCD" w14:textId="77777777" w:rsidR="00C15867" w:rsidRPr="003F28EE" w:rsidRDefault="00C15867" w:rsidP="00CA59FB">
      <w:pPr>
        <w:jc w:val="left"/>
        <w:rPr>
          <w:lang w:val="es-ES_tradnl"/>
        </w:rPr>
      </w:pPr>
    </w:p>
    <w:p w14:paraId="70967055" w14:textId="77777777" w:rsidR="00066CE8" w:rsidRPr="003F28EE" w:rsidRDefault="00066CE8" w:rsidP="00D664DC">
      <w:pPr>
        <w:tabs>
          <w:tab w:val="left" w:pos="7590"/>
        </w:tabs>
        <w:jc w:val="left"/>
        <w:rPr>
          <w:lang w:val="es-ES_tradnl"/>
        </w:rPr>
      </w:pPr>
    </w:p>
    <w:p w14:paraId="566055A1" w14:textId="77777777" w:rsidR="00BE2DAA" w:rsidRPr="003F28EE" w:rsidRDefault="00BE2DAA" w:rsidP="00BE2DAA">
      <w:pPr>
        <w:rPr>
          <w:lang w:val="es-ES_tradnl"/>
        </w:rPr>
      </w:pPr>
    </w:p>
    <w:p w14:paraId="48C1D8EE" w14:textId="5520E9D2" w:rsidR="00BE2DAA" w:rsidRPr="003F28EE" w:rsidRDefault="00BE2DAA" w:rsidP="00BE2DAA">
      <w:pPr>
        <w:jc w:val="center"/>
        <w:rPr>
          <w:b/>
          <w:lang w:val="es-ES_tradnl"/>
        </w:rPr>
      </w:pPr>
      <w:r w:rsidRPr="003F28EE">
        <w:rPr>
          <w:b/>
          <w:lang w:val="es-ES_tradnl"/>
        </w:rPr>
        <w:t xml:space="preserve">PROPUESTA DE PROYECTO: </w:t>
      </w:r>
      <w:r w:rsidR="008D7E1D" w:rsidRPr="003F28EE">
        <w:rPr>
          <w:b/>
          <w:lang w:val="es-ES_tradnl"/>
        </w:rPr>
        <w:t>REPÚBLICA ISLÁMICA DEL IRÁN</w:t>
      </w:r>
    </w:p>
    <w:p w14:paraId="4FABFB53" w14:textId="77777777" w:rsidR="00BE2DAA" w:rsidRPr="003F28EE" w:rsidRDefault="00BE2DAA" w:rsidP="00BE2DAA">
      <w:pPr>
        <w:rPr>
          <w:lang w:val="es-ES_tradnl"/>
        </w:rPr>
      </w:pPr>
    </w:p>
    <w:p w14:paraId="13D58954" w14:textId="77777777" w:rsidR="00BE2DAA" w:rsidRPr="003F28EE" w:rsidRDefault="00BE2DAA" w:rsidP="00BE2DAA">
      <w:pPr>
        <w:rPr>
          <w:lang w:val="es-ES_tradnl"/>
        </w:rPr>
      </w:pPr>
    </w:p>
    <w:p w14:paraId="02021DC2" w14:textId="4539FF47" w:rsidR="00BE2DAA" w:rsidRPr="003F28EE" w:rsidRDefault="00BE2DAA" w:rsidP="00BE2DAA">
      <w:pPr>
        <w:ind w:firstLine="720"/>
        <w:rPr>
          <w:lang w:val="es-ES_tradnl"/>
        </w:rPr>
      </w:pPr>
      <w:r w:rsidRPr="003F28EE">
        <w:rPr>
          <w:lang w:val="es-ES_tradnl"/>
        </w:rPr>
        <w:t xml:space="preserve">El presente documento contiene las observaciones y recomendación de la </w:t>
      </w:r>
      <w:r w:rsidR="00005B4A" w:rsidRPr="003F28EE">
        <w:rPr>
          <w:lang w:val="es-ES_tradnl"/>
        </w:rPr>
        <w:t>Secretaría</w:t>
      </w:r>
      <w:r w:rsidRPr="003F28EE">
        <w:rPr>
          <w:lang w:val="es-ES_tradnl"/>
        </w:rPr>
        <w:t xml:space="preserve"> sobre la siguiente propuesta de proyecto:</w:t>
      </w:r>
    </w:p>
    <w:p w14:paraId="263C3E78" w14:textId="0A712104" w:rsidR="00BE2DAA" w:rsidRPr="003F28EE" w:rsidRDefault="00B874FB" w:rsidP="00BE2DAA">
      <w:pPr>
        <w:spacing w:before="240" w:after="240"/>
        <w:rPr>
          <w:u w:val="single"/>
          <w:lang w:val="es-ES_tradnl"/>
        </w:rPr>
      </w:pPr>
      <w:r w:rsidRPr="003F28EE">
        <w:rPr>
          <w:u w:val="single"/>
          <w:lang w:val="es-ES_tradnl"/>
        </w:rPr>
        <w:t>Eliminación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158"/>
      </w:tblGrid>
      <w:tr w:rsidR="004D7F27" w:rsidRPr="003F28EE" w14:paraId="4AD668C5" w14:textId="77777777" w:rsidTr="004D7F27">
        <w:tc>
          <w:tcPr>
            <w:tcW w:w="2904" w:type="pct"/>
          </w:tcPr>
          <w:p w14:paraId="09AE2261" w14:textId="77EE716C" w:rsidR="004D7F27" w:rsidRPr="003F28EE" w:rsidRDefault="004D7F27" w:rsidP="00A80337">
            <w:pPr>
              <w:jc w:val="left"/>
              <w:rPr>
                <w:lang w:val="es-ES_tradnl"/>
              </w:rPr>
            </w:pPr>
          </w:p>
        </w:tc>
        <w:tc>
          <w:tcPr>
            <w:tcW w:w="943" w:type="pct"/>
          </w:tcPr>
          <w:p w14:paraId="7869949D" w14:textId="77777777" w:rsidR="004D7F27" w:rsidRPr="003F28EE" w:rsidRDefault="004D7F27" w:rsidP="004D7F27">
            <w:pPr>
              <w:jc w:val="center"/>
              <w:rPr>
                <w:highlight w:val="cyan"/>
                <w:lang w:val="es-ES_tradnl"/>
              </w:rPr>
            </w:pPr>
          </w:p>
        </w:tc>
        <w:tc>
          <w:tcPr>
            <w:tcW w:w="1153" w:type="pct"/>
          </w:tcPr>
          <w:p w14:paraId="05773FC7" w14:textId="77777777" w:rsidR="004D7F27" w:rsidRPr="003F28EE" w:rsidRDefault="004D7F27" w:rsidP="004D7F27">
            <w:pPr>
              <w:jc w:val="right"/>
              <w:rPr>
                <w:highlight w:val="cyan"/>
                <w:lang w:val="es-ES_tradnl"/>
              </w:rPr>
            </w:pPr>
          </w:p>
        </w:tc>
      </w:tr>
      <w:tr w:rsidR="004D7F27" w:rsidRPr="003F28EE" w14:paraId="70A71A87" w14:textId="77777777" w:rsidTr="004D7F27">
        <w:tc>
          <w:tcPr>
            <w:tcW w:w="2904" w:type="pct"/>
          </w:tcPr>
          <w:p w14:paraId="1E7E1F3E" w14:textId="27989A47" w:rsidR="004D7F27" w:rsidRPr="003F28EE" w:rsidRDefault="00D0186E" w:rsidP="0092342B">
            <w:pPr>
              <w:pStyle w:val="ListParagraph"/>
              <w:numPr>
                <w:ilvl w:val="0"/>
                <w:numId w:val="7"/>
              </w:numPr>
              <w:ind w:hanging="830"/>
              <w:jc w:val="left"/>
              <w:rPr>
                <w:lang w:val="es-ES_tradnl"/>
              </w:rPr>
            </w:pPr>
            <w:r w:rsidRPr="003F28EE">
              <w:rPr>
                <w:lang w:val="es-ES_tradnl"/>
              </w:rPr>
              <w:t>P</w:t>
            </w:r>
            <w:r w:rsidR="00D15598" w:rsidRPr="003F28EE">
              <w:rPr>
                <w:lang w:val="es-ES_tradnl"/>
              </w:rPr>
              <w:t xml:space="preserve">lan de gestión para la eliminación </w:t>
            </w:r>
            <w:r w:rsidR="00F4305A">
              <w:rPr>
                <w:lang w:val="es-ES_tradnl"/>
              </w:rPr>
              <w:br/>
            </w:r>
            <w:r w:rsidR="00D15598" w:rsidRPr="003F28EE">
              <w:rPr>
                <w:lang w:val="es-ES_tradnl"/>
              </w:rPr>
              <w:t xml:space="preserve">de </w:t>
            </w:r>
            <w:r w:rsidR="00422F23" w:rsidRPr="003F28EE">
              <w:rPr>
                <w:lang w:val="es-ES_tradnl"/>
              </w:rPr>
              <w:t>HCFC (PGEH)</w:t>
            </w:r>
            <w:r w:rsidR="004D7F27" w:rsidRPr="003F28EE">
              <w:rPr>
                <w:lang w:val="es-ES_tradnl"/>
              </w:rPr>
              <w:t xml:space="preserve"> (etapa III, primer tramo)</w:t>
            </w:r>
          </w:p>
        </w:tc>
        <w:tc>
          <w:tcPr>
            <w:tcW w:w="943" w:type="pct"/>
          </w:tcPr>
          <w:p w14:paraId="6781408C" w14:textId="780A480D" w:rsidR="004D7F27" w:rsidRPr="003F28EE" w:rsidRDefault="00B61833" w:rsidP="00B61833">
            <w:pPr>
              <w:jc w:val="right"/>
              <w:rPr>
                <w:lang w:val="es-ES_tradnl"/>
              </w:rPr>
            </w:pPr>
            <w:r w:rsidRPr="003F28EE">
              <w:rPr>
                <w:lang w:val="es-ES_tradnl"/>
              </w:rPr>
              <w:t xml:space="preserve">PNUD, PNUMA </w:t>
            </w:r>
            <w:r w:rsidR="004D7F27" w:rsidRPr="003F28EE">
              <w:rPr>
                <w:lang w:val="es-ES_tradnl"/>
              </w:rPr>
              <w:t xml:space="preserve">y </w:t>
            </w:r>
            <w:r w:rsidRPr="003F28EE">
              <w:rPr>
                <w:lang w:val="es-ES_tradnl"/>
              </w:rPr>
              <w:t>ONUDI</w:t>
            </w:r>
          </w:p>
        </w:tc>
        <w:tc>
          <w:tcPr>
            <w:tcW w:w="1153" w:type="pct"/>
          </w:tcPr>
          <w:p w14:paraId="64962F72" w14:textId="77777777" w:rsidR="004D7F27" w:rsidRPr="003F28EE" w:rsidRDefault="004D7F27" w:rsidP="004D7F27">
            <w:pPr>
              <w:jc w:val="right"/>
              <w:rPr>
                <w:highlight w:val="cyan"/>
                <w:lang w:val="es-ES_tradnl"/>
              </w:rPr>
            </w:pPr>
            <w:r w:rsidRPr="003F28EE">
              <w:rPr>
                <w:lang w:val="es-ES_tradnl"/>
              </w:rPr>
              <w:t>Para consideración individual</w:t>
            </w:r>
          </w:p>
        </w:tc>
      </w:tr>
    </w:tbl>
    <w:p w14:paraId="55B19F62" w14:textId="77777777" w:rsidR="00BE2DAA" w:rsidRPr="003F28EE" w:rsidRDefault="00BE2DAA" w:rsidP="00BE2DAA">
      <w:pPr>
        <w:rPr>
          <w:lang w:val="es-ES_tradnl"/>
        </w:rPr>
      </w:pPr>
    </w:p>
    <w:p w14:paraId="1A3C53A3" w14:textId="77777777" w:rsidR="00BE2DAA" w:rsidRPr="003F28EE" w:rsidRDefault="00BE2DAA" w:rsidP="00BE2DAA">
      <w:pPr>
        <w:rPr>
          <w:lang w:val="es-ES_tradnl"/>
        </w:rPr>
      </w:pPr>
    </w:p>
    <w:p w14:paraId="1761504F" w14:textId="77777777" w:rsidR="00BE2DAA" w:rsidRPr="003F28EE" w:rsidRDefault="00BE2DAA" w:rsidP="00BE2DAA">
      <w:pPr>
        <w:rPr>
          <w:lang w:val="es-ES_tradnl"/>
        </w:rPr>
      </w:pPr>
    </w:p>
    <w:p w14:paraId="0B52B41B" w14:textId="77777777" w:rsidR="00BE2DAA" w:rsidRPr="003F28EE" w:rsidRDefault="00BE2DAA" w:rsidP="00BE2DAA">
      <w:pPr>
        <w:rPr>
          <w:lang w:val="es-ES_tradnl"/>
        </w:rPr>
      </w:pPr>
    </w:p>
    <w:p w14:paraId="7ED41545" w14:textId="77777777" w:rsidR="00BE2DAA" w:rsidRPr="003F28EE" w:rsidRDefault="00BE2DAA" w:rsidP="00BE2DAA">
      <w:pPr>
        <w:jc w:val="left"/>
        <w:rPr>
          <w:lang w:val="es-ES_tradnl"/>
        </w:rPr>
      </w:pPr>
    </w:p>
    <w:p w14:paraId="2940F161" w14:textId="77777777" w:rsidR="00BE2DAA" w:rsidRPr="003F28EE" w:rsidRDefault="00BE2DAA" w:rsidP="00BE2DAA">
      <w:pPr>
        <w:jc w:val="left"/>
        <w:rPr>
          <w:lang w:val="es-ES_tradnl"/>
        </w:rPr>
      </w:pPr>
      <w:r w:rsidRPr="003F28EE">
        <w:rPr>
          <w:lang w:val="es-ES_tradnl"/>
        </w:rPr>
        <w:br w:type="page"/>
      </w:r>
    </w:p>
    <w:p w14:paraId="24523DFB" w14:textId="77777777" w:rsidR="00BE2DAA" w:rsidRPr="003F28EE" w:rsidRDefault="00BE2DAA" w:rsidP="00DC561D">
      <w:pPr>
        <w:spacing w:after="120"/>
        <w:jc w:val="center"/>
        <w:rPr>
          <w:b/>
          <w:lang w:val="es-ES_tradnl"/>
        </w:rPr>
      </w:pPr>
      <w:r w:rsidRPr="003F28EE">
        <w:rPr>
          <w:b/>
          <w:lang w:val="es-ES_tradnl"/>
        </w:rPr>
        <w:lastRenderedPageBreak/>
        <w:t>HOJA DE EVALUACIÓN - PROYECTOS PLURIANUALES</w:t>
      </w:r>
    </w:p>
    <w:p w14:paraId="02209430" w14:textId="61AC06F8" w:rsidR="00BE2DAA" w:rsidRPr="003F28EE" w:rsidRDefault="008D7E1D" w:rsidP="009A3A6A">
      <w:pPr>
        <w:spacing w:after="120"/>
        <w:jc w:val="center"/>
        <w:rPr>
          <w:b/>
          <w:lang w:val="es-ES_tradnl"/>
        </w:rPr>
      </w:pPr>
      <w:r w:rsidRPr="003F28EE">
        <w:rPr>
          <w:b/>
          <w:lang w:val="es-ES_tradnl"/>
        </w:rPr>
        <w:t>República Islámica del Irán</w:t>
      </w:r>
    </w:p>
    <w:tbl>
      <w:tblPr>
        <w:tblStyle w:val="TableGrid"/>
        <w:tblW w:w="5643" w:type="pct"/>
        <w:tblInd w:w="-635" w:type="dxa"/>
        <w:tblCellMar>
          <w:top w:w="28" w:type="dxa"/>
          <w:bottom w:w="28" w:type="dxa"/>
        </w:tblCellMar>
        <w:tblLook w:val="04A0" w:firstRow="1" w:lastRow="0" w:firstColumn="1" w:lastColumn="0" w:noHBand="0" w:noVBand="1"/>
      </w:tblPr>
      <w:tblGrid>
        <w:gridCol w:w="5308"/>
        <w:gridCol w:w="5244"/>
      </w:tblGrid>
      <w:tr w:rsidR="000513CA" w:rsidRPr="003F28EE" w14:paraId="4FC631BE" w14:textId="77777777" w:rsidTr="00B04D00">
        <w:trPr>
          <w:trHeight w:val="139"/>
        </w:trPr>
        <w:tc>
          <w:tcPr>
            <w:tcW w:w="2515" w:type="pct"/>
            <w:shd w:val="clear" w:color="auto" w:fill="auto"/>
          </w:tcPr>
          <w:p w14:paraId="713FD80B" w14:textId="01D17848" w:rsidR="000513CA" w:rsidRPr="003F28EE" w:rsidRDefault="000513CA" w:rsidP="00C71E69">
            <w:pPr>
              <w:rPr>
                <w:b/>
                <w:sz w:val="20"/>
                <w:lang w:val="es-ES_tradnl"/>
              </w:rPr>
            </w:pPr>
            <w:r w:rsidRPr="003F28EE">
              <w:rPr>
                <w:b/>
                <w:sz w:val="20"/>
                <w:lang w:val="es-ES_tradnl"/>
              </w:rPr>
              <w:t>I) PROYECTO</w:t>
            </w:r>
          </w:p>
        </w:tc>
        <w:tc>
          <w:tcPr>
            <w:tcW w:w="2485" w:type="pct"/>
            <w:shd w:val="clear" w:color="auto" w:fill="auto"/>
          </w:tcPr>
          <w:p w14:paraId="395011C3" w14:textId="52E6C9F7" w:rsidR="000513CA" w:rsidRPr="003F28EE" w:rsidRDefault="000513CA" w:rsidP="00C71E69">
            <w:pPr>
              <w:jc w:val="center"/>
              <w:rPr>
                <w:b/>
                <w:sz w:val="20"/>
                <w:lang w:val="es-ES_tradnl"/>
              </w:rPr>
            </w:pPr>
            <w:r w:rsidRPr="003F28EE">
              <w:rPr>
                <w:b/>
                <w:sz w:val="20"/>
                <w:lang w:val="es-ES_tradnl"/>
              </w:rPr>
              <w:t>ORGANISMO</w:t>
            </w:r>
          </w:p>
        </w:tc>
      </w:tr>
      <w:tr w:rsidR="000513CA" w:rsidRPr="001B6303" w14:paraId="05C4244A" w14:textId="77777777" w:rsidTr="00B04D00">
        <w:trPr>
          <w:trHeight w:val="40"/>
        </w:trPr>
        <w:tc>
          <w:tcPr>
            <w:tcW w:w="2515" w:type="pct"/>
            <w:shd w:val="clear" w:color="auto" w:fill="auto"/>
            <w:vAlign w:val="center"/>
          </w:tcPr>
          <w:p w14:paraId="016F1FF1" w14:textId="0B059314" w:rsidR="000513CA" w:rsidRPr="003F28EE" w:rsidRDefault="000513CA" w:rsidP="00C71E69">
            <w:pPr>
              <w:jc w:val="center"/>
              <w:rPr>
                <w:color w:val="000000" w:themeColor="text1"/>
                <w:sz w:val="20"/>
                <w:lang w:val="es-ES_tradnl"/>
              </w:rPr>
            </w:pPr>
            <w:r w:rsidRPr="003F28EE">
              <w:rPr>
                <w:color w:val="000000" w:themeColor="text1"/>
                <w:sz w:val="20"/>
                <w:lang w:val="es-ES_tradnl"/>
              </w:rPr>
              <w:t>Plan de eliminación de HCFC (etapa III)</w:t>
            </w:r>
          </w:p>
        </w:tc>
        <w:tc>
          <w:tcPr>
            <w:tcW w:w="2485" w:type="pct"/>
            <w:shd w:val="clear" w:color="auto" w:fill="auto"/>
            <w:vAlign w:val="center"/>
          </w:tcPr>
          <w:p w14:paraId="1F2912D4" w14:textId="5F48623A" w:rsidR="000513CA" w:rsidRPr="003F28EE" w:rsidRDefault="000513CA" w:rsidP="00C71E69">
            <w:pPr>
              <w:jc w:val="center"/>
              <w:rPr>
                <w:color w:val="000000" w:themeColor="text1"/>
                <w:sz w:val="20"/>
                <w:lang w:val="es-ES_tradnl"/>
              </w:rPr>
            </w:pPr>
            <w:r w:rsidRPr="003F28EE">
              <w:rPr>
                <w:color w:val="000000" w:themeColor="text1"/>
                <w:sz w:val="20"/>
                <w:lang w:val="es-ES_tradnl"/>
              </w:rPr>
              <w:t>PNUD (principal), PNUMA y ONUDI</w:t>
            </w:r>
          </w:p>
        </w:tc>
      </w:tr>
    </w:tbl>
    <w:p w14:paraId="33A72CA1" w14:textId="77777777" w:rsidR="00BE2DAA" w:rsidRPr="003F28EE" w:rsidRDefault="00BE2DAA" w:rsidP="00BE2DAA">
      <w:pPr>
        <w:jc w:val="center"/>
        <w:rPr>
          <w:sz w:val="16"/>
          <w:szCs w:val="18"/>
          <w:lang w:val="es-ES_tradnl"/>
        </w:rPr>
      </w:pPr>
    </w:p>
    <w:tbl>
      <w:tblPr>
        <w:tblStyle w:val="TableGrid"/>
        <w:tblW w:w="5643" w:type="pct"/>
        <w:tblInd w:w="-635" w:type="dxa"/>
        <w:tblCellMar>
          <w:top w:w="28" w:type="dxa"/>
          <w:bottom w:w="28" w:type="dxa"/>
        </w:tblCellMar>
        <w:tblLook w:val="04A0" w:firstRow="1" w:lastRow="0" w:firstColumn="1" w:lastColumn="0" w:noHBand="0" w:noVBand="1"/>
      </w:tblPr>
      <w:tblGrid>
        <w:gridCol w:w="6967"/>
        <w:gridCol w:w="1937"/>
        <w:gridCol w:w="1648"/>
      </w:tblGrid>
      <w:tr w:rsidR="00595CAE" w:rsidRPr="003F28EE" w14:paraId="1188264E" w14:textId="77777777" w:rsidTr="00B04D00">
        <w:trPr>
          <w:trHeight w:val="77"/>
        </w:trPr>
        <w:tc>
          <w:tcPr>
            <w:tcW w:w="3300" w:type="pct"/>
            <w:shd w:val="clear" w:color="auto" w:fill="auto"/>
            <w:vAlign w:val="center"/>
          </w:tcPr>
          <w:p w14:paraId="2F67DCDA" w14:textId="76C58B28" w:rsidR="00BE2DAA" w:rsidRPr="003F28EE" w:rsidRDefault="00B874FB" w:rsidP="00BE2DAA">
            <w:pPr>
              <w:jc w:val="left"/>
              <w:rPr>
                <w:b/>
                <w:sz w:val="20"/>
                <w:lang w:val="es-ES_tradnl"/>
              </w:rPr>
            </w:pPr>
            <w:r w:rsidRPr="003F28EE">
              <w:rPr>
                <w:b/>
                <w:sz w:val="20"/>
                <w:lang w:val="es-ES_tradnl"/>
              </w:rPr>
              <w:t xml:space="preserve"> </w:t>
            </w:r>
            <w:r w:rsidRPr="003F28EE">
              <w:rPr>
                <w:b/>
                <w:caps/>
                <w:sz w:val="20"/>
                <w:lang w:val="es-ES_tradnl"/>
              </w:rPr>
              <w:t>ii</w:t>
            </w:r>
            <w:r w:rsidRPr="003F28EE">
              <w:rPr>
                <w:b/>
                <w:sz w:val="20"/>
                <w:lang w:val="es-ES_tradnl"/>
              </w:rPr>
              <w:t>)</w:t>
            </w:r>
            <w:r w:rsidR="00BE2DAA" w:rsidRPr="003F28EE">
              <w:rPr>
                <w:b/>
                <w:sz w:val="20"/>
                <w:lang w:val="es-ES_tradnl"/>
              </w:rPr>
              <w:t xml:space="preserve"> DATOS MÁS RECIENTES DEL ARTÍCULO 7 (Anexo C</w:t>
            </w:r>
            <w:r w:rsidR="00A17A8F" w:rsidRPr="003F28EE">
              <w:rPr>
                <w:b/>
                <w:sz w:val="20"/>
                <w:lang w:val="es-ES_tradnl"/>
              </w:rPr>
              <w:t xml:space="preserve">, </w:t>
            </w:r>
            <w:r w:rsidR="00BE2DAA" w:rsidRPr="003F28EE">
              <w:rPr>
                <w:b/>
                <w:sz w:val="20"/>
                <w:lang w:val="es-ES_tradnl"/>
              </w:rPr>
              <w:t xml:space="preserve">Grupo </w:t>
            </w:r>
            <w:r w:rsidR="00A17A8F" w:rsidRPr="003F28EE">
              <w:rPr>
                <w:b/>
                <w:sz w:val="20"/>
                <w:lang w:val="es-ES_tradnl"/>
              </w:rPr>
              <w:t>I</w:t>
            </w:r>
            <w:r w:rsidR="00BE2DAA" w:rsidRPr="003F28EE">
              <w:rPr>
                <w:b/>
                <w:sz w:val="20"/>
                <w:lang w:val="es-ES_tradnl"/>
              </w:rPr>
              <w:t>)</w:t>
            </w:r>
          </w:p>
        </w:tc>
        <w:tc>
          <w:tcPr>
            <w:tcW w:w="918" w:type="pct"/>
            <w:shd w:val="clear" w:color="auto" w:fill="auto"/>
            <w:vAlign w:val="center"/>
          </w:tcPr>
          <w:p w14:paraId="3E907229" w14:textId="65B4A203" w:rsidR="00BE2DAA" w:rsidRPr="003F28EE" w:rsidRDefault="00BE2DAA" w:rsidP="007E5A5D">
            <w:pPr>
              <w:jc w:val="center"/>
              <w:rPr>
                <w:sz w:val="20"/>
                <w:lang w:val="es-ES_tradnl"/>
              </w:rPr>
            </w:pPr>
            <w:r w:rsidRPr="003F28EE">
              <w:rPr>
                <w:sz w:val="20"/>
                <w:lang w:val="es-ES_tradnl"/>
              </w:rPr>
              <w:t xml:space="preserve">Año: </w:t>
            </w:r>
            <w:r w:rsidRPr="003F28EE">
              <w:rPr>
                <w:color w:val="000000" w:themeColor="text1"/>
                <w:sz w:val="20"/>
                <w:lang w:val="es-ES_tradnl"/>
              </w:rPr>
              <w:t>2023</w:t>
            </w:r>
          </w:p>
        </w:tc>
        <w:tc>
          <w:tcPr>
            <w:tcW w:w="781" w:type="pct"/>
            <w:shd w:val="clear" w:color="auto" w:fill="auto"/>
            <w:vAlign w:val="center"/>
          </w:tcPr>
          <w:p w14:paraId="46785600" w14:textId="30C3C60C" w:rsidR="00BE2DAA" w:rsidRPr="003F28EE" w:rsidRDefault="0047008F" w:rsidP="007E5A5D">
            <w:pPr>
              <w:jc w:val="right"/>
              <w:rPr>
                <w:sz w:val="20"/>
                <w:lang w:val="es-ES_tradnl"/>
              </w:rPr>
            </w:pPr>
            <w:r w:rsidRPr="003F28EE">
              <w:rPr>
                <w:color w:val="000000" w:themeColor="text1"/>
                <w:sz w:val="20"/>
                <w:lang w:val="es-ES_tradnl"/>
              </w:rPr>
              <w:t>93,66</w:t>
            </w:r>
            <w:r w:rsidR="00B874FB" w:rsidRPr="003F28EE">
              <w:rPr>
                <w:color w:val="000000" w:themeColor="text1"/>
                <w:sz w:val="20"/>
                <w:lang w:val="es-ES_tradnl"/>
              </w:rPr>
              <w:t xml:space="preserve"> tons. PAO</w:t>
            </w:r>
          </w:p>
        </w:tc>
      </w:tr>
    </w:tbl>
    <w:p w14:paraId="2F322BD2" w14:textId="77777777" w:rsidR="00BE2DAA" w:rsidRPr="003F28EE" w:rsidRDefault="00BE2DAA" w:rsidP="00BE2DAA">
      <w:pPr>
        <w:jc w:val="center"/>
        <w:rPr>
          <w:sz w:val="16"/>
          <w:lang w:val="es-ES_tradnl"/>
        </w:rPr>
      </w:pPr>
    </w:p>
    <w:tbl>
      <w:tblPr>
        <w:tblStyle w:val="TableGrid"/>
        <w:tblW w:w="5644" w:type="pct"/>
        <w:tblInd w:w="-635" w:type="dxa"/>
        <w:tblLayout w:type="fixed"/>
        <w:tblLook w:val="04A0" w:firstRow="1" w:lastRow="0" w:firstColumn="1" w:lastColumn="0" w:noHBand="0" w:noVBand="1"/>
      </w:tblPr>
      <w:tblGrid>
        <w:gridCol w:w="989"/>
        <w:gridCol w:w="681"/>
        <w:gridCol w:w="129"/>
        <w:gridCol w:w="701"/>
        <w:gridCol w:w="198"/>
        <w:gridCol w:w="642"/>
        <w:gridCol w:w="530"/>
        <w:gridCol w:w="1440"/>
        <w:gridCol w:w="1649"/>
        <w:gridCol w:w="986"/>
        <w:gridCol w:w="948"/>
        <w:gridCol w:w="673"/>
        <w:gridCol w:w="988"/>
      </w:tblGrid>
      <w:tr w:rsidR="007A6D89" w:rsidRPr="003F28EE" w14:paraId="3FA9A471" w14:textId="77777777" w:rsidTr="00B04D00">
        <w:trPr>
          <w:trHeight w:val="128"/>
        </w:trPr>
        <w:tc>
          <w:tcPr>
            <w:tcW w:w="4213" w:type="pct"/>
            <w:gridSpan w:val="11"/>
            <w:shd w:val="clear" w:color="auto" w:fill="auto"/>
            <w:vAlign w:val="center"/>
          </w:tcPr>
          <w:p w14:paraId="32C7D495" w14:textId="6F73A139" w:rsidR="00BE2DAA" w:rsidRPr="003F28EE" w:rsidRDefault="00B874FB" w:rsidP="007E5A5D">
            <w:pPr>
              <w:jc w:val="left"/>
              <w:rPr>
                <w:b/>
                <w:sz w:val="20"/>
                <w:lang w:val="es-ES_tradnl"/>
              </w:rPr>
            </w:pPr>
            <w:r w:rsidRPr="003F28EE">
              <w:rPr>
                <w:b/>
                <w:sz w:val="20"/>
                <w:lang w:val="es-ES_tradnl"/>
              </w:rPr>
              <w:t xml:space="preserve"> </w:t>
            </w:r>
            <w:r w:rsidR="00005B4A" w:rsidRPr="003F28EE">
              <w:rPr>
                <w:b/>
                <w:sz w:val="20"/>
                <w:lang w:val="es-ES_tradnl"/>
              </w:rPr>
              <w:t>III) DATOS SECTORIALES MÁS RECIENTES</w:t>
            </w:r>
            <w:r w:rsidR="00BE2DAA" w:rsidRPr="003F28EE">
              <w:rPr>
                <w:b/>
                <w:sz w:val="20"/>
                <w:lang w:val="es-ES_tradnl"/>
              </w:rPr>
              <w:t xml:space="preserve"> DEL PROGRAMA PAÍS (tons. PAO)</w:t>
            </w:r>
          </w:p>
        </w:tc>
        <w:tc>
          <w:tcPr>
            <w:tcW w:w="787" w:type="pct"/>
            <w:gridSpan w:val="2"/>
            <w:shd w:val="clear" w:color="auto" w:fill="auto"/>
            <w:vAlign w:val="center"/>
          </w:tcPr>
          <w:p w14:paraId="373321EF" w14:textId="47794A43" w:rsidR="00BE2DAA" w:rsidRPr="003F28EE" w:rsidRDefault="00BE2DAA" w:rsidP="007E5A5D">
            <w:pPr>
              <w:spacing w:after="60"/>
              <w:jc w:val="right"/>
              <w:rPr>
                <w:b/>
                <w:sz w:val="20"/>
                <w:lang w:val="es-ES_tradnl"/>
              </w:rPr>
            </w:pPr>
            <w:r w:rsidRPr="003F28EE">
              <w:rPr>
                <w:b/>
                <w:sz w:val="20"/>
                <w:lang w:val="es-ES_tradnl"/>
              </w:rPr>
              <w:t xml:space="preserve">Año: </w:t>
            </w:r>
            <w:r w:rsidR="00387FAC" w:rsidRPr="003F28EE">
              <w:rPr>
                <w:b/>
                <w:color w:val="000000" w:themeColor="text1"/>
                <w:sz w:val="20"/>
                <w:lang w:val="es-ES_tradnl"/>
              </w:rPr>
              <w:t>2024</w:t>
            </w:r>
          </w:p>
        </w:tc>
      </w:tr>
      <w:tr w:rsidR="007A6D89" w:rsidRPr="003F28EE" w14:paraId="7BC43A73" w14:textId="77777777" w:rsidTr="00B04D00">
        <w:trPr>
          <w:trHeight w:val="250"/>
        </w:trPr>
        <w:tc>
          <w:tcPr>
            <w:tcW w:w="469" w:type="pct"/>
            <w:shd w:val="clear" w:color="auto" w:fill="auto"/>
            <w:vAlign w:val="center"/>
          </w:tcPr>
          <w:p w14:paraId="6A165BFD" w14:textId="2CE9006D" w:rsidR="00BE2DAA" w:rsidRPr="00B70D7B" w:rsidRDefault="00005B4A" w:rsidP="007E5A5D">
            <w:pPr>
              <w:spacing w:after="60"/>
              <w:jc w:val="center"/>
              <w:rPr>
                <w:sz w:val="18"/>
                <w:szCs w:val="18"/>
                <w:lang w:val="es-ES_tradnl"/>
              </w:rPr>
            </w:pPr>
            <w:r w:rsidRPr="00B70D7B">
              <w:rPr>
                <w:sz w:val="18"/>
                <w:szCs w:val="18"/>
                <w:lang w:val="es-ES_tradnl"/>
              </w:rPr>
              <w:t>Sustancia química</w:t>
            </w:r>
          </w:p>
        </w:tc>
        <w:tc>
          <w:tcPr>
            <w:tcW w:w="384" w:type="pct"/>
            <w:gridSpan w:val="2"/>
            <w:shd w:val="clear" w:color="auto" w:fill="auto"/>
            <w:vAlign w:val="center"/>
          </w:tcPr>
          <w:p w14:paraId="76D3EA0D" w14:textId="77777777" w:rsidR="00BE2DAA" w:rsidRPr="00B70D7B" w:rsidRDefault="00BE2DAA" w:rsidP="007E5A5D">
            <w:pPr>
              <w:spacing w:after="60"/>
              <w:jc w:val="center"/>
              <w:rPr>
                <w:sz w:val="18"/>
                <w:szCs w:val="18"/>
                <w:lang w:val="es-ES_tradnl"/>
              </w:rPr>
            </w:pPr>
            <w:r w:rsidRPr="00B70D7B">
              <w:rPr>
                <w:sz w:val="18"/>
                <w:szCs w:val="18"/>
                <w:lang w:val="es-ES_tradnl"/>
              </w:rPr>
              <w:t>Aerosol</w:t>
            </w:r>
          </w:p>
        </w:tc>
        <w:tc>
          <w:tcPr>
            <w:tcW w:w="426" w:type="pct"/>
            <w:gridSpan w:val="2"/>
            <w:shd w:val="clear" w:color="auto" w:fill="auto"/>
            <w:vAlign w:val="center"/>
          </w:tcPr>
          <w:p w14:paraId="3AC6D934" w14:textId="77777777" w:rsidR="00BE2DAA" w:rsidRPr="00B70D7B" w:rsidRDefault="00BE2DAA" w:rsidP="007E5A5D">
            <w:pPr>
              <w:spacing w:after="60"/>
              <w:jc w:val="center"/>
              <w:rPr>
                <w:sz w:val="18"/>
                <w:szCs w:val="18"/>
                <w:lang w:val="es-ES_tradnl"/>
              </w:rPr>
            </w:pPr>
            <w:r w:rsidRPr="00B70D7B">
              <w:rPr>
                <w:sz w:val="18"/>
                <w:szCs w:val="18"/>
                <w:lang w:val="es-ES_tradnl"/>
              </w:rPr>
              <w:t>Espuma</w:t>
            </w:r>
          </w:p>
        </w:tc>
        <w:tc>
          <w:tcPr>
            <w:tcW w:w="555" w:type="pct"/>
            <w:gridSpan w:val="2"/>
            <w:shd w:val="clear" w:color="auto" w:fill="auto"/>
            <w:vAlign w:val="center"/>
          </w:tcPr>
          <w:p w14:paraId="798769B1" w14:textId="77777777" w:rsidR="00BE2DAA" w:rsidRPr="00B70D7B" w:rsidRDefault="00BE2DAA" w:rsidP="007E5A5D">
            <w:pPr>
              <w:spacing w:after="60"/>
              <w:jc w:val="center"/>
              <w:rPr>
                <w:sz w:val="18"/>
                <w:szCs w:val="18"/>
                <w:lang w:val="es-ES_tradnl"/>
              </w:rPr>
            </w:pPr>
            <w:r w:rsidRPr="00B70D7B">
              <w:rPr>
                <w:sz w:val="18"/>
                <w:szCs w:val="18"/>
                <w:lang w:val="es-ES_tradnl"/>
              </w:rPr>
              <w:t>Extinción de incendios</w:t>
            </w:r>
          </w:p>
        </w:tc>
        <w:tc>
          <w:tcPr>
            <w:tcW w:w="1463" w:type="pct"/>
            <w:gridSpan w:val="2"/>
            <w:shd w:val="clear" w:color="auto" w:fill="auto"/>
            <w:vAlign w:val="center"/>
          </w:tcPr>
          <w:p w14:paraId="5AEEA848" w14:textId="281E06B8" w:rsidR="00BE2DAA" w:rsidRPr="00B70D7B" w:rsidRDefault="00BE2DAA" w:rsidP="007E5A5D">
            <w:pPr>
              <w:spacing w:after="60"/>
              <w:jc w:val="center"/>
              <w:rPr>
                <w:sz w:val="18"/>
                <w:szCs w:val="18"/>
                <w:lang w:val="es-ES_tradnl"/>
              </w:rPr>
            </w:pPr>
            <w:r w:rsidRPr="00B70D7B">
              <w:rPr>
                <w:sz w:val="18"/>
                <w:szCs w:val="18"/>
                <w:lang w:val="es-ES_tradnl"/>
              </w:rPr>
              <w:t>Refrigeración</w:t>
            </w:r>
          </w:p>
        </w:tc>
        <w:tc>
          <w:tcPr>
            <w:tcW w:w="467" w:type="pct"/>
            <w:shd w:val="clear" w:color="auto" w:fill="auto"/>
            <w:vAlign w:val="center"/>
          </w:tcPr>
          <w:p w14:paraId="10BAAB19" w14:textId="77777777" w:rsidR="00BE2DAA" w:rsidRPr="00B70D7B" w:rsidRDefault="00BE2DAA" w:rsidP="007E5A5D">
            <w:pPr>
              <w:spacing w:after="60"/>
              <w:jc w:val="center"/>
              <w:rPr>
                <w:sz w:val="18"/>
                <w:szCs w:val="18"/>
                <w:lang w:val="es-ES_tradnl"/>
              </w:rPr>
            </w:pPr>
            <w:r w:rsidRPr="00B70D7B">
              <w:rPr>
                <w:sz w:val="18"/>
                <w:szCs w:val="18"/>
                <w:lang w:val="es-ES_tradnl"/>
              </w:rPr>
              <w:t>Solventes</w:t>
            </w:r>
          </w:p>
        </w:tc>
        <w:tc>
          <w:tcPr>
            <w:tcW w:w="449" w:type="pct"/>
            <w:shd w:val="clear" w:color="auto" w:fill="auto"/>
            <w:vAlign w:val="center"/>
          </w:tcPr>
          <w:p w14:paraId="6442A8DC" w14:textId="77777777" w:rsidR="00BE2DAA" w:rsidRPr="00B70D7B" w:rsidRDefault="00BE2DAA" w:rsidP="007E5A5D">
            <w:pPr>
              <w:spacing w:after="60"/>
              <w:jc w:val="center"/>
              <w:rPr>
                <w:sz w:val="18"/>
                <w:szCs w:val="18"/>
                <w:lang w:val="es-ES_tradnl"/>
              </w:rPr>
            </w:pPr>
            <w:r w:rsidRPr="00B70D7B">
              <w:rPr>
                <w:sz w:val="18"/>
                <w:szCs w:val="18"/>
                <w:lang w:val="es-ES_tradnl"/>
              </w:rPr>
              <w:t>Agente de procesos</w:t>
            </w:r>
          </w:p>
        </w:tc>
        <w:tc>
          <w:tcPr>
            <w:tcW w:w="319" w:type="pct"/>
            <w:shd w:val="clear" w:color="auto" w:fill="auto"/>
            <w:vAlign w:val="center"/>
          </w:tcPr>
          <w:p w14:paraId="6C54E466" w14:textId="58835941" w:rsidR="00BE2DAA" w:rsidRPr="00B70D7B" w:rsidRDefault="00005B4A" w:rsidP="007E5A5D">
            <w:pPr>
              <w:spacing w:after="60"/>
              <w:jc w:val="center"/>
              <w:rPr>
                <w:sz w:val="18"/>
                <w:szCs w:val="18"/>
                <w:lang w:val="es-ES_tradnl"/>
              </w:rPr>
            </w:pPr>
            <w:r w:rsidRPr="00B70D7B">
              <w:rPr>
                <w:sz w:val="18"/>
                <w:szCs w:val="18"/>
                <w:lang w:val="es-ES_tradnl"/>
              </w:rPr>
              <w:t>Uso en labs.</w:t>
            </w:r>
          </w:p>
        </w:tc>
        <w:tc>
          <w:tcPr>
            <w:tcW w:w="468" w:type="pct"/>
            <w:shd w:val="clear" w:color="auto" w:fill="auto"/>
            <w:vAlign w:val="center"/>
          </w:tcPr>
          <w:p w14:paraId="0FCB0D27" w14:textId="77777777" w:rsidR="00BE2DAA" w:rsidRPr="00B70D7B" w:rsidRDefault="00BE2DAA" w:rsidP="007E5A5D">
            <w:pPr>
              <w:spacing w:after="60"/>
              <w:jc w:val="center"/>
              <w:rPr>
                <w:sz w:val="18"/>
                <w:szCs w:val="18"/>
                <w:lang w:val="es-ES_tradnl"/>
              </w:rPr>
            </w:pPr>
            <w:r w:rsidRPr="00B70D7B">
              <w:rPr>
                <w:sz w:val="18"/>
                <w:szCs w:val="18"/>
                <w:lang w:val="es-ES_tradnl"/>
              </w:rPr>
              <w:t>Consumo total del sector</w:t>
            </w:r>
          </w:p>
        </w:tc>
      </w:tr>
      <w:tr w:rsidR="007A6D89" w:rsidRPr="003F28EE" w14:paraId="31E3C2E4" w14:textId="77777777" w:rsidTr="00B04D00">
        <w:trPr>
          <w:trHeight w:val="154"/>
        </w:trPr>
        <w:tc>
          <w:tcPr>
            <w:tcW w:w="1834" w:type="pct"/>
            <w:gridSpan w:val="7"/>
            <w:shd w:val="clear" w:color="auto" w:fill="auto"/>
            <w:vAlign w:val="center"/>
          </w:tcPr>
          <w:p w14:paraId="32035134" w14:textId="77777777" w:rsidR="00BE2DAA" w:rsidRPr="003F28EE" w:rsidRDefault="00BE2DAA" w:rsidP="007E5A5D">
            <w:pPr>
              <w:spacing w:after="60"/>
              <w:jc w:val="center"/>
              <w:rPr>
                <w:sz w:val="20"/>
                <w:lang w:val="es-ES_tradnl"/>
              </w:rPr>
            </w:pPr>
          </w:p>
        </w:tc>
        <w:tc>
          <w:tcPr>
            <w:tcW w:w="682" w:type="pct"/>
            <w:shd w:val="clear" w:color="auto" w:fill="auto"/>
            <w:vAlign w:val="center"/>
          </w:tcPr>
          <w:p w14:paraId="444F0272" w14:textId="77777777" w:rsidR="00BE2DAA" w:rsidRPr="003F28EE" w:rsidRDefault="00BE2DAA" w:rsidP="007E5A5D">
            <w:pPr>
              <w:spacing w:after="60"/>
              <w:jc w:val="center"/>
              <w:rPr>
                <w:sz w:val="20"/>
                <w:lang w:val="es-ES_tradnl"/>
              </w:rPr>
            </w:pPr>
            <w:r w:rsidRPr="003F28EE">
              <w:rPr>
                <w:sz w:val="20"/>
                <w:lang w:val="es-ES_tradnl"/>
              </w:rPr>
              <w:t>Fabricación</w:t>
            </w:r>
          </w:p>
        </w:tc>
        <w:tc>
          <w:tcPr>
            <w:tcW w:w="781" w:type="pct"/>
            <w:shd w:val="clear" w:color="auto" w:fill="auto"/>
            <w:vAlign w:val="center"/>
          </w:tcPr>
          <w:p w14:paraId="261D9EFD" w14:textId="66DD6EFB" w:rsidR="00BE2DAA" w:rsidRPr="003F28EE" w:rsidRDefault="00B874FB" w:rsidP="007E5A5D">
            <w:pPr>
              <w:spacing w:after="60"/>
              <w:jc w:val="center"/>
              <w:rPr>
                <w:sz w:val="20"/>
                <w:lang w:val="es-ES_tradnl"/>
              </w:rPr>
            </w:pPr>
            <w:r w:rsidRPr="003F28EE">
              <w:rPr>
                <w:sz w:val="20"/>
                <w:lang w:val="es-ES_tradnl"/>
              </w:rPr>
              <w:t>Servicio técnico</w:t>
            </w:r>
          </w:p>
        </w:tc>
        <w:tc>
          <w:tcPr>
            <w:tcW w:w="1703" w:type="pct"/>
            <w:gridSpan w:val="4"/>
            <w:shd w:val="clear" w:color="auto" w:fill="auto"/>
            <w:vAlign w:val="center"/>
          </w:tcPr>
          <w:p w14:paraId="59692600" w14:textId="77777777" w:rsidR="00BE2DAA" w:rsidRPr="003F28EE" w:rsidRDefault="00BE2DAA" w:rsidP="007E5A5D">
            <w:pPr>
              <w:spacing w:after="60"/>
              <w:jc w:val="center"/>
              <w:rPr>
                <w:sz w:val="20"/>
                <w:lang w:val="es-ES_tradnl"/>
              </w:rPr>
            </w:pPr>
          </w:p>
        </w:tc>
      </w:tr>
      <w:tr w:rsidR="007A6D89" w:rsidRPr="003F28EE" w14:paraId="52CCCCBF" w14:textId="77777777" w:rsidTr="00B04D00">
        <w:trPr>
          <w:trHeight w:val="250"/>
        </w:trPr>
        <w:tc>
          <w:tcPr>
            <w:tcW w:w="792" w:type="pct"/>
            <w:gridSpan w:val="2"/>
            <w:shd w:val="clear" w:color="auto" w:fill="auto"/>
            <w:vAlign w:val="center"/>
          </w:tcPr>
          <w:p w14:paraId="09B86618" w14:textId="77777777" w:rsidR="00BE2DAA" w:rsidRPr="003F28EE" w:rsidRDefault="00BE2DAA" w:rsidP="007E5A5D">
            <w:pPr>
              <w:spacing w:after="60"/>
              <w:jc w:val="left"/>
              <w:rPr>
                <w:sz w:val="20"/>
                <w:lang w:val="es-ES_tradnl"/>
              </w:rPr>
            </w:pPr>
            <w:r w:rsidRPr="003F28EE">
              <w:rPr>
                <w:color w:val="000000" w:themeColor="text1"/>
                <w:sz w:val="20"/>
                <w:lang w:val="es-ES_tradnl"/>
              </w:rPr>
              <w:t>HCFC-22</w:t>
            </w:r>
          </w:p>
        </w:tc>
        <w:tc>
          <w:tcPr>
            <w:tcW w:w="393" w:type="pct"/>
            <w:gridSpan w:val="2"/>
            <w:shd w:val="clear" w:color="auto" w:fill="auto"/>
            <w:vAlign w:val="center"/>
          </w:tcPr>
          <w:p w14:paraId="02316237" w14:textId="77777777" w:rsidR="00BE2DAA" w:rsidRPr="003F28EE" w:rsidRDefault="00BE2DAA" w:rsidP="007E5A5D">
            <w:pPr>
              <w:spacing w:after="60"/>
              <w:jc w:val="right"/>
              <w:rPr>
                <w:sz w:val="20"/>
                <w:lang w:val="es-ES_tradnl"/>
              </w:rPr>
            </w:pPr>
          </w:p>
        </w:tc>
        <w:tc>
          <w:tcPr>
            <w:tcW w:w="398" w:type="pct"/>
            <w:gridSpan w:val="2"/>
            <w:shd w:val="clear" w:color="auto" w:fill="auto"/>
            <w:vAlign w:val="center"/>
          </w:tcPr>
          <w:p w14:paraId="3B919400" w14:textId="63AEF246" w:rsidR="00BE2DAA" w:rsidRPr="003F28EE" w:rsidRDefault="00BE2DAA" w:rsidP="007E5A5D">
            <w:pPr>
              <w:spacing w:after="60"/>
              <w:jc w:val="right"/>
              <w:rPr>
                <w:sz w:val="20"/>
                <w:lang w:val="es-ES_tradnl"/>
              </w:rPr>
            </w:pPr>
          </w:p>
        </w:tc>
        <w:tc>
          <w:tcPr>
            <w:tcW w:w="251" w:type="pct"/>
            <w:shd w:val="clear" w:color="auto" w:fill="auto"/>
            <w:vAlign w:val="center"/>
          </w:tcPr>
          <w:p w14:paraId="5AE78A6F" w14:textId="77777777" w:rsidR="00BE2DAA" w:rsidRPr="003F28EE" w:rsidRDefault="00BE2DAA" w:rsidP="007E5A5D">
            <w:pPr>
              <w:spacing w:after="60"/>
              <w:jc w:val="right"/>
              <w:rPr>
                <w:sz w:val="20"/>
                <w:lang w:val="es-ES_tradnl"/>
              </w:rPr>
            </w:pPr>
          </w:p>
        </w:tc>
        <w:tc>
          <w:tcPr>
            <w:tcW w:w="682" w:type="pct"/>
            <w:shd w:val="clear" w:color="auto" w:fill="auto"/>
            <w:vAlign w:val="center"/>
          </w:tcPr>
          <w:p w14:paraId="7FB6AB46" w14:textId="6BA8A842" w:rsidR="00BE2DAA" w:rsidRPr="003F28EE" w:rsidRDefault="0047008F" w:rsidP="007E5A5D">
            <w:pPr>
              <w:spacing w:after="60"/>
              <w:jc w:val="right"/>
              <w:rPr>
                <w:sz w:val="20"/>
                <w:lang w:val="es-ES_tradnl"/>
              </w:rPr>
            </w:pPr>
            <w:r w:rsidRPr="003F28EE">
              <w:rPr>
                <w:sz w:val="20"/>
                <w:lang w:val="es-ES_tradnl"/>
              </w:rPr>
              <w:t>3,51</w:t>
            </w:r>
          </w:p>
        </w:tc>
        <w:tc>
          <w:tcPr>
            <w:tcW w:w="781" w:type="pct"/>
            <w:shd w:val="clear" w:color="auto" w:fill="auto"/>
            <w:vAlign w:val="center"/>
          </w:tcPr>
          <w:p w14:paraId="1DD58C4D" w14:textId="303ACCA2" w:rsidR="00BE2DAA" w:rsidRPr="003F28EE" w:rsidRDefault="0047008F" w:rsidP="007E5A5D">
            <w:pPr>
              <w:spacing w:after="60"/>
              <w:jc w:val="right"/>
              <w:rPr>
                <w:sz w:val="20"/>
                <w:lang w:val="es-ES_tradnl"/>
              </w:rPr>
            </w:pPr>
            <w:r w:rsidRPr="003F28EE">
              <w:rPr>
                <w:sz w:val="20"/>
                <w:lang w:val="es-ES_tradnl"/>
              </w:rPr>
              <w:t>44,07</w:t>
            </w:r>
          </w:p>
        </w:tc>
        <w:tc>
          <w:tcPr>
            <w:tcW w:w="467" w:type="pct"/>
            <w:shd w:val="clear" w:color="auto" w:fill="auto"/>
            <w:vAlign w:val="center"/>
          </w:tcPr>
          <w:p w14:paraId="247420CB" w14:textId="77777777" w:rsidR="00BE2DAA" w:rsidRPr="003F28EE" w:rsidRDefault="00BE2DAA" w:rsidP="007E5A5D">
            <w:pPr>
              <w:spacing w:after="60"/>
              <w:jc w:val="right"/>
              <w:rPr>
                <w:sz w:val="20"/>
                <w:lang w:val="es-ES_tradnl"/>
              </w:rPr>
            </w:pPr>
          </w:p>
        </w:tc>
        <w:tc>
          <w:tcPr>
            <w:tcW w:w="449" w:type="pct"/>
            <w:shd w:val="clear" w:color="auto" w:fill="auto"/>
            <w:vAlign w:val="center"/>
          </w:tcPr>
          <w:p w14:paraId="161AD5C7" w14:textId="77777777" w:rsidR="00BE2DAA" w:rsidRPr="003F28EE" w:rsidRDefault="00BE2DAA" w:rsidP="007E5A5D">
            <w:pPr>
              <w:spacing w:after="60"/>
              <w:jc w:val="right"/>
              <w:rPr>
                <w:sz w:val="20"/>
                <w:lang w:val="es-ES_tradnl"/>
              </w:rPr>
            </w:pPr>
          </w:p>
        </w:tc>
        <w:tc>
          <w:tcPr>
            <w:tcW w:w="319" w:type="pct"/>
            <w:shd w:val="clear" w:color="auto" w:fill="auto"/>
            <w:vAlign w:val="center"/>
          </w:tcPr>
          <w:p w14:paraId="1E87F874" w14:textId="77777777" w:rsidR="00BE2DAA" w:rsidRPr="003F28EE" w:rsidRDefault="00BE2DAA" w:rsidP="007E5A5D">
            <w:pPr>
              <w:spacing w:after="60"/>
              <w:jc w:val="right"/>
              <w:rPr>
                <w:sz w:val="20"/>
                <w:lang w:val="es-ES_tradnl"/>
              </w:rPr>
            </w:pPr>
          </w:p>
        </w:tc>
        <w:tc>
          <w:tcPr>
            <w:tcW w:w="468" w:type="pct"/>
            <w:shd w:val="clear" w:color="auto" w:fill="auto"/>
            <w:vAlign w:val="center"/>
          </w:tcPr>
          <w:p w14:paraId="615346B7" w14:textId="591BF9C9" w:rsidR="00BE2DAA" w:rsidRPr="003F28EE" w:rsidRDefault="0047008F" w:rsidP="007E5A5D">
            <w:pPr>
              <w:spacing w:after="60"/>
              <w:jc w:val="right"/>
              <w:rPr>
                <w:sz w:val="20"/>
                <w:lang w:val="es-ES_tradnl"/>
              </w:rPr>
            </w:pPr>
            <w:r w:rsidRPr="003F28EE">
              <w:rPr>
                <w:color w:val="000000" w:themeColor="text1"/>
                <w:sz w:val="20"/>
                <w:lang w:val="es-ES_tradnl"/>
              </w:rPr>
              <w:t>47,58</w:t>
            </w:r>
          </w:p>
        </w:tc>
      </w:tr>
      <w:tr w:rsidR="007A6D89" w:rsidRPr="003F28EE" w14:paraId="32F9BE00" w14:textId="77777777" w:rsidTr="00B04D00">
        <w:trPr>
          <w:trHeight w:val="250"/>
        </w:trPr>
        <w:tc>
          <w:tcPr>
            <w:tcW w:w="792" w:type="pct"/>
            <w:gridSpan w:val="2"/>
            <w:shd w:val="clear" w:color="auto" w:fill="auto"/>
            <w:vAlign w:val="center"/>
          </w:tcPr>
          <w:p w14:paraId="15D7954E" w14:textId="4B5DD7E4" w:rsidR="00BE2DAA" w:rsidRPr="003F28EE" w:rsidRDefault="00447C39" w:rsidP="00447C39">
            <w:pPr>
              <w:spacing w:after="60"/>
              <w:ind w:right="-140"/>
              <w:jc w:val="left"/>
              <w:rPr>
                <w:color w:val="000000" w:themeColor="text1"/>
                <w:sz w:val="20"/>
                <w:highlight w:val="cyan"/>
                <w:lang w:val="es-ES_tradnl"/>
              </w:rPr>
            </w:pPr>
            <w:r w:rsidRPr="003F28EE">
              <w:rPr>
                <w:color w:val="000000" w:themeColor="text1"/>
                <w:sz w:val="20"/>
                <w:lang w:val="es-ES_tradnl"/>
              </w:rPr>
              <w:t>HCFC-141b</w:t>
            </w:r>
          </w:p>
        </w:tc>
        <w:tc>
          <w:tcPr>
            <w:tcW w:w="393" w:type="pct"/>
            <w:gridSpan w:val="2"/>
            <w:shd w:val="clear" w:color="auto" w:fill="auto"/>
            <w:vAlign w:val="center"/>
          </w:tcPr>
          <w:p w14:paraId="0A87839E" w14:textId="77777777" w:rsidR="00BE2DAA" w:rsidRPr="003F28EE" w:rsidRDefault="00BE2DAA" w:rsidP="007E5A5D">
            <w:pPr>
              <w:spacing w:after="60"/>
              <w:jc w:val="right"/>
              <w:rPr>
                <w:sz w:val="20"/>
                <w:lang w:val="es-ES_tradnl"/>
              </w:rPr>
            </w:pPr>
          </w:p>
        </w:tc>
        <w:tc>
          <w:tcPr>
            <w:tcW w:w="398" w:type="pct"/>
            <w:gridSpan w:val="2"/>
            <w:shd w:val="clear" w:color="auto" w:fill="auto"/>
            <w:vAlign w:val="center"/>
          </w:tcPr>
          <w:p w14:paraId="0BD0F34F" w14:textId="463041FD" w:rsidR="00BE2DAA" w:rsidRPr="003F28EE" w:rsidRDefault="0047008F" w:rsidP="007E5A5D">
            <w:pPr>
              <w:spacing w:after="60"/>
              <w:jc w:val="right"/>
              <w:rPr>
                <w:sz w:val="20"/>
                <w:lang w:val="es-ES_tradnl"/>
              </w:rPr>
            </w:pPr>
            <w:r w:rsidRPr="003F28EE">
              <w:rPr>
                <w:sz w:val="20"/>
                <w:lang w:val="es-ES_tradnl"/>
              </w:rPr>
              <w:t>1,98</w:t>
            </w:r>
          </w:p>
        </w:tc>
        <w:tc>
          <w:tcPr>
            <w:tcW w:w="251" w:type="pct"/>
            <w:shd w:val="clear" w:color="auto" w:fill="auto"/>
            <w:vAlign w:val="center"/>
          </w:tcPr>
          <w:p w14:paraId="6A12C5EF" w14:textId="77777777" w:rsidR="00BE2DAA" w:rsidRPr="003F28EE" w:rsidRDefault="00BE2DAA" w:rsidP="007E5A5D">
            <w:pPr>
              <w:spacing w:after="60"/>
              <w:jc w:val="right"/>
              <w:rPr>
                <w:sz w:val="20"/>
                <w:lang w:val="es-ES_tradnl"/>
              </w:rPr>
            </w:pPr>
          </w:p>
        </w:tc>
        <w:tc>
          <w:tcPr>
            <w:tcW w:w="682" w:type="pct"/>
            <w:shd w:val="clear" w:color="auto" w:fill="auto"/>
            <w:vAlign w:val="center"/>
          </w:tcPr>
          <w:p w14:paraId="6D40506A" w14:textId="2D6346D5" w:rsidR="00BE2DAA" w:rsidRPr="003F28EE" w:rsidRDefault="0047008F" w:rsidP="007E5A5D">
            <w:pPr>
              <w:spacing w:after="60"/>
              <w:jc w:val="right"/>
              <w:rPr>
                <w:sz w:val="20"/>
                <w:lang w:val="es-ES_tradnl"/>
              </w:rPr>
            </w:pPr>
            <w:r w:rsidRPr="003F28EE">
              <w:rPr>
                <w:sz w:val="20"/>
                <w:lang w:val="es-ES_tradnl"/>
              </w:rPr>
              <w:t>4,62</w:t>
            </w:r>
          </w:p>
        </w:tc>
        <w:tc>
          <w:tcPr>
            <w:tcW w:w="781" w:type="pct"/>
            <w:shd w:val="clear" w:color="auto" w:fill="auto"/>
            <w:vAlign w:val="center"/>
          </w:tcPr>
          <w:p w14:paraId="5759F69B" w14:textId="77777777" w:rsidR="00BE2DAA" w:rsidRPr="003F28EE" w:rsidRDefault="00BE2DAA" w:rsidP="007E5A5D">
            <w:pPr>
              <w:spacing w:after="60"/>
              <w:jc w:val="right"/>
              <w:rPr>
                <w:sz w:val="20"/>
                <w:lang w:val="es-ES_tradnl"/>
              </w:rPr>
            </w:pPr>
          </w:p>
        </w:tc>
        <w:tc>
          <w:tcPr>
            <w:tcW w:w="467" w:type="pct"/>
            <w:shd w:val="clear" w:color="auto" w:fill="auto"/>
            <w:vAlign w:val="center"/>
          </w:tcPr>
          <w:p w14:paraId="31567B24" w14:textId="77777777" w:rsidR="00BE2DAA" w:rsidRPr="003F28EE" w:rsidRDefault="00BE2DAA" w:rsidP="007E5A5D">
            <w:pPr>
              <w:spacing w:after="60"/>
              <w:jc w:val="right"/>
              <w:rPr>
                <w:sz w:val="20"/>
                <w:lang w:val="es-ES_tradnl"/>
              </w:rPr>
            </w:pPr>
          </w:p>
        </w:tc>
        <w:tc>
          <w:tcPr>
            <w:tcW w:w="449" w:type="pct"/>
            <w:shd w:val="clear" w:color="auto" w:fill="auto"/>
            <w:vAlign w:val="center"/>
          </w:tcPr>
          <w:p w14:paraId="5DBEDDF5" w14:textId="77777777" w:rsidR="00BE2DAA" w:rsidRPr="003F28EE" w:rsidRDefault="00BE2DAA" w:rsidP="007E5A5D">
            <w:pPr>
              <w:spacing w:after="60"/>
              <w:jc w:val="right"/>
              <w:rPr>
                <w:sz w:val="20"/>
                <w:lang w:val="es-ES_tradnl"/>
              </w:rPr>
            </w:pPr>
          </w:p>
        </w:tc>
        <w:tc>
          <w:tcPr>
            <w:tcW w:w="319" w:type="pct"/>
            <w:shd w:val="clear" w:color="auto" w:fill="auto"/>
            <w:vAlign w:val="center"/>
          </w:tcPr>
          <w:p w14:paraId="7E55DD96" w14:textId="77777777" w:rsidR="00BE2DAA" w:rsidRPr="003F28EE" w:rsidRDefault="00BE2DAA" w:rsidP="007E5A5D">
            <w:pPr>
              <w:spacing w:after="60"/>
              <w:jc w:val="right"/>
              <w:rPr>
                <w:sz w:val="20"/>
                <w:lang w:val="es-ES_tradnl"/>
              </w:rPr>
            </w:pPr>
          </w:p>
        </w:tc>
        <w:tc>
          <w:tcPr>
            <w:tcW w:w="468" w:type="pct"/>
            <w:shd w:val="clear" w:color="auto" w:fill="auto"/>
            <w:vAlign w:val="center"/>
          </w:tcPr>
          <w:p w14:paraId="3F22BEAD" w14:textId="24760699" w:rsidR="00BE2DAA" w:rsidRPr="003F28EE" w:rsidRDefault="0047008F" w:rsidP="007E5A5D">
            <w:pPr>
              <w:spacing w:after="60"/>
              <w:jc w:val="right"/>
              <w:rPr>
                <w:color w:val="000000" w:themeColor="text1"/>
                <w:sz w:val="20"/>
                <w:highlight w:val="cyan"/>
                <w:lang w:val="es-ES_tradnl"/>
              </w:rPr>
            </w:pPr>
            <w:r w:rsidRPr="003F28EE">
              <w:rPr>
                <w:color w:val="000000" w:themeColor="text1"/>
                <w:sz w:val="20"/>
                <w:lang w:val="es-ES_tradnl"/>
              </w:rPr>
              <w:t>6,60</w:t>
            </w:r>
          </w:p>
        </w:tc>
      </w:tr>
    </w:tbl>
    <w:p w14:paraId="31FAE6F5" w14:textId="77777777" w:rsidR="00BE2DAA" w:rsidRPr="003F28EE" w:rsidRDefault="00BE2DAA" w:rsidP="00BE2DAA">
      <w:pPr>
        <w:jc w:val="center"/>
        <w:rPr>
          <w:sz w:val="16"/>
          <w:szCs w:val="18"/>
          <w:lang w:val="es-ES_tradnl"/>
        </w:rPr>
      </w:pPr>
    </w:p>
    <w:tbl>
      <w:tblPr>
        <w:tblStyle w:val="TableGrid"/>
        <w:tblW w:w="5643" w:type="pct"/>
        <w:tblInd w:w="-635" w:type="dxa"/>
        <w:tblLook w:val="04A0" w:firstRow="1" w:lastRow="0" w:firstColumn="1" w:lastColumn="0" w:noHBand="0" w:noVBand="1"/>
      </w:tblPr>
      <w:tblGrid>
        <w:gridCol w:w="3645"/>
        <w:gridCol w:w="1038"/>
        <w:gridCol w:w="4495"/>
        <w:gridCol w:w="365"/>
        <w:gridCol w:w="1009"/>
      </w:tblGrid>
      <w:tr w:rsidR="00BE2DAA" w:rsidRPr="00B04D00" w14:paraId="6B9A534B" w14:textId="77777777" w:rsidTr="00B04D00">
        <w:trPr>
          <w:trHeight w:val="272"/>
        </w:trPr>
        <w:tc>
          <w:tcPr>
            <w:tcW w:w="5000" w:type="pct"/>
            <w:gridSpan w:val="5"/>
            <w:shd w:val="clear" w:color="auto" w:fill="auto"/>
            <w:vAlign w:val="center"/>
          </w:tcPr>
          <w:p w14:paraId="017B207F" w14:textId="1FAA2F7C" w:rsidR="00BE2DAA" w:rsidRPr="003F28EE" w:rsidRDefault="00B874FB" w:rsidP="007E5A5D">
            <w:pPr>
              <w:jc w:val="left"/>
              <w:rPr>
                <w:b/>
                <w:sz w:val="20"/>
                <w:lang w:val="es-ES_tradnl"/>
              </w:rPr>
            </w:pPr>
            <w:r w:rsidRPr="003F28EE">
              <w:rPr>
                <w:b/>
                <w:sz w:val="20"/>
                <w:lang w:val="es-ES_tradnl"/>
              </w:rPr>
              <w:t xml:space="preserve"> </w:t>
            </w:r>
            <w:r w:rsidR="00005B4A" w:rsidRPr="003F28EE">
              <w:rPr>
                <w:b/>
                <w:sz w:val="20"/>
                <w:lang w:val="es-ES_tradnl"/>
              </w:rPr>
              <w:t>IV) DATOS DE CONSUMO</w:t>
            </w:r>
            <w:r w:rsidR="00BE2DAA" w:rsidRPr="003F28EE">
              <w:rPr>
                <w:b/>
                <w:sz w:val="20"/>
                <w:lang w:val="es-ES_tradnl"/>
              </w:rPr>
              <w:t xml:space="preserve"> (tons. PAO)</w:t>
            </w:r>
          </w:p>
        </w:tc>
      </w:tr>
      <w:tr w:rsidR="007B21CD" w:rsidRPr="003F28EE" w14:paraId="131D9E3F" w14:textId="77777777" w:rsidTr="00B04D00">
        <w:trPr>
          <w:trHeight w:val="272"/>
        </w:trPr>
        <w:tc>
          <w:tcPr>
            <w:tcW w:w="1727" w:type="pct"/>
            <w:shd w:val="clear" w:color="auto" w:fill="auto"/>
            <w:vAlign w:val="center"/>
          </w:tcPr>
          <w:p w14:paraId="1A7A5611" w14:textId="77777777" w:rsidR="00BE2DAA" w:rsidRPr="003F28EE" w:rsidRDefault="00BE2DAA" w:rsidP="007E5A5D">
            <w:pPr>
              <w:spacing w:after="60"/>
              <w:jc w:val="center"/>
              <w:rPr>
                <w:sz w:val="20"/>
                <w:lang w:val="es-ES_tradnl"/>
              </w:rPr>
            </w:pPr>
            <w:r w:rsidRPr="003F28EE">
              <w:rPr>
                <w:sz w:val="20"/>
                <w:lang w:val="es-ES_tradnl"/>
              </w:rPr>
              <w:t>Base de comparación 2009-2010:</w:t>
            </w:r>
          </w:p>
        </w:tc>
        <w:tc>
          <w:tcPr>
            <w:tcW w:w="492" w:type="pct"/>
            <w:shd w:val="clear" w:color="auto" w:fill="auto"/>
            <w:vAlign w:val="center"/>
          </w:tcPr>
          <w:p w14:paraId="624485E4" w14:textId="02AD7F2A" w:rsidR="00BE2DAA" w:rsidRPr="003F28EE" w:rsidRDefault="0047008F" w:rsidP="007E5A5D">
            <w:pPr>
              <w:spacing w:after="60"/>
              <w:jc w:val="right"/>
              <w:rPr>
                <w:sz w:val="20"/>
                <w:lang w:val="es-ES_tradnl"/>
              </w:rPr>
            </w:pPr>
            <w:r w:rsidRPr="003F28EE">
              <w:rPr>
                <w:color w:val="000000" w:themeColor="text1"/>
                <w:sz w:val="20"/>
                <w:lang w:val="es-ES_tradnl"/>
              </w:rPr>
              <w:t>380,50</w:t>
            </w:r>
          </w:p>
        </w:tc>
        <w:tc>
          <w:tcPr>
            <w:tcW w:w="2303" w:type="pct"/>
            <w:gridSpan w:val="2"/>
            <w:shd w:val="clear" w:color="auto" w:fill="auto"/>
            <w:vAlign w:val="center"/>
          </w:tcPr>
          <w:p w14:paraId="79D1731C" w14:textId="77777777" w:rsidR="00BE2DAA" w:rsidRPr="003F28EE" w:rsidRDefault="00BE2DAA" w:rsidP="00C975AB">
            <w:pPr>
              <w:spacing w:after="60"/>
              <w:ind w:right="-20"/>
              <w:jc w:val="center"/>
              <w:rPr>
                <w:sz w:val="20"/>
                <w:lang w:val="es-ES_tradnl"/>
              </w:rPr>
            </w:pPr>
            <w:r w:rsidRPr="003F28EE">
              <w:rPr>
                <w:sz w:val="20"/>
                <w:lang w:val="es-ES_tradnl"/>
              </w:rPr>
              <w:t>Punto de partida para reducciones acumulativas sostenidas:</w:t>
            </w:r>
          </w:p>
        </w:tc>
        <w:tc>
          <w:tcPr>
            <w:tcW w:w="477" w:type="pct"/>
            <w:shd w:val="clear" w:color="auto" w:fill="auto"/>
            <w:vAlign w:val="center"/>
          </w:tcPr>
          <w:p w14:paraId="7339FFF7" w14:textId="2252EDB8" w:rsidR="00BE2DAA" w:rsidRPr="003F28EE" w:rsidRDefault="0047008F" w:rsidP="007E5A5D">
            <w:pPr>
              <w:spacing w:after="60"/>
              <w:jc w:val="right"/>
              <w:rPr>
                <w:sz w:val="20"/>
                <w:lang w:val="es-ES_tradnl"/>
              </w:rPr>
            </w:pPr>
            <w:r w:rsidRPr="003F28EE">
              <w:rPr>
                <w:color w:val="000000" w:themeColor="text1"/>
                <w:sz w:val="20"/>
                <w:lang w:val="es-ES_tradnl"/>
              </w:rPr>
              <w:t>380,50</w:t>
            </w:r>
          </w:p>
        </w:tc>
      </w:tr>
      <w:tr w:rsidR="00BE2DAA" w:rsidRPr="003F28EE" w14:paraId="7BC6F614" w14:textId="77777777" w:rsidTr="00B04D00">
        <w:trPr>
          <w:trHeight w:val="163"/>
        </w:trPr>
        <w:tc>
          <w:tcPr>
            <w:tcW w:w="5000" w:type="pct"/>
            <w:gridSpan w:val="5"/>
            <w:shd w:val="clear" w:color="auto" w:fill="auto"/>
            <w:vAlign w:val="center"/>
          </w:tcPr>
          <w:p w14:paraId="724C7F92" w14:textId="77777777" w:rsidR="00BE2DAA" w:rsidRPr="003F28EE" w:rsidRDefault="00BE2DAA" w:rsidP="007E5A5D">
            <w:pPr>
              <w:tabs>
                <w:tab w:val="left" w:pos="993"/>
              </w:tabs>
              <w:ind w:left="426"/>
              <w:jc w:val="left"/>
              <w:rPr>
                <w:b/>
                <w:sz w:val="20"/>
                <w:lang w:val="es-ES_tradnl"/>
              </w:rPr>
            </w:pPr>
            <w:r w:rsidRPr="003F28EE">
              <w:rPr>
                <w:b/>
                <w:sz w:val="20"/>
                <w:lang w:val="es-ES_tradnl"/>
              </w:rPr>
              <w:t>CONSUMO ADMISIBLE PARA FINANCIAMIENTO</w:t>
            </w:r>
          </w:p>
        </w:tc>
      </w:tr>
      <w:tr w:rsidR="007B21CD" w:rsidRPr="003F28EE" w14:paraId="58EB0406" w14:textId="77777777" w:rsidTr="00B04D00">
        <w:trPr>
          <w:trHeight w:val="272"/>
        </w:trPr>
        <w:tc>
          <w:tcPr>
            <w:tcW w:w="1727" w:type="pct"/>
            <w:shd w:val="clear" w:color="auto" w:fill="auto"/>
            <w:vAlign w:val="center"/>
          </w:tcPr>
          <w:p w14:paraId="1ADB48CA" w14:textId="77777777" w:rsidR="00BE2DAA" w:rsidRPr="003F28EE" w:rsidRDefault="00BE2DAA" w:rsidP="007E5A5D">
            <w:pPr>
              <w:spacing w:after="60"/>
              <w:jc w:val="center"/>
              <w:rPr>
                <w:sz w:val="20"/>
                <w:lang w:val="es-ES_tradnl"/>
              </w:rPr>
            </w:pPr>
            <w:r w:rsidRPr="003F28EE">
              <w:rPr>
                <w:sz w:val="20"/>
                <w:lang w:val="es-ES_tradnl"/>
              </w:rPr>
              <w:t>Previamente aprobado:</w:t>
            </w:r>
          </w:p>
        </w:tc>
        <w:tc>
          <w:tcPr>
            <w:tcW w:w="492" w:type="pct"/>
            <w:shd w:val="clear" w:color="auto" w:fill="auto"/>
            <w:vAlign w:val="center"/>
          </w:tcPr>
          <w:p w14:paraId="69843A08" w14:textId="2B6CD30E" w:rsidR="00BE2DAA" w:rsidRPr="003F28EE" w:rsidRDefault="0047008F" w:rsidP="007E5A5D">
            <w:pPr>
              <w:spacing w:after="60"/>
              <w:jc w:val="right"/>
              <w:rPr>
                <w:sz w:val="20"/>
                <w:lang w:val="es-ES_tradnl"/>
              </w:rPr>
            </w:pPr>
            <w:r w:rsidRPr="003F28EE">
              <w:rPr>
                <w:color w:val="000000" w:themeColor="text1"/>
                <w:sz w:val="20"/>
                <w:lang w:val="es-ES_tradnl"/>
              </w:rPr>
              <w:t>326,77</w:t>
            </w:r>
          </w:p>
        </w:tc>
        <w:tc>
          <w:tcPr>
            <w:tcW w:w="2130" w:type="pct"/>
            <w:shd w:val="clear" w:color="auto" w:fill="auto"/>
            <w:vAlign w:val="center"/>
          </w:tcPr>
          <w:p w14:paraId="10B33E25" w14:textId="77777777" w:rsidR="00BE2DAA" w:rsidRPr="003F28EE" w:rsidRDefault="00BE2DAA" w:rsidP="007E5A5D">
            <w:pPr>
              <w:spacing w:after="60"/>
              <w:jc w:val="center"/>
              <w:rPr>
                <w:sz w:val="20"/>
                <w:lang w:val="es-ES_tradnl"/>
              </w:rPr>
            </w:pPr>
            <w:r w:rsidRPr="003F28EE">
              <w:rPr>
                <w:sz w:val="20"/>
                <w:lang w:val="es-ES_tradnl"/>
              </w:rPr>
              <w:t>Remanente:</w:t>
            </w:r>
          </w:p>
        </w:tc>
        <w:tc>
          <w:tcPr>
            <w:tcW w:w="650" w:type="pct"/>
            <w:gridSpan w:val="2"/>
            <w:shd w:val="clear" w:color="auto" w:fill="auto"/>
            <w:vAlign w:val="center"/>
          </w:tcPr>
          <w:p w14:paraId="4763C0DF" w14:textId="7733A1AD" w:rsidR="00BE2DAA" w:rsidRPr="003F28EE" w:rsidRDefault="0047008F" w:rsidP="007E5A5D">
            <w:pPr>
              <w:spacing w:after="60"/>
              <w:jc w:val="right"/>
              <w:rPr>
                <w:sz w:val="20"/>
                <w:lang w:val="es-ES_tradnl"/>
              </w:rPr>
            </w:pPr>
            <w:r w:rsidRPr="003F28EE">
              <w:rPr>
                <w:color w:val="000000" w:themeColor="text1"/>
                <w:sz w:val="20"/>
                <w:lang w:val="es-ES_tradnl"/>
              </w:rPr>
              <w:t>53,73</w:t>
            </w:r>
          </w:p>
        </w:tc>
      </w:tr>
    </w:tbl>
    <w:p w14:paraId="4B06524A" w14:textId="77777777" w:rsidR="00BE2DAA" w:rsidRPr="003F28EE" w:rsidRDefault="00BE2DAA" w:rsidP="00BE2DAA">
      <w:pPr>
        <w:jc w:val="center"/>
        <w:rPr>
          <w:sz w:val="16"/>
          <w:lang w:val="es-ES_tradnl"/>
        </w:rPr>
      </w:pPr>
    </w:p>
    <w:tbl>
      <w:tblPr>
        <w:tblStyle w:val="TableGrid"/>
        <w:tblW w:w="5631" w:type="pct"/>
        <w:tblInd w:w="-635" w:type="dxa"/>
        <w:tblLook w:val="04A0" w:firstRow="1" w:lastRow="0" w:firstColumn="1" w:lastColumn="0" w:noHBand="0" w:noVBand="1"/>
      </w:tblPr>
      <w:tblGrid>
        <w:gridCol w:w="1530"/>
        <w:gridCol w:w="3502"/>
        <w:gridCol w:w="1375"/>
        <w:gridCol w:w="1375"/>
        <w:gridCol w:w="1375"/>
        <w:gridCol w:w="1373"/>
      </w:tblGrid>
      <w:tr w:rsidR="004045EB" w:rsidRPr="003F28EE" w14:paraId="4D520209" w14:textId="77777777" w:rsidTr="00B04D00">
        <w:trPr>
          <w:trHeight w:val="264"/>
        </w:trPr>
        <w:tc>
          <w:tcPr>
            <w:tcW w:w="2389" w:type="pct"/>
            <w:gridSpan w:val="2"/>
            <w:vAlign w:val="center"/>
            <w:hideMark/>
          </w:tcPr>
          <w:p w14:paraId="12393EEB" w14:textId="2F34B62F" w:rsidR="004045EB" w:rsidRPr="003F28EE" w:rsidRDefault="00B874FB" w:rsidP="004045EB">
            <w:pPr>
              <w:jc w:val="left"/>
              <w:rPr>
                <w:b/>
                <w:sz w:val="20"/>
                <w:szCs w:val="20"/>
                <w:lang w:val="es-ES_tradnl"/>
              </w:rPr>
            </w:pPr>
            <w:r w:rsidRPr="003F28EE">
              <w:rPr>
                <w:b/>
                <w:sz w:val="20"/>
                <w:szCs w:val="20"/>
                <w:lang w:val="es-ES_tradnl"/>
              </w:rPr>
              <w:t xml:space="preserve"> </w:t>
            </w:r>
            <w:r w:rsidR="00005B4A" w:rsidRPr="003F28EE">
              <w:rPr>
                <w:b/>
                <w:sz w:val="20"/>
                <w:szCs w:val="20"/>
                <w:lang w:val="es-ES_tradnl"/>
              </w:rPr>
              <w:t>V) PLAN ADMINISTRATIVO</w:t>
            </w:r>
            <w:r w:rsidR="004045EB" w:rsidRPr="003F28EE">
              <w:rPr>
                <w:b/>
                <w:sz w:val="20"/>
                <w:szCs w:val="20"/>
                <w:lang w:val="es-ES_tradnl"/>
              </w:rPr>
              <w:t xml:space="preserve"> APROBADO</w:t>
            </w:r>
          </w:p>
        </w:tc>
        <w:tc>
          <w:tcPr>
            <w:tcW w:w="653" w:type="pct"/>
            <w:vAlign w:val="center"/>
            <w:hideMark/>
          </w:tcPr>
          <w:p w14:paraId="565EDDBE" w14:textId="23F1DA96" w:rsidR="004045EB" w:rsidRPr="003F28EE" w:rsidRDefault="004045EB" w:rsidP="007E5A5D">
            <w:pPr>
              <w:jc w:val="center"/>
              <w:rPr>
                <w:b/>
                <w:sz w:val="20"/>
                <w:szCs w:val="20"/>
                <w:lang w:val="es-ES_tradnl"/>
              </w:rPr>
            </w:pPr>
            <w:r w:rsidRPr="003F28EE">
              <w:rPr>
                <w:b/>
                <w:sz w:val="20"/>
                <w:szCs w:val="20"/>
                <w:lang w:val="es-ES_tradnl"/>
              </w:rPr>
              <w:t>2025</w:t>
            </w:r>
          </w:p>
        </w:tc>
        <w:tc>
          <w:tcPr>
            <w:tcW w:w="653" w:type="pct"/>
            <w:vAlign w:val="center"/>
          </w:tcPr>
          <w:p w14:paraId="091B04D6" w14:textId="209C6F4E" w:rsidR="004045EB" w:rsidRPr="003F28EE" w:rsidRDefault="004045EB" w:rsidP="007E5A5D">
            <w:pPr>
              <w:jc w:val="center"/>
              <w:rPr>
                <w:b/>
                <w:sz w:val="20"/>
                <w:szCs w:val="20"/>
                <w:lang w:val="es-ES_tradnl"/>
              </w:rPr>
            </w:pPr>
            <w:r w:rsidRPr="003F28EE">
              <w:rPr>
                <w:b/>
                <w:sz w:val="20"/>
                <w:szCs w:val="20"/>
                <w:lang w:val="es-ES_tradnl"/>
              </w:rPr>
              <w:t>2026</w:t>
            </w:r>
          </w:p>
        </w:tc>
        <w:tc>
          <w:tcPr>
            <w:tcW w:w="653" w:type="pct"/>
            <w:vAlign w:val="center"/>
          </w:tcPr>
          <w:p w14:paraId="674D91AD" w14:textId="7EBED5DB" w:rsidR="004045EB" w:rsidRPr="003F28EE" w:rsidRDefault="004045EB" w:rsidP="007E5A5D">
            <w:pPr>
              <w:jc w:val="center"/>
              <w:rPr>
                <w:b/>
                <w:sz w:val="20"/>
                <w:szCs w:val="20"/>
                <w:lang w:val="es-ES_tradnl"/>
              </w:rPr>
            </w:pPr>
            <w:r w:rsidRPr="003F28EE">
              <w:rPr>
                <w:b/>
                <w:sz w:val="20"/>
                <w:szCs w:val="20"/>
                <w:lang w:val="es-ES_tradnl"/>
              </w:rPr>
              <w:t>2027</w:t>
            </w:r>
          </w:p>
        </w:tc>
        <w:tc>
          <w:tcPr>
            <w:tcW w:w="652" w:type="pct"/>
            <w:vAlign w:val="center"/>
            <w:hideMark/>
          </w:tcPr>
          <w:p w14:paraId="25DA934F" w14:textId="77777777" w:rsidR="004045EB" w:rsidRPr="003F28EE" w:rsidRDefault="004045EB" w:rsidP="007E5A5D">
            <w:pPr>
              <w:jc w:val="center"/>
              <w:rPr>
                <w:b/>
                <w:sz w:val="20"/>
                <w:szCs w:val="20"/>
                <w:lang w:val="es-ES_tradnl"/>
              </w:rPr>
            </w:pPr>
            <w:r w:rsidRPr="003F28EE">
              <w:rPr>
                <w:b/>
                <w:sz w:val="20"/>
                <w:szCs w:val="20"/>
                <w:lang w:val="es-ES_tradnl"/>
              </w:rPr>
              <w:t>Total</w:t>
            </w:r>
          </w:p>
        </w:tc>
      </w:tr>
      <w:tr w:rsidR="00282E72" w:rsidRPr="003F28EE" w14:paraId="22660878" w14:textId="77777777" w:rsidTr="00B04D00">
        <w:trPr>
          <w:trHeight w:val="187"/>
        </w:trPr>
        <w:tc>
          <w:tcPr>
            <w:tcW w:w="726" w:type="pct"/>
            <w:vMerge w:val="restart"/>
            <w:vAlign w:val="center"/>
          </w:tcPr>
          <w:p w14:paraId="5E24DFEB" w14:textId="0A414046" w:rsidR="00282E72" w:rsidRPr="003F28EE" w:rsidRDefault="00282E72" w:rsidP="00282E72">
            <w:pPr>
              <w:jc w:val="center"/>
              <w:rPr>
                <w:sz w:val="20"/>
                <w:szCs w:val="20"/>
                <w:lang w:val="es-ES_tradnl"/>
              </w:rPr>
            </w:pPr>
            <w:r w:rsidRPr="003F28EE">
              <w:rPr>
                <w:sz w:val="20"/>
                <w:szCs w:val="20"/>
                <w:lang w:val="es-ES_tradnl"/>
              </w:rPr>
              <w:t>PNUD</w:t>
            </w:r>
          </w:p>
        </w:tc>
        <w:tc>
          <w:tcPr>
            <w:tcW w:w="1663" w:type="pct"/>
            <w:vAlign w:val="center"/>
          </w:tcPr>
          <w:p w14:paraId="1EB4DEB7" w14:textId="7FD0ECF1" w:rsidR="00282E72" w:rsidRPr="003F28EE" w:rsidRDefault="00282E72" w:rsidP="00282E72">
            <w:pPr>
              <w:jc w:val="left"/>
              <w:rPr>
                <w:sz w:val="20"/>
                <w:szCs w:val="20"/>
                <w:lang w:val="es-ES_tradnl"/>
              </w:rPr>
            </w:pPr>
            <w:r w:rsidRPr="003F28EE">
              <w:rPr>
                <w:sz w:val="20"/>
                <w:szCs w:val="20"/>
                <w:lang w:val="es-ES_tradnl"/>
              </w:rPr>
              <w:t>Eliminación de SAO (tons. PAO)</w:t>
            </w:r>
          </w:p>
        </w:tc>
        <w:tc>
          <w:tcPr>
            <w:tcW w:w="653" w:type="pct"/>
            <w:vAlign w:val="center"/>
          </w:tcPr>
          <w:p w14:paraId="47AF339B" w14:textId="1E6B35CE" w:rsidR="00282E72" w:rsidRPr="003F28EE" w:rsidRDefault="0047008F" w:rsidP="00282E72">
            <w:pPr>
              <w:jc w:val="right"/>
              <w:rPr>
                <w:sz w:val="20"/>
                <w:szCs w:val="20"/>
                <w:lang w:val="es-ES_tradnl"/>
              </w:rPr>
            </w:pPr>
            <w:r w:rsidRPr="003F28EE">
              <w:rPr>
                <w:sz w:val="20"/>
                <w:szCs w:val="20"/>
                <w:lang w:val="es-ES_tradnl"/>
              </w:rPr>
              <w:t>4,30</w:t>
            </w:r>
          </w:p>
        </w:tc>
        <w:tc>
          <w:tcPr>
            <w:tcW w:w="653" w:type="pct"/>
            <w:vAlign w:val="center"/>
          </w:tcPr>
          <w:p w14:paraId="275B971A" w14:textId="208E42D0" w:rsidR="00282E72" w:rsidRPr="003F28EE" w:rsidRDefault="0047008F" w:rsidP="00282E72">
            <w:pPr>
              <w:jc w:val="right"/>
              <w:rPr>
                <w:sz w:val="20"/>
                <w:szCs w:val="20"/>
                <w:lang w:val="es-ES_tradnl"/>
              </w:rPr>
            </w:pPr>
            <w:r w:rsidRPr="003F28EE">
              <w:rPr>
                <w:sz w:val="20"/>
                <w:szCs w:val="20"/>
                <w:lang w:val="es-ES_tradnl"/>
              </w:rPr>
              <w:t>0,0</w:t>
            </w:r>
          </w:p>
        </w:tc>
        <w:tc>
          <w:tcPr>
            <w:tcW w:w="653" w:type="pct"/>
            <w:vAlign w:val="center"/>
          </w:tcPr>
          <w:p w14:paraId="7FC09975" w14:textId="02E98ECC" w:rsidR="00282E72" w:rsidRPr="003F28EE" w:rsidRDefault="0047008F" w:rsidP="00282E72">
            <w:pPr>
              <w:jc w:val="right"/>
              <w:rPr>
                <w:sz w:val="20"/>
                <w:szCs w:val="20"/>
                <w:lang w:val="es-ES_tradnl"/>
              </w:rPr>
            </w:pPr>
            <w:r w:rsidRPr="003F28EE">
              <w:rPr>
                <w:sz w:val="20"/>
                <w:szCs w:val="20"/>
                <w:lang w:val="es-ES_tradnl"/>
              </w:rPr>
              <w:t>0,0</w:t>
            </w:r>
          </w:p>
        </w:tc>
        <w:tc>
          <w:tcPr>
            <w:tcW w:w="652" w:type="pct"/>
            <w:vAlign w:val="center"/>
          </w:tcPr>
          <w:p w14:paraId="1ACC159E" w14:textId="5AD8A683" w:rsidR="00282E72" w:rsidRPr="003F28EE" w:rsidRDefault="0047008F" w:rsidP="00282E72">
            <w:pPr>
              <w:jc w:val="right"/>
              <w:rPr>
                <w:sz w:val="20"/>
                <w:szCs w:val="20"/>
                <w:lang w:val="es-ES_tradnl"/>
              </w:rPr>
            </w:pPr>
            <w:r w:rsidRPr="003F28EE">
              <w:rPr>
                <w:sz w:val="20"/>
                <w:szCs w:val="20"/>
                <w:lang w:val="es-ES_tradnl"/>
              </w:rPr>
              <w:t>4,30</w:t>
            </w:r>
          </w:p>
        </w:tc>
      </w:tr>
      <w:tr w:rsidR="00282E72" w:rsidRPr="003F28EE" w14:paraId="31D144B7" w14:textId="77777777" w:rsidTr="00B04D00">
        <w:trPr>
          <w:trHeight w:val="55"/>
        </w:trPr>
        <w:tc>
          <w:tcPr>
            <w:tcW w:w="726" w:type="pct"/>
            <w:vMerge/>
            <w:vAlign w:val="center"/>
          </w:tcPr>
          <w:p w14:paraId="3F5FB4AB" w14:textId="0B3C43F3" w:rsidR="00282E72" w:rsidRPr="003F28EE" w:rsidRDefault="00282E72" w:rsidP="00282E72">
            <w:pPr>
              <w:jc w:val="center"/>
              <w:rPr>
                <w:sz w:val="20"/>
                <w:szCs w:val="20"/>
                <w:lang w:val="es-ES_tradnl"/>
              </w:rPr>
            </w:pPr>
          </w:p>
        </w:tc>
        <w:tc>
          <w:tcPr>
            <w:tcW w:w="1663" w:type="pct"/>
            <w:vAlign w:val="center"/>
          </w:tcPr>
          <w:p w14:paraId="2A6600AB" w14:textId="0CEC1264" w:rsidR="00282E72" w:rsidRPr="003F28EE" w:rsidRDefault="00B874FB" w:rsidP="00282E72">
            <w:pPr>
              <w:jc w:val="left"/>
              <w:rPr>
                <w:sz w:val="20"/>
                <w:szCs w:val="20"/>
                <w:lang w:val="es-ES_tradnl"/>
              </w:rPr>
            </w:pPr>
            <w:r w:rsidRPr="003F28EE">
              <w:rPr>
                <w:sz w:val="20"/>
                <w:szCs w:val="20"/>
                <w:lang w:val="es-ES_tradnl"/>
              </w:rPr>
              <w:t>Financiamiento</w:t>
            </w:r>
            <w:r w:rsidR="00282E72" w:rsidRPr="003F28EE">
              <w:rPr>
                <w:sz w:val="20"/>
                <w:szCs w:val="20"/>
                <w:lang w:val="es-ES_tradnl"/>
              </w:rPr>
              <w:t xml:space="preserve"> (</w:t>
            </w:r>
            <w:r w:rsidR="00005B4A" w:rsidRPr="003F28EE">
              <w:rPr>
                <w:sz w:val="20"/>
                <w:szCs w:val="20"/>
                <w:lang w:val="es-ES_tradnl"/>
              </w:rPr>
              <w:t>USD</w:t>
            </w:r>
            <w:r w:rsidR="00282E72" w:rsidRPr="003F28EE">
              <w:rPr>
                <w:sz w:val="20"/>
                <w:szCs w:val="20"/>
                <w:lang w:val="es-ES_tradnl"/>
              </w:rPr>
              <w:t>)</w:t>
            </w:r>
          </w:p>
        </w:tc>
        <w:tc>
          <w:tcPr>
            <w:tcW w:w="653" w:type="pct"/>
            <w:vAlign w:val="center"/>
          </w:tcPr>
          <w:p w14:paraId="55A2CC20" w14:textId="49E62341" w:rsidR="00282E72" w:rsidRPr="003F28EE" w:rsidRDefault="0047008F" w:rsidP="00282E72">
            <w:pPr>
              <w:jc w:val="right"/>
              <w:rPr>
                <w:sz w:val="20"/>
                <w:szCs w:val="20"/>
                <w:lang w:val="es-ES_tradnl"/>
              </w:rPr>
            </w:pPr>
            <w:r w:rsidRPr="003F28EE">
              <w:rPr>
                <w:sz w:val="20"/>
                <w:szCs w:val="20"/>
                <w:lang w:val="es-ES_tradnl"/>
              </w:rPr>
              <w:t>401.542</w:t>
            </w:r>
          </w:p>
        </w:tc>
        <w:tc>
          <w:tcPr>
            <w:tcW w:w="653" w:type="pct"/>
            <w:vAlign w:val="center"/>
          </w:tcPr>
          <w:p w14:paraId="617DD6D1" w14:textId="7E7AB9EC" w:rsidR="00282E72" w:rsidRPr="003F28EE" w:rsidRDefault="00282E72" w:rsidP="00282E72">
            <w:pPr>
              <w:jc w:val="right"/>
              <w:rPr>
                <w:sz w:val="20"/>
                <w:szCs w:val="20"/>
                <w:lang w:val="es-ES_tradnl"/>
              </w:rPr>
            </w:pPr>
            <w:r w:rsidRPr="003F28EE">
              <w:rPr>
                <w:sz w:val="20"/>
                <w:szCs w:val="20"/>
                <w:lang w:val="es-ES_tradnl"/>
              </w:rPr>
              <w:t>0</w:t>
            </w:r>
          </w:p>
        </w:tc>
        <w:tc>
          <w:tcPr>
            <w:tcW w:w="653" w:type="pct"/>
            <w:vAlign w:val="center"/>
          </w:tcPr>
          <w:p w14:paraId="33A6FF0C" w14:textId="7533A01A" w:rsidR="00282E72" w:rsidRPr="003F28EE" w:rsidRDefault="00282E72" w:rsidP="00282E72">
            <w:pPr>
              <w:jc w:val="right"/>
              <w:rPr>
                <w:sz w:val="20"/>
                <w:szCs w:val="20"/>
                <w:lang w:val="es-ES_tradnl"/>
              </w:rPr>
            </w:pPr>
            <w:r w:rsidRPr="003F28EE">
              <w:rPr>
                <w:sz w:val="20"/>
                <w:szCs w:val="20"/>
                <w:lang w:val="es-ES_tradnl"/>
              </w:rPr>
              <w:t>0</w:t>
            </w:r>
          </w:p>
        </w:tc>
        <w:tc>
          <w:tcPr>
            <w:tcW w:w="652" w:type="pct"/>
            <w:vAlign w:val="center"/>
          </w:tcPr>
          <w:p w14:paraId="28933126" w14:textId="23F7A123" w:rsidR="00282E72" w:rsidRPr="003F28EE" w:rsidRDefault="0047008F" w:rsidP="00282E72">
            <w:pPr>
              <w:jc w:val="right"/>
              <w:rPr>
                <w:sz w:val="20"/>
                <w:szCs w:val="20"/>
                <w:lang w:val="es-ES_tradnl"/>
              </w:rPr>
            </w:pPr>
            <w:r w:rsidRPr="003F28EE">
              <w:rPr>
                <w:sz w:val="20"/>
                <w:szCs w:val="20"/>
                <w:lang w:val="es-ES_tradnl"/>
              </w:rPr>
              <w:t>401.542</w:t>
            </w:r>
          </w:p>
        </w:tc>
      </w:tr>
      <w:tr w:rsidR="00282E72" w:rsidRPr="003F28EE" w14:paraId="47741747" w14:textId="77777777" w:rsidTr="00B04D00">
        <w:trPr>
          <w:trHeight w:val="264"/>
        </w:trPr>
        <w:tc>
          <w:tcPr>
            <w:tcW w:w="726" w:type="pct"/>
            <w:vMerge w:val="restart"/>
            <w:vAlign w:val="center"/>
          </w:tcPr>
          <w:p w14:paraId="4445E604" w14:textId="388A3EBB" w:rsidR="00282E72" w:rsidRPr="003F28EE" w:rsidRDefault="00282E72" w:rsidP="00282E72">
            <w:pPr>
              <w:jc w:val="center"/>
              <w:rPr>
                <w:sz w:val="20"/>
                <w:szCs w:val="20"/>
                <w:lang w:val="es-ES_tradnl"/>
              </w:rPr>
            </w:pPr>
            <w:r w:rsidRPr="003F28EE">
              <w:rPr>
                <w:sz w:val="20"/>
                <w:szCs w:val="20"/>
                <w:lang w:val="es-ES_tradnl"/>
              </w:rPr>
              <w:t>PNUMA</w:t>
            </w:r>
          </w:p>
        </w:tc>
        <w:tc>
          <w:tcPr>
            <w:tcW w:w="1663" w:type="pct"/>
            <w:vAlign w:val="center"/>
          </w:tcPr>
          <w:p w14:paraId="6B98226F" w14:textId="7543BF75" w:rsidR="00282E72" w:rsidRPr="003F28EE" w:rsidRDefault="00282E72" w:rsidP="00282E72">
            <w:pPr>
              <w:jc w:val="left"/>
              <w:rPr>
                <w:sz w:val="20"/>
                <w:szCs w:val="20"/>
                <w:lang w:val="es-ES_tradnl"/>
              </w:rPr>
            </w:pPr>
            <w:r w:rsidRPr="003F28EE">
              <w:rPr>
                <w:sz w:val="20"/>
                <w:szCs w:val="20"/>
                <w:lang w:val="es-ES_tradnl"/>
              </w:rPr>
              <w:t>Eliminación de SAO (tons. PAO)</w:t>
            </w:r>
          </w:p>
        </w:tc>
        <w:tc>
          <w:tcPr>
            <w:tcW w:w="653" w:type="pct"/>
            <w:vAlign w:val="center"/>
          </w:tcPr>
          <w:p w14:paraId="4895F082" w14:textId="2B7E8FE5" w:rsidR="00282E72" w:rsidRPr="003F28EE" w:rsidRDefault="0047008F" w:rsidP="00282E72">
            <w:pPr>
              <w:jc w:val="right"/>
              <w:rPr>
                <w:sz w:val="20"/>
                <w:szCs w:val="20"/>
                <w:lang w:val="es-ES_tradnl"/>
              </w:rPr>
            </w:pPr>
            <w:r w:rsidRPr="003F28EE">
              <w:rPr>
                <w:sz w:val="20"/>
                <w:szCs w:val="20"/>
                <w:lang w:val="es-ES_tradnl"/>
              </w:rPr>
              <w:t>0,0</w:t>
            </w:r>
          </w:p>
        </w:tc>
        <w:tc>
          <w:tcPr>
            <w:tcW w:w="653" w:type="pct"/>
            <w:vAlign w:val="center"/>
          </w:tcPr>
          <w:p w14:paraId="3B3888E3" w14:textId="46A4C674" w:rsidR="00282E72" w:rsidRPr="003F28EE" w:rsidRDefault="0047008F" w:rsidP="00282E72">
            <w:pPr>
              <w:jc w:val="right"/>
              <w:rPr>
                <w:sz w:val="20"/>
                <w:szCs w:val="20"/>
                <w:lang w:val="es-ES_tradnl"/>
              </w:rPr>
            </w:pPr>
            <w:r w:rsidRPr="003F28EE">
              <w:rPr>
                <w:sz w:val="20"/>
                <w:szCs w:val="20"/>
                <w:lang w:val="es-ES_tradnl"/>
              </w:rPr>
              <w:t>0,0</w:t>
            </w:r>
          </w:p>
        </w:tc>
        <w:tc>
          <w:tcPr>
            <w:tcW w:w="653" w:type="pct"/>
            <w:vAlign w:val="center"/>
          </w:tcPr>
          <w:p w14:paraId="02E84842" w14:textId="1B494EB8" w:rsidR="00282E72" w:rsidRPr="003F28EE" w:rsidRDefault="0047008F" w:rsidP="00282E72">
            <w:pPr>
              <w:jc w:val="right"/>
              <w:rPr>
                <w:sz w:val="20"/>
                <w:szCs w:val="20"/>
                <w:lang w:val="es-ES_tradnl"/>
              </w:rPr>
            </w:pPr>
            <w:r w:rsidRPr="003F28EE">
              <w:rPr>
                <w:sz w:val="20"/>
                <w:szCs w:val="20"/>
                <w:lang w:val="es-ES_tradnl"/>
              </w:rPr>
              <w:t>0,0</w:t>
            </w:r>
          </w:p>
        </w:tc>
        <w:tc>
          <w:tcPr>
            <w:tcW w:w="652" w:type="pct"/>
            <w:vAlign w:val="center"/>
          </w:tcPr>
          <w:p w14:paraId="2428ACA6" w14:textId="3277B5F3" w:rsidR="00282E72" w:rsidRPr="003F28EE" w:rsidRDefault="0047008F" w:rsidP="00282E72">
            <w:pPr>
              <w:jc w:val="right"/>
              <w:rPr>
                <w:sz w:val="20"/>
                <w:szCs w:val="20"/>
                <w:lang w:val="es-ES_tradnl"/>
              </w:rPr>
            </w:pPr>
            <w:r w:rsidRPr="003F28EE">
              <w:rPr>
                <w:sz w:val="20"/>
                <w:szCs w:val="20"/>
                <w:lang w:val="es-ES_tradnl"/>
              </w:rPr>
              <w:t>0,0</w:t>
            </w:r>
          </w:p>
        </w:tc>
      </w:tr>
      <w:tr w:rsidR="00282E72" w:rsidRPr="003F28EE" w14:paraId="6CA05E7F" w14:textId="77777777" w:rsidTr="00B04D00">
        <w:trPr>
          <w:trHeight w:val="264"/>
        </w:trPr>
        <w:tc>
          <w:tcPr>
            <w:tcW w:w="726" w:type="pct"/>
            <w:vMerge/>
            <w:vAlign w:val="center"/>
          </w:tcPr>
          <w:p w14:paraId="4BADC766" w14:textId="112B57E7" w:rsidR="00282E72" w:rsidRPr="003F28EE" w:rsidRDefault="00282E72" w:rsidP="00282E72">
            <w:pPr>
              <w:jc w:val="center"/>
              <w:rPr>
                <w:sz w:val="20"/>
                <w:szCs w:val="20"/>
                <w:lang w:val="es-ES_tradnl"/>
              </w:rPr>
            </w:pPr>
          </w:p>
        </w:tc>
        <w:tc>
          <w:tcPr>
            <w:tcW w:w="1663" w:type="pct"/>
            <w:vAlign w:val="center"/>
          </w:tcPr>
          <w:p w14:paraId="6C491597" w14:textId="6B8534C4" w:rsidR="00282E72" w:rsidRPr="003F28EE" w:rsidRDefault="00B874FB" w:rsidP="00282E72">
            <w:pPr>
              <w:jc w:val="left"/>
              <w:rPr>
                <w:sz w:val="20"/>
                <w:szCs w:val="20"/>
                <w:lang w:val="es-ES_tradnl"/>
              </w:rPr>
            </w:pPr>
            <w:r w:rsidRPr="003F28EE">
              <w:rPr>
                <w:sz w:val="20"/>
                <w:szCs w:val="20"/>
                <w:lang w:val="es-ES_tradnl"/>
              </w:rPr>
              <w:t>Financiamiento</w:t>
            </w:r>
            <w:r w:rsidR="00282E72" w:rsidRPr="003F28EE">
              <w:rPr>
                <w:sz w:val="20"/>
                <w:szCs w:val="20"/>
                <w:lang w:val="es-ES_tradnl"/>
              </w:rPr>
              <w:t xml:space="preserve"> (</w:t>
            </w:r>
            <w:r w:rsidR="00005B4A" w:rsidRPr="003F28EE">
              <w:rPr>
                <w:sz w:val="20"/>
                <w:szCs w:val="20"/>
                <w:lang w:val="es-ES_tradnl"/>
              </w:rPr>
              <w:t>USD</w:t>
            </w:r>
            <w:r w:rsidR="00282E72" w:rsidRPr="003F28EE">
              <w:rPr>
                <w:sz w:val="20"/>
                <w:szCs w:val="20"/>
                <w:lang w:val="es-ES_tradnl"/>
              </w:rPr>
              <w:t>)</w:t>
            </w:r>
          </w:p>
        </w:tc>
        <w:tc>
          <w:tcPr>
            <w:tcW w:w="653" w:type="pct"/>
            <w:vAlign w:val="center"/>
          </w:tcPr>
          <w:p w14:paraId="64C76E44" w14:textId="13961061" w:rsidR="00282E72" w:rsidRPr="003F28EE" w:rsidRDefault="0047008F" w:rsidP="00282E72">
            <w:pPr>
              <w:jc w:val="right"/>
              <w:rPr>
                <w:sz w:val="20"/>
                <w:szCs w:val="20"/>
                <w:lang w:val="es-ES_tradnl"/>
              </w:rPr>
            </w:pPr>
            <w:r w:rsidRPr="003F28EE">
              <w:rPr>
                <w:sz w:val="20"/>
                <w:szCs w:val="20"/>
                <w:lang w:val="es-ES_tradnl"/>
              </w:rPr>
              <w:t>505.800</w:t>
            </w:r>
          </w:p>
        </w:tc>
        <w:tc>
          <w:tcPr>
            <w:tcW w:w="653" w:type="pct"/>
            <w:vAlign w:val="center"/>
          </w:tcPr>
          <w:p w14:paraId="51DE1B37" w14:textId="6CC43853" w:rsidR="00282E72" w:rsidRPr="003F28EE" w:rsidRDefault="00282E72" w:rsidP="00282E72">
            <w:pPr>
              <w:jc w:val="right"/>
              <w:rPr>
                <w:sz w:val="20"/>
                <w:szCs w:val="20"/>
                <w:lang w:val="es-ES_tradnl"/>
              </w:rPr>
            </w:pPr>
            <w:r w:rsidRPr="003F28EE">
              <w:rPr>
                <w:sz w:val="20"/>
                <w:szCs w:val="20"/>
                <w:lang w:val="es-ES_tradnl"/>
              </w:rPr>
              <w:t>0</w:t>
            </w:r>
          </w:p>
        </w:tc>
        <w:tc>
          <w:tcPr>
            <w:tcW w:w="653" w:type="pct"/>
            <w:vAlign w:val="center"/>
          </w:tcPr>
          <w:p w14:paraId="50C6F821" w14:textId="3EB1A763" w:rsidR="00282E72" w:rsidRPr="003F28EE" w:rsidRDefault="00282E72" w:rsidP="00282E72">
            <w:pPr>
              <w:jc w:val="right"/>
              <w:rPr>
                <w:sz w:val="20"/>
                <w:szCs w:val="20"/>
                <w:lang w:val="es-ES_tradnl"/>
              </w:rPr>
            </w:pPr>
            <w:r w:rsidRPr="003F28EE">
              <w:rPr>
                <w:sz w:val="20"/>
                <w:szCs w:val="20"/>
                <w:lang w:val="es-ES_tradnl"/>
              </w:rPr>
              <w:t>0</w:t>
            </w:r>
          </w:p>
        </w:tc>
        <w:tc>
          <w:tcPr>
            <w:tcW w:w="652" w:type="pct"/>
            <w:vAlign w:val="center"/>
          </w:tcPr>
          <w:p w14:paraId="7C29DA15" w14:textId="3F5E46FF" w:rsidR="00282E72" w:rsidRPr="003F28EE" w:rsidRDefault="0047008F" w:rsidP="00282E72">
            <w:pPr>
              <w:jc w:val="right"/>
              <w:rPr>
                <w:sz w:val="20"/>
                <w:szCs w:val="20"/>
                <w:highlight w:val="cyan"/>
                <w:lang w:val="es-ES_tradnl"/>
              </w:rPr>
            </w:pPr>
            <w:r w:rsidRPr="003F28EE">
              <w:rPr>
                <w:sz w:val="20"/>
                <w:szCs w:val="20"/>
                <w:lang w:val="es-ES_tradnl"/>
              </w:rPr>
              <w:t>505.800</w:t>
            </w:r>
          </w:p>
        </w:tc>
      </w:tr>
      <w:tr w:rsidR="004045EB" w:rsidRPr="003F28EE" w14:paraId="3D59512A" w14:textId="77777777" w:rsidTr="00B04D00">
        <w:trPr>
          <w:trHeight w:val="264"/>
        </w:trPr>
        <w:tc>
          <w:tcPr>
            <w:tcW w:w="726" w:type="pct"/>
            <w:vMerge w:val="restart"/>
            <w:vAlign w:val="center"/>
          </w:tcPr>
          <w:p w14:paraId="5F562C8A" w14:textId="7B8927C5" w:rsidR="004045EB" w:rsidRPr="003F28EE" w:rsidRDefault="004045EB" w:rsidP="004045EB">
            <w:pPr>
              <w:jc w:val="center"/>
              <w:rPr>
                <w:sz w:val="20"/>
                <w:szCs w:val="20"/>
                <w:lang w:val="es-ES_tradnl"/>
              </w:rPr>
            </w:pPr>
            <w:r w:rsidRPr="003F28EE">
              <w:rPr>
                <w:sz w:val="20"/>
                <w:szCs w:val="20"/>
                <w:lang w:val="es-ES_tradnl"/>
              </w:rPr>
              <w:t>ONUDI</w:t>
            </w:r>
          </w:p>
        </w:tc>
        <w:tc>
          <w:tcPr>
            <w:tcW w:w="1663" w:type="pct"/>
            <w:vAlign w:val="center"/>
          </w:tcPr>
          <w:p w14:paraId="1C2A111D" w14:textId="14F6ACAE" w:rsidR="004045EB" w:rsidRPr="003F28EE" w:rsidRDefault="004045EB" w:rsidP="004045EB">
            <w:pPr>
              <w:jc w:val="left"/>
              <w:rPr>
                <w:sz w:val="20"/>
                <w:szCs w:val="20"/>
                <w:lang w:val="es-ES_tradnl"/>
              </w:rPr>
            </w:pPr>
            <w:r w:rsidRPr="003F28EE">
              <w:rPr>
                <w:sz w:val="20"/>
                <w:szCs w:val="20"/>
                <w:lang w:val="es-ES_tradnl"/>
              </w:rPr>
              <w:t>Eliminación de SAO (tons. PAO)</w:t>
            </w:r>
          </w:p>
        </w:tc>
        <w:tc>
          <w:tcPr>
            <w:tcW w:w="653" w:type="pct"/>
            <w:vAlign w:val="center"/>
          </w:tcPr>
          <w:p w14:paraId="07F79476" w14:textId="21246C5E" w:rsidR="004045EB" w:rsidRPr="003F28EE" w:rsidRDefault="0047008F" w:rsidP="004045EB">
            <w:pPr>
              <w:jc w:val="right"/>
              <w:rPr>
                <w:sz w:val="20"/>
                <w:szCs w:val="20"/>
                <w:lang w:val="es-ES_tradnl"/>
              </w:rPr>
            </w:pPr>
            <w:r w:rsidRPr="003F28EE">
              <w:rPr>
                <w:sz w:val="20"/>
                <w:szCs w:val="20"/>
                <w:lang w:val="es-ES_tradnl"/>
              </w:rPr>
              <w:t>8,00</w:t>
            </w:r>
          </w:p>
        </w:tc>
        <w:tc>
          <w:tcPr>
            <w:tcW w:w="653" w:type="pct"/>
            <w:vAlign w:val="center"/>
          </w:tcPr>
          <w:p w14:paraId="40071CAD" w14:textId="4B5633F7" w:rsidR="004045EB" w:rsidRPr="003F28EE" w:rsidRDefault="0047008F" w:rsidP="004045EB">
            <w:pPr>
              <w:jc w:val="right"/>
              <w:rPr>
                <w:sz w:val="20"/>
                <w:szCs w:val="20"/>
                <w:lang w:val="es-ES_tradnl"/>
              </w:rPr>
            </w:pPr>
            <w:r w:rsidRPr="003F28EE">
              <w:rPr>
                <w:sz w:val="20"/>
                <w:szCs w:val="20"/>
                <w:lang w:val="es-ES_tradnl"/>
              </w:rPr>
              <w:t>0,0</w:t>
            </w:r>
          </w:p>
        </w:tc>
        <w:tc>
          <w:tcPr>
            <w:tcW w:w="653" w:type="pct"/>
            <w:vAlign w:val="center"/>
          </w:tcPr>
          <w:p w14:paraId="6BE40052" w14:textId="45DA9CD5" w:rsidR="004045EB" w:rsidRPr="003F28EE" w:rsidRDefault="0047008F" w:rsidP="004045EB">
            <w:pPr>
              <w:jc w:val="right"/>
              <w:rPr>
                <w:sz w:val="20"/>
                <w:szCs w:val="20"/>
                <w:lang w:val="es-ES_tradnl"/>
              </w:rPr>
            </w:pPr>
            <w:r w:rsidRPr="003F28EE">
              <w:rPr>
                <w:sz w:val="20"/>
                <w:szCs w:val="20"/>
                <w:lang w:val="es-ES_tradnl"/>
              </w:rPr>
              <w:t>16,74</w:t>
            </w:r>
          </w:p>
        </w:tc>
        <w:tc>
          <w:tcPr>
            <w:tcW w:w="652" w:type="pct"/>
            <w:shd w:val="clear" w:color="auto" w:fill="auto"/>
            <w:vAlign w:val="center"/>
          </w:tcPr>
          <w:p w14:paraId="24ED4413" w14:textId="396A3CC0" w:rsidR="004045EB" w:rsidRPr="003F28EE" w:rsidRDefault="0047008F" w:rsidP="004045EB">
            <w:pPr>
              <w:jc w:val="right"/>
              <w:rPr>
                <w:sz w:val="20"/>
                <w:szCs w:val="20"/>
                <w:highlight w:val="cyan"/>
                <w:lang w:val="es-ES_tradnl"/>
              </w:rPr>
            </w:pPr>
            <w:r w:rsidRPr="003F28EE">
              <w:rPr>
                <w:sz w:val="20"/>
                <w:szCs w:val="20"/>
                <w:lang w:val="es-ES_tradnl"/>
              </w:rPr>
              <w:t>24,74</w:t>
            </w:r>
          </w:p>
        </w:tc>
      </w:tr>
      <w:tr w:rsidR="004045EB" w:rsidRPr="003F28EE" w14:paraId="1E664452" w14:textId="77777777" w:rsidTr="00B04D00">
        <w:trPr>
          <w:trHeight w:val="264"/>
        </w:trPr>
        <w:tc>
          <w:tcPr>
            <w:tcW w:w="726" w:type="pct"/>
            <w:vMerge/>
            <w:vAlign w:val="center"/>
          </w:tcPr>
          <w:p w14:paraId="268B7DF1" w14:textId="66A2B8B2" w:rsidR="004045EB" w:rsidRPr="003F28EE" w:rsidRDefault="004045EB" w:rsidP="004045EB">
            <w:pPr>
              <w:jc w:val="left"/>
              <w:rPr>
                <w:sz w:val="20"/>
                <w:szCs w:val="20"/>
                <w:lang w:val="es-ES_tradnl"/>
              </w:rPr>
            </w:pPr>
          </w:p>
        </w:tc>
        <w:tc>
          <w:tcPr>
            <w:tcW w:w="1663" w:type="pct"/>
            <w:vAlign w:val="center"/>
          </w:tcPr>
          <w:p w14:paraId="09A40C42" w14:textId="50A654C5" w:rsidR="004045EB" w:rsidRPr="003F28EE" w:rsidRDefault="00B874FB" w:rsidP="004045EB">
            <w:pPr>
              <w:jc w:val="left"/>
              <w:rPr>
                <w:sz w:val="20"/>
                <w:szCs w:val="20"/>
                <w:lang w:val="es-ES_tradnl"/>
              </w:rPr>
            </w:pPr>
            <w:r w:rsidRPr="003F28EE">
              <w:rPr>
                <w:sz w:val="20"/>
                <w:szCs w:val="20"/>
                <w:lang w:val="es-ES_tradnl"/>
              </w:rPr>
              <w:t>Financiamiento</w:t>
            </w:r>
            <w:r w:rsidR="004045EB" w:rsidRPr="003F28EE">
              <w:rPr>
                <w:sz w:val="20"/>
                <w:szCs w:val="20"/>
                <w:lang w:val="es-ES_tradnl"/>
              </w:rPr>
              <w:t xml:space="preserve"> (</w:t>
            </w:r>
            <w:r w:rsidR="00005B4A" w:rsidRPr="003F28EE">
              <w:rPr>
                <w:sz w:val="20"/>
                <w:szCs w:val="20"/>
                <w:lang w:val="es-ES_tradnl"/>
              </w:rPr>
              <w:t>USD</w:t>
            </w:r>
            <w:r w:rsidR="004045EB" w:rsidRPr="003F28EE">
              <w:rPr>
                <w:sz w:val="20"/>
                <w:szCs w:val="20"/>
                <w:lang w:val="es-ES_tradnl"/>
              </w:rPr>
              <w:t>)</w:t>
            </w:r>
          </w:p>
        </w:tc>
        <w:tc>
          <w:tcPr>
            <w:tcW w:w="653" w:type="pct"/>
            <w:vAlign w:val="center"/>
          </w:tcPr>
          <w:p w14:paraId="506B5D8B" w14:textId="22EEBB34" w:rsidR="004045EB" w:rsidRPr="003F28EE" w:rsidRDefault="0047008F" w:rsidP="004045EB">
            <w:pPr>
              <w:jc w:val="right"/>
              <w:rPr>
                <w:sz w:val="20"/>
                <w:szCs w:val="20"/>
                <w:lang w:val="es-ES_tradnl"/>
              </w:rPr>
            </w:pPr>
            <w:r w:rsidRPr="003F28EE">
              <w:rPr>
                <w:sz w:val="20"/>
                <w:szCs w:val="20"/>
                <w:lang w:val="es-ES_tradnl"/>
              </w:rPr>
              <w:t>957.155</w:t>
            </w:r>
          </w:p>
        </w:tc>
        <w:tc>
          <w:tcPr>
            <w:tcW w:w="653" w:type="pct"/>
            <w:vAlign w:val="center"/>
          </w:tcPr>
          <w:p w14:paraId="41F072EA" w14:textId="55318976" w:rsidR="004045EB" w:rsidRPr="003F28EE" w:rsidRDefault="00933DE0" w:rsidP="004045EB">
            <w:pPr>
              <w:jc w:val="right"/>
              <w:rPr>
                <w:sz w:val="20"/>
                <w:szCs w:val="20"/>
                <w:lang w:val="es-ES_tradnl"/>
              </w:rPr>
            </w:pPr>
            <w:r w:rsidRPr="003F28EE">
              <w:rPr>
                <w:sz w:val="20"/>
                <w:szCs w:val="20"/>
                <w:lang w:val="es-ES_tradnl"/>
              </w:rPr>
              <w:t>0</w:t>
            </w:r>
          </w:p>
        </w:tc>
        <w:tc>
          <w:tcPr>
            <w:tcW w:w="653" w:type="pct"/>
            <w:vAlign w:val="center"/>
          </w:tcPr>
          <w:p w14:paraId="4075578B" w14:textId="6BB71385" w:rsidR="004045EB" w:rsidRPr="003F28EE" w:rsidRDefault="0047008F" w:rsidP="004045EB">
            <w:pPr>
              <w:jc w:val="right"/>
              <w:rPr>
                <w:sz w:val="20"/>
                <w:szCs w:val="20"/>
                <w:lang w:val="es-ES_tradnl"/>
              </w:rPr>
            </w:pPr>
            <w:r w:rsidRPr="003F28EE">
              <w:rPr>
                <w:sz w:val="20"/>
                <w:szCs w:val="20"/>
                <w:lang w:val="es-ES_tradnl"/>
              </w:rPr>
              <w:t>1.983</w:t>
            </w:r>
            <w:r w:rsidR="00282E72" w:rsidRPr="003F28EE">
              <w:rPr>
                <w:sz w:val="20"/>
                <w:szCs w:val="20"/>
                <w:lang w:val="es-ES_tradnl"/>
              </w:rPr>
              <w:t>,</w:t>
            </w:r>
            <w:r w:rsidR="001A09FD" w:rsidRPr="003F28EE">
              <w:rPr>
                <w:sz w:val="20"/>
                <w:szCs w:val="20"/>
                <w:lang w:val="es-ES_tradnl"/>
              </w:rPr>
              <w:t>504</w:t>
            </w:r>
          </w:p>
        </w:tc>
        <w:tc>
          <w:tcPr>
            <w:tcW w:w="652" w:type="pct"/>
            <w:vAlign w:val="center"/>
          </w:tcPr>
          <w:p w14:paraId="70AC55D8" w14:textId="79147694" w:rsidR="004045EB" w:rsidRPr="003F28EE" w:rsidRDefault="0047008F" w:rsidP="004045EB">
            <w:pPr>
              <w:jc w:val="right"/>
              <w:rPr>
                <w:sz w:val="20"/>
                <w:szCs w:val="20"/>
                <w:lang w:val="es-ES_tradnl"/>
              </w:rPr>
            </w:pPr>
            <w:r w:rsidRPr="003F28EE">
              <w:rPr>
                <w:sz w:val="20"/>
                <w:szCs w:val="20"/>
                <w:lang w:val="es-ES_tradnl"/>
              </w:rPr>
              <w:t>2.940</w:t>
            </w:r>
            <w:r w:rsidR="009C43A6" w:rsidRPr="003F28EE">
              <w:rPr>
                <w:sz w:val="20"/>
                <w:szCs w:val="20"/>
                <w:lang w:val="es-ES_tradnl"/>
              </w:rPr>
              <w:t>,</w:t>
            </w:r>
            <w:r w:rsidR="007E1353" w:rsidRPr="003F28EE">
              <w:rPr>
                <w:sz w:val="20"/>
                <w:szCs w:val="20"/>
                <w:lang w:val="es-ES_tradnl"/>
              </w:rPr>
              <w:t>659</w:t>
            </w:r>
          </w:p>
        </w:tc>
      </w:tr>
    </w:tbl>
    <w:p w14:paraId="76903396" w14:textId="3A3C7BFE" w:rsidR="00BE2DAA" w:rsidRPr="003F28EE" w:rsidRDefault="00BE2DAA" w:rsidP="004642D5">
      <w:pPr>
        <w:ind w:left="-115" w:right="-562"/>
        <w:jc w:val="center"/>
        <w:rPr>
          <w:sz w:val="16"/>
          <w:szCs w:val="18"/>
          <w:lang w:val="es-ES_tradnl"/>
        </w:rPr>
      </w:pPr>
    </w:p>
    <w:tbl>
      <w:tblPr>
        <w:tblStyle w:val="TableGrid"/>
        <w:tblW w:w="5629" w:type="pct"/>
        <w:tblInd w:w="-635" w:type="dxa"/>
        <w:tblLayout w:type="fixed"/>
        <w:tblLook w:val="04A0" w:firstRow="1" w:lastRow="0" w:firstColumn="1" w:lastColumn="0" w:noHBand="0" w:noVBand="1"/>
      </w:tblPr>
      <w:tblGrid>
        <w:gridCol w:w="1929"/>
        <w:gridCol w:w="984"/>
        <w:gridCol w:w="2019"/>
        <w:gridCol w:w="1101"/>
        <w:gridCol w:w="863"/>
        <w:gridCol w:w="973"/>
        <w:gridCol w:w="701"/>
        <w:gridCol w:w="899"/>
        <w:gridCol w:w="1057"/>
      </w:tblGrid>
      <w:tr w:rsidR="00082A7E" w:rsidRPr="003F28EE" w14:paraId="5FDF5BF9" w14:textId="77777777" w:rsidTr="00B04D00">
        <w:trPr>
          <w:trHeight w:val="217"/>
        </w:trPr>
        <w:tc>
          <w:tcPr>
            <w:tcW w:w="2342" w:type="pct"/>
            <w:gridSpan w:val="3"/>
            <w:shd w:val="clear" w:color="auto" w:fill="auto"/>
            <w:vAlign w:val="center"/>
          </w:tcPr>
          <w:p w14:paraId="53FA8783" w14:textId="04BB9F74" w:rsidR="00C64654" w:rsidRPr="003F28EE" w:rsidRDefault="00C64654" w:rsidP="004642D5">
            <w:pPr>
              <w:spacing w:before="20" w:after="20"/>
              <w:jc w:val="left"/>
              <w:rPr>
                <w:b/>
                <w:sz w:val="20"/>
                <w:lang w:val="es-ES_tradnl"/>
              </w:rPr>
            </w:pPr>
            <w:r w:rsidRPr="003F28EE">
              <w:rPr>
                <w:b/>
                <w:sz w:val="20"/>
                <w:lang w:val="es-ES_tradnl"/>
              </w:rPr>
              <w:t>(VI) DATOS DEL PROYECTO</w:t>
            </w:r>
          </w:p>
        </w:tc>
        <w:tc>
          <w:tcPr>
            <w:tcW w:w="523" w:type="pct"/>
            <w:shd w:val="clear" w:color="auto" w:fill="auto"/>
            <w:vAlign w:val="center"/>
          </w:tcPr>
          <w:p w14:paraId="4D2D938A" w14:textId="4FE88567" w:rsidR="00C64654" w:rsidRPr="003F28EE" w:rsidRDefault="00C64654" w:rsidP="0015444A">
            <w:pPr>
              <w:spacing w:before="20" w:after="20"/>
              <w:jc w:val="center"/>
              <w:rPr>
                <w:b/>
                <w:sz w:val="20"/>
                <w:lang w:val="es-ES_tradnl"/>
              </w:rPr>
            </w:pPr>
            <w:r w:rsidRPr="003F28EE">
              <w:rPr>
                <w:b/>
                <w:sz w:val="20"/>
                <w:lang w:val="es-ES_tradnl"/>
              </w:rPr>
              <w:t>2025</w:t>
            </w:r>
          </w:p>
        </w:tc>
        <w:tc>
          <w:tcPr>
            <w:tcW w:w="410" w:type="pct"/>
            <w:shd w:val="clear" w:color="auto" w:fill="auto"/>
            <w:vAlign w:val="center"/>
          </w:tcPr>
          <w:p w14:paraId="68820500" w14:textId="742CA764" w:rsidR="00C64654" w:rsidRPr="003F28EE" w:rsidRDefault="00C64654" w:rsidP="0015444A">
            <w:pPr>
              <w:spacing w:before="20" w:after="20"/>
              <w:jc w:val="center"/>
              <w:rPr>
                <w:b/>
                <w:sz w:val="20"/>
                <w:lang w:val="es-ES_tradnl"/>
              </w:rPr>
            </w:pPr>
            <w:r w:rsidRPr="003F28EE">
              <w:rPr>
                <w:b/>
                <w:sz w:val="20"/>
                <w:lang w:val="es-ES_tradnl"/>
              </w:rPr>
              <w:t>2026-2027</w:t>
            </w:r>
          </w:p>
        </w:tc>
        <w:tc>
          <w:tcPr>
            <w:tcW w:w="462" w:type="pct"/>
            <w:vAlign w:val="center"/>
          </w:tcPr>
          <w:p w14:paraId="1EEB9F3C" w14:textId="77777777" w:rsidR="00C64654" w:rsidRPr="003F28EE" w:rsidRDefault="00C64654" w:rsidP="0015444A">
            <w:pPr>
              <w:spacing w:before="20" w:after="20"/>
              <w:jc w:val="center"/>
              <w:rPr>
                <w:b/>
                <w:sz w:val="20"/>
                <w:lang w:val="es-ES_tradnl"/>
              </w:rPr>
            </w:pPr>
            <w:r w:rsidRPr="003F28EE">
              <w:rPr>
                <w:b/>
                <w:sz w:val="20"/>
                <w:lang w:val="es-ES_tradnl"/>
              </w:rPr>
              <w:t>2028</w:t>
            </w:r>
          </w:p>
        </w:tc>
        <w:tc>
          <w:tcPr>
            <w:tcW w:w="333" w:type="pct"/>
            <w:vAlign w:val="center"/>
          </w:tcPr>
          <w:p w14:paraId="50488A13" w14:textId="77777777" w:rsidR="00C64654" w:rsidRPr="003F28EE" w:rsidRDefault="00C64654" w:rsidP="0015444A">
            <w:pPr>
              <w:spacing w:before="20" w:after="20"/>
              <w:jc w:val="center"/>
              <w:rPr>
                <w:b/>
                <w:sz w:val="20"/>
                <w:lang w:val="es-ES_tradnl"/>
              </w:rPr>
            </w:pPr>
            <w:r w:rsidRPr="003F28EE">
              <w:rPr>
                <w:b/>
                <w:sz w:val="20"/>
                <w:lang w:val="es-ES_tradnl"/>
              </w:rPr>
              <w:t>2029</w:t>
            </w:r>
          </w:p>
        </w:tc>
        <w:tc>
          <w:tcPr>
            <w:tcW w:w="427" w:type="pct"/>
            <w:vAlign w:val="center"/>
          </w:tcPr>
          <w:p w14:paraId="09E5ED79" w14:textId="77777777" w:rsidR="00C64654" w:rsidRPr="003F28EE" w:rsidRDefault="00C64654" w:rsidP="0015444A">
            <w:pPr>
              <w:spacing w:before="20" w:after="20"/>
              <w:jc w:val="center"/>
              <w:rPr>
                <w:b/>
                <w:sz w:val="20"/>
                <w:lang w:val="es-ES_tradnl"/>
              </w:rPr>
            </w:pPr>
            <w:r w:rsidRPr="003F28EE">
              <w:rPr>
                <w:b/>
                <w:sz w:val="20"/>
                <w:lang w:val="es-ES_tradnl"/>
              </w:rPr>
              <w:t>2030</w:t>
            </w:r>
          </w:p>
        </w:tc>
        <w:tc>
          <w:tcPr>
            <w:tcW w:w="502" w:type="pct"/>
            <w:shd w:val="clear" w:color="auto" w:fill="auto"/>
            <w:vAlign w:val="center"/>
          </w:tcPr>
          <w:p w14:paraId="54D3E404" w14:textId="77777777" w:rsidR="00C64654" w:rsidRPr="003F28EE" w:rsidRDefault="00C64654" w:rsidP="0015444A">
            <w:pPr>
              <w:spacing w:before="20" w:after="20"/>
              <w:jc w:val="center"/>
              <w:rPr>
                <w:b/>
                <w:sz w:val="20"/>
                <w:lang w:val="es-ES_tradnl"/>
              </w:rPr>
            </w:pPr>
            <w:r w:rsidRPr="003F28EE">
              <w:rPr>
                <w:b/>
                <w:sz w:val="20"/>
                <w:lang w:val="es-ES_tradnl"/>
              </w:rPr>
              <w:t>Total</w:t>
            </w:r>
          </w:p>
        </w:tc>
      </w:tr>
      <w:tr w:rsidR="00082A7E" w:rsidRPr="003F28EE" w14:paraId="7EDD06D2" w14:textId="77777777" w:rsidTr="00B04D00">
        <w:trPr>
          <w:trHeight w:val="134"/>
        </w:trPr>
        <w:tc>
          <w:tcPr>
            <w:tcW w:w="2342" w:type="pct"/>
            <w:gridSpan w:val="3"/>
            <w:shd w:val="clear" w:color="auto" w:fill="auto"/>
            <w:vAlign w:val="center"/>
          </w:tcPr>
          <w:p w14:paraId="16D8363A" w14:textId="1815F107" w:rsidR="00C64654" w:rsidRPr="003F28EE" w:rsidRDefault="00C64654" w:rsidP="00E5629D">
            <w:pPr>
              <w:tabs>
                <w:tab w:val="left" w:pos="8280"/>
              </w:tabs>
              <w:spacing w:before="20" w:after="20"/>
              <w:ind w:right="-107"/>
              <w:jc w:val="left"/>
              <w:rPr>
                <w:sz w:val="20"/>
                <w:lang w:val="es-ES_tradnl"/>
              </w:rPr>
            </w:pPr>
            <w:r w:rsidRPr="003F28EE">
              <w:rPr>
                <w:sz w:val="20"/>
                <w:lang w:val="es-ES_tradnl"/>
              </w:rPr>
              <w:t xml:space="preserve">Límites de consumo </w:t>
            </w:r>
            <w:r w:rsidR="00E5629D" w:rsidRPr="003F28EE">
              <w:rPr>
                <w:sz w:val="20"/>
                <w:lang w:val="es-ES_tradnl"/>
              </w:rPr>
              <w:t>d</w:t>
            </w:r>
            <w:r w:rsidRPr="003F28EE">
              <w:rPr>
                <w:sz w:val="20"/>
                <w:lang w:val="es-ES_tradnl"/>
              </w:rPr>
              <w:t>el Protocolo de Montreal (tons. PAO)</w:t>
            </w:r>
          </w:p>
        </w:tc>
        <w:tc>
          <w:tcPr>
            <w:tcW w:w="523" w:type="pct"/>
            <w:shd w:val="clear" w:color="auto" w:fill="auto"/>
            <w:vAlign w:val="center"/>
          </w:tcPr>
          <w:p w14:paraId="7FA50F94" w14:textId="75442315" w:rsidR="00C64654" w:rsidRPr="003F28EE" w:rsidRDefault="0047008F" w:rsidP="0015444A">
            <w:pPr>
              <w:tabs>
                <w:tab w:val="left" w:pos="8280"/>
              </w:tabs>
              <w:spacing w:before="20" w:after="20"/>
              <w:jc w:val="right"/>
              <w:rPr>
                <w:sz w:val="20"/>
                <w:lang w:val="es-ES_tradnl"/>
              </w:rPr>
            </w:pPr>
            <w:r w:rsidRPr="003F28EE">
              <w:rPr>
                <w:sz w:val="20"/>
                <w:lang w:val="es-ES_tradnl"/>
              </w:rPr>
              <w:t>123,66</w:t>
            </w:r>
          </w:p>
        </w:tc>
        <w:tc>
          <w:tcPr>
            <w:tcW w:w="410" w:type="pct"/>
            <w:vAlign w:val="center"/>
          </w:tcPr>
          <w:p w14:paraId="7A53B006" w14:textId="5E4E97B9" w:rsidR="00C64654" w:rsidRPr="003F28EE" w:rsidRDefault="0047008F" w:rsidP="0015444A">
            <w:pPr>
              <w:tabs>
                <w:tab w:val="left" w:pos="8280"/>
              </w:tabs>
              <w:spacing w:before="20" w:after="20"/>
              <w:jc w:val="right"/>
              <w:rPr>
                <w:sz w:val="20"/>
                <w:lang w:val="es-ES_tradnl"/>
              </w:rPr>
            </w:pPr>
            <w:r w:rsidRPr="003F28EE">
              <w:rPr>
                <w:sz w:val="20"/>
                <w:lang w:val="es-ES_tradnl"/>
              </w:rPr>
              <w:t>123,66</w:t>
            </w:r>
          </w:p>
        </w:tc>
        <w:tc>
          <w:tcPr>
            <w:tcW w:w="462" w:type="pct"/>
            <w:vAlign w:val="center"/>
          </w:tcPr>
          <w:p w14:paraId="25A62BB1" w14:textId="4C998028" w:rsidR="00C64654" w:rsidRPr="003F28EE" w:rsidRDefault="0047008F" w:rsidP="0015444A">
            <w:pPr>
              <w:tabs>
                <w:tab w:val="left" w:pos="8280"/>
              </w:tabs>
              <w:spacing w:before="20" w:after="20"/>
              <w:jc w:val="right"/>
              <w:rPr>
                <w:sz w:val="20"/>
                <w:lang w:val="es-ES_tradnl"/>
              </w:rPr>
            </w:pPr>
            <w:r w:rsidRPr="003F28EE">
              <w:rPr>
                <w:sz w:val="20"/>
                <w:lang w:val="es-ES_tradnl"/>
              </w:rPr>
              <w:t>123,66</w:t>
            </w:r>
          </w:p>
        </w:tc>
        <w:tc>
          <w:tcPr>
            <w:tcW w:w="333" w:type="pct"/>
            <w:vAlign w:val="center"/>
          </w:tcPr>
          <w:p w14:paraId="72E6F925" w14:textId="1086F4E7" w:rsidR="00C64654" w:rsidRPr="003F28EE" w:rsidRDefault="0047008F" w:rsidP="00607302">
            <w:pPr>
              <w:tabs>
                <w:tab w:val="left" w:pos="8280"/>
              </w:tabs>
              <w:spacing w:before="20" w:after="20"/>
              <w:ind w:left="-110"/>
              <w:jc w:val="right"/>
              <w:rPr>
                <w:sz w:val="20"/>
                <w:lang w:val="es-ES_tradnl"/>
              </w:rPr>
            </w:pPr>
            <w:r w:rsidRPr="003F28EE">
              <w:rPr>
                <w:sz w:val="20"/>
                <w:lang w:val="es-ES_tradnl"/>
              </w:rPr>
              <w:t>123,66</w:t>
            </w:r>
          </w:p>
        </w:tc>
        <w:tc>
          <w:tcPr>
            <w:tcW w:w="427" w:type="pct"/>
            <w:vAlign w:val="center"/>
          </w:tcPr>
          <w:p w14:paraId="21F0E419" w14:textId="07DA8449" w:rsidR="00C64654" w:rsidRPr="003F28EE" w:rsidRDefault="00C73CD4" w:rsidP="0015444A">
            <w:pPr>
              <w:tabs>
                <w:tab w:val="left" w:pos="8280"/>
              </w:tabs>
              <w:spacing w:before="20" w:after="20"/>
              <w:jc w:val="right"/>
              <w:rPr>
                <w:sz w:val="20"/>
                <w:lang w:val="es-ES_tradnl"/>
              </w:rPr>
            </w:pPr>
            <w:r w:rsidRPr="003F28EE">
              <w:rPr>
                <w:sz w:val="20"/>
                <w:lang w:val="es-ES_tradnl"/>
              </w:rPr>
              <w:t>0</w:t>
            </w:r>
          </w:p>
        </w:tc>
        <w:tc>
          <w:tcPr>
            <w:tcW w:w="502" w:type="pct"/>
            <w:vAlign w:val="center"/>
          </w:tcPr>
          <w:p w14:paraId="316B5D0A" w14:textId="276364B9" w:rsidR="00C64654" w:rsidRPr="003F28EE" w:rsidRDefault="00B874FB" w:rsidP="0015444A">
            <w:pPr>
              <w:tabs>
                <w:tab w:val="left" w:pos="8280"/>
              </w:tabs>
              <w:spacing w:before="20" w:after="20"/>
              <w:jc w:val="right"/>
              <w:rPr>
                <w:sz w:val="20"/>
                <w:lang w:val="es-ES_tradnl"/>
              </w:rPr>
            </w:pPr>
            <w:r w:rsidRPr="003F28EE">
              <w:rPr>
                <w:sz w:val="20"/>
                <w:lang w:val="es-ES_tradnl"/>
              </w:rPr>
              <w:t>—</w:t>
            </w:r>
          </w:p>
        </w:tc>
      </w:tr>
      <w:tr w:rsidR="00082A7E" w:rsidRPr="003F28EE" w14:paraId="220BC1B3" w14:textId="77777777" w:rsidTr="00B04D00">
        <w:trPr>
          <w:trHeight w:val="116"/>
        </w:trPr>
        <w:tc>
          <w:tcPr>
            <w:tcW w:w="2342" w:type="pct"/>
            <w:gridSpan w:val="3"/>
            <w:shd w:val="clear" w:color="auto" w:fill="auto"/>
            <w:vAlign w:val="center"/>
          </w:tcPr>
          <w:p w14:paraId="005B9D5B" w14:textId="2674F15B" w:rsidR="00C64654" w:rsidRPr="003F28EE" w:rsidRDefault="00C64654" w:rsidP="0015444A">
            <w:pPr>
              <w:tabs>
                <w:tab w:val="left" w:pos="8280"/>
              </w:tabs>
              <w:spacing w:before="20" w:after="20"/>
              <w:jc w:val="left"/>
              <w:rPr>
                <w:sz w:val="20"/>
                <w:lang w:val="es-ES_tradnl"/>
              </w:rPr>
            </w:pPr>
            <w:r w:rsidRPr="003F28EE">
              <w:rPr>
                <w:sz w:val="20"/>
                <w:lang w:val="es-ES_tradnl"/>
              </w:rPr>
              <w:t>Consumo máximo permitido (tons. PAO)</w:t>
            </w:r>
          </w:p>
        </w:tc>
        <w:tc>
          <w:tcPr>
            <w:tcW w:w="523" w:type="pct"/>
            <w:shd w:val="clear" w:color="auto" w:fill="auto"/>
            <w:vAlign w:val="center"/>
          </w:tcPr>
          <w:p w14:paraId="55B0514C" w14:textId="6F4C2BD4" w:rsidR="00C64654" w:rsidRPr="003F28EE" w:rsidRDefault="0047008F" w:rsidP="0015444A">
            <w:pPr>
              <w:tabs>
                <w:tab w:val="left" w:pos="8280"/>
              </w:tabs>
              <w:spacing w:before="20" w:after="20"/>
              <w:jc w:val="right"/>
              <w:rPr>
                <w:sz w:val="20"/>
                <w:lang w:val="es-ES_tradnl"/>
              </w:rPr>
            </w:pPr>
            <w:r w:rsidRPr="003F28EE">
              <w:rPr>
                <w:sz w:val="20"/>
                <w:lang w:val="es-ES_tradnl"/>
              </w:rPr>
              <w:t>76,10</w:t>
            </w:r>
          </w:p>
        </w:tc>
        <w:tc>
          <w:tcPr>
            <w:tcW w:w="410" w:type="pct"/>
            <w:vAlign w:val="center"/>
          </w:tcPr>
          <w:p w14:paraId="682BB503" w14:textId="29BFCBB4" w:rsidR="00C64654" w:rsidRPr="003F28EE" w:rsidRDefault="0047008F" w:rsidP="0015444A">
            <w:pPr>
              <w:tabs>
                <w:tab w:val="left" w:pos="8280"/>
              </w:tabs>
              <w:spacing w:before="20" w:after="20"/>
              <w:jc w:val="right"/>
              <w:rPr>
                <w:sz w:val="20"/>
                <w:lang w:val="es-ES_tradnl"/>
              </w:rPr>
            </w:pPr>
            <w:r w:rsidRPr="003F28EE">
              <w:rPr>
                <w:sz w:val="20"/>
                <w:lang w:val="es-ES_tradnl"/>
              </w:rPr>
              <w:t>76,10</w:t>
            </w:r>
          </w:p>
        </w:tc>
        <w:tc>
          <w:tcPr>
            <w:tcW w:w="462" w:type="pct"/>
            <w:vAlign w:val="center"/>
          </w:tcPr>
          <w:p w14:paraId="06B181EC" w14:textId="586429F9" w:rsidR="00C64654" w:rsidRPr="003F28EE" w:rsidRDefault="0047008F" w:rsidP="0015444A">
            <w:pPr>
              <w:tabs>
                <w:tab w:val="left" w:pos="8280"/>
              </w:tabs>
              <w:spacing w:before="20" w:after="20"/>
              <w:jc w:val="right"/>
              <w:rPr>
                <w:sz w:val="20"/>
                <w:lang w:val="es-ES_tradnl"/>
              </w:rPr>
            </w:pPr>
            <w:r w:rsidRPr="003F28EE">
              <w:rPr>
                <w:sz w:val="20"/>
                <w:lang w:val="es-ES_tradnl"/>
              </w:rPr>
              <w:t>50,10</w:t>
            </w:r>
          </w:p>
        </w:tc>
        <w:tc>
          <w:tcPr>
            <w:tcW w:w="333" w:type="pct"/>
            <w:vAlign w:val="center"/>
          </w:tcPr>
          <w:p w14:paraId="62D1FF97" w14:textId="35683EE3" w:rsidR="00C64654" w:rsidRPr="003F28EE" w:rsidRDefault="0047008F" w:rsidP="0015444A">
            <w:pPr>
              <w:tabs>
                <w:tab w:val="left" w:pos="8280"/>
              </w:tabs>
              <w:spacing w:before="20" w:after="20"/>
              <w:jc w:val="right"/>
              <w:rPr>
                <w:sz w:val="20"/>
                <w:lang w:val="es-ES_tradnl"/>
              </w:rPr>
            </w:pPr>
            <w:r w:rsidRPr="003F28EE">
              <w:rPr>
                <w:sz w:val="20"/>
                <w:lang w:val="es-ES_tradnl"/>
              </w:rPr>
              <w:t>50,10</w:t>
            </w:r>
          </w:p>
        </w:tc>
        <w:tc>
          <w:tcPr>
            <w:tcW w:w="427" w:type="pct"/>
            <w:vAlign w:val="center"/>
          </w:tcPr>
          <w:p w14:paraId="2D474149" w14:textId="65119658" w:rsidR="00C64654" w:rsidRPr="003F28EE" w:rsidRDefault="00C73CD4" w:rsidP="0015444A">
            <w:pPr>
              <w:tabs>
                <w:tab w:val="left" w:pos="8280"/>
              </w:tabs>
              <w:spacing w:before="20" w:after="20"/>
              <w:jc w:val="right"/>
              <w:rPr>
                <w:sz w:val="20"/>
                <w:lang w:val="es-ES_tradnl"/>
              </w:rPr>
            </w:pPr>
            <w:r w:rsidRPr="003F28EE">
              <w:rPr>
                <w:sz w:val="20"/>
                <w:lang w:val="es-ES_tradnl"/>
              </w:rPr>
              <w:t>0</w:t>
            </w:r>
          </w:p>
        </w:tc>
        <w:tc>
          <w:tcPr>
            <w:tcW w:w="502" w:type="pct"/>
            <w:vAlign w:val="center"/>
          </w:tcPr>
          <w:p w14:paraId="21A069E9" w14:textId="636E033A" w:rsidR="00C64654" w:rsidRPr="003F28EE" w:rsidRDefault="00B874FB" w:rsidP="0015444A">
            <w:pPr>
              <w:tabs>
                <w:tab w:val="left" w:pos="8280"/>
              </w:tabs>
              <w:spacing w:before="20" w:after="20"/>
              <w:jc w:val="right"/>
              <w:rPr>
                <w:sz w:val="20"/>
                <w:lang w:val="es-ES_tradnl"/>
              </w:rPr>
            </w:pPr>
            <w:r w:rsidRPr="003F28EE">
              <w:rPr>
                <w:sz w:val="20"/>
                <w:lang w:val="es-ES_tradnl"/>
              </w:rPr>
              <w:t>—</w:t>
            </w:r>
          </w:p>
        </w:tc>
      </w:tr>
      <w:tr w:rsidR="00082A7E" w:rsidRPr="003F28EE" w14:paraId="32DFEB02" w14:textId="77777777" w:rsidTr="00B04D00">
        <w:trPr>
          <w:trHeight w:val="107"/>
        </w:trPr>
        <w:tc>
          <w:tcPr>
            <w:tcW w:w="916" w:type="pct"/>
            <w:vMerge w:val="restart"/>
            <w:shd w:val="clear" w:color="auto" w:fill="auto"/>
            <w:vAlign w:val="center"/>
          </w:tcPr>
          <w:p w14:paraId="3812B064" w14:textId="11F13385" w:rsidR="005D0182" w:rsidRPr="003F28EE" w:rsidRDefault="00B874FB" w:rsidP="005D0182">
            <w:pPr>
              <w:tabs>
                <w:tab w:val="left" w:pos="8280"/>
              </w:tabs>
              <w:spacing w:before="20" w:after="20"/>
              <w:jc w:val="left"/>
              <w:rPr>
                <w:sz w:val="20"/>
                <w:lang w:val="es-ES_tradnl"/>
              </w:rPr>
            </w:pPr>
            <w:r w:rsidRPr="003F28EE">
              <w:rPr>
                <w:sz w:val="20"/>
                <w:lang w:val="es-ES_tradnl"/>
              </w:rPr>
              <w:t>Costo</w:t>
            </w:r>
            <w:r w:rsidR="005D0182" w:rsidRPr="003F28EE">
              <w:rPr>
                <w:sz w:val="20"/>
                <w:lang w:val="es-ES_tradnl"/>
              </w:rPr>
              <w:t xml:space="preserve">s </w:t>
            </w:r>
            <w:r w:rsidR="005D0182" w:rsidRPr="003F28EE">
              <w:rPr>
                <w:sz w:val="20"/>
                <w:szCs w:val="20"/>
                <w:lang w:val="es-ES_tradnl"/>
              </w:rPr>
              <w:t xml:space="preserve">del proyecto </w:t>
            </w:r>
            <w:r w:rsidR="005D0182" w:rsidRPr="003F28EE">
              <w:rPr>
                <w:sz w:val="20"/>
                <w:lang w:val="es-ES_tradnl"/>
              </w:rPr>
              <w:t>solicitados en principio (</w:t>
            </w:r>
            <w:r w:rsidR="00005B4A" w:rsidRPr="003F28EE">
              <w:rPr>
                <w:sz w:val="20"/>
                <w:lang w:val="es-ES_tradnl"/>
              </w:rPr>
              <w:t>USD</w:t>
            </w:r>
            <w:r w:rsidR="005D0182" w:rsidRPr="003F28EE">
              <w:rPr>
                <w:sz w:val="20"/>
                <w:lang w:val="es-ES_tradnl"/>
              </w:rPr>
              <w:t>)</w:t>
            </w:r>
          </w:p>
        </w:tc>
        <w:tc>
          <w:tcPr>
            <w:tcW w:w="467" w:type="pct"/>
            <w:vMerge w:val="restart"/>
            <w:shd w:val="clear" w:color="auto" w:fill="auto"/>
            <w:vAlign w:val="center"/>
          </w:tcPr>
          <w:p w14:paraId="4005C74B" w14:textId="762EE87D" w:rsidR="005D0182" w:rsidRPr="003F28EE" w:rsidRDefault="005D0182" w:rsidP="005D0182">
            <w:pPr>
              <w:tabs>
                <w:tab w:val="left" w:pos="8280"/>
              </w:tabs>
              <w:spacing w:before="20" w:after="20"/>
              <w:jc w:val="center"/>
              <w:rPr>
                <w:sz w:val="20"/>
                <w:lang w:val="es-ES_tradnl"/>
              </w:rPr>
            </w:pPr>
            <w:r w:rsidRPr="003F28EE">
              <w:rPr>
                <w:color w:val="000000" w:themeColor="text1"/>
                <w:sz w:val="20"/>
                <w:lang w:val="es-ES_tradnl"/>
              </w:rPr>
              <w:t>PNUD</w:t>
            </w:r>
          </w:p>
        </w:tc>
        <w:tc>
          <w:tcPr>
            <w:tcW w:w="959" w:type="pct"/>
            <w:shd w:val="clear" w:color="auto" w:fill="auto"/>
            <w:vAlign w:val="center"/>
          </w:tcPr>
          <w:p w14:paraId="38BB4F5B" w14:textId="58BD7264" w:rsidR="005D0182" w:rsidRPr="003F28EE" w:rsidRDefault="00B874FB" w:rsidP="005D0182">
            <w:pPr>
              <w:tabs>
                <w:tab w:val="left" w:pos="8280"/>
              </w:tabs>
              <w:spacing w:before="20" w:after="20"/>
              <w:jc w:val="left"/>
              <w:rPr>
                <w:sz w:val="20"/>
                <w:lang w:val="es-ES_tradnl"/>
              </w:rPr>
            </w:pPr>
            <w:r w:rsidRPr="003F28EE">
              <w:rPr>
                <w:sz w:val="20"/>
                <w:lang w:val="es-ES_tradnl"/>
              </w:rPr>
              <w:t>Costo</w:t>
            </w:r>
            <w:r w:rsidR="005D0182" w:rsidRPr="003F28EE">
              <w:rPr>
                <w:sz w:val="20"/>
                <w:lang w:val="es-ES_tradnl"/>
              </w:rPr>
              <w:t>s del proyecto</w:t>
            </w:r>
          </w:p>
        </w:tc>
        <w:tc>
          <w:tcPr>
            <w:tcW w:w="523" w:type="pct"/>
            <w:tcBorders>
              <w:top w:val="single" w:sz="4" w:space="0" w:color="auto"/>
              <w:left w:val="nil"/>
              <w:bottom w:val="single" w:sz="4" w:space="0" w:color="auto"/>
              <w:right w:val="single" w:sz="4" w:space="0" w:color="auto"/>
            </w:tcBorders>
            <w:shd w:val="clear" w:color="auto" w:fill="auto"/>
            <w:vAlign w:val="center"/>
          </w:tcPr>
          <w:p w14:paraId="04E01800" w14:textId="288B5DD5" w:rsidR="005D0182" w:rsidRPr="003F28EE" w:rsidRDefault="0047008F" w:rsidP="00607302">
            <w:pPr>
              <w:ind w:left="-110"/>
              <w:jc w:val="right"/>
              <w:rPr>
                <w:sz w:val="20"/>
                <w:szCs w:val="20"/>
                <w:lang w:val="es-ES_tradnl"/>
              </w:rPr>
            </w:pPr>
            <w:r w:rsidRPr="003F28EE">
              <w:rPr>
                <w:sz w:val="20"/>
                <w:szCs w:val="20"/>
                <w:lang w:val="es-ES_tradnl"/>
              </w:rPr>
              <w:t>1.178</w:t>
            </w:r>
            <w:r w:rsidR="00E86170" w:rsidRPr="003F28EE">
              <w:rPr>
                <w:sz w:val="20"/>
                <w:szCs w:val="20"/>
                <w:lang w:val="es-ES_tradnl"/>
              </w:rPr>
              <w:t>,</w:t>
            </w:r>
            <w:r w:rsidR="004435BB" w:rsidRPr="003F28EE">
              <w:rPr>
                <w:sz w:val="20"/>
                <w:szCs w:val="20"/>
                <w:lang w:val="es-ES_tradnl"/>
              </w:rPr>
              <w:t>480</w:t>
            </w:r>
          </w:p>
        </w:tc>
        <w:tc>
          <w:tcPr>
            <w:tcW w:w="410" w:type="pct"/>
            <w:vAlign w:val="center"/>
          </w:tcPr>
          <w:p w14:paraId="2405657C" w14:textId="7586DFAA" w:rsidR="005D0182" w:rsidRPr="003F28EE" w:rsidRDefault="007B5D9F" w:rsidP="007B5D9F">
            <w:pPr>
              <w:jc w:val="right"/>
              <w:rPr>
                <w:sz w:val="20"/>
                <w:szCs w:val="20"/>
                <w:lang w:val="es-ES_tradnl"/>
              </w:rPr>
            </w:pPr>
            <w:r w:rsidRPr="003F28EE">
              <w:rPr>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vAlign w:val="center"/>
          </w:tcPr>
          <w:p w14:paraId="3A73EA69" w14:textId="24BC08DA" w:rsidR="005D0182" w:rsidRPr="003F28EE" w:rsidRDefault="0047008F" w:rsidP="007F63B9">
            <w:pPr>
              <w:ind w:left="-17" w:hanging="112"/>
              <w:jc w:val="right"/>
              <w:rPr>
                <w:sz w:val="20"/>
                <w:szCs w:val="20"/>
                <w:lang w:val="es-ES_tradnl"/>
              </w:rPr>
            </w:pPr>
            <w:r w:rsidRPr="003F28EE">
              <w:rPr>
                <w:sz w:val="20"/>
                <w:szCs w:val="20"/>
                <w:lang w:val="es-ES_tradnl"/>
              </w:rPr>
              <w:t>1.169</w:t>
            </w:r>
            <w:r w:rsidR="007F63B9" w:rsidRPr="003F28EE">
              <w:rPr>
                <w:sz w:val="20"/>
                <w:szCs w:val="20"/>
                <w:lang w:val="es-ES_tradnl"/>
              </w:rPr>
              <w:t>,166</w:t>
            </w:r>
          </w:p>
        </w:tc>
        <w:tc>
          <w:tcPr>
            <w:tcW w:w="333" w:type="pct"/>
            <w:vAlign w:val="center"/>
          </w:tcPr>
          <w:p w14:paraId="0BF494D7" w14:textId="6FEB3461" w:rsidR="005D0182" w:rsidRPr="003F28EE" w:rsidRDefault="007B5D9F" w:rsidP="007B5D9F">
            <w:pPr>
              <w:jc w:val="right"/>
              <w:rPr>
                <w:sz w:val="20"/>
                <w:szCs w:val="20"/>
                <w:lang w:val="es-ES_tradnl"/>
              </w:rPr>
            </w:pPr>
            <w:r w:rsidRPr="003F28EE">
              <w:rPr>
                <w:sz w:val="20"/>
                <w:szCs w:val="20"/>
                <w:lang w:val="es-ES_tradnl"/>
              </w:rPr>
              <w:t>0</w:t>
            </w:r>
          </w:p>
        </w:tc>
        <w:tc>
          <w:tcPr>
            <w:tcW w:w="427" w:type="pct"/>
            <w:tcBorders>
              <w:top w:val="single" w:sz="4" w:space="0" w:color="auto"/>
              <w:left w:val="nil"/>
              <w:bottom w:val="single" w:sz="4" w:space="0" w:color="auto"/>
              <w:right w:val="single" w:sz="4" w:space="0" w:color="auto"/>
            </w:tcBorders>
            <w:vAlign w:val="center"/>
          </w:tcPr>
          <w:p w14:paraId="40FEB5A7" w14:textId="20A942BF" w:rsidR="005D0182" w:rsidRPr="003F28EE" w:rsidRDefault="0047008F" w:rsidP="007B5D9F">
            <w:pPr>
              <w:jc w:val="right"/>
              <w:rPr>
                <w:sz w:val="20"/>
                <w:szCs w:val="20"/>
                <w:lang w:val="es-ES_tradnl"/>
              </w:rPr>
            </w:pPr>
            <w:r w:rsidRPr="003F28EE">
              <w:rPr>
                <w:sz w:val="20"/>
                <w:szCs w:val="20"/>
                <w:lang w:val="es-ES_tradnl"/>
              </w:rPr>
              <w:t>521.850</w:t>
            </w:r>
          </w:p>
        </w:tc>
        <w:tc>
          <w:tcPr>
            <w:tcW w:w="502" w:type="pct"/>
            <w:vAlign w:val="center"/>
          </w:tcPr>
          <w:p w14:paraId="068B8E54" w14:textId="60ECAFAE" w:rsidR="005D0182" w:rsidRPr="003F28EE" w:rsidRDefault="0047008F" w:rsidP="007B5D9F">
            <w:pPr>
              <w:jc w:val="right"/>
              <w:rPr>
                <w:sz w:val="20"/>
                <w:szCs w:val="20"/>
                <w:lang w:val="es-ES_tradnl"/>
              </w:rPr>
            </w:pPr>
            <w:r w:rsidRPr="003F28EE">
              <w:rPr>
                <w:sz w:val="20"/>
                <w:szCs w:val="20"/>
                <w:lang w:val="es-ES_tradnl"/>
              </w:rPr>
              <w:t>2.869</w:t>
            </w:r>
            <w:r w:rsidR="005D0182" w:rsidRPr="003F28EE">
              <w:rPr>
                <w:sz w:val="20"/>
                <w:szCs w:val="20"/>
                <w:lang w:val="es-ES_tradnl"/>
              </w:rPr>
              <w:t>,496</w:t>
            </w:r>
          </w:p>
        </w:tc>
      </w:tr>
      <w:tr w:rsidR="00082A7E" w:rsidRPr="003F28EE" w14:paraId="0A620B71" w14:textId="77777777" w:rsidTr="00B04D00">
        <w:trPr>
          <w:trHeight w:val="50"/>
        </w:trPr>
        <w:tc>
          <w:tcPr>
            <w:tcW w:w="916" w:type="pct"/>
            <w:vMerge/>
            <w:shd w:val="clear" w:color="auto" w:fill="auto"/>
            <w:vAlign w:val="center"/>
          </w:tcPr>
          <w:p w14:paraId="534771EF" w14:textId="77777777" w:rsidR="005D0182" w:rsidRPr="003F28EE" w:rsidRDefault="005D0182" w:rsidP="005D0182">
            <w:pPr>
              <w:tabs>
                <w:tab w:val="left" w:pos="8280"/>
              </w:tabs>
              <w:spacing w:before="20" w:after="20"/>
              <w:jc w:val="left"/>
              <w:rPr>
                <w:sz w:val="20"/>
                <w:lang w:val="es-ES_tradnl"/>
              </w:rPr>
            </w:pPr>
          </w:p>
        </w:tc>
        <w:tc>
          <w:tcPr>
            <w:tcW w:w="467" w:type="pct"/>
            <w:vMerge/>
            <w:shd w:val="clear" w:color="auto" w:fill="auto"/>
            <w:vAlign w:val="center"/>
          </w:tcPr>
          <w:p w14:paraId="76EABF3A" w14:textId="77777777" w:rsidR="005D0182" w:rsidRPr="003F28EE" w:rsidRDefault="005D0182" w:rsidP="005D0182">
            <w:pPr>
              <w:tabs>
                <w:tab w:val="left" w:pos="8280"/>
              </w:tabs>
              <w:spacing w:before="20" w:after="20"/>
              <w:jc w:val="center"/>
              <w:rPr>
                <w:sz w:val="20"/>
                <w:lang w:val="es-ES_tradnl"/>
              </w:rPr>
            </w:pPr>
          </w:p>
        </w:tc>
        <w:tc>
          <w:tcPr>
            <w:tcW w:w="959" w:type="pct"/>
            <w:shd w:val="clear" w:color="auto" w:fill="auto"/>
            <w:vAlign w:val="center"/>
          </w:tcPr>
          <w:p w14:paraId="26B7195F" w14:textId="29F74378" w:rsidR="005D0182" w:rsidRPr="003F28EE" w:rsidRDefault="00B874FB" w:rsidP="005D0182">
            <w:pPr>
              <w:tabs>
                <w:tab w:val="left" w:pos="8280"/>
              </w:tabs>
              <w:spacing w:before="20" w:after="20"/>
              <w:jc w:val="left"/>
              <w:rPr>
                <w:sz w:val="20"/>
                <w:lang w:val="es-ES_tradnl"/>
              </w:rPr>
            </w:pPr>
            <w:r w:rsidRPr="003F28EE">
              <w:rPr>
                <w:sz w:val="20"/>
                <w:lang w:val="es-ES_tradnl"/>
              </w:rPr>
              <w:t>Gastos de apoyo</w:t>
            </w:r>
          </w:p>
        </w:tc>
        <w:tc>
          <w:tcPr>
            <w:tcW w:w="523" w:type="pct"/>
            <w:tcBorders>
              <w:top w:val="single" w:sz="4" w:space="0" w:color="auto"/>
              <w:left w:val="nil"/>
              <w:bottom w:val="single" w:sz="4" w:space="0" w:color="auto"/>
              <w:right w:val="single" w:sz="4" w:space="0" w:color="auto"/>
            </w:tcBorders>
            <w:shd w:val="clear" w:color="auto" w:fill="auto"/>
            <w:vAlign w:val="center"/>
          </w:tcPr>
          <w:p w14:paraId="59550A62" w14:textId="507EBC2A" w:rsidR="005D0182" w:rsidRPr="003F28EE" w:rsidRDefault="0047008F" w:rsidP="007B5D9F">
            <w:pPr>
              <w:jc w:val="right"/>
              <w:rPr>
                <w:sz w:val="20"/>
                <w:szCs w:val="20"/>
                <w:lang w:val="es-ES_tradnl"/>
              </w:rPr>
            </w:pPr>
            <w:r w:rsidRPr="003F28EE">
              <w:rPr>
                <w:sz w:val="20"/>
                <w:szCs w:val="20"/>
                <w:lang w:val="es-ES_tradnl"/>
              </w:rPr>
              <w:t>82.493</w:t>
            </w:r>
          </w:p>
        </w:tc>
        <w:tc>
          <w:tcPr>
            <w:tcW w:w="410" w:type="pct"/>
            <w:vAlign w:val="center"/>
          </w:tcPr>
          <w:p w14:paraId="2E7C2646" w14:textId="523F6F19" w:rsidR="005D0182" w:rsidRPr="003F28EE" w:rsidRDefault="007B5D9F" w:rsidP="007B5D9F">
            <w:pPr>
              <w:jc w:val="right"/>
              <w:rPr>
                <w:sz w:val="20"/>
                <w:szCs w:val="20"/>
                <w:lang w:val="es-ES_tradnl"/>
              </w:rPr>
            </w:pPr>
            <w:r w:rsidRPr="003F28EE">
              <w:rPr>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vAlign w:val="center"/>
          </w:tcPr>
          <w:p w14:paraId="66B98B24" w14:textId="774150D5" w:rsidR="005D0182" w:rsidRPr="003F28EE" w:rsidRDefault="0047008F" w:rsidP="007F63B9">
            <w:pPr>
              <w:ind w:left="-17" w:hanging="112"/>
              <w:jc w:val="right"/>
              <w:rPr>
                <w:sz w:val="20"/>
                <w:szCs w:val="20"/>
                <w:lang w:val="es-ES_tradnl"/>
              </w:rPr>
            </w:pPr>
            <w:r w:rsidRPr="003F28EE">
              <w:rPr>
                <w:sz w:val="20"/>
                <w:szCs w:val="20"/>
                <w:lang w:val="es-ES_tradnl"/>
              </w:rPr>
              <w:t>81.842</w:t>
            </w:r>
          </w:p>
        </w:tc>
        <w:tc>
          <w:tcPr>
            <w:tcW w:w="333" w:type="pct"/>
            <w:vAlign w:val="center"/>
          </w:tcPr>
          <w:p w14:paraId="771BBED0" w14:textId="2D457070" w:rsidR="005D0182" w:rsidRPr="003F28EE" w:rsidRDefault="007B5D9F" w:rsidP="007B5D9F">
            <w:pPr>
              <w:jc w:val="right"/>
              <w:rPr>
                <w:sz w:val="20"/>
                <w:szCs w:val="20"/>
                <w:lang w:val="es-ES_tradnl"/>
              </w:rPr>
            </w:pPr>
            <w:r w:rsidRPr="003F28EE">
              <w:rPr>
                <w:sz w:val="20"/>
                <w:szCs w:val="20"/>
                <w:lang w:val="es-ES_tradnl"/>
              </w:rPr>
              <w:t>0</w:t>
            </w:r>
          </w:p>
        </w:tc>
        <w:tc>
          <w:tcPr>
            <w:tcW w:w="427" w:type="pct"/>
            <w:tcBorders>
              <w:top w:val="single" w:sz="4" w:space="0" w:color="auto"/>
              <w:left w:val="nil"/>
              <w:bottom w:val="single" w:sz="4" w:space="0" w:color="auto"/>
              <w:right w:val="single" w:sz="4" w:space="0" w:color="auto"/>
            </w:tcBorders>
            <w:vAlign w:val="center"/>
          </w:tcPr>
          <w:p w14:paraId="7E74307D" w14:textId="1608F67F" w:rsidR="005D0182" w:rsidRPr="003F28EE" w:rsidRDefault="0047008F" w:rsidP="007B5D9F">
            <w:pPr>
              <w:jc w:val="right"/>
              <w:rPr>
                <w:sz w:val="20"/>
                <w:szCs w:val="20"/>
                <w:lang w:val="es-ES_tradnl"/>
              </w:rPr>
            </w:pPr>
            <w:r w:rsidRPr="003F28EE">
              <w:rPr>
                <w:sz w:val="20"/>
                <w:szCs w:val="20"/>
                <w:lang w:val="es-ES_tradnl"/>
              </w:rPr>
              <w:t>36.530</w:t>
            </w:r>
          </w:p>
        </w:tc>
        <w:tc>
          <w:tcPr>
            <w:tcW w:w="502" w:type="pct"/>
            <w:vAlign w:val="center"/>
          </w:tcPr>
          <w:p w14:paraId="4A752039" w14:textId="0C878047" w:rsidR="005D0182" w:rsidRPr="003F28EE" w:rsidRDefault="0047008F" w:rsidP="007B5D9F">
            <w:pPr>
              <w:jc w:val="right"/>
              <w:rPr>
                <w:sz w:val="20"/>
                <w:szCs w:val="20"/>
                <w:lang w:val="es-ES_tradnl"/>
              </w:rPr>
            </w:pPr>
            <w:r w:rsidRPr="003F28EE">
              <w:rPr>
                <w:sz w:val="20"/>
                <w:szCs w:val="20"/>
                <w:lang w:val="es-ES_tradnl"/>
              </w:rPr>
              <w:t>200.865</w:t>
            </w:r>
          </w:p>
        </w:tc>
      </w:tr>
      <w:tr w:rsidR="00082A7E" w:rsidRPr="003F28EE" w14:paraId="12548EC7" w14:textId="77777777" w:rsidTr="00B04D00">
        <w:trPr>
          <w:trHeight w:val="50"/>
        </w:trPr>
        <w:tc>
          <w:tcPr>
            <w:tcW w:w="916" w:type="pct"/>
            <w:vMerge/>
            <w:shd w:val="clear" w:color="auto" w:fill="auto"/>
            <w:vAlign w:val="center"/>
          </w:tcPr>
          <w:p w14:paraId="6E5DB4A1" w14:textId="77777777" w:rsidR="00222DD1" w:rsidRPr="003F28EE" w:rsidRDefault="00222DD1" w:rsidP="00222DD1">
            <w:pPr>
              <w:tabs>
                <w:tab w:val="left" w:pos="8280"/>
              </w:tabs>
              <w:spacing w:before="20" w:after="20"/>
              <w:jc w:val="left"/>
              <w:rPr>
                <w:sz w:val="20"/>
                <w:lang w:val="es-ES_tradnl"/>
              </w:rPr>
            </w:pPr>
          </w:p>
        </w:tc>
        <w:tc>
          <w:tcPr>
            <w:tcW w:w="467" w:type="pct"/>
            <w:vMerge w:val="restart"/>
            <w:shd w:val="clear" w:color="auto" w:fill="auto"/>
            <w:vAlign w:val="center"/>
          </w:tcPr>
          <w:p w14:paraId="1BE788BD" w14:textId="28788582" w:rsidR="00222DD1" w:rsidRPr="003F28EE" w:rsidRDefault="00222DD1" w:rsidP="00222DD1">
            <w:pPr>
              <w:tabs>
                <w:tab w:val="left" w:pos="8280"/>
              </w:tabs>
              <w:spacing w:before="20" w:after="20"/>
              <w:jc w:val="center"/>
              <w:rPr>
                <w:sz w:val="20"/>
                <w:lang w:val="es-ES_tradnl"/>
              </w:rPr>
            </w:pPr>
            <w:r w:rsidRPr="003F28EE">
              <w:rPr>
                <w:color w:val="000000" w:themeColor="text1"/>
                <w:sz w:val="20"/>
                <w:lang w:val="es-ES_tradnl"/>
              </w:rPr>
              <w:t>PNUMA</w:t>
            </w:r>
          </w:p>
        </w:tc>
        <w:tc>
          <w:tcPr>
            <w:tcW w:w="959" w:type="pct"/>
            <w:shd w:val="clear" w:color="auto" w:fill="auto"/>
            <w:vAlign w:val="center"/>
          </w:tcPr>
          <w:p w14:paraId="1C758511" w14:textId="79AF5313" w:rsidR="00222DD1" w:rsidRPr="003F28EE" w:rsidRDefault="00B874FB" w:rsidP="00222DD1">
            <w:pPr>
              <w:tabs>
                <w:tab w:val="left" w:pos="8280"/>
              </w:tabs>
              <w:spacing w:before="20" w:after="20"/>
              <w:jc w:val="left"/>
              <w:rPr>
                <w:sz w:val="20"/>
                <w:lang w:val="es-ES_tradnl"/>
              </w:rPr>
            </w:pPr>
            <w:r w:rsidRPr="003F28EE">
              <w:rPr>
                <w:sz w:val="20"/>
                <w:lang w:val="es-ES_tradnl"/>
              </w:rPr>
              <w:t>Costo</w:t>
            </w:r>
            <w:r w:rsidR="00222DD1" w:rsidRPr="003F28EE">
              <w:rPr>
                <w:sz w:val="20"/>
                <w:lang w:val="es-ES_tradnl"/>
              </w:rPr>
              <w:t>s del proyecto</w:t>
            </w:r>
          </w:p>
        </w:tc>
        <w:tc>
          <w:tcPr>
            <w:tcW w:w="523" w:type="pct"/>
            <w:tcBorders>
              <w:top w:val="single" w:sz="4" w:space="0" w:color="auto"/>
              <w:left w:val="nil"/>
              <w:bottom w:val="single" w:sz="4" w:space="0" w:color="auto"/>
              <w:right w:val="single" w:sz="4" w:space="0" w:color="auto"/>
            </w:tcBorders>
            <w:shd w:val="clear" w:color="auto" w:fill="auto"/>
            <w:vAlign w:val="center"/>
          </w:tcPr>
          <w:p w14:paraId="637E9ED0" w14:textId="2A036060" w:rsidR="00222DD1" w:rsidRPr="003F28EE" w:rsidRDefault="0047008F" w:rsidP="007B5D9F">
            <w:pPr>
              <w:jc w:val="right"/>
              <w:rPr>
                <w:sz w:val="20"/>
                <w:szCs w:val="20"/>
                <w:lang w:val="es-ES_tradnl"/>
              </w:rPr>
            </w:pPr>
            <w:r w:rsidRPr="003F28EE">
              <w:rPr>
                <w:sz w:val="20"/>
                <w:szCs w:val="20"/>
                <w:lang w:val="es-ES_tradnl"/>
              </w:rPr>
              <w:t>301.000</w:t>
            </w:r>
          </w:p>
        </w:tc>
        <w:tc>
          <w:tcPr>
            <w:tcW w:w="410" w:type="pct"/>
            <w:vAlign w:val="center"/>
          </w:tcPr>
          <w:p w14:paraId="0B9F6FE7" w14:textId="6695F31D" w:rsidR="00222DD1" w:rsidRPr="003F28EE" w:rsidRDefault="007B5D9F" w:rsidP="007B5D9F">
            <w:pPr>
              <w:jc w:val="right"/>
              <w:rPr>
                <w:sz w:val="20"/>
                <w:szCs w:val="20"/>
                <w:lang w:val="es-ES_tradnl"/>
              </w:rPr>
            </w:pPr>
            <w:r w:rsidRPr="003F28EE">
              <w:rPr>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vAlign w:val="center"/>
          </w:tcPr>
          <w:p w14:paraId="25A4BD30" w14:textId="2C00C661" w:rsidR="00222DD1" w:rsidRPr="003F28EE" w:rsidRDefault="0047008F" w:rsidP="007F63B9">
            <w:pPr>
              <w:ind w:left="-17" w:hanging="112"/>
              <w:jc w:val="right"/>
              <w:rPr>
                <w:sz w:val="20"/>
                <w:szCs w:val="20"/>
                <w:lang w:val="es-ES_tradnl"/>
              </w:rPr>
            </w:pPr>
            <w:r w:rsidRPr="003F28EE">
              <w:rPr>
                <w:sz w:val="20"/>
                <w:szCs w:val="20"/>
                <w:lang w:val="es-ES_tradnl"/>
              </w:rPr>
              <w:t>234.000</w:t>
            </w:r>
          </w:p>
        </w:tc>
        <w:tc>
          <w:tcPr>
            <w:tcW w:w="333" w:type="pct"/>
            <w:vAlign w:val="center"/>
          </w:tcPr>
          <w:p w14:paraId="3BFA98DA" w14:textId="5BF754A0" w:rsidR="00222DD1" w:rsidRPr="003F28EE" w:rsidRDefault="007B5D9F" w:rsidP="007B5D9F">
            <w:pPr>
              <w:jc w:val="right"/>
              <w:rPr>
                <w:sz w:val="20"/>
                <w:szCs w:val="20"/>
                <w:lang w:val="es-ES_tradnl"/>
              </w:rPr>
            </w:pPr>
            <w:r w:rsidRPr="003F28EE">
              <w:rPr>
                <w:sz w:val="20"/>
                <w:szCs w:val="20"/>
                <w:lang w:val="es-ES_tradnl"/>
              </w:rPr>
              <w:t>0</w:t>
            </w:r>
          </w:p>
        </w:tc>
        <w:tc>
          <w:tcPr>
            <w:tcW w:w="427" w:type="pct"/>
            <w:tcBorders>
              <w:top w:val="single" w:sz="4" w:space="0" w:color="auto"/>
              <w:left w:val="nil"/>
              <w:bottom w:val="single" w:sz="4" w:space="0" w:color="auto"/>
              <w:right w:val="single" w:sz="4" w:space="0" w:color="auto"/>
            </w:tcBorders>
            <w:vAlign w:val="center"/>
          </w:tcPr>
          <w:p w14:paraId="17C6C8CD" w14:textId="0F374FAC" w:rsidR="00222DD1" w:rsidRPr="003F28EE" w:rsidRDefault="0047008F" w:rsidP="007B5D9F">
            <w:pPr>
              <w:jc w:val="right"/>
              <w:rPr>
                <w:sz w:val="20"/>
                <w:szCs w:val="20"/>
                <w:lang w:val="es-ES_tradnl"/>
              </w:rPr>
            </w:pPr>
            <w:r w:rsidRPr="003F28EE">
              <w:rPr>
                <w:sz w:val="20"/>
                <w:szCs w:val="20"/>
                <w:lang w:val="es-ES_tradnl"/>
              </w:rPr>
              <w:t>65.000</w:t>
            </w:r>
          </w:p>
        </w:tc>
        <w:tc>
          <w:tcPr>
            <w:tcW w:w="502" w:type="pct"/>
            <w:vAlign w:val="center"/>
          </w:tcPr>
          <w:p w14:paraId="40121FA3" w14:textId="591EDCB8" w:rsidR="00222DD1" w:rsidRPr="003F28EE" w:rsidRDefault="0047008F" w:rsidP="007B5D9F">
            <w:pPr>
              <w:jc w:val="right"/>
              <w:rPr>
                <w:sz w:val="20"/>
                <w:szCs w:val="20"/>
                <w:lang w:val="es-ES_tradnl"/>
              </w:rPr>
            </w:pPr>
            <w:r w:rsidRPr="003F28EE">
              <w:rPr>
                <w:sz w:val="20"/>
                <w:szCs w:val="20"/>
                <w:lang w:val="es-ES_tradnl"/>
              </w:rPr>
              <w:t>600.000</w:t>
            </w:r>
          </w:p>
        </w:tc>
      </w:tr>
      <w:tr w:rsidR="00082A7E" w:rsidRPr="003F28EE" w14:paraId="05BD4289" w14:textId="77777777" w:rsidTr="00B04D00">
        <w:trPr>
          <w:trHeight w:val="50"/>
        </w:trPr>
        <w:tc>
          <w:tcPr>
            <w:tcW w:w="916" w:type="pct"/>
            <w:vMerge/>
            <w:shd w:val="clear" w:color="auto" w:fill="auto"/>
            <w:vAlign w:val="center"/>
          </w:tcPr>
          <w:p w14:paraId="50F6249C" w14:textId="77777777" w:rsidR="00222DD1" w:rsidRPr="003F28EE" w:rsidRDefault="00222DD1" w:rsidP="00222DD1">
            <w:pPr>
              <w:tabs>
                <w:tab w:val="left" w:pos="8280"/>
              </w:tabs>
              <w:spacing w:before="20" w:after="20"/>
              <w:jc w:val="center"/>
              <w:rPr>
                <w:sz w:val="20"/>
                <w:lang w:val="es-ES_tradnl"/>
              </w:rPr>
            </w:pPr>
          </w:p>
        </w:tc>
        <w:tc>
          <w:tcPr>
            <w:tcW w:w="467" w:type="pct"/>
            <w:vMerge/>
            <w:shd w:val="clear" w:color="auto" w:fill="auto"/>
            <w:vAlign w:val="center"/>
          </w:tcPr>
          <w:p w14:paraId="0DE756FB" w14:textId="77777777" w:rsidR="00222DD1" w:rsidRPr="003F28EE" w:rsidRDefault="00222DD1" w:rsidP="00222DD1">
            <w:pPr>
              <w:tabs>
                <w:tab w:val="left" w:pos="8280"/>
              </w:tabs>
              <w:spacing w:before="20" w:after="20"/>
              <w:jc w:val="center"/>
              <w:rPr>
                <w:sz w:val="20"/>
                <w:lang w:val="es-ES_tradnl"/>
              </w:rPr>
            </w:pPr>
          </w:p>
        </w:tc>
        <w:tc>
          <w:tcPr>
            <w:tcW w:w="959" w:type="pct"/>
            <w:shd w:val="clear" w:color="auto" w:fill="auto"/>
            <w:vAlign w:val="center"/>
          </w:tcPr>
          <w:p w14:paraId="7F009AA5" w14:textId="0090094B" w:rsidR="00222DD1" w:rsidRPr="003F28EE" w:rsidRDefault="00B874FB" w:rsidP="00222DD1">
            <w:pPr>
              <w:tabs>
                <w:tab w:val="left" w:pos="8280"/>
              </w:tabs>
              <w:spacing w:before="20" w:after="20"/>
              <w:jc w:val="left"/>
              <w:rPr>
                <w:sz w:val="20"/>
                <w:lang w:val="es-ES_tradnl"/>
              </w:rPr>
            </w:pPr>
            <w:r w:rsidRPr="003F28EE">
              <w:rPr>
                <w:sz w:val="20"/>
                <w:lang w:val="es-ES_tradnl"/>
              </w:rPr>
              <w:t>Gastos de apoyo</w:t>
            </w:r>
          </w:p>
        </w:tc>
        <w:tc>
          <w:tcPr>
            <w:tcW w:w="523" w:type="pct"/>
            <w:tcBorders>
              <w:top w:val="single" w:sz="4" w:space="0" w:color="auto"/>
              <w:left w:val="nil"/>
              <w:bottom w:val="single" w:sz="4" w:space="0" w:color="auto"/>
              <w:right w:val="single" w:sz="4" w:space="0" w:color="auto"/>
            </w:tcBorders>
            <w:shd w:val="clear" w:color="auto" w:fill="auto"/>
            <w:vAlign w:val="center"/>
          </w:tcPr>
          <w:p w14:paraId="5539A660" w14:textId="049DF57D" w:rsidR="00222DD1" w:rsidRPr="003F28EE" w:rsidRDefault="0047008F" w:rsidP="007B5D9F">
            <w:pPr>
              <w:jc w:val="right"/>
              <w:rPr>
                <w:sz w:val="20"/>
                <w:szCs w:val="20"/>
                <w:lang w:val="es-ES_tradnl"/>
              </w:rPr>
            </w:pPr>
            <w:r w:rsidRPr="003F28EE">
              <w:rPr>
                <w:sz w:val="20"/>
                <w:szCs w:val="20"/>
                <w:lang w:val="es-ES_tradnl"/>
              </w:rPr>
              <w:t>38.127</w:t>
            </w:r>
          </w:p>
        </w:tc>
        <w:tc>
          <w:tcPr>
            <w:tcW w:w="410" w:type="pct"/>
            <w:vAlign w:val="center"/>
          </w:tcPr>
          <w:p w14:paraId="1FB08339" w14:textId="219C81FE" w:rsidR="00222DD1" w:rsidRPr="003F28EE" w:rsidRDefault="007B5D9F" w:rsidP="007B5D9F">
            <w:pPr>
              <w:jc w:val="right"/>
              <w:rPr>
                <w:sz w:val="20"/>
                <w:szCs w:val="20"/>
                <w:lang w:val="es-ES_tradnl"/>
              </w:rPr>
            </w:pPr>
            <w:r w:rsidRPr="003F28EE">
              <w:rPr>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vAlign w:val="center"/>
          </w:tcPr>
          <w:p w14:paraId="0BE2347F" w14:textId="7EC9EC4F" w:rsidR="00222DD1" w:rsidRPr="003F28EE" w:rsidRDefault="0047008F" w:rsidP="007F63B9">
            <w:pPr>
              <w:ind w:left="-17" w:hanging="112"/>
              <w:jc w:val="right"/>
              <w:rPr>
                <w:sz w:val="20"/>
                <w:szCs w:val="20"/>
                <w:lang w:val="es-ES_tradnl"/>
              </w:rPr>
            </w:pPr>
            <w:r w:rsidRPr="003F28EE">
              <w:rPr>
                <w:sz w:val="20"/>
                <w:szCs w:val="20"/>
                <w:lang w:val="es-ES_tradnl"/>
              </w:rPr>
              <w:t>29.640</w:t>
            </w:r>
          </w:p>
        </w:tc>
        <w:tc>
          <w:tcPr>
            <w:tcW w:w="333" w:type="pct"/>
            <w:vAlign w:val="center"/>
          </w:tcPr>
          <w:p w14:paraId="000494E7" w14:textId="3A765318" w:rsidR="00222DD1" w:rsidRPr="003F28EE" w:rsidRDefault="007B5D9F" w:rsidP="007B5D9F">
            <w:pPr>
              <w:jc w:val="right"/>
              <w:rPr>
                <w:sz w:val="20"/>
                <w:szCs w:val="20"/>
                <w:lang w:val="es-ES_tradnl"/>
              </w:rPr>
            </w:pPr>
            <w:r w:rsidRPr="003F28EE">
              <w:rPr>
                <w:sz w:val="20"/>
                <w:szCs w:val="20"/>
                <w:lang w:val="es-ES_tradnl"/>
              </w:rPr>
              <w:t>0</w:t>
            </w:r>
          </w:p>
        </w:tc>
        <w:tc>
          <w:tcPr>
            <w:tcW w:w="427" w:type="pct"/>
            <w:tcBorders>
              <w:top w:val="single" w:sz="4" w:space="0" w:color="auto"/>
              <w:left w:val="nil"/>
              <w:bottom w:val="single" w:sz="4" w:space="0" w:color="auto"/>
              <w:right w:val="single" w:sz="4" w:space="0" w:color="auto"/>
            </w:tcBorders>
            <w:vAlign w:val="center"/>
          </w:tcPr>
          <w:p w14:paraId="4AD10E33" w14:textId="14A7625C" w:rsidR="00222DD1" w:rsidRPr="003F28EE" w:rsidRDefault="0047008F" w:rsidP="007B5D9F">
            <w:pPr>
              <w:jc w:val="right"/>
              <w:rPr>
                <w:sz w:val="20"/>
                <w:szCs w:val="20"/>
                <w:lang w:val="es-ES_tradnl"/>
              </w:rPr>
            </w:pPr>
            <w:r w:rsidRPr="003F28EE">
              <w:rPr>
                <w:sz w:val="20"/>
                <w:szCs w:val="20"/>
                <w:lang w:val="es-ES_tradnl"/>
              </w:rPr>
              <w:t>8.233</w:t>
            </w:r>
          </w:p>
        </w:tc>
        <w:tc>
          <w:tcPr>
            <w:tcW w:w="502" w:type="pct"/>
            <w:vAlign w:val="center"/>
          </w:tcPr>
          <w:p w14:paraId="511AA1C7" w14:textId="3DFA41D0" w:rsidR="00222DD1" w:rsidRPr="003F28EE" w:rsidRDefault="0047008F" w:rsidP="007B5D9F">
            <w:pPr>
              <w:jc w:val="right"/>
              <w:rPr>
                <w:sz w:val="20"/>
                <w:szCs w:val="20"/>
                <w:lang w:val="es-ES_tradnl"/>
              </w:rPr>
            </w:pPr>
            <w:r w:rsidRPr="003F28EE">
              <w:rPr>
                <w:sz w:val="20"/>
                <w:szCs w:val="20"/>
                <w:lang w:val="es-ES_tradnl"/>
              </w:rPr>
              <w:t>76.000</w:t>
            </w:r>
          </w:p>
        </w:tc>
      </w:tr>
      <w:tr w:rsidR="00082A7E" w:rsidRPr="003F28EE" w14:paraId="21171F51" w14:textId="77777777" w:rsidTr="00B04D00">
        <w:trPr>
          <w:trHeight w:val="50"/>
        </w:trPr>
        <w:tc>
          <w:tcPr>
            <w:tcW w:w="916" w:type="pct"/>
            <w:vMerge/>
            <w:shd w:val="clear" w:color="auto" w:fill="auto"/>
            <w:vAlign w:val="center"/>
          </w:tcPr>
          <w:p w14:paraId="51653C7C" w14:textId="77777777" w:rsidR="002816FD" w:rsidRPr="003F28EE" w:rsidRDefault="002816FD" w:rsidP="002816FD">
            <w:pPr>
              <w:tabs>
                <w:tab w:val="left" w:pos="8280"/>
              </w:tabs>
              <w:spacing w:before="20" w:after="20"/>
              <w:jc w:val="left"/>
              <w:rPr>
                <w:sz w:val="20"/>
                <w:lang w:val="es-ES_tradnl"/>
              </w:rPr>
            </w:pPr>
          </w:p>
        </w:tc>
        <w:tc>
          <w:tcPr>
            <w:tcW w:w="467" w:type="pct"/>
            <w:vMerge w:val="restart"/>
            <w:shd w:val="clear" w:color="auto" w:fill="auto"/>
            <w:vAlign w:val="center"/>
          </w:tcPr>
          <w:p w14:paraId="298BEB6B" w14:textId="3CDA00D2" w:rsidR="002816FD" w:rsidRPr="003F28EE" w:rsidRDefault="002816FD" w:rsidP="002816FD">
            <w:pPr>
              <w:tabs>
                <w:tab w:val="left" w:pos="8280"/>
              </w:tabs>
              <w:spacing w:before="20" w:after="20"/>
              <w:jc w:val="center"/>
              <w:rPr>
                <w:sz w:val="20"/>
                <w:lang w:val="es-ES_tradnl"/>
              </w:rPr>
            </w:pPr>
            <w:r w:rsidRPr="003F28EE">
              <w:rPr>
                <w:color w:val="000000" w:themeColor="text1"/>
                <w:sz w:val="20"/>
                <w:lang w:val="es-ES_tradnl"/>
              </w:rPr>
              <w:t>ONUDI</w:t>
            </w:r>
          </w:p>
        </w:tc>
        <w:tc>
          <w:tcPr>
            <w:tcW w:w="959" w:type="pct"/>
            <w:shd w:val="clear" w:color="auto" w:fill="auto"/>
            <w:vAlign w:val="center"/>
          </w:tcPr>
          <w:p w14:paraId="33CE4B25" w14:textId="369CF844" w:rsidR="002816FD" w:rsidRPr="003F28EE" w:rsidRDefault="00B874FB" w:rsidP="002816FD">
            <w:pPr>
              <w:tabs>
                <w:tab w:val="left" w:pos="8280"/>
              </w:tabs>
              <w:spacing w:before="20" w:after="20"/>
              <w:jc w:val="left"/>
              <w:rPr>
                <w:sz w:val="20"/>
                <w:lang w:val="es-ES_tradnl"/>
              </w:rPr>
            </w:pPr>
            <w:r w:rsidRPr="003F28EE">
              <w:rPr>
                <w:sz w:val="20"/>
                <w:lang w:val="es-ES_tradnl"/>
              </w:rPr>
              <w:t>Costo</w:t>
            </w:r>
            <w:r w:rsidR="002816FD" w:rsidRPr="003F28EE">
              <w:rPr>
                <w:sz w:val="20"/>
                <w:lang w:val="es-ES_tradnl"/>
              </w:rPr>
              <w:t>s del proyecto</w:t>
            </w:r>
          </w:p>
        </w:tc>
        <w:tc>
          <w:tcPr>
            <w:tcW w:w="523" w:type="pct"/>
            <w:tcBorders>
              <w:top w:val="single" w:sz="4" w:space="0" w:color="auto"/>
              <w:left w:val="nil"/>
              <w:bottom w:val="single" w:sz="4" w:space="0" w:color="auto"/>
              <w:right w:val="single" w:sz="4" w:space="0" w:color="auto"/>
            </w:tcBorders>
            <w:shd w:val="clear" w:color="auto" w:fill="auto"/>
            <w:vAlign w:val="center"/>
          </w:tcPr>
          <w:p w14:paraId="0C25AC14" w14:textId="55B22849" w:rsidR="002816FD" w:rsidRPr="003F28EE" w:rsidRDefault="0047008F" w:rsidP="007B5D9F">
            <w:pPr>
              <w:jc w:val="right"/>
              <w:rPr>
                <w:sz w:val="20"/>
                <w:szCs w:val="20"/>
                <w:lang w:val="es-ES_tradnl"/>
              </w:rPr>
            </w:pPr>
            <w:r w:rsidRPr="003F28EE">
              <w:rPr>
                <w:sz w:val="20"/>
                <w:szCs w:val="20"/>
                <w:lang w:val="es-ES_tradnl"/>
              </w:rPr>
              <w:t>660.000</w:t>
            </w:r>
          </w:p>
        </w:tc>
        <w:tc>
          <w:tcPr>
            <w:tcW w:w="410" w:type="pct"/>
            <w:vAlign w:val="center"/>
          </w:tcPr>
          <w:p w14:paraId="1C472261" w14:textId="0C33BAAE" w:rsidR="002816FD" w:rsidRPr="003F28EE" w:rsidRDefault="007B5D9F" w:rsidP="007B5D9F">
            <w:pPr>
              <w:jc w:val="right"/>
              <w:rPr>
                <w:sz w:val="20"/>
                <w:szCs w:val="20"/>
                <w:lang w:val="es-ES_tradnl"/>
              </w:rPr>
            </w:pPr>
            <w:r w:rsidRPr="003F28EE">
              <w:rPr>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vAlign w:val="center"/>
          </w:tcPr>
          <w:p w14:paraId="199A4619" w14:textId="388A87BA" w:rsidR="002816FD" w:rsidRPr="003F28EE" w:rsidRDefault="0047008F" w:rsidP="007F63B9">
            <w:pPr>
              <w:ind w:left="-17" w:hanging="112"/>
              <w:jc w:val="right"/>
              <w:rPr>
                <w:sz w:val="20"/>
                <w:szCs w:val="20"/>
                <w:lang w:val="es-ES_tradnl"/>
              </w:rPr>
            </w:pPr>
            <w:r w:rsidRPr="003F28EE">
              <w:rPr>
                <w:sz w:val="20"/>
                <w:szCs w:val="20"/>
                <w:lang w:val="es-ES_tradnl"/>
              </w:rPr>
              <w:t>420.000</w:t>
            </w:r>
          </w:p>
        </w:tc>
        <w:tc>
          <w:tcPr>
            <w:tcW w:w="333" w:type="pct"/>
            <w:vAlign w:val="center"/>
          </w:tcPr>
          <w:p w14:paraId="4E7FE3DB" w14:textId="685E98CE" w:rsidR="002816FD" w:rsidRPr="003F28EE" w:rsidRDefault="007B5D9F" w:rsidP="007B5D9F">
            <w:pPr>
              <w:jc w:val="right"/>
              <w:rPr>
                <w:sz w:val="20"/>
                <w:szCs w:val="20"/>
                <w:lang w:val="es-ES_tradnl"/>
              </w:rPr>
            </w:pPr>
            <w:r w:rsidRPr="003F28EE">
              <w:rPr>
                <w:sz w:val="20"/>
                <w:szCs w:val="20"/>
                <w:lang w:val="es-ES_tradnl"/>
              </w:rPr>
              <w:t>0</w:t>
            </w:r>
          </w:p>
        </w:tc>
        <w:tc>
          <w:tcPr>
            <w:tcW w:w="427" w:type="pct"/>
            <w:tcBorders>
              <w:top w:val="single" w:sz="4" w:space="0" w:color="auto"/>
              <w:left w:val="nil"/>
              <w:bottom w:val="single" w:sz="4" w:space="0" w:color="auto"/>
              <w:right w:val="single" w:sz="4" w:space="0" w:color="auto"/>
            </w:tcBorders>
            <w:vAlign w:val="center"/>
          </w:tcPr>
          <w:p w14:paraId="1B5519EF" w14:textId="33990917" w:rsidR="002816FD" w:rsidRPr="003F28EE" w:rsidRDefault="0047008F" w:rsidP="007B5D9F">
            <w:pPr>
              <w:jc w:val="right"/>
              <w:rPr>
                <w:sz w:val="20"/>
                <w:szCs w:val="20"/>
                <w:lang w:val="es-ES_tradnl"/>
              </w:rPr>
            </w:pPr>
            <w:r w:rsidRPr="003F28EE">
              <w:rPr>
                <w:sz w:val="20"/>
                <w:szCs w:val="20"/>
                <w:lang w:val="es-ES_tradnl"/>
              </w:rPr>
              <w:t>270.000</w:t>
            </w:r>
          </w:p>
        </w:tc>
        <w:tc>
          <w:tcPr>
            <w:tcW w:w="502" w:type="pct"/>
            <w:vAlign w:val="center"/>
          </w:tcPr>
          <w:p w14:paraId="2AD0A358" w14:textId="0E824156" w:rsidR="002816FD" w:rsidRPr="003F28EE" w:rsidRDefault="0047008F" w:rsidP="007B5D9F">
            <w:pPr>
              <w:jc w:val="right"/>
              <w:rPr>
                <w:sz w:val="20"/>
                <w:szCs w:val="20"/>
                <w:lang w:val="es-ES_tradnl"/>
              </w:rPr>
            </w:pPr>
            <w:r w:rsidRPr="003F28EE">
              <w:rPr>
                <w:sz w:val="20"/>
                <w:szCs w:val="20"/>
                <w:lang w:val="es-ES_tradnl"/>
              </w:rPr>
              <w:t>1.350</w:t>
            </w:r>
            <w:r w:rsidR="002816FD" w:rsidRPr="003F28EE">
              <w:rPr>
                <w:sz w:val="20"/>
                <w:szCs w:val="20"/>
                <w:lang w:val="es-ES_tradnl"/>
              </w:rPr>
              <w:t>,000</w:t>
            </w:r>
          </w:p>
        </w:tc>
      </w:tr>
      <w:tr w:rsidR="00082A7E" w:rsidRPr="003F28EE" w14:paraId="60BFAA30" w14:textId="77777777" w:rsidTr="00B04D00">
        <w:trPr>
          <w:trHeight w:val="143"/>
        </w:trPr>
        <w:tc>
          <w:tcPr>
            <w:tcW w:w="916" w:type="pct"/>
            <w:vMerge/>
            <w:shd w:val="clear" w:color="auto" w:fill="auto"/>
            <w:vAlign w:val="center"/>
          </w:tcPr>
          <w:p w14:paraId="48F5B1CC" w14:textId="77777777" w:rsidR="002816FD" w:rsidRPr="003F28EE" w:rsidRDefault="002816FD" w:rsidP="002816FD">
            <w:pPr>
              <w:tabs>
                <w:tab w:val="left" w:pos="8280"/>
              </w:tabs>
              <w:spacing w:before="20" w:after="20"/>
              <w:jc w:val="left"/>
              <w:rPr>
                <w:sz w:val="20"/>
                <w:lang w:val="es-ES_tradnl"/>
              </w:rPr>
            </w:pPr>
          </w:p>
        </w:tc>
        <w:tc>
          <w:tcPr>
            <w:tcW w:w="467" w:type="pct"/>
            <w:vMerge/>
            <w:shd w:val="clear" w:color="auto" w:fill="auto"/>
            <w:vAlign w:val="center"/>
          </w:tcPr>
          <w:p w14:paraId="59091989" w14:textId="35105E3B" w:rsidR="002816FD" w:rsidRPr="003F28EE" w:rsidRDefault="002816FD" w:rsidP="002816FD">
            <w:pPr>
              <w:tabs>
                <w:tab w:val="left" w:pos="8280"/>
              </w:tabs>
              <w:spacing w:before="20" w:after="20"/>
              <w:jc w:val="left"/>
              <w:rPr>
                <w:sz w:val="20"/>
                <w:lang w:val="es-ES_tradnl"/>
              </w:rPr>
            </w:pPr>
          </w:p>
        </w:tc>
        <w:tc>
          <w:tcPr>
            <w:tcW w:w="959" w:type="pct"/>
            <w:shd w:val="clear" w:color="auto" w:fill="auto"/>
            <w:vAlign w:val="center"/>
          </w:tcPr>
          <w:p w14:paraId="14B2B428" w14:textId="7CC707F1" w:rsidR="002816FD" w:rsidRPr="003F28EE" w:rsidRDefault="00B874FB" w:rsidP="002816FD">
            <w:pPr>
              <w:tabs>
                <w:tab w:val="left" w:pos="8280"/>
              </w:tabs>
              <w:spacing w:before="20" w:after="20"/>
              <w:jc w:val="left"/>
              <w:rPr>
                <w:sz w:val="20"/>
                <w:lang w:val="es-ES_tradnl"/>
              </w:rPr>
            </w:pPr>
            <w:r w:rsidRPr="003F28EE">
              <w:rPr>
                <w:sz w:val="20"/>
                <w:lang w:val="es-ES_tradnl"/>
              </w:rPr>
              <w:t>Gastos de apoyo</w:t>
            </w:r>
          </w:p>
        </w:tc>
        <w:tc>
          <w:tcPr>
            <w:tcW w:w="523" w:type="pct"/>
            <w:tcBorders>
              <w:top w:val="single" w:sz="4" w:space="0" w:color="auto"/>
              <w:left w:val="nil"/>
              <w:bottom w:val="single" w:sz="4" w:space="0" w:color="auto"/>
              <w:right w:val="single" w:sz="4" w:space="0" w:color="auto"/>
            </w:tcBorders>
            <w:shd w:val="clear" w:color="auto" w:fill="auto"/>
            <w:vAlign w:val="center"/>
          </w:tcPr>
          <w:p w14:paraId="26B61C3A" w14:textId="029C6A25" w:rsidR="002816FD" w:rsidRPr="003F28EE" w:rsidRDefault="0047008F" w:rsidP="007B5D9F">
            <w:pPr>
              <w:jc w:val="right"/>
              <w:rPr>
                <w:sz w:val="20"/>
                <w:szCs w:val="20"/>
                <w:lang w:val="es-ES_tradnl"/>
              </w:rPr>
            </w:pPr>
            <w:r w:rsidRPr="003F28EE">
              <w:rPr>
                <w:sz w:val="20"/>
                <w:szCs w:val="20"/>
                <w:lang w:val="es-ES_tradnl"/>
              </w:rPr>
              <w:t>46.200</w:t>
            </w:r>
          </w:p>
        </w:tc>
        <w:tc>
          <w:tcPr>
            <w:tcW w:w="410" w:type="pct"/>
            <w:vAlign w:val="center"/>
          </w:tcPr>
          <w:p w14:paraId="3365B1AA" w14:textId="378D4AAD" w:rsidR="002816FD" w:rsidRPr="003F28EE" w:rsidRDefault="007B5D9F" w:rsidP="007B5D9F">
            <w:pPr>
              <w:jc w:val="right"/>
              <w:rPr>
                <w:sz w:val="20"/>
                <w:szCs w:val="20"/>
                <w:lang w:val="es-ES_tradnl"/>
              </w:rPr>
            </w:pPr>
            <w:r w:rsidRPr="003F28EE">
              <w:rPr>
                <w:sz w:val="20"/>
                <w:szCs w:val="20"/>
                <w:lang w:val="es-ES_tradnl"/>
              </w:rPr>
              <w:t>0</w:t>
            </w:r>
          </w:p>
        </w:tc>
        <w:tc>
          <w:tcPr>
            <w:tcW w:w="462" w:type="pct"/>
            <w:tcBorders>
              <w:top w:val="single" w:sz="4" w:space="0" w:color="auto"/>
              <w:left w:val="nil"/>
              <w:bottom w:val="single" w:sz="4" w:space="0" w:color="auto"/>
              <w:right w:val="single" w:sz="4" w:space="0" w:color="auto"/>
            </w:tcBorders>
            <w:shd w:val="clear" w:color="auto" w:fill="auto"/>
            <w:vAlign w:val="center"/>
          </w:tcPr>
          <w:p w14:paraId="26513A79" w14:textId="18F93FBA" w:rsidR="002816FD" w:rsidRPr="003F28EE" w:rsidRDefault="0047008F" w:rsidP="007F63B9">
            <w:pPr>
              <w:ind w:left="-17" w:hanging="112"/>
              <w:jc w:val="right"/>
              <w:rPr>
                <w:sz w:val="20"/>
                <w:szCs w:val="20"/>
                <w:lang w:val="es-ES_tradnl"/>
              </w:rPr>
            </w:pPr>
            <w:r w:rsidRPr="003F28EE">
              <w:rPr>
                <w:sz w:val="20"/>
                <w:szCs w:val="20"/>
                <w:lang w:val="es-ES_tradnl"/>
              </w:rPr>
              <w:t>29.400</w:t>
            </w:r>
          </w:p>
        </w:tc>
        <w:tc>
          <w:tcPr>
            <w:tcW w:w="333" w:type="pct"/>
            <w:vAlign w:val="center"/>
          </w:tcPr>
          <w:p w14:paraId="153CE7F6" w14:textId="101915EB" w:rsidR="002816FD" w:rsidRPr="003F28EE" w:rsidRDefault="007B5D9F" w:rsidP="007B5D9F">
            <w:pPr>
              <w:jc w:val="right"/>
              <w:rPr>
                <w:sz w:val="20"/>
                <w:szCs w:val="20"/>
                <w:lang w:val="es-ES_tradnl"/>
              </w:rPr>
            </w:pPr>
            <w:r w:rsidRPr="003F28EE">
              <w:rPr>
                <w:sz w:val="20"/>
                <w:szCs w:val="20"/>
                <w:lang w:val="es-ES_tradnl"/>
              </w:rPr>
              <w:t>0</w:t>
            </w:r>
          </w:p>
        </w:tc>
        <w:tc>
          <w:tcPr>
            <w:tcW w:w="427" w:type="pct"/>
            <w:tcBorders>
              <w:top w:val="single" w:sz="4" w:space="0" w:color="auto"/>
              <w:left w:val="nil"/>
              <w:bottom w:val="single" w:sz="4" w:space="0" w:color="auto"/>
              <w:right w:val="single" w:sz="4" w:space="0" w:color="auto"/>
            </w:tcBorders>
            <w:vAlign w:val="center"/>
          </w:tcPr>
          <w:p w14:paraId="5C9B7E17" w14:textId="70EB9963" w:rsidR="002816FD" w:rsidRPr="003F28EE" w:rsidRDefault="0047008F" w:rsidP="007B5D9F">
            <w:pPr>
              <w:jc w:val="right"/>
              <w:rPr>
                <w:sz w:val="20"/>
                <w:szCs w:val="20"/>
                <w:lang w:val="es-ES_tradnl"/>
              </w:rPr>
            </w:pPr>
            <w:r w:rsidRPr="003F28EE">
              <w:rPr>
                <w:sz w:val="20"/>
                <w:szCs w:val="20"/>
                <w:lang w:val="es-ES_tradnl"/>
              </w:rPr>
              <w:t>18.900</w:t>
            </w:r>
          </w:p>
        </w:tc>
        <w:tc>
          <w:tcPr>
            <w:tcW w:w="502" w:type="pct"/>
            <w:vAlign w:val="center"/>
          </w:tcPr>
          <w:p w14:paraId="54411B43" w14:textId="66A2119A" w:rsidR="002816FD" w:rsidRPr="003F28EE" w:rsidRDefault="0047008F" w:rsidP="007B5D9F">
            <w:pPr>
              <w:jc w:val="right"/>
              <w:rPr>
                <w:sz w:val="20"/>
                <w:szCs w:val="20"/>
                <w:lang w:val="es-ES_tradnl"/>
              </w:rPr>
            </w:pPr>
            <w:r w:rsidRPr="003F28EE">
              <w:rPr>
                <w:sz w:val="20"/>
                <w:szCs w:val="20"/>
                <w:lang w:val="es-ES_tradnl"/>
              </w:rPr>
              <w:t>94.500</w:t>
            </w:r>
          </w:p>
        </w:tc>
      </w:tr>
      <w:tr w:rsidR="00082A7E" w:rsidRPr="003F28EE" w14:paraId="68734CDD" w14:textId="77777777" w:rsidTr="00B04D00">
        <w:trPr>
          <w:trHeight w:val="224"/>
        </w:trPr>
        <w:tc>
          <w:tcPr>
            <w:tcW w:w="916" w:type="pct"/>
            <w:vMerge w:val="restart"/>
            <w:shd w:val="clear" w:color="auto" w:fill="auto"/>
            <w:vAlign w:val="center"/>
          </w:tcPr>
          <w:p w14:paraId="48AE432F" w14:textId="32C95C2C" w:rsidR="007B5D9F" w:rsidRPr="003F28EE" w:rsidRDefault="007B5D9F" w:rsidP="007B5D9F">
            <w:pPr>
              <w:tabs>
                <w:tab w:val="left" w:pos="8280"/>
              </w:tabs>
              <w:spacing w:before="20" w:after="20"/>
              <w:jc w:val="left"/>
              <w:rPr>
                <w:sz w:val="20"/>
                <w:lang w:val="es-ES_tradnl"/>
              </w:rPr>
            </w:pPr>
            <w:r w:rsidRPr="003F28EE">
              <w:rPr>
                <w:sz w:val="20"/>
                <w:lang w:val="es-ES_tradnl"/>
              </w:rPr>
              <w:t>Montos totales recomendados en principio (USD)</w:t>
            </w:r>
          </w:p>
        </w:tc>
        <w:tc>
          <w:tcPr>
            <w:tcW w:w="1426" w:type="pct"/>
            <w:gridSpan w:val="2"/>
            <w:shd w:val="clear" w:color="auto" w:fill="auto"/>
            <w:vAlign w:val="center"/>
          </w:tcPr>
          <w:p w14:paraId="60542B81" w14:textId="450BE73A" w:rsidR="007B5D9F" w:rsidRPr="003F28EE" w:rsidRDefault="00B874FB" w:rsidP="007B5D9F">
            <w:pPr>
              <w:tabs>
                <w:tab w:val="left" w:pos="8280"/>
              </w:tabs>
              <w:spacing w:before="20" w:after="20"/>
              <w:jc w:val="left"/>
              <w:rPr>
                <w:sz w:val="20"/>
                <w:lang w:val="es-ES_tradnl"/>
              </w:rPr>
            </w:pPr>
            <w:r w:rsidRPr="003F28EE">
              <w:rPr>
                <w:sz w:val="20"/>
                <w:lang w:val="es-ES_tradnl"/>
              </w:rPr>
              <w:t>Costo</w:t>
            </w:r>
            <w:r w:rsidR="007B5D9F" w:rsidRPr="003F28EE">
              <w:rPr>
                <w:sz w:val="20"/>
                <w:lang w:val="es-ES_tradnl"/>
              </w:rPr>
              <w:t>s del proyecto</w:t>
            </w:r>
          </w:p>
        </w:tc>
        <w:tc>
          <w:tcPr>
            <w:tcW w:w="523" w:type="pct"/>
            <w:shd w:val="clear" w:color="auto" w:fill="auto"/>
            <w:vAlign w:val="center"/>
          </w:tcPr>
          <w:p w14:paraId="1815CE01" w14:textId="0F546439" w:rsidR="007B5D9F" w:rsidRPr="003F28EE" w:rsidRDefault="0047008F" w:rsidP="00607302">
            <w:pPr>
              <w:ind w:left="-200"/>
              <w:jc w:val="right"/>
              <w:rPr>
                <w:sz w:val="20"/>
                <w:szCs w:val="20"/>
                <w:lang w:val="es-ES_tradnl"/>
              </w:rPr>
            </w:pPr>
            <w:r w:rsidRPr="003F28EE">
              <w:rPr>
                <w:sz w:val="20"/>
                <w:szCs w:val="20"/>
                <w:lang w:val="es-ES_tradnl"/>
              </w:rPr>
              <w:t>2.139</w:t>
            </w:r>
            <w:r w:rsidR="007B5D9F" w:rsidRPr="003F28EE">
              <w:rPr>
                <w:sz w:val="20"/>
                <w:szCs w:val="20"/>
                <w:lang w:val="es-ES_tradnl"/>
              </w:rPr>
              <w:t>,</w:t>
            </w:r>
            <w:r w:rsidR="0040122C" w:rsidRPr="003F28EE">
              <w:rPr>
                <w:sz w:val="20"/>
                <w:szCs w:val="20"/>
                <w:lang w:val="es-ES_tradnl"/>
              </w:rPr>
              <w:t>480</w:t>
            </w:r>
          </w:p>
        </w:tc>
        <w:tc>
          <w:tcPr>
            <w:tcW w:w="410" w:type="pct"/>
            <w:vAlign w:val="center"/>
          </w:tcPr>
          <w:p w14:paraId="178CC38C" w14:textId="4276A1CB" w:rsidR="007B5D9F" w:rsidRPr="003F28EE" w:rsidRDefault="007B5D9F" w:rsidP="007B5D9F">
            <w:pPr>
              <w:jc w:val="right"/>
              <w:rPr>
                <w:sz w:val="20"/>
                <w:szCs w:val="20"/>
                <w:lang w:val="es-ES_tradnl"/>
              </w:rPr>
            </w:pPr>
            <w:r w:rsidRPr="003F28EE">
              <w:rPr>
                <w:sz w:val="20"/>
                <w:szCs w:val="20"/>
                <w:lang w:val="es-ES_tradnl"/>
              </w:rPr>
              <w:t>0</w:t>
            </w:r>
          </w:p>
        </w:tc>
        <w:tc>
          <w:tcPr>
            <w:tcW w:w="462" w:type="pct"/>
            <w:vAlign w:val="center"/>
          </w:tcPr>
          <w:p w14:paraId="5FDC20ED" w14:textId="510513E1" w:rsidR="007B5D9F" w:rsidRPr="003F28EE" w:rsidRDefault="0047008F" w:rsidP="007F63B9">
            <w:pPr>
              <w:ind w:left="-17" w:hanging="112"/>
              <w:jc w:val="right"/>
              <w:rPr>
                <w:sz w:val="20"/>
                <w:szCs w:val="20"/>
                <w:lang w:val="es-ES_tradnl"/>
              </w:rPr>
            </w:pPr>
            <w:r w:rsidRPr="003F28EE">
              <w:rPr>
                <w:sz w:val="20"/>
                <w:szCs w:val="20"/>
                <w:lang w:val="es-ES_tradnl"/>
              </w:rPr>
              <w:t>1.823</w:t>
            </w:r>
            <w:r w:rsidR="007B5D9F" w:rsidRPr="003F28EE">
              <w:rPr>
                <w:sz w:val="20"/>
                <w:szCs w:val="20"/>
                <w:lang w:val="es-ES_tradnl"/>
              </w:rPr>
              <w:t>,</w:t>
            </w:r>
            <w:r w:rsidR="000F7F7B" w:rsidRPr="003F28EE">
              <w:rPr>
                <w:sz w:val="20"/>
                <w:szCs w:val="20"/>
                <w:lang w:val="es-ES_tradnl"/>
              </w:rPr>
              <w:t>166</w:t>
            </w:r>
          </w:p>
        </w:tc>
        <w:tc>
          <w:tcPr>
            <w:tcW w:w="333" w:type="pct"/>
            <w:vAlign w:val="center"/>
          </w:tcPr>
          <w:p w14:paraId="1AE80821" w14:textId="2D6A8E3F" w:rsidR="007B5D9F" w:rsidRPr="003F28EE" w:rsidRDefault="007B5D9F" w:rsidP="007B5D9F">
            <w:pPr>
              <w:jc w:val="right"/>
              <w:rPr>
                <w:sz w:val="20"/>
                <w:szCs w:val="20"/>
                <w:lang w:val="es-ES_tradnl"/>
              </w:rPr>
            </w:pPr>
            <w:r w:rsidRPr="003F28EE">
              <w:rPr>
                <w:sz w:val="20"/>
                <w:szCs w:val="20"/>
                <w:lang w:val="es-ES_tradnl"/>
              </w:rPr>
              <w:t>0</w:t>
            </w:r>
          </w:p>
        </w:tc>
        <w:tc>
          <w:tcPr>
            <w:tcW w:w="427" w:type="pct"/>
            <w:vAlign w:val="center"/>
          </w:tcPr>
          <w:p w14:paraId="528CA045" w14:textId="1BABC8C1" w:rsidR="007B5D9F" w:rsidRPr="003F28EE" w:rsidRDefault="0047008F" w:rsidP="00607302">
            <w:pPr>
              <w:ind w:left="-110"/>
              <w:jc w:val="right"/>
              <w:rPr>
                <w:sz w:val="20"/>
                <w:szCs w:val="20"/>
                <w:lang w:val="es-ES_tradnl"/>
              </w:rPr>
            </w:pPr>
            <w:r w:rsidRPr="003F28EE">
              <w:rPr>
                <w:sz w:val="20"/>
                <w:szCs w:val="20"/>
                <w:lang w:val="es-ES_tradnl"/>
              </w:rPr>
              <w:t>856.850</w:t>
            </w:r>
          </w:p>
        </w:tc>
        <w:tc>
          <w:tcPr>
            <w:tcW w:w="502" w:type="pct"/>
            <w:vAlign w:val="center"/>
          </w:tcPr>
          <w:p w14:paraId="77ED5F70" w14:textId="539FD8C7" w:rsidR="007B5D9F" w:rsidRPr="003F28EE" w:rsidRDefault="0047008F" w:rsidP="007B5D9F">
            <w:pPr>
              <w:jc w:val="right"/>
              <w:rPr>
                <w:sz w:val="20"/>
                <w:szCs w:val="20"/>
                <w:lang w:val="es-ES_tradnl"/>
              </w:rPr>
            </w:pPr>
            <w:r w:rsidRPr="003F28EE">
              <w:rPr>
                <w:sz w:val="20"/>
                <w:szCs w:val="20"/>
                <w:lang w:val="es-ES_tradnl"/>
              </w:rPr>
              <w:t>4.819</w:t>
            </w:r>
            <w:r w:rsidR="007B5D9F" w:rsidRPr="003F28EE">
              <w:rPr>
                <w:sz w:val="20"/>
                <w:szCs w:val="20"/>
                <w:lang w:val="es-ES_tradnl"/>
              </w:rPr>
              <w:t>,496</w:t>
            </w:r>
          </w:p>
        </w:tc>
      </w:tr>
      <w:tr w:rsidR="00082A7E" w:rsidRPr="003F28EE" w14:paraId="349333CD" w14:textId="77777777" w:rsidTr="00B04D00">
        <w:trPr>
          <w:trHeight w:val="202"/>
        </w:trPr>
        <w:tc>
          <w:tcPr>
            <w:tcW w:w="916" w:type="pct"/>
            <w:vMerge/>
            <w:shd w:val="clear" w:color="auto" w:fill="auto"/>
            <w:vAlign w:val="center"/>
          </w:tcPr>
          <w:p w14:paraId="2A5899D2" w14:textId="77777777" w:rsidR="007B5D9F" w:rsidRPr="003F28EE" w:rsidRDefault="007B5D9F" w:rsidP="007B5D9F">
            <w:pPr>
              <w:tabs>
                <w:tab w:val="left" w:pos="8280"/>
              </w:tabs>
              <w:spacing w:before="20" w:after="20"/>
              <w:jc w:val="left"/>
              <w:rPr>
                <w:sz w:val="20"/>
                <w:lang w:val="es-ES_tradnl"/>
              </w:rPr>
            </w:pPr>
          </w:p>
        </w:tc>
        <w:tc>
          <w:tcPr>
            <w:tcW w:w="1426" w:type="pct"/>
            <w:gridSpan w:val="2"/>
            <w:shd w:val="clear" w:color="auto" w:fill="auto"/>
            <w:vAlign w:val="center"/>
          </w:tcPr>
          <w:p w14:paraId="2411D778" w14:textId="65701066" w:rsidR="007B5D9F" w:rsidRPr="003F28EE" w:rsidRDefault="00B874FB" w:rsidP="007B5D9F">
            <w:pPr>
              <w:tabs>
                <w:tab w:val="left" w:pos="8280"/>
              </w:tabs>
              <w:spacing w:before="20" w:after="20"/>
              <w:jc w:val="left"/>
              <w:rPr>
                <w:sz w:val="20"/>
                <w:lang w:val="es-ES_tradnl"/>
              </w:rPr>
            </w:pPr>
            <w:r w:rsidRPr="003F28EE">
              <w:rPr>
                <w:sz w:val="20"/>
                <w:lang w:val="es-ES_tradnl"/>
              </w:rPr>
              <w:t>Gastos de apoyo</w:t>
            </w:r>
          </w:p>
        </w:tc>
        <w:tc>
          <w:tcPr>
            <w:tcW w:w="523" w:type="pct"/>
            <w:shd w:val="clear" w:color="auto" w:fill="auto"/>
            <w:vAlign w:val="center"/>
          </w:tcPr>
          <w:p w14:paraId="5B83E9B0" w14:textId="3C21FFB2" w:rsidR="007B5D9F" w:rsidRPr="003F28EE" w:rsidRDefault="0047008F" w:rsidP="007B5D9F">
            <w:pPr>
              <w:jc w:val="right"/>
              <w:rPr>
                <w:sz w:val="20"/>
                <w:szCs w:val="20"/>
                <w:lang w:val="es-ES_tradnl"/>
              </w:rPr>
            </w:pPr>
            <w:r w:rsidRPr="003F28EE">
              <w:rPr>
                <w:sz w:val="20"/>
                <w:szCs w:val="20"/>
                <w:lang w:val="es-ES_tradnl"/>
              </w:rPr>
              <w:t>166.820</w:t>
            </w:r>
          </w:p>
        </w:tc>
        <w:tc>
          <w:tcPr>
            <w:tcW w:w="410" w:type="pct"/>
            <w:vAlign w:val="center"/>
          </w:tcPr>
          <w:p w14:paraId="6EA8EFA2" w14:textId="5C29C582" w:rsidR="007B5D9F" w:rsidRPr="003F28EE" w:rsidRDefault="007B5D9F" w:rsidP="007B5D9F">
            <w:pPr>
              <w:jc w:val="right"/>
              <w:rPr>
                <w:sz w:val="20"/>
                <w:szCs w:val="20"/>
                <w:lang w:val="es-ES_tradnl"/>
              </w:rPr>
            </w:pPr>
            <w:r w:rsidRPr="003F28EE">
              <w:rPr>
                <w:sz w:val="20"/>
                <w:szCs w:val="20"/>
                <w:lang w:val="es-ES_tradnl"/>
              </w:rPr>
              <w:t>0</w:t>
            </w:r>
          </w:p>
        </w:tc>
        <w:tc>
          <w:tcPr>
            <w:tcW w:w="462" w:type="pct"/>
            <w:vAlign w:val="center"/>
          </w:tcPr>
          <w:p w14:paraId="6A407398" w14:textId="28E659B3" w:rsidR="007B5D9F" w:rsidRPr="003F28EE" w:rsidRDefault="0047008F" w:rsidP="007F63B9">
            <w:pPr>
              <w:ind w:left="-17" w:hanging="112"/>
              <w:jc w:val="right"/>
              <w:rPr>
                <w:sz w:val="20"/>
                <w:szCs w:val="20"/>
                <w:lang w:val="es-ES_tradnl"/>
              </w:rPr>
            </w:pPr>
            <w:r w:rsidRPr="003F28EE">
              <w:rPr>
                <w:sz w:val="20"/>
                <w:szCs w:val="20"/>
                <w:lang w:val="es-ES_tradnl"/>
              </w:rPr>
              <w:t>140.882</w:t>
            </w:r>
          </w:p>
        </w:tc>
        <w:tc>
          <w:tcPr>
            <w:tcW w:w="333" w:type="pct"/>
            <w:vAlign w:val="center"/>
          </w:tcPr>
          <w:p w14:paraId="459F6AFB" w14:textId="6BDFD15D" w:rsidR="007B5D9F" w:rsidRPr="003F28EE" w:rsidRDefault="007B5D9F" w:rsidP="007B5D9F">
            <w:pPr>
              <w:jc w:val="right"/>
              <w:rPr>
                <w:sz w:val="20"/>
                <w:szCs w:val="20"/>
                <w:lang w:val="es-ES_tradnl"/>
              </w:rPr>
            </w:pPr>
            <w:r w:rsidRPr="003F28EE">
              <w:rPr>
                <w:sz w:val="20"/>
                <w:szCs w:val="20"/>
                <w:lang w:val="es-ES_tradnl"/>
              </w:rPr>
              <w:t>0</w:t>
            </w:r>
          </w:p>
        </w:tc>
        <w:tc>
          <w:tcPr>
            <w:tcW w:w="427" w:type="pct"/>
            <w:vAlign w:val="center"/>
          </w:tcPr>
          <w:p w14:paraId="0FD7F415" w14:textId="65A02847" w:rsidR="007B5D9F" w:rsidRPr="003F28EE" w:rsidRDefault="0047008F" w:rsidP="007B5D9F">
            <w:pPr>
              <w:jc w:val="right"/>
              <w:rPr>
                <w:sz w:val="20"/>
                <w:szCs w:val="20"/>
                <w:lang w:val="es-ES_tradnl"/>
              </w:rPr>
            </w:pPr>
            <w:r w:rsidRPr="003F28EE">
              <w:rPr>
                <w:sz w:val="20"/>
                <w:szCs w:val="20"/>
                <w:lang w:val="es-ES_tradnl"/>
              </w:rPr>
              <w:t>63.663</w:t>
            </w:r>
          </w:p>
        </w:tc>
        <w:tc>
          <w:tcPr>
            <w:tcW w:w="502" w:type="pct"/>
            <w:vAlign w:val="center"/>
          </w:tcPr>
          <w:p w14:paraId="6ABB7562" w14:textId="215FF3E1" w:rsidR="007B5D9F" w:rsidRPr="003F28EE" w:rsidRDefault="0047008F" w:rsidP="007B5D9F">
            <w:pPr>
              <w:jc w:val="right"/>
              <w:rPr>
                <w:sz w:val="20"/>
                <w:szCs w:val="20"/>
                <w:lang w:val="es-ES_tradnl"/>
              </w:rPr>
            </w:pPr>
            <w:r w:rsidRPr="003F28EE">
              <w:rPr>
                <w:sz w:val="20"/>
                <w:szCs w:val="20"/>
                <w:lang w:val="es-ES_tradnl"/>
              </w:rPr>
              <w:t>371.365</w:t>
            </w:r>
          </w:p>
        </w:tc>
      </w:tr>
      <w:tr w:rsidR="00082A7E" w:rsidRPr="003F28EE" w14:paraId="03F811C8" w14:textId="77777777" w:rsidTr="00B04D00">
        <w:trPr>
          <w:trHeight w:val="50"/>
        </w:trPr>
        <w:tc>
          <w:tcPr>
            <w:tcW w:w="916" w:type="pct"/>
            <w:vMerge/>
            <w:shd w:val="clear" w:color="auto" w:fill="auto"/>
            <w:vAlign w:val="center"/>
          </w:tcPr>
          <w:p w14:paraId="0E371B57" w14:textId="77777777" w:rsidR="007B5D9F" w:rsidRPr="003F28EE" w:rsidRDefault="007B5D9F" w:rsidP="007B5D9F">
            <w:pPr>
              <w:tabs>
                <w:tab w:val="left" w:pos="8280"/>
              </w:tabs>
              <w:spacing w:before="20" w:after="20"/>
              <w:jc w:val="left"/>
              <w:rPr>
                <w:sz w:val="20"/>
                <w:lang w:val="es-ES_tradnl"/>
              </w:rPr>
            </w:pPr>
          </w:p>
        </w:tc>
        <w:tc>
          <w:tcPr>
            <w:tcW w:w="1426" w:type="pct"/>
            <w:gridSpan w:val="2"/>
            <w:shd w:val="clear" w:color="auto" w:fill="auto"/>
            <w:vAlign w:val="center"/>
          </w:tcPr>
          <w:p w14:paraId="7320803D" w14:textId="32799748" w:rsidR="007B5D9F" w:rsidRPr="003F28EE" w:rsidRDefault="00B874FB" w:rsidP="007B5D9F">
            <w:pPr>
              <w:tabs>
                <w:tab w:val="left" w:pos="8280"/>
              </w:tabs>
              <w:spacing w:before="20" w:after="20"/>
              <w:jc w:val="left"/>
              <w:rPr>
                <w:sz w:val="20"/>
                <w:lang w:val="es-ES_tradnl"/>
              </w:rPr>
            </w:pPr>
            <w:r w:rsidRPr="003F28EE">
              <w:rPr>
                <w:sz w:val="20"/>
                <w:lang w:val="es-ES_tradnl"/>
              </w:rPr>
              <w:t>Financiamiento</w:t>
            </w:r>
            <w:r w:rsidR="007B5D9F" w:rsidRPr="003F28EE">
              <w:rPr>
                <w:sz w:val="20"/>
                <w:lang w:val="es-ES_tradnl"/>
              </w:rPr>
              <w:t xml:space="preserve"> total</w:t>
            </w:r>
          </w:p>
        </w:tc>
        <w:tc>
          <w:tcPr>
            <w:tcW w:w="523" w:type="pct"/>
            <w:shd w:val="clear" w:color="auto" w:fill="auto"/>
            <w:vAlign w:val="center"/>
          </w:tcPr>
          <w:p w14:paraId="40E4A7BC" w14:textId="099B2F4B" w:rsidR="007B5D9F" w:rsidRPr="003F28EE" w:rsidRDefault="0047008F" w:rsidP="00607302">
            <w:pPr>
              <w:ind w:left="-110"/>
              <w:jc w:val="right"/>
              <w:rPr>
                <w:sz w:val="20"/>
                <w:szCs w:val="20"/>
                <w:lang w:val="es-ES_tradnl"/>
              </w:rPr>
            </w:pPr>
            <w:r w:rsidRPr="003F28EE">
              <w:rPr>
                <w:sz w:val="20"/>
                <w:szCs w:val="20"/>
                <w:lang w:val="es-ES_tradnl"/>
              </w:rPr>
              <w:t>2.306</w:t>
            </w:r>
            <w:r w:rsidR="007B5D9F" w:rsidRPr="003F28EE">
              <w:rPr>
                <w:sz w:val="20"/>
                <w:szCs w:val="20"/>
                <w:lang w:val="es-ES_tradnl"/>
              </w:rPr>
              <w:t>,</w:t>
            </w:r>
            <w:r w:rsidR="0040122C" w:rsidRPr="003F28EE">
              <w:rPr>
                <w:sz w:val="20"/>
                <w:szCs w:val="20"/>
                <w:lang w:val="es-ES_tradnl"/>
              </w:rPr>
              <w:t>300</w:t>
            </w:r>
          </w:p>
        </w:tc>
        <w:tc>
          <w:tcPr>
            <w:tcW w:w="410" w:type="pct"/>
            <w:vAlign w:val="center"/>
          </w:tcPr>
          <w:p w14:paraId="1F03AFA4" w14:textId="498AE11F" w:rsidR="007B5D9F" w:rsidRPr="003F28EE" w:rsidRDefault="007B5D9F" w:rsidP="007B5D9F">
            <w:pPr>
              <w:jc w:val="right"/>
              <w:rPr>
                <w:sz w:val="20"/>
                <w:szCs w:val="20"/>
                <w:lang w:val="es-ES_tradnl"/>
              </w:rPr>
            </w:pPr>
            <w:r w:rsidRPr="003F28EE">
              <w:rPr>
                <w:sz w:val="20"/>
                <w:szCs w:val="20"/>
                <w:lang w:val="es-ES_tradnl"/>
              </w:rPr>
              <w:t>0</w:t>
            </w:r>
          </w:p>
        </w:tc>
        <w:tc>
          <w:tcPr>
            <w:tcW w:w="462" w:type="pct"/>
            <w:vAlign w:val="center"/>
          </w:tcPr>
          <w:p w14:paraId="241E328B" w14:textId="4DA8F132" w:rsidR="007B5D9F" w:rsidRPr="003F28EE" w:rsidRDefault="0047008F" w:rsidP="007F63B9">
            <w:pPr>
              <w:ind w:left="-17" w:hanging="112"/>
              <w:jc w:val="right"/>
              <w:rPr>
                <w:sz w:val="20"/>
                <w:szCs w:val="20"/>
                <w:lang w:val="es-ES_tradnl"/>
              </w:rPr>
            </w:pPr>
            <w:r w:rsidRPr="003F28EE">
              <w:rPr>
                <w:sz w:val="20"/>
                <w:szCs w:val="20"/>
                <w:lang w:val="es-ES_tradnl"/>
              </w:rPr>
              <w:t>1.964</w:t>
            </w:r>
            <w:r w:rsidR="007B5D9F" w:rsidRPr="003F28EE">
              <w:rPr>
                <w:sz w:val="20"/>
                <w:szCs w:val="20"/>
                <w:lang w:val="es-ES_tradnl"/>
              </w:rPr>
              <w:t>,</w:t>
            </w:r>
            <w:r w:rsidR="000F7F7B" w:rsidRPr="003F28EE">
              <w:rPr>
                <w:sz w:val="20"/>
                <w:szCs w:val="20"/>
                <w:lang w:val="es-ES_tradnl"/>
              </w:rPr>
              <w:t>048</w:t>
            </w:r>
          </w:p>
        </w:tc>
        <w:tc>
          <w:tcPr>
            <w:tcW w:w="333" w:type="pct"/>
            <w:vAlign w:val="center"/>
          </w:tcPr>
          <w:p w14:paraId="3585C54E" w14:textId="046FCBC2" w:rsidR="007B5D9F" w:rsidRPr="003F28EE" w:rsidRDefault="007B5D9F" w:rsidP="007B5D9F">
            <w:pPr>
              <w:jc w:val="right"/>
              <w:rPr>
                <w:sz w:val="20"/>
                <w:szCs w:val="20"/>
                <w:lang w:val="es-ES_tradnl"/>
              </w:rPr>
            </w:pPr>
            <w:r w:rsidRPr="003F28EE">
              <w:rPr>
                <w:sz w:val="20"/>
                <w:szCs w:val="20"/>
                <w:lang w:val="es-ES_tradnl"/>
              </w:rPr>
              <w:t>0</w:t>
            </w:r>
          </w:p>
        </w:tc>
        <w:tc>
          <w:tcPr>
            <w:tcW w:w="427" w:type="pct"/>
            <w:vAlign w:val="center"/>
          </w:tcPr>
          <w:p w14:paraId="67EF0DC3" w14:textId="022AE8DC" w:rsidR="007B5D9F" w:rsidRPr="003F28EE" w:rsidRDefault="0047008F" w:rsidP="00607302">
            <w:pPr>
              <w:ind w:left="-110"/>
              <w:jc w:val="right"/>
              <w:rPr>
                <w:sz w:val="20"/>
                <w:szCs w:val="20"/>
                <w:lang w:val="es-ES_tradnl"/>
              </w:rPr>
            </w:pPr>
            <w:r w:rsidRPr="003F28EE">
              <w:rPr>
                <w:sz w:val="20"/>
                <w:szCs w:val="20"/>
                <w:lang w:val="es-ES_tradnl"/>
              </w:rPr>
              <w:t>920.513</w:t>
            </w:r>
          </w:p>
        </w:tc>
        <w:tc>
          <w:tcPr>
            <w:tcW w:w="502" w:type="pct"/>
            <w:vAlign w:val="center"/>
          </w:tcPr>
          <w:p w14:paraId="58EFD62B" w14:textId="1247DDF5" w:rsidR="007B5D9F" w:rsidRPr="003F28EE" w:rsidRDefault="0047008F" w:rsidP="007B5D9F">
            <w:pPr>
              <w:jc w:val="right"/>
              <w:rPr>
                <w:sz w:val="20"/>
                <w:szCs w:val="20"/>
                <w:lang w:val="es-ES_tradnl"/>
              </w:rPr>
            </w:pPr>
            <w:r w:rsidRPr="003F28EE">
              <w:rPr>
                <w:sz w:val="20"/>
                <w:szCs w:val="20"/>
                <w:lang w:val="es-ES_tradnl"/>
              </w:rPr>
              <w:t>5.190</w:t>
            </w:r>
            <w:r w:rsidR="007B5D9F" w:rsidRPr="003F28EE">
              <w:rPr>
                <w:sz w:val="20"/>
                <w:szCs w:val="20"/>
                <w:lang w:val="es-ES_tradnl"/>
              </w:rPr>
              <w:t>,</w:t>
            </w:r>
            <w:r w:rsidR="00C061BB" w:rsidRPr="003F28EE">
              <w:rPr>
                <w:sz w:val="20"/>
                <w:szCs w:val="20"/>
                <w:lang w:val="es-ES_tradnl"/>
              </w:rPr>
              <w:t>861</w:t>
            </w:r>
          </w:p>
        </w:tc>
      </w:tr>
    </w:tbl>
    <w:p w14:paraId="5ECED72F" w14:textId="78BDEA67" w:rsidR="00BE2DAA" w:rsidRPr="003F28EE" w:rsidRDefault="00BE2DAA" w:rsidP="004642D5">
      <w:pPr>
        <w:ind w:left="-115" w:right="-562"/>
        <w:jc w:val="center"/>
        <w:rPr>
          <w:sz w:val="16"/>
          <w:szCs w:val="18"/>
          <w:lang w:val="es-ES_tradnl"/>
        </w:rPr>
      </w:pPr>
    </w:p>
    <w:tbl>
      <w:tblPr>
        <w:tblStyle w:val="TableGrid10"/>
        <w:tblW w:w="5643" w:type="pct"/>
        <w:tblInd w:w="-635" w:type="dxa"/>
        <w:tblLook w:val="04A0" w:firstRow="1" w:lastRow="0" w:firstColumn="1" w:lastColumn="0" w:noHBand="0" w:noVBand="1"/>
      </w:tblPr>
      <w:tblGrid>
        <w:gridCol w:w="3451"/>
        <w:gridCol w:w="3138"/>
        <w:gridCol w:w="3963"/>
      </w:tblGrid>
      <w:tr w:rsidR="00BE2DAA" w:rsidRPr="001B6303" w14:paraId="73C26169" w14:textId="77777777" w:rsidTr="00B04D00">
        <w:trPr>
          <w:trHeight w:hRule="exact" w:val="320"/>
        </w:trPr>
        <w:tc>
          <w:tcPr>
            <w:tcW w:w="5000" w:type="pct"/>
            <w:gridSpan w:val="3"/>
            <w:shd w:val="clear" w:color="auto" w:fill="auto"/>
            <w:vAlign w:val="center"/>
          </w:tcPr>
          <w:p w14:paraId="40220263" w14:textId="77777777" w:rsidR="00BE2DAA" w:rsidRPr="003F28EE" w:rsidRDefault="00BE2DAA" w:rsidP="00D04187">
            <w:pPr>
              <w:spacing w:before="20" w:after="20"/>
              <w:rPr>
                <w:b/>
                <w:color w:val="000000" w:themeColor="text1"/>
                <w:sz w:val="20"/>
                <w:lang w:val="es-ES_tradnl"/>
              </w:rPr>
            </w:pPr>
            <w:r w:rsidRPr="003F28EE">
              <w:rPr>
                <w:b/>
                <w:color w:val="000000" w:themeColor="text1"/>
                <w:sz w:val="20"/>
                <w:lang w:val="es-ES_tradnl"/>
              </w:rPr>
              <w:t>(VII) Solicitud de aprobación de financiamiento para el primer tramo (</w:t>
            </w:r>
            <w:r w:rsidR="00FA2D0C" w:rsidRPr="003F28EE">
              <w:rPr>
                <w:b/>
                <w:color w:val="000000" w:themeColor="text1"/>
                <w:sz w:val="20"/>
                <w:lang w:val="es-ES_tradnl"/>
              </w:rPr>
              <w:t>2025</w:t>
            </w:r>
            <w:r w:rsidRPr="003F28EE">
              <w:rPr>
                <w:b/>
                <w:color w:val="000000" w:themeColor="text1"/>
                <w:sz w:val="20"/>
                <w:lang w:val="es-ES_tradnl"/>
              </w:rPr>
              <w:t>)</w:t>
            </w:r>
          </w:p>
        </w:tc>
      </w:tr>
      <w:tr w:rsidR="00BE2DAA" w:rsidRPr="003F28EE" w14:paraId="418D4369" w14:textId="77777777" w:rsidTr="00B04D00">
        <w:trPr>
          <w:trHeight w:hRule="exact" w:val="282"/>
        </w:trPr>
        <w:tc>
          <w:tcPr>
            <w:tcW w:w="1635" w:type="pct"/>
            <w:shd w:val="clear" w:color="auto" w:fill="auto"/>
            <w:vAlign w:val="center"/>
          </w:tcPr>
          <w:p w14:paraId="031FE3FF" w14:textId="77777777" w:rsidR="00BE2DAA" w:rsidRPr="003F28EE" w:rsidRDefault="00BE2DAA" w:rsidP="00D04187">
            <w:pPr>
              <w:spacing w:before="20" w:after="20"/>
              <w:jc w:val="center"/>
              <w:rPr>
                <w:b/>
                <w:color w:val="000000" w:themeColor="text1"/>
                <w:sz w:val="20"/>
                <w:lang w:val="es-ES_tradnl"/>
              </w:rPr>
            </w:pPr>
            <w:r w:rsidRPr="003F28EE">
              <w:rPr>
                <w:b/>
                <w:color w:val="000000" w:themeColor="text1"/>
                <w:sz w:val="20"/>
                <w:lang w:val="es-ES_tradnl"/>
              </w:rPr>
              <w:t>Organismo de ejecución</w:t>
            </w:r>
          </w:p>
        </w:tc>
        <w:tc>
          <w:tcPr>
            <w:tcW w:w="1487" w:type="pct"/>
            <w:shd w:val="clear" w:color="auto" w:fill="auto"/>
            <w:vAlign w:val="center"/>
          </w:tcPr>
          <w:p w14:paraId="797A6202" w14:textId="05D0EFF4" w:rsidR="00BE2DAA" w:rsidRPr="003F28EE" w:rsidRDefault="00BE2DAA" w:rsidP="00D04187">
            <w:pPr>
              <w:spacing w:before="20" w:after="20"/>
              <w:jc w:val="center"/>
              <w:rPr>
                <w:b/>
                <w:color w:val="000000" w:themeColor="text1"/>
                <w:sz w:val="20"/>
                <w:lang w:val="es-ES_tradnl"/>
              </w:rPr>
            </w:pPr>
            <w:r w:rsidRPr="003F28EE">
              <w:rPr>
                <w:b/>
                <w:color w:val="000000" w:themeColor="text1"/>
                <w:sz w:val="20"/>
                <w:lang w:val="es-ES_tradnl"/>
              </w:rPr>
              <w:t>Fondos recomendados (</w:t>
            </w:r>
            <w:r w:rsidR="00005B4A" w:rsidRPr="003F28EE">
              <w:rPr>
                <w:b/>
                <w:color w:val="000000" w:themeColor="text1"/>
                <w:sz w:val="20"/>
                <w:lang w:val="es-ES_tradnl"/>
              </w:rPr>
              <w:t>USD</w:t>
            </w:r>
            <w:r w:rsidRPr="003F28EE">
              <w:rPr>
                <w:b/>
                <w:color w:val="000000" w:themeColor="text1"/>
                <w:sz w:val="20"/>
                <w:lang w:val="es-ES_tradnl"/>
              </w:rPr>
              <w:t>)</w:t>
            </w:r>
          </w:p>
        </w:tc>
        <w:tc>
          <w:tcPr>
            <w:tcW w:w="1878" w:type="pct"/>
            <w:shd w:val="clear" w:color="auto" w:fill="auto"/>
            <w:vAlign w:val="center"/>
          </w:tcPr>
          <w:p w14:paraId="670EE5A8" w14:textId="73260284" w:rsidR="00BE2DAA" w:rsidRPr="003F28EE" w:rsidRDefault="00B874FB" w:rsidP="00D04187">
            <w:pPr>
              <w:spacing w:before="20" w:after="20"/>
              <w:jc w:val="center"/>
              <w:rPr>
                <w:b/>
                <w:color w:val="000000" w:themeColor="text1"/>
                <w:sz w:val="20"/>
                <w:lang w:val="es-ES_tradnl"/>
              </w:rPr>
            </w:pPr>
            <w:r w:rsidRPr="003F28EE">
              <w:rPr>
                <w:b/>
                <w:color w:val="000000" w:themeColor="text1"/>
                <w:sz w:val="20"/>
                <w:lang w:val="es-ES_tradnl"/>
              </w:rPr>
              <w:t>Gastos de apoyo</w:t>
            </w:r>
            <w:r w:rsidR="00BE2DAA" w:rsidRPr="003F28EE">
              <w:rPr>
                <w:b/>
                <w:color w:val="000000" w:themeColor="text1"/>
                <w:sz w:val="20"/>
                <w:lang w:val="es-ES_tradnl"/>
              </w:rPr>
              <w:t xml:space="preserve"> (USD)</w:t>
            </w:r>
          </w:p>
        </w:tc>
      </w:tr>
      <w:tr w:rsidR="00BE2DAA" w:rsidRPr="003F28EE" w14:paraId="463B33BB" w14:textId="77777777" w:rsidTr="00B04D00">
        <w:trPr>
          <w:trHeight w:hRule="exact" w:val="227"/>
        </w:trPr>
        <w:tc>
          <w:tcPr>
            <w:tcW w:w="1635" w:type="pct"/>
            <w:shd w:val="clear" w:color="auto" w:fill="auto"/>
            <w:vAlign w:val="center"/>
          </w:tcPr>
          <w:p w14:paraId="635FE3C4" w14:textId="416DD111" w:rsidR="00BE2DAA" w:rsidRPr="003F28EE" w:rsidRDefault="00EA002A" w:rsidP="009639CC">
            <w:pPr>
              <w:rPr>
                <w:sz w:val="20"/>
                <w:szCs w:val="20"/>
                <w:lang w:val="es-ES_tradnl"/>
              </w:rPr>
            </w:pPr>
            <w:r w:rsidRPr="003F28EE">
              <w:rPr>
                <w:sz w:val="20"/>
                <w:szCs w:val="20"/>
                <w:lang w:val="es-ES_tradnl"/>
              </w:rPr>
              <w:t>PNUD</w:t>
            </w:r>
          </w:p>
        </w:tc>
        <w:tc>
          <w:tcPr>
            <w:tcW w:w="1487" w:type="pct"/>
            <w:shd w:val="clear" w:color="auto" w:fill="auto"/>
            <w:vAlign w:val="center"/>
          </w:tcPr>
          <w:p w14:paraId="70B1C120" w14:textId="655C60C9" w:rsidR="00BE2DAA" w:rsidRPr="003F28EE" w:rsidRDefault="0047008F" w:rsidP="00607302">
            <w:pPr>
              <w:jc w:val="right"/>
              <w:rPr>
                <w:sz w:val="20"/>
                <w:szCs w:val="20"/>
                <w:lang w:val="es-ES_tradnl"/>
              </w:rPr>
            </w:pPr>
            <w:r w:rsidRPr="003F28EE">
              <w:rPr>
                <w:sz w:val="20"/>
                <w:szCs w:val="20"/>
                <w:lang w:val="es-ES_tradnl"/>
              </w:rPr>
              <w:t>1.178</w:t>
            </w:r>
            <w:r w:rsidR="00607302" w:rsidRPr="003F28EE">
              <w:rPr>
                <w:sz w:val="20"/>
                <w:szCs w:val="20"/>
                <w:lang w:val="es-ES_tradnl"/>
              </w:rPr>
              <w:t>,</w:t>
            </w:r>
            <w:r w:rsidR="00C061BB" w:rsidRPr="003F28EE">
              <w:rPr>
                <w:sz w:val="20"/>
                <w:szCs w:val="20"/>
                <w:lang w:val="es-ES_tradnl"/>
              </w:rPr>
              <w:t>480</w:t>
            </w:r>
          </w:p>
        </w:tc>
        <w:tc>
          <w:tcPr>
            <w:tcW w:w="1878" w:type="pct"/>
            <w:shd w:val="clear" w:color="auto" w:fill="auto"/>
            <w:vAlign w:val="center"/>
          </w:tcPr>
          <w:p w14:paraId="6E4ACA2E" w14:textId="6386DF58" w:rsidR="00BE2DAA" w:rsidRPr="003F28EE" w:rsidRDefault="0047008F" w:rsidP="00607302">
            <w:pPr>
              <w:jc w:val="right"/>
              <w:rPr>
                <w:sz w:val="20"/>
                <w:szCs w:val="20"/>
                <w:lang w:val="es-ES_tradnl"/>
              </w:rPr>
            </w:pPr>
            <w:r w:rsidRPr="003F28EE">
              <w:rPr>
                <w:sz w:val="20"/>
                <w:szCs w:val="20"/>
                <w:lang w:val="es-ES_tradnl"/>
              </w:rPr>
              <w:t>82.493</w:t>
            </w:r>
          </w:p>
        </w:tc>
      </w:tr>
      <w:tr w:rsidR="00BE2DAA" w:rsidRPr="003F28EE" w14:paraId="74F64B8C" w14:textId="77777777" w:rsidTr="00B04D00">
        <w:trPr>
          <w:trHeight w:hRule="exact" w:val="227"/>
        </w:trPr>
        <w:tc>
          <w:tcPr>
            <w:tcW w:w="1635" w:type="pct"/>
            <w:shd w:val="clear" w:color="auto" w:fill="auto"/>
            <w:vAlign w:val="center"/>
          </w:tcPr>
          <w:p w14:paraId="683C71DC" w14:textId="22B5B77F" w:rsidR="00BE2DAA" w:rsidRPr="003F28EE" w:rsidRDefault="00EA002A" w:rsidP="009639CC">
            <w:pPr>
              <w:rPr>
                <w:sz w:val="20"/>
                <w:szCs w:val="20"/>
                <w:lang w:val="es-ES_tradnl"/>
              </w:rPr>
            </w:pPr>
            <w:r w:rsidRPr="003F28EE">
              <w:rPr>
                <w:sz w:val="20"/>
                <w:szCs w:val="20"/>
                <w:lang w:val="es-ES_tradnl"/>
              </w:rPr>
              <w:t>PNUMA</w:t>
            </w:r>
          </w:p>
        </w:tc>
        <w:tc>
          <w:tcPr>
            <w:tcW w:w="1487" w:type="pct"/>
            <w:shd w:val="clear" w:color="auto" w:fill="auto"/>
            <w:vAlign w:val="center"/>
          </w:tcPr>
          <w:p w14:paraId="71E8F875" w14:textId="34B59587" w:rsidR="00BE2DAA" w:rsidRPr="003F28EE" w:rsidRDefault="0047008F" w:rsidP="00607302">
            <w:pPr>
              <w:jc w:val="right"/>
              <w:rPr>
                <w:sz w:val="20"/>
                <w:szCs w:val="20"/>
                <w:lang w:val="es-ES_tradnl"/>
              </w:rPr>
            </w:pPr>
            <w:r w:rsidRPr="003F28EE">
              <w:rPr>
                <w:sz w:val="20"/>
                <w:szCs w:val="20"/>
                <w:lang w:val="es-ES_tradnl"/>
              </w:rPr>
              <w:t>301.000</w:t>
            </w:r>
          </w:p>
        </w:tc>
        <w:tc>
          <w:tcPr>
            <w:tcW w:w="1878" w:type="pct"/>
            <w:shd w:val="clear" w:color="auto" w:fill="auto"/>
            <w:vAlign w:val="center"/>
          </w:tcPr>
          <w:p w14:paraId="1190A428" w14:textId="3CAC75C6" w:rsidR="00BE2DAA" w:rsidRPr="003F28EE" w:rsidRDefault="0047008F" w:rsidP="00607302">
            <w:pPr>
              <w:jc w:val="right"/>
              <w:rPr>
                <w:sz w:val="20"/>
                <w:szCs w:val="20"/>
                <w:lang w:val="es-ES_tradnl"/>
              </w:rPr>
            </w:pPr>
            <w:r w:rsidRPr="003F28EE">
              <w:rPr>
                <w:sz w:val="20"/>
                <w:szCs w:val="20"/>
                <w:lang w:val="es-ES_tradnl"/>
              </w:rPr>
              <w:t>38.127</w:t>
            </w:r>
          </w:p>
        </w:tc>
      </w:tr>
      <w:tr w:rsidR="007B5D9F" w:rsidRPr="003F28EE" w14:paraId="7733AC21" w14:textId="77777777" w:rsidTr="00B04D00">
        <w:trPr>
          <w:trHeight w:hRule="exact" w:val="227"/>
        </w:trPr>
        <w:tc>
          <w:tcPr>
            <w:tcW w:w="1635" w:type="pct"/>
            <w:shd w:val="clear" w:color="auto" w:fill="auto"/>
            <w:vAlign w:val="center"/>
          </w:tcPr>
          <w:p w14:paraId="4BA6840D" w14:textId="5738EBF8" w:rsidR="007B5D9F" w:rsidRPr="003F28EE" w:rsidRDefault="007B5D9F" w:rsidP="009639CC">
            <w:pPr>
              <w:rPr>
                <w:sz w:val="20"/>
                <w:szCs w:val="20"/>
                <w:lang w:val="es-ES_tradnl"/>
              </w:rPr>
            </w:pPr>
            <w:r w:rsidRPr="003F28EE">
              <w:rPr>
                <w:sz w:val="20"/>
                <w:szCs w:val="20"/>
                <w:lang w:val="es-ES_tradnl"/>
              </w:rPr>
              <w:t>ONUDI</w:t>
            </w:r>
          </w:p>
        </w:tc>
        <w:tc>
          <w:tcPr>
            <w:tcW w:w="1487" w:type="pct"/>
            <w:shd w:val="clear" w:color="auto" w:fill="auto"/>
            <w:vAlign w:val="center"/>
          </w:tcPr>
          <w:p w14:paraId="4E24D23F" w14:textId="4DCE4B66" w:rsidR="007B5D9F" w:rsidRPr="003F28EE" w:rsidRDefault="0047008F" w:rsidP="00607302">
            <w:pPr>
              <w:jc w:val="right"/>
              <w:rPr>
                <w:sz w:val="20"/>
                <w:szCs w:val="20"/>
                <w:lang w:val="es-ES_tradnl"/>
              </w:rPr>
            </w:pPr>
            <w:r w:rsidRPr="003F28EE">
              <w:rPr>
                <w:sz w:val="20"/>
                <w:szCs w:val="20"/>
                <w:lang w:val="es-ES_tradnl"/>
              </w:rPr>
              <w:t>660.000</w:t>
            </w:r>
          </w:p>
        </w:tc>
        <w:tc>
          <w:tcPr>
            <w:tcW w:w="1878" w:type="pct"/>
            <w:shd w:val="clear" w:color="auto" w:fill="auto"/>
            <w:vAlign w:val="center"/>
          </w:tcPr>
          <w:p w14:paraId="75A28776" w14:textId="1DFE4420" w:rsidR="007B5D9F" w:rsidRPr="003F28EE" w:rsidRDefault="0047008F" w:rsidP="00607302">
            <w:pPr>
              <w:jc w:val="right"/>
              <w:rPr>
                <w:sz w:val="20"/>
                <w:szCs w:val="20"/>
                <w:lang w:val="es-ES_tradnl"/>
              </w:rPr>
            </w:pPr>
            <w:r w:rsidRPr="003F28EE">
              <w:rPr>
                <w:sz w:val="20"/>
                <w:szCs w:val="20"/>
                <w:lang w:val="es-ES_tradnl"/>
              </w:rPr>
              <w:t>46.200</w:t>
            </w:r>
          </w:p>
        </w:tc>
      </w:tr>
      <w:tr w:rsidR="00BE2DAA" w:rsidRPr="003F28EE" w14:paraId="0F4C85A4" w14:textId="77777777" w:rsidTr="00B04D00">
        <w:trPr>
          <w:trHeight w:hRule="exact" w:val="227"/>
        </w:trPr>
        <w:tc>
          <w:tcPr>
            <w:tcW w:w="1635" w:type="pct"/>
            <w:shd w:val="clear" w:color="auto" w:fill="auto"/>
            <w:vAlign w:val="center"/>
          </w:tcPr>
          <w:p w14:paraId="27BD42D5" w14:textId="77777777" w:rsidR="00BE2DAA" w:rsidRPr="003F28EE" w:rsidRDefault="00BE2DAA" w:rsidP="009639CC">
            <w:pPr>
              <w:rPr>
                <w:sz w:val="20"/>
                <w:szCs w:val="20"/>
                <w:lang w:val="es-ES_tradnl"/>
              </w:rPr>
            </w:pPr>
            <w:r w:rsidRPr="003F28EE">
              <w:rPr>
                <w:sz w:val="20"/>
                <w:szCs w:val="20"/>
                <w:lang w:val="es-ES_tradnl"/>
              </w:rPr>
              <w:t>Total</w:t>
            </w:r>
          </w:p>
        </w:tc>
        <w:tc>
          <w:tcPr>
            <w:tcW w:w="1487" w:type="pct"/>
            <w:shd w:val="clear" w:color="auto" w:fill="auto"/>
            <w:vAlign w:val="center"/>
          </w:tcPr>
          <w:p w14:paraId="22B99A5B" w14:textId="3102EA6F" w:rsidR="00BE2DAA" w:rsidRPr="003F28EE" w:rsidRDefault="0047008F" w:rsidP="00607302">
            <w:pPr>
              <w:jc w:val="right"/>
              <w:rPr>
                <w:sz w:val="20"/>
                <w:szCs w:val="20"/>
                <w:lang w:val="es-ES_tradnl"/>
              </w:rPr>
            </w:pPr>
            <w:r w:rsidRPr="003F28EE">
              <w:rPr>
                <w:sz w:val="20"/>
                <w:szCs w:val="20"/>
                <w:lang w:val="es-ES_tradnl"/>
              </w:rPr>
              <w:t>2.139</w:t>
            </w:r>
            <w:r w:rsidR="00607302" w:rsidRPr="003F28EE">
              <w:rPr>
                <w:sz w:val="20"/>
                <w:szCs w:val="20"/>
                <w:lang w:val="es-ES_tradnl"/>
              </w:rPr>
              <w:t>,</w:t>
            </w:r>
            <w:r w:rsidR="00A22051" w:rsidRPr="003F28EE">
              <w:rPr>
                <w:sz w:val="20"/>
                <w:szCs w:val="20"/>
                <w:lang w:val="es-ES_tradnl"/>
              </w:rPr>
              <w:t>480</w:t>
            </w:r>
          </w:p>
        </w:tc>
        <w:tc>
          <w:tcPr>
            <w:tcW w:w="1878" w:type="pct"/>
            <w:shd w:val="clear" w:color="auto" w:fill="auto"/>
            <w:vAlign w:val="center"/>
          </w:tcPr>
          <w:p w14:paraId="456358A5" w14:textId="474AD1A2" w:rsidR="00BE2DAA" w:rsidRPr="003F28EE" w:rsidRDefault="0047008F" w:rsidP="00607302">
            <w:pPr>
              <w:jc w:val="right"/>
              <w:rPr>
                <w:sz w:val="20"/>
                <w:szCs w:val="20"/>
                <w:lang w:val="es-ES_tradnl"/>
              </w:rPr>
            </w:pPr>
            <w:r w:rsidRPr="003F28EE">
              <w:rPr>
                <w:sz w:val="20"/>
                <w:szCs w:val="20"/>
                <w:lang w:val="es-ES_tradnl"/>
              </w:rPr>
              <w:t>166.820</w:t>
            </w:r>
          </w:p>
        </w:tc>
      </w:tr>
    </w:tbl>
    <w:p w14:paraId="05AF93F0" w14:textId="77777777" w:rsidR="00BE2DAA" w:rsidRPr="003F28EE" w:rsidRDefault="00BE2DAA" w:rsidP="004642D5">
      <w:pPr>
        <w:ind w:left="-180" w:right="-540"/>
        <w:jc w:val="center"/>
        <w:rPr>
          <w:sz w:val="16"/>
          <w:szCs w:val="18"/>
          <w:lang w:val="es-ES_tradnl"/>
        </w:rPr>
      </w:pPr>
    </w:p>
    <w:tbl>
      <w:tblPr>
        <w:tblStyle w:val="TableGrid"/>
        <w:tblW w:w="5643" w:type="pct"/>
        <w:tblInd w:w="-635" w:type="dxa"/>
        <w:tblLook w:val="04A0" w:firstRow="1" w:lastRow="0" w:firstColumn="1" w:lastColumn="0" w:noHBand="0" w:noVBand="1"/>
      </w:tblPr>
      <w:tblGrid>
        <w:gridCol w:w="4476"/>
        <w:gridCol w:w="6076"/>
      </w:tblGrid>
      <w:tr w:rsidR="00BE2DAA" w:rsidRPr="003F28EE" w14:paraId="678AE8B8" w14:textId="77777777" w:rsidTr="00B04D00">
        <w:trPr>
          <w:trHeight w:hRule="exact" w:val="281"/>
        </w:trPr>
        <w:tc>
          <w:tcPr>
            <w:tcW w:w="2121" w:type="pct"/>
            <w:shd w:val="clear" w:color="auto" w:fill="auto"/>
            <w:vAlign w:val="center"/>
          </w:tcPr>
          <w:p w14:paraId="3BCB09DF" w14:textId="5C807317" w:rsidR="00BE2DAA" w:rsidRPr="003F28EE" w:rsidRDefault="00BE2DAA" w:rsidP="007E5A5D">
            <w:pPr>
              <w:jc w:val="left"/>
              <w:rPr>
                <w:b/>
                <w:color w:val="000000" w:themeColor="text1"/>
                <w:sz w:val="20"/>
                <w:lang w:val="es-ES_tradnl"/>
              </w:rPr>
            </w:pPr>
            <w:r w:rsidRPr="003F28EE">
              <w:rPr>
                <w:b/>
                <w:color w:val="000000" w:themeColor="text1"/>
                <w:sz w:val="20"/>
                <w:lang w:val="es-ES_tradnl"/>
              </w:rPr>
              <w:t xml:space="preserve">Recomendación de la </w:t>
            </w:r>
            <w:r w:rsidR="00005B4A" w:rsidRPr="003F28EE">
              <w:rPr>
                <w:b/>
                <w:color w:val="000000" w:themeColor="text1"/>
                <w:sz w:val="20"/>
                <w:lang w:val="es-ES_tradnl"/>
              </w:rPr>
              <w:t>Secretaría</w:t>
            </w:r>
            <w:r w:rsidRPr="003F28EE">
              <w:rPr>
                <w:b/>
                <w:color w:val="000000" w:themeColor="text1"/>
                <w:sz w:val="20"/>
                <w:lang w:val="es-ES_tradnl"/>
              </w:rPr>
              <w:t>:</w:t>
            </w:r>
          </w:p>
        </w:tc>
        <w:tc>
          <w:tcPr>
            <w:tcW w:w="2879" w:type="pct"/>
            <w:shd w:val="clear" w:color="auto" w:fill="auto"/>
            <w:vAlign w:val="center"/>
          </w:tcPr>
          <w:p w14:paraId="774685E0" w14:textId="319D149D" w:rsidR="00BE2DAA" w:rsidRPr="003F28EE" w:rsidRDefault="00BE2DAA" w:rsidP="007E5A5D">
            <w:pPr>
              <w:jc w:val="center"/>
              <w:rPr>
                <w:color w:val="000000" w:themeColor="text1"/>
                <w:sz w:val="20"/>
                <w:lang w:val="es-ES_tradnl"/>
              </w:rPr>
            </w:pPr>
            <w:r w:rsidRPr="003F28EE">
              <w:rPr>
                <w:color w:val="000000" w:themeColor="text1"/>
                <w:sz w:val="20"/>
                <w:lang w:val="es-ES_tradnl"/>
              </w:rPr>
              <w:t>Para consideración individual</w:t>
            </w:r>
          </w:p>
        </w:tc>
      </w:tr>
    </w:tbl>
    <w:p w14:paraId="6E2481FB" w14:textId="77777777" w:rsidR="00BE2DAA" w:rsidRPr="003F28EE" w:rsidRDefault="00BE2DAA" w:rsidP="00DC561D">
      <w:pPr>
        <w:keepNext/>
        <w:widowControl w:val="0"/>
        <w:tabs>
          <w:tab w:val="left" w:pos="2880"/>
          <w:tab w:val="left" w:pos="5760"/>
        </w:tabs>
        <w:spacing w:before="240" w:after="240"/>
        <w:jc w:val="center"/>
        <w:rPr>
          <w:b/>
          <w:lang w:val="es-ES_tradnl"/>
        </w:rPr>
      </w:pPr>
      <w:r w:rsidRPr="003F28EE">
        <w:rPr>
          <w:b/>
          <w:lang w:val="es-ES_tradnl"/>
        </w:rPr>
        <w:lastRenderedPageBreak/>
        <w:t>DESCRIPCIÓN DEL PROYECTO</w:t>
      </w:r>
    </w:p>
    <w:p w14:paraId="099B6303" w14:textId="77777777" w:rsidR="00BE2DAA" w:rsidRPr="003F28EE" w:rsidRDefault="00BE2DAA" w:rsidP="00DC561D">
      <w:pPr>
        <w:keepNext/>
        <w:spacing w:after="240"/>
        <w:rPr>
          <w:b/>
          <w:lang w:val="es-ES_tradnl"/>
        </w:rPr>
      </w:pPr>
      <w:r w:rsidRPr="003F28EE">
        <w:rPr>
          <w:b/>
          <w:lang w:val="es-ES_tradnl"/>
        </w:rPr>
        <w:t>Antecedentes</w:t>
      </w:r>
    </w:p>
    <w:p w14:paraId="335D0C36" w14:textId="534EF184" w:rsidR="00DF5344" w:rsidRPr="003F28EE" w:rsidRDefault="00DF5344" w:rsidP="00FF2427">
      <w:pPr>
        <w:pStyle w:val="Heading1"/>
        <w:rPr>
          <w:lang w:val="es-ES_tradnl"/>
        </w:rPr>
      </w:pPr>
      <w:r w:rsidRPr="003F28EE">
        <w:rPr>
          <w:lang w:val="es-ES_tradnl"/>
        </w:rPr>
        <w:t xml:space="preserve">En nombre del Gobierno de la República Islámica del Irán, el PNUD, </w:t>
      </w:r>
      <w:r w:rsidR="008137C7" w:rsidRPr="003F28EE">
        <w:rPr>
          <w:lang w:val="es-ES_tradnl"/>
        </w:rPr>
        <w:t>en calidad de principal organismo de ejecución</w:t>
      </w:r>
      <w:r w:rsidRPr="003F28EE">
        <w:rPr>
          <w:lang w:val="es-ES_tradnl"/>
        </w:rPr>
        <w:t xml:space="preserve">, </w:t>
      </w:r>
      <w:r w:rsidR="0096539C" w:rsidRPr="003F28EE">
        <w:rPr>
          <w:lang w:val="es-ES_tradnl"/>
        </w:rPr>
        <w:t xml:space="preserve">solicita financiamiento para la etapa III del </w:t>
      </w:r>
      <w:r w:rsidRPr="003F28EE">
        <w:rPr>
          <w:lang w:val="es-ES_tradnl"/>
        </w:rPr>
        <w:t xml:space="preserve">plan de gestión para la eliminación de HCFC (PGEH), </w:t>
      </w:r>
      <w:r w:rsidR="000D4B1C" w:rsidRPr="003F28EE">
        <w:rPr>
          <w:lang w:val="es-ES_tradnl"/>
        </w:rPr>
        <w:t xml:space="preserve">por un monto </w:t>
      </w:r>
      <w:r w:rsidRPr="003F28EE">
        <w:rPr>
          <w:lang w:val="es-ES_tradnl"/>
        </w:rPr>
        <w:t xml:space="preserve">total de </w:t>
      </w:r>
      <w:r w:rsidR="006F455C">
        <w:rPr>
          <w:lang w:val="es-ES_tradnl"/>
        </w:rPr>
        <w:t>USD </w:t>
      </w:r>
      <w:r w:rsidRPr="003F28EE">
        <w:rPr>
          <w:lang w:val="es-ES_tradnl"/>
        </w:rPr>
        <w:t xml:space="preserve">5.357.561, </w:t>
      </w:r>
      <w:r w:rsidR="007D2560" w:rsidRPr="003F28EE">
        <w:rPr>
          <w:lang w:val="es-ES_tradnl"/>
        </w:rPr>
        <w:t xml:space="preserve">cifra consistente en </w:t>
      </w:r>
      <w:r w:rsidR="006F455C">
        <w:rPr>
          <w:lang w:val="es-ES_tradnl"/>
        </w:rPr>
        <w:t>USD </w:t>
      </w:r>
      <w:r w:rsidRPr="003F28EE">
        <w:rPr>
          <w:lang w:val="es-ES_tradnl"/>
        </w:rPr>
        <w:t xml:space="preserve">2.864.496 más gastos de apoyo de </w:t>
      </w:r>
      <w:r w:rsidR="006F455C">
        <w:rPr>
          <w:lang w:val="es-ES_tradnl"/>
        </w:rPr>
        <w:t>USD </w:t>
      </w:r>
      <w:r w:rsidRPr="003F28EE">
        <w:rPr>
          <w:lang w:val="es-ES_tradnl"/>
        </w:rPr>
        <w:t xml:space="preserve">200.515 </w:t>
      </w:r>
      <w:r w:rsidR="00107919" w:rsidRPr="003F28EE">
        <w:rPr>
          <w:lang w:val="es-ES_tradnl"/>
        </w:rPr>
        <w:t xml:space="preserve">para el PNUD, </w:t>
      </w:r>
      <w:r w:rsidR="006F455C">
        <w:rPr>
          <w:lang w:val="es-ES_tradnl"/>
        </w:rPr>
        <w:t>USD </w:t>
      </w:r>
      <w:r w:rsidR="00107919" w:rsidRPr="003F28EE">
        <w:rPr>
          <w:lang w:val="es-ES_tradnl"/>
        </w:rPr>
        <w:t>755.000</w:t>
      </w:r>
      <w:r w:rsidRPr="003F28EE">
        <w:rPr>
          <w:lang w:val="es-ES_tradnl"/>
        </w:rPr>
        <w:t xml:space="preserve"> más gastos de apoyo </w:t>
      </w:r>
      <w:r w:rsidR="00A8412C" w:rsidRPr="003F28EE">
        <w:rPr>
          <w:lang w:val="es-ES_tradnl"/>
        </w:rPr>
        <w:t xml:space="preserve">de </w:t>
      </w:r>
      <w:r w:rsidR="006F455C">
        <w:rPr>
          <w:lang w:val="es-ES_tradnl"/>
        </w:rPr>
        <w:t>USD </w:t>
      </w:r>
      <w:r w:rsidR="00A8412C" w:rsidRPr="003F28EE">
        <w:rPr>
          <w:lang w:val="es-ES_tradnl"/>
        </w:rPr>
        <w:t>93.050</w:t>
      </w:r>
      <w:r w:rsidR="00656786" w:rsidRPr="003F28EE">
        <w:rPr>
          <w:lang w:val="es-ES_tradnl"/>
        </w:rPr>
        <w:t xml:space="preserve"> para el PNUMA, y </w:t>
      </w:r>
      <w:r w:rsidR="006F455C">
        <w:rPr>
          <w:lang w:val="es-ES_tradnl"/>
        </w:rPr>
        <w:t>USD </w:t>
      </w:r>
      <w:r w:rsidR="00656786" w:rsidRPr="003F28EE">
        <w:rPr>
          <w:lang w:val="es-ES_tradnl"/>
        </w:rPr>
        <w:t>1.350.000</w:t>
      </w:r>
      <w:r w:rsidRPr="003F28EE">
        <w:rPr>
          <w:lang w:val="es-ES_tradnl"/>
        </w:rPr>
        <w:t xml:space="preserve"> más gastos de apoyo </w:t>
      </w:r>
      <w:r w:rsidR="00CA7D3B" w:rsidRPr="003F28EE">
        <w:rPr>
          <w:lang w:val="es-ES_tradnl"/>
        </w:rPr>
        <w:t xml:space="preserve">de </w:t>
      </w:r>
      <w:r w:rsidR="006F455C">
        <w:rPr>
          <w:lang w:val="es-ES_tradnl"/>
        </w:rPr>
        <w:t>USD </w:t>
      </w:r>
      <w:r w:rsidR="00CA7D3B" w:rsidRPr="003F28EE">
        <w:rPr>
          <w:lang w:val="es-ES_tradnl"/>
        </w:rPr>
        <w:t>94.500</w:t>
      </w:r>
      <w:r w:rsidRPr="003F28EE">
        <w:rPr>
          <w:lang w:val="es-ES_tradnl"/>
        </w:rPr>
        <w:t xml:space="preserve"> para la ONUDI, según</w:t>
      </w:r>
      <w:r w:rsidR="00E019F5" w:rsidRPr="003F28EE">
        <w:rPr>
          <w:lang w:val="es-ES_tradnl"/>
        </w:rPr>
        <w:t xml:space="preserve"> lo originalmente solicitado.</w:t>
      </w:r>
      <w:r w:rsidR="00FA3B7A" w:rsidRPr="003F28EE">
        <w:rPr>
          <w:vertAlign w:val="superscript"/>
          <w:lang w:val="es-ES_tradnl"/>
        </w:rPr>
        <w:t xml:space="preserve"> </w:t>
      </w:r>
      <w:r w:rsidR="00FA3B7A" w:rsidRPr="003F28EE">
        <w:rPr>
          <w:vertAlign w:val="superscript"/>
          <w:lang w:val="es-ES_tradnl"/>
        </w:rPr>
        <w:footnoteReference w:id="3"/>
      </w:r>
      <w:r w:rsidRPr="003F28EE">
        <w:rPr>
          <w:lang w:val="es-ES_tradnl"/>
        </w:rPr>
        <w:t xml:space="preserve"> La ejecución de la </w:t>
      </w:r>
      <w:r w:rsidR="00F265EA">
        <w:rPr>
          <w:lang w:val="es-ES_tradnl"/>
        </w:rPr>
        <w:t>etapa</w:t>
      </w:r>
      <w:r w:rsidRPr="003F28EE">
        <w:rPr>
          <w:lang w:val="es-ES_tradnl"/>
        </w:rPr>
        <w:t xml:space="preserve"> III </w:t>
      </w:r>
      <w:r w:rsidR="001A7548" w:rsidRPr="003F28EE">
        <w:rPr>
          <w:lang w:val="es-ES_tradnl"/>
        </w:rPr>
        <w:t>permitirá eliminar</w:t>
      </w:r>
      <w:r w:rsidRPr="003F28EE">
        <w:rPr>
          <w:lang w:val="es-ES_tradnl"/>
        </w:rPr>
        <w:t xml:space="preserve"> el consumo </w:t>
      </w:r>
      <w:r w:rsidR="001A7548" w:rsidRPr="003F28EE">
        <w:rPr>
          <w:lang w:val="es-ES_tradnl"/>
        </w:rPr>
        <w:t xml:space="preserve">remanente </w:t>
      </w:r>
      <w:r w:rsidRPr="003F28EE">
        <w:rPr>
          <w:lang w:val="es-ES_tradnl"/>
        </w:rPr>
        <w:t xml:space="preserve">de HCFC </w:t>
      </w:r>
      <w:r w:rsidR="00C12D54">
        <w:rPr>
          <w:lang w:val="es-ES_tradnl"/>
        </w:rPr>
        <w:t>a</w:t>
      </w:r>
      <w:r w:rsidR="00C65A1C" w:rsidRPr="003F28EE">
        <w:rPr>
          <w:lang w:val="es-ES_tradnl"/>
        </w:rPr>
        <w:t xml:space="preserve">l año </w:t>
      </w:r>
      <w:r w:rsidR="00AA3F96" w:rsidRPr="003F28EE">
        <w:rPr>
          <w:lang w:val="es-ES_tradnl"/>
        </w:rPr>
        <w:t>2030.</w:t>
      </w:r>
    </w:p>
    <w:p w14:paraId="03518D98" w14:textId="00E5A9BF" w:rsidR="00BE2DAA" w:rsidRPr="003F28EE" w:rsidRDefault="00BE2DAA" w:rsidP="00C56812">
      <w:pPr>
        <w:pStyle w:val="Heading1"/>
        <w:rPr>
          <w:lang w:val="es-ES_tradnl"/>
        </w:rPr>
      </w:pPr>
      <w:r w:rsidRPr="003F28EE">
        <w:rPr>
          <w:lang w:val="es-ES_tradnl"/>
        </w:rPr>
        <w:t xml:space="preserve">El primer tramo de la etapa </w:t>
      </w:r>
      <w:r w:rsidR="00EA002A" w:rsidRPr="003F28EE">
        <w:rPr>
          <w:lang w:val="es-ES_tradnl"/>
        </w:rPr>
        <w:t xml:space="preserve">III </w:t>
      </w:r>
      <w:r w:rsidRPr="003F28EE">
        <w:rPr>
          <w:lang w:val="es-ES_tradnl"/>
        </w:rPr>
        <w:t xml:space="preserve">que se solicita en esta reunión asciende a </w:t>
      </w:r>
      <w:r w:rsidR="006F455C">
        <w:rPr>
          <w:lang w:val="es-ES_tradnl"/>
        </w:rPr>
        <w:t>USD </w:t>
      </w:r>
      <w:r w:rsidR="0047008F" w:rsidRPr="003F28EE">
        <w:rPr>
          <w:lang w:val="es-ES_tradnl"/>
        </w:rPr>
        <w:t>2.352.</w:t>
      </w:r>
      <w:r w:rsidR="005E6906" w:rsidRPr="003F28EE">
        <w:rPr>
          <w:lang w:val="es-ES_tradnl"/>
        </w:rPr>
        <w:t>019</w:t>
      </w:r>
      <w:r w:rsidRPr="003F28EE">
        <w:rPr>
          <w:lang w:val="es-ES_tradnl"/>
        </w:rPr>
        <w:t xml:space="preserve">, </w:t>
      </w:r>
      <w:r w:rsidR="00ED6953" w:rsidRPr="003F28EE">
        <w:rPr>
          <w:lang w:val="es-ES_tradnl"/>
        </w:rPr>
        <w:t xml:space="preserve">cifra consistente en </w:t>
      </w:r>
      <w:r w:rsidR="006F455C">
        <w:rPr>
          <w:lang w:val="es-ES_tradnl"/>
        </w:rPr>
        <w:t>USD </w:t>
      </w:r>
      <w:r w:rsidR="0047008F" w:rsidRPr="003F28EE">
        <w:rPr>
          <w:lang w:val="es-ES_tradnl"/>
        </w:rPr>
        <w:t>1.335</w:t>
      </w:r>
      <w:r w:rsidR="009639CC" w:rsidRPr="003F28EE">
        <w:rPr>
          <w:lang w:val="es-ES_tradnl"/>
        </w:rPr>
        <w:t>.230</w:t>
      </w:r>
      <w:r w:rsidR="00A34812" w:rsidRPr="003F28EE">
        <w:rPr>
          <w:lang w:val="es-ES_tradnl"/>
        </w:rPr>
        <w:t xml:space="preserve"> más gastos de apoyo</w:t>
      </w:r>
      <w:r w:rsidR="00005B4A" w:rsidRPr="003F28EE">
        <w:rPr>
          <w:lang w:val="es-ES_tradnl"/>
        </w:rPr>
        <w:t xml:space="preserve"> de </w:t>
      </w:r>
      <w:r w:rsidR="006F455C">
        <w:rPr>
          <w:lang w:val="es-ES_tradnl"/>
        </w:rPr>
        <w:t>USD </w:t>
      </w:r>
      <w:r w:rsidR="0047008F" w:rsidRPr="003F28EE">
        <w:rPr>
          <w:lang w:val="es-ES_tradnl"/>
        </w:rPr>
        <w:t>93.466</w:t>
      </w:r>
      <w:r w:rsidR="00232A8F" w:rsidRPr="003F28EE">
        <w:rPr>
          <w:lang w:val="es-ES_tradnl"/>
        </w:rPr>
        <w:t xml:space="preserve"> </w:t>
      </w:r>
      <w:r w:rsidRPr="003F28EE">
        <w:rPr>
          <w:lang w:val="es-ES_tradnl"/>
        </w:rPr>
        <w:t xml:space="preserve">para </w:t>
      </w:r>
      <w:r w:rsidR="00EA002A" w:rsidRPr="003F28EE">
        <w:rPr>
          <w:lang w:val="es-ES_tradnl"/>
        </w:rPr>
        <w:t>el PNUD</w:t>
      </w:r>
      <w:r w:rsidR="009639CC" w:rsidRPr="003F28EE">
        <w:rPr>
          <w:lang w:val="es-ES_tradnl"/>
        </w:rPr>
        <w:t xml:space="preserve">, </w:t>
      </w:r>
      <w:r w:rsidR="006F455C">
        <w:rPr>
          <w:lang w:val="es-ES_tradnl"/>
        </w:rPr>
        <w:t>USD </w:t>
      </w:r>
      <w:r w:rsidR="0047008F" w:rsidRPr="003F28EE">
        <w:rPr>
          <w:lang w:val="es-ES_tradnl"/>
        </w:rPr>
        <w:t>193.300</w:t>
      </w:r>
      <w:r w:rsidR="009639CC" w:rsidRPr="003F28EE">
        <w:rPr>
          <w:lang w:val="es-ES_tradnl"/>
        </w:rPr>
        <w:t xml:space="preserve"> más </w:t>
      </w:r>
      <w:r w:rsidR="00005B4A" w:rsidRPr="003F28EE">
        <w:rPr>
          <w:lang w:val="es-ES_tradnl"/>
        </w:rPr>
        <w:t xml:space="preserve">gastos de apoyo de </w:t>
      </w:r>
      <w:r w:rsidR="006F455C">
        <w:rPr>
          <w:lang w:val="es-ES_tradnl"/>
        </w:rPr>
        <w:t>USD </w:t>
      </w:r>
      <w:r w:rsidR="0047008F" w:rsidRPr="003F28EE">
        <w:rPr>
          <w:lang w:val="es-ES_tradnl"/>
        </w:rPr>
        <w:t>23.823</w:t>
      </w:r>
      <w:r w:rsidR="009639CC" w:rsidRPr="003F28EE">
        <w:rPr>
          <w:lang w:val="es-ES_tradnl"/>
        </w:rPr>
        <w:t xml:space="preserve">, </w:t>
      </w:r>
      <w:r w:rsidR="00005B4A" w:rsidRPr="003F28EE">
        <w:rPr>
          <w:lang w:val="es-ES_tradnl"/>
        </w:rPr>
        <w:t xml:space="preserve">para el </w:t>
      </w:r>
      <w:r w:rsidR="001F2012" w:rsidRPr="003F28EE">
        <w:rPr>
          <w:lang w:val="es-ES_tradnl"/>
        </w:rPr>
        <w:t>PNUMA,</w:t>
      </w:r>
      <w:r w:rsidR="00005B4A" w:rsidRPr="003F28EE">
        <w:rPr>
          <w:lang w:val="es-ES_tradnl"/>
        </w:rPr>
        <w:t xml:space="preserve"> y </w:t>
      </w:r>
      <w:r w:rsidR="006F455C">
        <w:rPr>
          <w:lang w:val="es-ES_tradnl"/>
        </w:rPr>
        <w:t>USD </w:t>
      </w:r>
      <w:r w:rsidR="0047008F" w:rsidRPr="003F28EE">
        <w:rPr>
          <w:lang w:val="es-ES_tradnl"/>
        </w:rPr>
        <w:t>660.000</w:t>
      </w:r>
      <w:r w:rsidRPr="003F28EE">
        <w:rPr>
          <w:lang w:val="es-ES_tradnl"/>
        </w:rPr>
        <w:t xml:space="preserve"> más </w:t>
      </w:r>
      <w:r w:rsidR="00005B4A" w:rsidRPr="003F28EE">
        <w:rPr>
          <w:lang w:val="es-ES_tradnl"/>
        </w:rPr>
        <w:t xml:space="preserve">gastos de apoyo de </w:t>
      </w:r>
      <w:r w:rsidR="006F455C">
        <w:rPr>
          <w:lang w:val="es-ES_tradnl"/>
        </w:rPr>
        <w:t>USD </w:t>
      </w:r>
      <w:r w:rsidR="0047008F" w:rsidRPr="003F28EE">
        <w:rPr>
          <w:lang w:val="es-ES_tradnl"/>
        </w:rPr>
        <w:t>46.200</w:t>
      </w:r>
      <w:r w:rsidR="002A5C8A" w:rsidRPr="003F28EE">
        <w:rPr>
          <w:lang w:val="es-ES_tradnl"/>
        </w:rPr>
        <w:t xml:space="preserve"> </w:t>
      </w:r>
      <w:r w:rsidRPr="003F28EE">
        <w:rPr>
          <w:lang w:val="es-ES_tradnl"/>
        </w:rPr>
        <w:t xml:space="preserve">para </w:t>
      </w:r>
      <w:r w:rsidR="00EA002A" w:rsidRPr="003F28EE">
        <w:rPr>
          <w:lang w:val="es-ES_tradnl"/>
        </w:rPr>
        <w:t>la ONUDI</w:t>
      </w:r>
      <w:r w:rsidRPr="003F28EE">
        <w:rPr>
          <w:lang w:val="es-ES_tradnl"/>
        </w:rPr>
        <w:t>, según lo originalmente solicitado.</w:t>
      </w:r>
    </w:p>
    <w:p w14:paraId="6AB1A229" w14:textId="10ECC69B" w:rsidR="00BE2DAA" w:rsidRPr="003F28EE" w:rsidRDefault="00BE2DAA" w:rsidP="00DC561D">
      <w:pPr>
        <w:keepNext/>
        <w:spacing w:after="240"/>
        <w:outlineLvl w:val="0"/>
        <w:rPr>
          <w:b/>
          <w:lang w:val="es-ES_tradnl"/>
        </w:rPr>
      </w:pPr>
      <w:r w:rsidRPr="003F28EE">
        <w:rPr>
          <w:b/>
          <w:lang w:val="es-ES_tradnl"/>
        </w:rPr>
        <w:t xml:space="preserve">Estado de ejecución de la </w:t>
      </w:r>
      <w:r w:rsidRPr="003F28EE">
        <w:rPr>
          <w:b/>
          <w:bCs/>
          <w:lang w:val="es-ES_tradnl"/>
        </w:rPr>
        <w:t xml:space="preserve">etapa </w:t>
      </w:r>
      <w:r w:rsidR="00D370E4" w:rsidRPr="003F28EE">
        <w:rPr>
          <w:b/>
          <w:bCs/>
          <w:lang w:val="es-ES_tradnl"/>
        </w:rPr>
        <w:t xml:space="preserve">I </w:t>
      </w:r>
      <w:r w:rsidRPr="003F28EE">
        <w:rPr>
          <w:b/>
          <w:lang w:val="es-ES_tradnl"/>
        </w:rPr>
        <w:t>del PGEH</w:t>
      </w:r>
    </w:p>
    <w:p w14:paraId="15E9D298" w14:textId="719F0B8C" w:rsidR="001144CD" w:rsidRPr="003F28EE" w:rsidRDefault="00374F54" w:rsidP="007E5A5D">
      <w:pPr>
        <w:pStyle w:val="Heading1"/>
        <w:keepNext/>
        <w:widowControl w:val="0"/>
        <w:tabs>
          <w:tab w:val="num" w:pos="709"/>
        </w:tabs>
        <w:rPr>
          <w:lang w:val="es-ES_tradnl"/>
        </w:rPr>
      </w:pPr>
      <w:r w:rsidRPr="003F28EE">
        <w:rPr>
          <w:lang w:val="es-ES_tradnl"/>
        </w:rPr>
        <w:t>La e</w:t>
      </w:r>
      <w:r w:rsidR="00BE2DAA" w:rsidRPr="003F28EE">
        <w:rPr>
          <w:lang w:val="es-ES_tradnl"/>
        </w:rPr>
        <w:t xml:space="preserve">tapa </w:t>
      </w:r>
      <w:r w:rsidR="00D370E4" w:rsidRPr="003F28EE">
        <w:rPr>
          <w:lang w:val="es-ES_tradnl"/>
        </w:rPr>
        <w:t xml:space="preserve">II </w:t>
      </w:r>
      <w:r w:rsidR="00BE2DAA" w:rsidRPr="003F28EE">
        <w:rPr>
          <w:lang w:val="es-ES_tradnl"/>
        </w:rPr>
        <w:t xml:space="preserve">del PGEH para la </w:t>
      </w:r>
      <w:r w:rsidR="008D7E1D" w:rsidRPr="003F28EE">
        <w:rPr>
          <w:lang w:val="es-ES_tradnl"/>
        </w:rPr>
        <w:t>República Islámica del Irán</w:t>
      </w:r>
      <w:r w:rsidR="00FE167B" w:rsidRPr="003F28EE">
        <w:rPr>
          <w:lang w:val="es-ES_tradnl"/>
        </w:rPr>
        <w:t xml:space="preserve">, </w:t>
      </w:r>
      <w:r w:rsidR="00BE2DAA" w:rsidRPr="003F28EE">
        <w:rPr>
          <w:lang w:val="es-ES_tradnl"/>
        </w:rPr>
        <w:t xml:space="preserve">aprobada originalmente en la </w:t>
      </w:r>
      <w:r w:rsidR="00FC2B88" w:rsidRPr="003F28EE">
        <w:rPr>
          <w:lang w:val="es-ES_tradnl"/>
        </w:rPr>
        <w:t>77</w:t>
      </w:r>
      <w:r w:rsidR="00FC2B88" w:rsidRPr="003F28EE">
        <w:rPr>
          <w:vertAlign w:val="superscript"/>
          <w:lang w:val="es-ES_tradnl"/>
        </w:rPr>
        <w:t>a</w:t>
      </w:r>
      <w:r w:rsidR="00551E18" w:rsidRPr="003F28EE">
        <w:rPr>
          <w:vertAlign w:val="superscript"/>
          <w:lang w:val="es-ES_tradnl"/>
        </w:rPr>
        <w:t xml:space="preserve"> </w:t>
      </w:r>
      <w:r w:rsidR="00BE2DAA" w:rsidRPr="003F28EE">
        <w:rPr>
          <w:lang w:val="es-ES_tradnl"/>
        </w:rPr>
        <w:t>reunión</w:t>
      </w:r>
      <w:r w:rsidR="00BE2DAA" w:rsidRPr="003F28EE">
        <w:rPr>
          <w:vertAlign w:val="superscript"/>
          <w:lang w:val="es-ES_tradnl"/>
        </w:rPr>
        <w:footnoteReference w:id="4"/>
      </w:r>
      <w:r w:rsidR="00E0543F" w:rsidRPr="003F28EE">
        <w:rPr>
          <w:lang w:val="es-ES_tradnl"/>
        </w:rPr>
        <w:t xml:space="preserve"> </w:t>
      </w:r>
      <w:r w:rsidR="00B03127">
        <w:rPr>
          <w:lang w:val="es-ES_tradnl"/>
        </w:rPr>
        <w:t xml:space="preserve">y </w:t>
      </w:r>
      <w:r w:rsidR="00E0543F" w:rsidRPr="003F28EE">
        <w:rPr>
          <w:lang w:val="es-ES_tradnl"/>
        </w:rPr>
        <w:t xml:space="preserve">actualizada </w:t>
      </w:r>
      <w:r w:rsidR="00B67DB9" w:rsidRPr="003F28EE">
        <w:rPr>
          <w:lang w:val="es-ES_tradnl"/>
        </w:rPr>
        <w:t xml:space="preserve">en las </w:t>
      </w:r>
      <w:r w:rsidR="00CC6F75" w:rsidRPr="003F28EE">
        <w:rPr>
          <w:lang w:val="es-ES_tradnl"/>
        </w:rPr>
        <w:t xml:space="preserve">reuniones </w:t>
      </w:r>
      <w:r w:rsidR="00B03127" w:rsidRPr="003F28EE">
        <w:rPr>
          <w:lang w:val="es-ES_tradnl"/>
        </w:rPr>
        <w:t>90</w:t>
      </w:r>
      <w:r w:rsidR="00B03127" w:rsidRPr="003F28EE">
        <w:rPr>
          <w:vertAlign w:val="superscript"/>
          <w:lang w:val="es-ES_tradnl"/>
        </w:rPr>
        <w:t>a</w:t>
      </w:r>
      <w:r w:rsidR="00B03127">
        <w:rPr>
          <w:lang w:val="es-ES_tradnl"/>
        </w:rPr>
        <w:t xml:space="preserve">, </w:t>
      </w:r>
      <w:r w:rsidR="00B67DB9" w:rsidRPr="003F28EE">
        <w:rPr>
          <w:lang w:val="es-ES_tradnl"/>
        </w:rPr>
        <w:t>92</w:t>
      </w:r>
      <w:r w:rsidR="008E6FAE" w:rsidRPr="003F28EE">
        <w:rPr>
          <w:lang w:val="es-ES_tradnl"/>
        </w:rPr>
        <w:t xml:space="preserve">ª </w:t>
      </w:r>
      <w:r w:rsidR="00CC6F75" w:rsidRPr="003F28EE">
        <w:rPr>
          <w:lang w:val="es-ES_tradnl"/>
        </w:rPr>
        <w:t>y 94</w:t>
      </w:r>
      <w:r w:rsidR="002A084D" w:rsidRPr="003F28EE">
        <w:rPr>
          <w:lang w:val="es-ES_tradnl"/>
        </w:rPr>
        <w:t>ª</w:t>
      </w:r>
      <w:r w:rsidR="002774EA" w:rsidRPr="003F28EE">
        <w:rPr>
          <w:lang w:val="es-ES_tradnl"/>
        </w:rPr>
        <w:t>,</w:t>
      </w:r>
      <w:r w:rsidR="00434B57" w:rsidRPr="003F28EE">
        <w:rPr>
          <w:vertAlign w:val="superscript"/>
          <w:lang w:val="es-ES_tradnl"/>
        </w:rPr>
        <w:footnoteReference w:id="5"/>
      </w:r>
      <w:r w:rsidR="00BE2DAA" w:rsidRPr="003F28EE">
        <w:rPr>
          <w:lang w:val="es-ES_tradnl"/>
        </w:rPr>
        <w:t xml:space="preserve"> </w:t>
      </w:r>
      <w:r w:rsidR="00C55D8E">
        <w:rPr>
          <w:lang w:val="es-ES_tradnl"/>
        </w:rPr>
        <w:t>se propone</w:t>
      </w:r>
      <w:r w:rsidR="00AC5ACD" w:rsidRPr="003F28EE">
        <w:rPr>
          <w:lang w:val="es-ES_tradnl"/>
        </w:rPr>
        <w:t xml:space="preserve"> </w:t>
      </w:r>
      <w:r w:rsidR="00BE2DAA" w:rsidRPr="003F28EE">
        <w:rPr>
          <w:lang w:val="es-ES_tradnl"/>
        </w:rPr>
        <w:t xml:space="preserve">eliminar </w:t>
      </w:r>
      <w:r w:rsidR="0047008F" w:rsidRPr="003F28EE">
        <w:rPr>
          <w:lang w:val="es-ES_tradnl"/>
        </w:rPr>
        <w:t xml:space="preserve">162,37 </w:t>
      </w:r>
      <w:r w:rsidR="00BE2DAA" w:rsidRPr="003F28EE">
        <w:rPr>
          <w:lang w:val="es-ES_tradnl"/>
        </w:rPr>
        <w:t xml:space="preserve">toneladas PAO de HCFC utilizados en </w:t>
      </w:r>
      <w:r w:rsidR="00B874FB" w:rsidRPr="003F28EE">
        <w:rPr>
          <w:lang w:val="es-ES_tradnl"/>
        </w:rPr>
        <w:t>servicio técnico</w:t>
      </w:r>
      <w:r w:rsidR="003E5AC1" w:rsidRPr="003F28EE">
        <w:rPr>
          <w:lang w:val="es-ES_tradnl"/>
        </w:rPr>
        <w:t xml:space="preserve">, fabricación de refrigeración comercial </w:t>
      </w:r>
      <w:r w:rsidR="00BE2DAA" w:rsidRPr="003F28EE">
        <w:rPr>
          <w:lang w:val="es-ES_tradnl"/>
        </w:rPr>
        <w:t xml:space="preserve">y </w:t>
      </w:r>
      <w:r w:rsidR="00A1684F" w:rsidRPr="003F28EE">
        <w:rPr>
          <w:lang w:val="es-ES_tradnl"/>
        </w:rPr>
        <w:t xml:space="preserve">fabricación de </w:t>
      </w:r>
      <w:r w:rsidR="00B874FB" w:rsidRPr="003F28EE">
        <w:rPr>
          <w:lang w:val="es-ES_tradnl"/>
        </w:rPr>
        <w:t>espuma de poliuretano</w:t>
      </w:r>
      <w:r w:rsidR="00BE2DAA" w:rsidRPr="003F28EE">
        <w:rPr>
          <w:lang w:val="es-ES_tradnl"/>
        </w:rPr>
        <w:t xml:space="preserve"> y </w:t>
      </w:r>
      <w:r w:rsidR="00B62744" w:rsidRPr="003F28EE">
        <w:rPr>
          <w:lang w:val="es-ES_tradnl"/>
        </w:rPr>
        <w:t xml:space="preserve">reducir </w:t>
      </w:r>
      <w:r w:rsidR="00BE2DAA" w:rsidRPr="003F28EE">
        <w:rPr>
          <w:lang w:val="es-ES_tradnl"/>
        </w:rPr>
        <w:t xml:space="preserve">la </w:t>
      </w:r>
      <w:r w:rsidR="00005B4A" w:rsidRPr="003F28EE">
        <w:rPr>
          <w:lang w:val="es-ES_tradnl"/>
        </w:rPr>
        <w:t>base de comparación</w:t>
      </w:r>
      <w:r w:rsidR="00BE2DAA" w:rsidRPr="003F28EE">
        <w:rPr>
          <w:lang w:val="es-ES_tradnl"/>
        </w:rPr>
        <w:t xml:space="preserve"> para </w:t>
      </w:r>
      <w:r w:rsidR="00A27848" w:rsidRPr="003F28EE">
        <w:rPr>
          <w:lang w:val="es-ES_tradnl"/>
        </w:rPr>
        <w:t>2023</w:t>
      </w:r>
      <w:r w:rsidR="00B62744" w:rsidRPr="003F28EE">
        <w:rPr>
          <w:lang w:val="es-ES_tradnl"/>
        </w:rPr>
        <w:t xml:space="preserve"> en un 75 por ciento</w:t>
      </w:r>
      <w:r w:rsidR="00BE2DAA" w:rsidRPr="003F28EE">
        <w:rPr>
          <w:lang w:val="es-ES_tradnl"/>
        </w:rPr>
        <w:t xml:space="preserve">, </w:t>
      </w:r>
      <w:r w:rsidR="00A34812" w:rsidRPr="003F28EE">
        <w:rPr>
          <w:lang w:val="es-ES_tradnl"/>
        </w:rPr>
        <w:t xml:space="preserve">por </w:t>
      </w:r>
      <w:r w:rsidR="00005B4A" w:rsidRPr="003F28EE">
        <w:rPr>
          <w:lang w:val="es-ES_tradnl"/>
        </w:rPr>
        <w:t xml:space="preserve">un monto total de </w:t>
      </w:r>
      <w:r w:rsidR="006F455C">
        <w:rPr>
          <w:lang w:val="es-ES_tradnl"/>
        </w:rPr>
        <w:t>USD </w:t>
      </w:r>
      <w:r w:rsidR="0047008F" w:rsidRPr="003F28EE">
        <w:rPr>
          <w:lang w:val="es-ES_tradnl"/>
        </w:rPr>
        <w:t>10.766</w:t>
      </w:r>
      <w:r w:rsidR="00F9276D" w:rsidRPr="003F28EE">
        <w:rPr>
          <w:lang w:val="es-ES_tradnl"/>
        </w:rPr>
        <w:t>.539</w:t>
      </w:r>
      <w:r w:rsidR="00A34812" w:rsidRPr="003F28EE">
        <w:rPr>
          <w:lang w:val="es-ES_tradnl"/>
        </w:rPr>
        <w:t xml:space="preserve"> más gastos de apoyo</w:t>
      </w:r>
      <w:r w:rsidR="00BE2DAA" w:rsidRPr="003F28EE">
        <w:rPr>
          <w:lang w:val="es-ES_tradnl"/>
        </w:rPr>
        <w:t xml:space="preserve">. </w:t>
      </w:r>
      <w:r w:rsidR="007A5991" w:rsidRPr="003F28EE">
        <w:rPr>
          <w:lang w:val="es-ES_tradnl"/>
        </w:rPr>
        <w:t xml:space="preserve">La etapa </w:t>
      </w:r>
      <w:r w:rsidR="00D370E4" w:rsidRPr="003F28EE">
        <w:rPr>
          <w:lang w:val="es-ES_tradnl"/>
        </w:rPr>
        <w:t xml:space="preserve">II </w:t>
      </w:r>
      <w:r w:rsidR="007A5991" w:rsidRPr="003F28EE">
        <w:rPr>
          <w:lang w:val="es-ES_tradnl"/>
        </w:rPr>
        <w:t xml:space="preserve">del PGEH </w:t>
      </w:r>
      <w:r w:rsidR="00EB6FF1" w:rsidRPr="003F28EE">
        <w:rPr>
          <w:lang w:val="es-ES_tradnl"/>
        </w:rPr>
        <w:t xml:space="preserve">debe </w:t>
      </w:r>
      <w:r w:rsidR="00005B4A" w:rsidRPr="003F28EE">
        <w:rPr>
          <w:lang w:val="es-ES_tradnl"/>
        </w:rPr>
        <w:t>concluir</w:t>
      </w:r>
      <w:r w:rsidR="007A5991" w:rsidRPr="003F28EE">
        <w:rPr>
          <w:lang w:val="es-ES_tradnl"/>
        </w:rPr>
        <w:t xml:space="preserve"> en </w:t>
      </w:r>
      <w:r w:rsidR="001144CD" w:rsidRPr="003F28EE">
        <w:rPr>
          <w:lang w:val="es-ES_tradnl"/>
        </w:rPr>
        <w:t>diciembre de 2025</w:t>
      </w:r>
      <w:r w:rsidR="007A5991" w:rsidRPr="003F28EE">
        <w:rPr>
          <w:lang w:val="es-ES_tradnl"/>
        </w:rPr>
        <w:t xml:space="preserve">, </w:t>
      </w:r>
      <w:r w:rsidR="004E43A5" w:rsidRPr="003F28EE">
        <w:rPr>
          <w:lang w:val="es-ES_tradnl"/>
        </w:rPr>
        <w:t xml:space="preserve">según la prórroga </w:t>
      </w:r>
      <w:r w:rsidR="00F241EE" w:rsidRPr="003F28EE">
        <w:rPr>
          <w:lang w:val="es-ES_tradnl"/>
        </w:rPr>
        <w:t xml:space="preserve">aprobada por el Comité Ejecutivo </w:t>
      </w:r>
      <w:r w:rsidR="004E43A5" w:rsidRPr="003F28EE">
        <w:rPr>
          <w:lang w:val="es-ES_tradnl"/>
        </w:rPr>
        <w:t xml:space="preserve">en </w:t>
      </w:r>
      <w:r w:rsidR="00A20510" w:rsidRPr="003F28EE">
        <w:rPr>
          <w:lang w:val="es-ES_tradnl"/>
        </w:rPr>
        <w:t>la</w:t>
      </w:r>
      <w:r w:rsidR="004E43A5" w:rsidRPr="003F28EE">
        <w:rPr>
          <w:lang w:val="es-ES_tradnl"/>
        </w:rPr>
        <w:t xml:space="preserve"> 90</w:t>
      </w:r>
      <w:r w:rsidR="00B124B7" w:rsidRPr="003F28EE">
        <w:rPr>
          <w:lang w:val="es-ES_tradnl"/>
        </w:rPr>
        <w:t>ª</w:t>
      </w:r>
      <w:r w:rsidR="004E43A5" w:rsidRPr="003F28EE">
        <w:rPr>
          <w:lang w:val="es-ES_tradnl"/>
        </w:rPr>
        <w:t xml:space="preserve"> reunión.</w:t>
      </w:r>
      <w:r w:rsidR="00C00B81" w:rsidRPr="003F28EE">
        <w:rPr>
          <w:rStyle w:val="FootnoteReference"/>
          <w:lang w:val="es-ES_tradnl"/>
        </w:rPr>
        <w:footnoteReference w:id="6"/>
      </w:r>
    </w:p>
    <w:p w14:paraId="0C765A39" w14:textId="38CBDAC7" w:rsidR="00BE2DAA" w:rsidRPr="003F28EE" w:rsidRDefault="00005B4A" w:rsidP="001144CD">
      <w:pPr>
        <w:pStyle w:val="Heading1"/>
        <w:keepNext/>
        <w:widowControl w:val="0"/>
        <w:numPr>
          <w:ilvl w:val="0"/>
          <w:numId w:val="0"/>
        </w:numPr>
        <w:rPr>
          <w:lang w:val="es-ES_tradnl"/>
        </w:rPr>
      </w:pPr>
      <w:r w:rsidRPr="003F28EE">
        <w:rPr>
          <w:u w:val="single"/>
          <w:lang w:val="es-ES_tradnl"/>
        </w:rPr>
        <w:t>Consumo de HCFC</w:t>
      </w:r>
      <w:bookmarkStart w:id="0" w:name="_Hlk170900703"/>
    </w:p>
    <w:p w14:paraId="336FF6ED" w14:textId="34C3CE55" w:rsidR="00BE2DAA" w:rsidRPr="003F28EE" w:rsidRDefault="00BE2DAA" w:rsidP="00C56812">
      <w:pPr>
        <w:pStyle w:val="Heading1"/>
        <w:rPr>
          <w:lang w:val="es-ES_tradnl"/>
        </w:rPr>
      </w:pPr>
      <w:bookmarkStart w:id="1" w:name="_Hlk141281293"/>
      <w:bookmarkEnd w:id="0"/>
      <w:r w:rsidRPr="003F28EE">
        <w:rPr>
          <w:lang w:val="es-ES_tradnl"/>
        </w:rPr>
        <w:t xml:space="preserve">El </w:t>
      </w:r>
      <w:r w:rsidR="00005B4A" w:rsidRPr="003F28EE">
        <w:rPr>
          <w:lang w:val="es-ES_tradnl"/>
        </w:rPr>
        <w:t xml:space="preserve">consumo informado por el </w:t>
      </w:r>
      <w:r w:rsidR="00CF5CCA" w:rsidRPr="003F28EE">
        <w:rPr>
          <w:lang w:val="es-ES_tradnl"/>
        </w:rPr>
        <w:t xml:space="preserve">Gobierno </w:t>
      </w:r>
      <w:r w:rsidR="00005B4A" w:rsidRPr="003F28EE">
        <w:rPr>
          <w:lang w:val="es-ES_tradnl"/>
        </w:rPr>
        <w:t>para el año</w:t>
      </w:r>
      <w:r w:rsidRPr="003F28EE">
        <w:rPr>
          <w:lang w:val="es-ES_tradnl"/>
        </w:rPr>
        <w:t xml:space="preserve"> </w:t>
      </w:r>
      <w:r w:rsidR="00B616C9" w:rsidRPr="003F28EE">
        <w:rPr>
          <w:lang w:val="es-ES_tradnl"/>
        </w:rPr>
        <w:t xml:space="preserve">2023 </w:t>
      </w:r>
      <w:r w:rsidR="00FD29A0" w:rsidRPr="003F28EE">
        <w:rPr>
          <w:lang w:val="es-ES_tradnl"/>
        </w:rPr>
        <w:t xml:space="preserve">asciende a </w:t>
      </w:r>
      <w:r w:rsidR="0047008F" w:rsidRPr="003F28EE">
        <w:rPr>
          <w:lang w:val="es-ES_tradnl"/>
        </w:rPr>
        <w:t xml:space="preserve">93,66 </w:t>
      </w:r>
      <w:r w:rsidRPr="003F28EE">
        <w:rPr>
          <w:lang w:val="es-ES_tradnl"/>
        </w:rPr>
        <w:t xml:space="preserve">toneladas PAO, </w:t>
      </w:r>
      <w:r w:rsidR="00BE62BD" w:rsidRPr="003F28EE">
        <w:rPr>
          <w:lang w:val="es-ES_tradnl"/>
        </w:rPr>
        <w:t xml:space="preserve">cifra </w:t>
      </w:r>
      <w:r w:rsidRPr="003F28EE">
        <w:rPr>
          <w:lang w:val="es-ES_tradnl"/>
        </w:rPr>
        <w:t>75</w:t>
      </w:r>
      <w:r w:rsidR="00B874FB" w:rsidRPr="003F28EE">
        <w:rPr>
          <w:lang w:val="es-ES_tradnl"/>
        </w:rPr>
        <w:t xml:space="preserve"> </w:t>
      </w:r>
      <w:r w:rsidR="00005B4A" w:rsidRPr="003F28EE">
        <w:rPr>
          <w:lang w:val="es-ES_tradnl"/>
        </w:rPr>
        <w:t>por ciento inferior a</w:t>
      </w:r>
      <w:r w:rsidRPr="003F28EE">
        <w:rPr>
          <w:lang w:val="es-ES_tradnl"/>
        </w:rPr>
        <w:t xml:space="preserve"> la </w:t>
      </w:r>
      <w:r w:rsidR="005C1356" w:rsidRPr="003F28EE">
        <w:rPr>
          <w:lang w:val="es-ES_tradnl"/>
        </w:rPr>
        <w:t>base de comparación para fines de cumplimiento</w:t>
      </w:r>
      <w:r w:rsidRPr="003F28EE">
        <w:rPr>
          <w:lang w:val="es-ES_tradnl"/>
        </w:rPr>
        <w:t xml:space="preserve"> </w:t>
      </w:r>
      <w:r w:rsidR="0000458F" w:rsidRPr="003F28EE">
        <w:rPr>
          <w:lang w:val="es-ES_tradnl"/>
        </w:rPr>
        <w:t xml:space="preserve">y </w:t>
      </w:r>
      <w:r w:rsidR="0047008F" w:rsidRPr="003F28EE">
        <w:rPr>
          <w:lang w:val="es-ES_tradnl"/>
        </w:rPr>
        <w:t>1,</w:t>
      </w:r>
      <w:r w:rsidR="0000458F" w:rsidRPr="003F28EE">
        <w:rPr>
          <w:lang w:val="es-ES_tradnl"/>
        </w:rPr>
        <w:t>5</w:t>
      </w:r>
      <w:r w:rsidR="00B874FB" w:rsidRPr="003F28EE">
        <w:rPr>
          <w:lang w:val="es-ES_tradnl"/>
        </w:rPr>
        <w:t xml:space="preserve"> </w:t>
      </w:r>
      <w:r w:rsidR="00005B4A" w:rsidRPr="003F28EE">
        <w:rPr>
          <w:lang w:val="es-ES_tradnl"/>
        </w:rPr>
        <w:t xml:space="preserve">por ciento </w:t>
      </w:r>
      <w:r w:rsidR="009D4F66">
        <w:rPr>
          <w:lang w:val="es-ES_tradnl"/>
        </w:rPr>
        <w:t xml:space="preserve">menor al </w:t>
      </w:r>
      <w:r w:rsidR="0000458F" w:rsidRPr="003F28EE">
        <w:rPr>
          <w:lang w:val="es-ES_tradnl"/>
        </w:rPr>
        <w:t xml:space="preserve">consumo máximo permitido </w:t>
      </w:r>
      <w:r w:rsidR="00EE6107" w:rsidRPr="003F28EE">
        <w:rPr>
          <w:lang w:val="es-ES_tradnl"/>
        </w:rPr>
        <w:t>en el Acuerdo para el mismo año</w:t>
      </w:r>
      <w:r w:rsidRPr="003F28EE">
        <w:rPr>
          <w:lang w:val="es-ES_tradnl"/>
        </w:rPr>
        <w:t xml:space="preserve">. </w:t>
      </w:r>
      <w:r w:rsidR="008A41A7" w:rsidRPr="003F28EE">
        <w:rPr>
          <w:lang w:val="es-ES_tradnl"/>
        </w:rPr>
        <w:t>L</w:t>
      </w:r>
      <w:r w:rsidRPr="003F28EE">
        <w:rPr>
          <w:lang w:val="es-ES_tradnl"/>
        </w:rPr>
        <w:t xml:space="preserve">os datos del Artículo </w:t>
      </w:r>
      <w:r w:rsidR="00D560D7" w:rsidRPr="003F28EE">
        <w:rPr>
          <w:lang w:val="es-ES_tradnl"/>
        </w:rPr>
        <w:t xml:space="preserve">7 </w:t>
      </w:r>
      <w:r w:rsidRPr="003F28EE">
        <w:rPr>
          <w:lang w:val="es-ES_tradnl"/>
        </w:rPr>
        <w:t xml:space="preserve">para </w:t>
      </w:r>
      <w:r w:rsidR="001F4F65" w:rsidRPr="003F28EE">
        <w:rPr>
          <w:lang w:val="es-ES_tradnl"/>
        </w:rPr>
        <w:t>2024</w:t>
      </w:r>
      <w:r w:rsidR="00D560D7" w:rsidRPr="003F28EE">
        <w:rPr>
          <w:lang w:val="es-ES_tradnl"/>
        </w:rPr>
        <w:t xml:space="preserve"> están pendientes</w:t>
      </w:r>
      <w:r w:rsidRPr="003F28EE">
        <w:rPr>
          <w:lang w:val="es-ES_tradnl"/>
        </w:rPr>
        <w:t xml:space="preserve">. </w:t>
      </w:r>
      <w:r w:rsidR="00C107A6" w:rsidRPr="003F28EE">
        <w:rPr>
          <w:lang w:val="es-ES_tradnl"/>
        </w:rPr>
        <w:t>El Cuadro 1 muestra e</w:t>
      </w:r>
      <w:r w:rsidRPr="003F28EE">
        <w:rPr>
          <w:lang w:val="es-ES_tradnl"/>
        </w:rPr>
        <w:t xml:space="preserve">l consumo </w:t>
      </w:r>
      <w:r w:rsidR="00EF09D4" w:rsidRPr="003F28EE">
        <w:rPr>
          <w:lang w:val="es-ES_tradnl"/>
        </w:rPr>
        <w:t>en el período</w:t>
      </w:r>
      <w:r w:rsidR="001F4F65" w:rsidRPr="003F28EE">
        <w:rPr>
          <w:lang w:val="es-ES_tradnl"/>
        </w:rPr>
        <w:t xml:space="preserve"> 2020-2024</w:t>
      </w:r>
      <w:r w:rsidRPr="003F28EE">
        <w:rPr>
          <w:lang w:val="es-ES_tradnl"/>
        </w:rPr>
        <w:t>.</w:t>
      </w:r>
    </w:p>
    <w:bookmarkEnd w:id="1"/>
    <w:p w14:paraId="6960C11B" w14:textId="66071831" w:rsidR="00BE2DAA" w:rsidRPr="003F28EE" w:rsidRDefault="00BE2DAA" w:rsidP="001768E8">
      <w:pPr>
        <w:keepNext/>
        <w:widowControl w:val="0"/>
        <w:rPr>
          <w:b/>
          <w:lang w:val="es-ES_tradnl"/>
        </w:rPr>
      </w:pPr>
      <w:r w:rsidRPr="003F28EE">
        <w:rPr>
          <w:b/>
          <w:lang w:val="es-ES_tradnl"/>
        </w:rPr>
        <w:t xml:space="preserve">Cuadro 1. Consumo de HCFC en </w:t>
      </w:r>
      <w:r w:rsidR="001D27B3" w:rsidRPr="003F28EE">
        <w:rPr>
          <w:b/>
          <w:lang w:val="es-ES_tradnl"/>
        </w:rPr>
        <w:t xml:space="preserve">la República Islámica del Irán </w:t>
      </w:r>
      <w:r w:rsidRPr="003F28EE">
        <w:rPr>
          <w:b/>
          <w:lang w:val="es-ES_tradnl"/>
        </w:rPr>
        <w:t xml:space="preserve">(datos del </w:t>
      </w:r>
      <w:r w:rsidR="0040298B" w:rsidRPr="003F28EE">
        <w:rPr>
          <w:b/>
          <w:lang w:val="es-ES_tradnl"/>
        </w:rPr>
        <w:t>art.</w:t>
      </w:r>
      <w:r w:rsidR="00005B4A" w:rsidRPr="003F28EE">
        <w:rPr>
          <w:b/>
          <w:lang w:val="es-ES_tradnl"/>
        </w:rPr>
        <w:t xml:space="preserve"> 7</w:t>
      </w:r>
      <w:r w:rsidRPr="003F28EE">
        <w:rPr>
          <w:b/>
          <w:lang w:val="es-ES_tradnl"/>
        </w:rPr>
        <w:t xml:space="preserve"> </w:t>
      </w:r>
      <w:r w:rsidR="000319BF" w:rsidRPr="003F28EE">
        <w:rPr>
          <w:b/>
          <w:lang w:val="es-ES_tradnl"/>
        </w:rPr>
        <w:t>para 2020-2024</w:t>
      </w:r>
      <w:r w:rsidRPr="003F28EE">
        <w:rPr>
          <w:b/>
          <w:lang w:val="es-ES_tradnl"/>
        </w:rPr>
        <w:t>)</w:t>
      </w:r>
    </w:p>
    <w:tbl>
      <w:tblPr>
        <w:tblW w:w="5000" w:type="pct"/>
        <w:tblLook w:val="04A0" w:firstRow="1" w:lastRow="0" w:firstColumn="1" w:lastColumn="0" w:noHBand="0" w:noVBand="1"/>
      </w:tblPr>
      <w:tblGrid>
        <w:gridCol w:w="2190"/>
        <w:gridCol w:w="1045"/>
        <w:gridCol w:w="1045"/>
        <w:gridCol w:w="1045"/>
        <w:gridCol w:w="1045"/>
        <w:gridCol w:w="953"/>
        <w:gridCol w:w="2027"/>
      </w:tblGrid>
      <w:tr w:rsidR="00BE2DAA" w:rsidRPr="003F28EE" w14:paraId="085E62D9" w14:textId="77777777" w:rsidTr="00B6129F">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DD0EF0" w14:textId="16FF9073" w:rsidR="00BE2DAA" w:rsidRPr="003F28EE" w:rsidRDefault="00BE2DAA" w:rsidP="001768E8">
            <w:pPr>
              <w:widowControl w:val="0"/>
              <w:jc w:val="center"/>
              <w:rPr>
                <w:b/>
                <w:color w:val="000000"/>
                <w:sz w:val="20"/>
                <w:lang w:val="es-ES_tradnl"/>
              </w:rPr>
            </w:pPr>
            <w:r w:rsidRPr="003F28EE">
              <w:rPr>
                <w:b/>
                <w:color w:val="000000"/>
                <w:sz w:val="20"/>
                <w:lang w:val="es-ES_tradnl"/>
              </w:rPr>
              <w:t>HCFC</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1E92D6C5" w14:textId="77777777" w:rsidR="00BE2DAA" w:rsidRPr="003F28EE" w:rsidRDefault="000319BF" w:rsidP="001768E8">
            <w:pPr>
              <w:widowControl w:val="0"/>
              <w:jc w:val="center"/>
              <w:rPr>
                <w:b/>
                <w:color w:val="000000"/>
                <w:sz w:val="20"/>
                <w:lang w:val="es-ES_tradnl"/>
              </w:rPr>
            </w:pPr>
            <w:r w:rsidRPr="003F28EE">
              <w:rPr>
                <w:b/>
                <w:color w:val="000000"/>
                <w:sz w:val="20"/>
                <w:lang w:val="es-ES_tradnl"/>
              </w:rPr>
              <w:t>2020</w:t>
            </w:r>
          </w:p>
        </w:tc>
        <w:tc>
          <w:tcPr>
            <w:tcW w:w="626" w:type="pct"/>
            <w:tcBorders>
              <w:top w:val="single" w:sz="4" w:space="0" w:color="auto"/>
              <w:left w:val="nil"/>
              <w:bottom w:val="single" w:sz="4" w:space="0" w:color="auto"/>
              <w:right w:val="single" w:sz="4" w:space="0" w:color="auto"/>
            </w:tcBorders>
            <w:vAlign w:val="center"/>
          </w:tcPr>
          <w:p w14:paraId="02460548" w14:textId="77777777" w:rsidR="00BE2DAA" w:rsidRPr="003F28EE" w:rsidRDefault="000319BF" w:rsidP="001768E8">
            <w:pPr>
              <w:widowControl w:val="0"/>
              <w:jc w:val="center"/>
              <w:rPr>
                <w:b/>
                <w:color w:val="000000"/>
                <w:sz w:val="20"/>
                <w:lang w:val="es-ES_tradnl"/>
              </w:rPr>
            </w:pPr>
            <w:r w:rsidRPr="003F28EE">
              <w:rPr>
                <w:b/>
                <w:color w:val="000000"/>
                <w:sz w:val="20"/>
                <w:lang w:val="es-ES_tradnl"/>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53455A18" w14:textId="77777777" w:rsidR="00BE2DAA" w:rsidRPr="003F28EE" w:rsidRDefault="000319BF" w:rsidP="001768E8">
            <w:pPr>
              <w:widowControl w:val="0"/>
              <w:jc w:val="center"/>
              <w:rPr>
                <w:b/>
                <w:color w:val="000000"/>
                <w:sz w:val="20"/>
                <w:lang w:val="es-ES_tradnl"/>
              </w:rPr>
            </w:pPr>
            <w:r w:rsidRPr="003F28EE">
              <w:rPr>
                <w:b/>
                <w:color w:val="000000"/>
                <w:sz w:val="20"/>
                <w:lang w:val="es-ES_tradnl"/>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269E3ABE" w14:textId="77777777" w:rsidR="00BE2DAA" w:rsidRPr="003F28EE" w:rsidRDefault="000319BF" w:rsidP="001768E8">
            <w:pPr>
              <w:widowControl w:val="0"/>
              <w:jc w:val="center"/>
              <w:rPr>
                <w:b/>
                <w:color w:val="000000"/>
                <w:sz w:val="20"/>
                <w:lang w:val="es-ES_tradnl"/>
              </w:rPr>
            </w:pPr>
            <w:r w:rsidRPr="003F28EE">
              <w:rPr>
                <w:b/>
                <w:color w:val="000000"/>
                <w:sz w:val="20"/>
                <w:lang w:val="es-ES_tradnl"/>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14:paraId="1F404459" w14:textId="5FCF535A" w:rsidR="00BE2DAA" w:rsidRPr="003F28EE" w:rsidRDefault="00BE2DAA" w:rsidP="001768E8">
            <w:pPr>
              <w:widowControl w:val="0"/>
              <w:jc w:val="center"/>
              <w:rPr>
                <w:b/>
                <w:color w:val="000000"/>
                <w:sz w:val="20"/>
                <w:szCs w:val="20"/>
                <w:lang w:val="es-ES_tradnl"/>
              </w:rPr>
            </w:pPr>
            <w:r w:rsidRPr="003F28EE">
              <w:rPr>
                <w:b/>
                <w:color w:val="000000" w:themeColor="text1"/>
                <w:sz w:val="20"/>
                <w:szCs w:val="20"/>
                <w:lang w:val="es-ES_tradnl"/>
              </w:rPr>
              <w:t>2024*</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ABC15" w14:textId="77777777" w:rsidR="00BE2DAA" w:rsidRPr="003F28EE" w:rsidRDefault="00BE2DAA" w:rsidP="001768E8">
            <w:pPr>
              <w:widowControl w:val="0"/>
              <w:jc w:val="center"/>
              <w:rPr>
                <w:b/>
                <w:color w:val="000000"/>
                <w:sz w:val="20"/>
                <w:lang w:val="es-ES_tradnl"/>
              </w:rPr>
            </w:pPr>
            <w:r w:rsidRPr="003F28EE">
              <w:rPr>
                <w:b/>
                <w:color w:val="000000"/>
                <w:sz w:val="20"/>
                <w:lang w:val="es-ES_tradnl"/>
              </w:rPr>
              <w:t>Base de comparación</w:t>
            </w:r>
          </w:p>
        </w:tc>
      </w:tr>
      <w:tr w:rsidR="00B20E44" w:rsidRPr="003F28EE" w14:paraId="23ABFA50" w14:textId="77777777" w:rsidTr="00B6129F">
        <w:trPr>
          <w:trHeight w:val="248"/>
          <w:tblHead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D710CB" w14:textId="38F92D68" w:rsidR="00B20E44" w:rsidRPr="003F28EE" w:rsidRDefault="00B20E44" w:rsidP="001768E8">
            <w:pPr>
              <w:widowControl w:val="0"/>
              <w:jc w:val="left"/>
              <w:rPr>
                <w:b/>
                <w:color w:val="000000"/>
                <w:sz w:val="20"/>
                <w:lang w:val="es-ES_tradnl"/>
              </w:rPr>
            </w:pPr>
            <w:r w:rsidRPr="003F28EE">
              <w:rPr>
                <w:b/>
                <w:bCs/>
                <w:color w:val="000000"/>
                <w:sz w:val="20"/>
                <w:lang w:val="es-ES_tradnl"/>
              </w:rPr>
              <w:t>Toneladas métricas (tm)</w:t>
            </w:r>
          </w:p>
        </w:tc>
      </w:tr>
      <w:tr w:rsidR="00326A2F" w:rsidRPr="003F28EE" w14:paraId="020538BE" w14:textId="77777777" w:rsidTr="00B6129F">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02E3FE" w14:textId="46B6B376" w:rsidR="00326A2F" w:rsidRPr="003F28EE" w:rsidRDefault="00326A2F" w:rsidP="001768E8">
            <w:pPr>
              <w:widowControl w:val="0"/>
              <w:jc w:val="left"/>
              <w:rPr>
                <w:color w:val="000000"/>
                <w:sz w:val="20"/>
                <w:lang w:val="es-ES_tradnl"/>
              </w:rPr>
            </w:pPr>
            <w:r w:rsidRPr="003F28EE">
              <w:rPr>
                <w:color w:val="000000"/>
                <w:sz w:val="20"/>
                <w:lang w:val="es-ES_tradnl"/>
              </w:rPr>
              <w:t>HCFC-22</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11F153DA" w14:textId="5EF995B5" w:rsidR="00326A2F" w:rsidRPr="003F28EE" w:rsidRDefault="0047008F" w:rsidP="001768E8">
            <w:pPr>
              <w:ind w:right="-140"/>
              <w:jc w:val="right"/>
              <w:rPr>
                <w:sz w:val="20"/>
                <w:szCs w:val="20"/>
                <w:lang w:val="es-ES_tradnl"/>
              </w:rPr>
            </w:pPr>
            <w:r w:rsidRPr="003F28EE">
              <w:rPr>
                <w:sz w:val="20"/>
                <w:szCs w:val="20"/>
                <w:lang w:val="es-ES_tradnl"/>
              </w:rPr>
              <w:t>1.511,47</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722A9E18" w14:textId="1E495048" w:rsidR="00326A2F" w:rsidRPr="003F28EE" w:rsidRDefault="0047008F" w:rsidP="001768E8">
            <w:pPr>
              <w:ind w:right="-50"/>
              <w:jc w:val="right"/>
              <w:rPr>
                <w:sz w:val="20"/>
                <w:szCs w:val="20"/>
                <w:lang w:val="es-ES_tradnl"/>
              </w:rPr>
            </w:pPr>
            <w:r w:rsidRPr="003F28EE">
              <w:rPr>
                <w:sz w:val="20"/>
                <w:szCs w:val="20"/>
                <w:lang w:val="es-ES_tradnl"/>
              </w:rPr>
              <w:t>1.356,37</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67FFFEFE" w14:textId="13C512A7" w:rsidR="00326A2F" w:rsidRPr="003F28EE" w:rsidRDefault="0047008F" w:rsidP="001768E8">
            <w:pPr>
              <w:ind w:right="-140"/>
              <w:jc w:val="right"/>
              <w:rPr>
                <w:sz w:val="20"/>
                <w:szCs w:val="20"/>
                <w:lang w:val="es-ES_tradnl"/>
              </w:rPr>
            </w:pPr>
            <w:r w:rsidRPr="003F28EE">
              <w:rPr>
                <w:sz w:val="20"/>
                <w:szCs w:val="20"/>
                <w:lang w:val="es-ES_tradnl"/>
              </w:rPr>
              <w:t>1.830,89</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62E65546" w14:textId="5CD79F30" w:rsidR="00326A2F" w:rsidRPr="003F28EE" w:rsidRDefault="0047008F" w:rsidP="001768E8">
            <w:pPr>
              <w:ind w:right="-140"/>
              <w:jc w:val="right"/>
              <w:rPr>
                <w:rFonts w:eastAsiaTheme="minorHAnsi"/>
                <w:sz w:val="20"/>
                <w:szCs w:val="20"/>
                <w:lang w:val="es-ES_tradnl"/>
              </w:rPr>
            </w:pPr>
            <w:r w:rsidRPr="003F28EE">
              <w:rPr>
                <w:sz w:val="20"/>
                <w:szCs w:val="20"/>
                <w:lang w:val="es-ES_tradnl"/>
              </w:rPr>
              <w:t>1.051,93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center"/>
          </w:tcPr>
          <w:p w14:paraId="39625A10" w14:textId="5FA4B8F6" w:rsidR="00326A2F" w:rsidRPr="003F28EE" w:rsidRDefault="0047008F" w:rsidP="001768E8">
            <w:pPr>
              <w:ind w:right="-125"/>
              <w:jc w:val="right"/>
              <w:rPr>
                <w:color w:val="000000"/>
                <w:sz w:val="20"/>
                <w:lang w:val="es-ES_tradnl"/>
              </w:rPr>
            </w:pPr>
            <w:r w:rsidRPr="003F28EE">
              <w:rPr>
                <w:sz w:val="20"/>
                <w:lang w:val="es-ES_tradnl"/>
              </w:rPr>
              <w:t>865,12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D25E66A" w14:textId="2FDE66E1" w:rsidR="00326A2F" w:rsidRPr="003F28EE" w:rsidRDefault="0047008F" w:rsidP="001768E8">
            <w:pPr>
              <w:widowControl w:val="0"/>
              <w:ind w:right="-125"/>
              <w:jc w:val="right"/>
              <w:rPr>
                <w:color w:val="000000"/>
                <w:sz w:val="20"/>
                <w:lang w:val="es-ES_tradnl"/>
              </w:rPr>
            </w:pPr>
            <w:r w:rsidRPr="003F28EE">
              <w:rPr>
                <w:color w:val="000000"/>
                <w:sz w:val="20"/>
                <w:szCs w:val="20"/>
                <w:lang w:val="es-ES_tradnl"/>
              </w:rPr>
              <w:t>2.974,55</w:t>
            </w:r>
          </w:p>
        </w:tc>
      </w:tr>
      <w:tr w:rsidR="00326A2F" w:rsidRPr="003F28EE" w14:paraId="2BCCC5CD" w14:textId="77777777" w:rsidTr="00B6129F">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5F33A46" w14:textId="39AB7655" w:rsidR="00326A2F" w:rsidRPr="003F28EE" w:rsidRDefault="00326A2F" w:rsidP="001768E8">
            <w:pPr>
              <w:widowControl w:val="0"/>
              <w:jc w:val="left"/>
              <w:rPr>
                <w:color w:val="000000"/>
                <w:sz w:val="20"/>
                <w:lang w:val="es-ES_tradnl"/>
              </w:rPr>
            </w:pPr>
            <w:r w:rsidRPr="003F28EE">
              <w:rPr>
                <w:color w:val="000000"/>
                <w:sz w:val="20"/>
                <w:lang w:val="es-ES_tradnl"/>
              </w:rPr>
              <w:t>HCFC-141b</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1F0F6C1E" w14:textId="3846EEC7" w:rsidR="00326A2F" w:rsidRPr="003F28EE" w:rsidRDefault="0047008F" w:rsidP="001768E8">
            <w:pPr>
              <w:ind w:right="-140"/>
              <w:jc w:val="right"/>
              <w:rPr>
                <w:sz w:val="20"/>
                <w:szCs w:val="20"/>
                <w:lang w:val="es-ES_tradnl"/>
              </w:rPr>
            </w:pPr>
            <w:r w:rsidRPr="003F28EE">
              <w:rPr>
                <w:sz w:val="20"/>
                <w:szCs w:val="20"/>
                <w:lang w:val="es-ES_tradnl"/>
              </w:rPr>
              <w:t>732,15</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2DB388D3" w14:textId="6B1FB602" w:rsidR="00326A2F" w:rsidRPr="003F28EE" w:rsidRDefault="0047008F" w:rsidP="001768E8">
            <w:pPr>
              <w:ind w:right="-50"/>
              <w:jc w:val="right"/>
              <w:rPr>
                <w:sz w:val="20"/>
                <w:szCs w:val="20"/>
                <w:lang w:val="es-ES_tradnl"/>
              </w:rPr>
            </w:pPr>
            <w:r w:rsidRPr="003F28EE">
              <w:rPr>
                <w:sz w:val="20"/>
                <w:szCs w:val="20"/>
                <w:lang w:val="es-ES_tradnl"/>
              </w:rPr>
              <w:t>447,61</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5B94DCE5" w14:textId="107AA1C9" w:rsidR="00326A2F" w:rsidRPr="003F28EE" w:rsidRDefault="0047008F" w:rsidP="001768E8">
            <w:pPr>
              <w:ind w:right="-140"/>
              <w:jc w:val="right"/>
              <w:rPr>
                <w:sz w:val="20"/>
                <w:szCs w:val="20"/>
                <w:lang w:val="es-ES_tradnl"/>
              </w:rPr>
            </w:pPr>
            <w:r w:rsidRPr="003F28EE">
              <w:rPr>
                <w:sz w:val="20"/>
                <w:szCs w:val="20"/>
                <w:lang w:val="es-ES_tradnl"/>
              </w:rPr>
              <w:t>510,46</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78EB19A6" w14:textId="51D9BAE3" w:rsidR="00326A2F" w:rsidRPr="003F28EE" w:rsidRDefault="0047008F" w:rsidP="001768E8">
            <w:pPr>
              <w:ind w:right="-140"/>
              <w:jc w:val="right"/>
              <w:rPr>
                <w:sz w:val="20"/>
                <w:szCs w:val="20"/>
                <w:lang w:val="es-ES_tradnl"/>
              </w:rPr>
            </w:pPr>
            <w:r w:rsidRPr="003F28EE">
              <w:rPr>
                <w:sz w:val="20"/>
                <w:szCs w:val="20"/>
                <w:lang w:val="es-ES_tradnl"/>
              </w:rPr>
              <w:t>325,53</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center"/>
          </w:tcPr>
          <w:p w14:paraId="6E43FB0D" w14:textId="549FD835" w:rsidR="00326A2F" w:rsidRPr="003F28EE" w:rsidRDefault="0047008F" w:rsidP="001768E8">
            <w:pPr>
              <w:ind w:right="-125"/>
              <w:jc w:val="right"/>
              <w:rPr>
                <w:sz w:val="20"/>
                <w:lang w:val="es-ES_tradnl"/>
              </w:rPr>
            </w:pPr>
            <w:r w:rsidRPr="003F28EE">
              <w:rPr>
                <w:sz w:val="20"/>
                <w:lang w:val="es-ES_tradnl"/>
              </w:rPr>
              <w:t>60,00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41030467" w14:textId="19D04634" w:rsidR="00326A2F" w:rsidRPr="003F28EE" w:rsidRDefault="0047008F" w:rsidP="001768E8">
            <w:pPr>
              <w:widowControl w:val="0"/>
              <w:ind w:right="-125"/>
              <w:jc w:val="right"/>
              <w:rPr>
                <w:sz w:val="20"/>
                <w:lang w:val="es-ES_tradnl"/>
              </w:rPr>
            </w:pPr>
            <w:r w:rsidRPr="003F28EE">
              <w:rPr>
                <w:color w:val="000000"/>
                <w:sz w:val="20"/>
                <w:szCs w:val="20"/>
                <w:lang w:val="es-ES_tradnl"/>
              </w:rPr>
              <w:t>1.971,82</w:t>
            </w:r>
          </w:p>
        </w:tc>
      </w:tr>
      <w:tr w:rsidR="00837BE9" w:rsidRPr="003F28EE" w14:paraId="3425B175" w14:textId="77777777" w:rsidTr="00B6129F">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DFAC4C2" w14:textId="05146E32" w:rsidR="00837BE9" w:rsidRPr="003F28EE" w:rsidRDefault="00837BE9" w:rsidP="001768E8">
            <w:pPr>
              <w:widowControl w:val="0"/>
              <w:jc w:val="left"/>
              <w:rPr>
                <w:b/>
                <w:bCs/>
                <w:color w:val="000000"/>
                <w:sz w:val="20"/>
                <w:lang w:val="es-ES_tradnl"/>
              </w:rPr>
            </w:pPr>
            <w:r w:rsidRPr="003F28EE">
              <w:rPr>
                <w:b/>
                <w:bCs/>
                <w:color w:val="000000"/>
                <w:sz w:val="20"/>
                <w:lang w:val="es-ES_tradnl"/>
              </w:rPr>
              <w:t>Total (tm)</w:t>
            </w:r>
          </w:p>
        </w:tc>
        <w:tc>
          <w:tcPr>
            <w:tcW w:w="625" w:type="pct"/>
            <w:tcBorders>
              <w:top w:val="nil"/>
              <w:left w:val="nil"/>
              <w:bottom w:val="single" w:sz="4" w:space="0" w:color="auto"/>
              <w:right w:val="single" w:sz="4" w:space="0" w:color="auto"/>
            </w:tcBorders>
            <w:shd w:val="clear" w:color="auto" w:fill="auto"/>
            <w:noWrap/>
            <w:tcMar>
              <w:left w:w="115" w:type="dxa"/>
              <w:right w:w="230" w:type="dxa"/>
            </w:tcMar>
            <w:vAlign w:val="center"/>
          </w:tcPr>
          <w:p w14:paraId="585B23D6" w14:textId="6404A922" w:rsidR="00837BE9" w:rsidRPr="003F28EE" w:rsidRDefault="0047008F" w:rsidP="001768E8">
            <w:pPr>
              <w:ind w:right="-140"/>
              <w:jc w:val="right"/>
              <w:rPr>
                <w:b/>
                <w:bCs/>
                <w:sz w:val="20"/>
                <w:szCs w:val="20"/>
                <w:lang w:val="es-ES_tradnl"/>
              </w:rPr>
            </w:pPr>
            <w:r w:rsidRPr="003F28EE">
              <w:rPr>
                <w:b/>
                <w:bCs/>
                <w:sz w:val="20"/>
                <w:szCs w:val="20"/>
                <w:lang w:val="es-ES_tradnl"/>
              </w:rPr>
              <w:t>2.243,62</w:t>
            </w:r>
          </w:p>
        </w:tc>
        <w:tc>
          <w:tcPr>
            <w:tcW w:w="626" w:type="pct"/>
            <w:tcBorders>
              <w:top w:val="single" w:sz="4" w:space="0" w:color="auto"/>
              <w:left w:val="nil"/>
              <w:bottom w:val="single" w:sz="4" w:space="0" w:color="auto"/>
              <w:right w:val="single" w:sz="4" w:space="0" w:color="auto"/>
            </w:tcBorders>
            <w:tcMar>
              <w:left w:w="115" w:type="dxa"/>
              <w:right w:w="230" w:type="dxa"/>
            </w:tcMar>
            <w:vAlign w:val="center"/>
          </w:tcPr>
          <w:p w14:paraId="3B7AAF05" w14:textId="6009FC6E" w:rsidR="00837BE9" w:rsidRPr="003F28EE" w:rsidRDefault="0047008F" w:rsidP="001768E8">
            <w:pPr>
              <w:ind w:right="-50"/>
              <w:jc w:val="right"/>
              <w:rPr>
                <w:b/>
                <w:bCs/>
                <w:sz w:val="20"/>
                <w:szCs w:val="20"/>
                <w:lang w:val="es-ES_tradnl"/>
              </w:rPr>
            </w:pPr>
            <w:r w:rsidRPr="003F28EE">
              <w:rPr>
                <w:b/>
                <w:bCs/>
                <w:sz w:val="20"/>
                <w:szCs w:val="20"/>
                <w:lang w:val="es-ES_tradnl"/>
              </w:rPr>
              <w:t>1.803,98</w:t>
            </w:r>
          </w:p>
        </w:tc>
        <w:tc>
          <w:tcPr>
            <w:tcW w:w="625" w:type="pct"/>
            <w:tcBorders>
              <w:top w:val="nil"/>
              <w:left w:val="single" w:sz="4" w:space="0" w:color="auto"/>
              <w:bottom w:val="single" w:sz="4" w:space="0" w:color="auto"/>
              <w:right w:val="single" w:sz="4" w:space="0" w:color="auto"/>
            </w:tcBorders>
            <w:tcMar>
              <w:left w:w="115" w:type="dxa"/>
              <w:right w:w="230" w:type="dxa"/>
            </w:tcMar>
            <w:vAlign w:val="center"/>
          </w:tcPr>
          <w:p w14:paraId="6C992A55" w14:textId="2C6C9DE6" w:rsidR="00837BE9" w:rsidRPr="003F28EE" w:rsidRDefault="0047008F" w:rsidP="001768E8">
            <w:pPr>
              <w:ind w:right="-140"/>
              <w:jc w:val="right"/>
              <w:rPr>
                <w:b/>
                <w:bCs/>
                <w:sz w:val="20"/>
                <w:szCs w:val="20"/>
                <w:lang w:val="es-ES_tradnl"/>
              </w:rPr>
            </w:pPr>
            <w:r w:rsidRPr="003F28EE">
              <w:rPr>
                <w:b/>
                <w:bCs/>
                <w:sz w:val="20"/>
                <w:szCs w:val="20"/>
                <w:lang w:val="es-ES_tradnl"/>
              </w:rPr>
              <w:t>2.341,35</w:t>
            </w:r>
          </w:p>
        </w:tc>
        <w:tc>
          <w:tcPr>
            <w:tcW w:w="626" w:type="pct"/>
            <w:tcBorders>
              <w:top w:val="nil"/>
              <w:left w:val="single" w:sz="4" w:space="0" w:color="auto"/>
              <w:bottom w:val="single" w:sz="4" w:space="0" w:color="auto"/>
              <w:right w:val="single" w:sz="4" w:space="0" w:color="auto"/>
            </w:tcBorders>
            <w:tcMar>
              <w:left w:w="115" w:type="dxa"/>
              <w:right w:w="230" w:type="dxa"/>
            </w:tcMar>
            <w:vAlign w:val="center"/>
          </w:tcPr>
          <w:p w14:paraId="4AF9DEB6" w14:textId="738A2D83" w:rsidR="00837BE9" w:rsidRPr="003F28EE" w:rsidRDefault="0047008F" w:rsidP="001768E8">
            <w:pPr>
              <w:ind w:right="-140"/>
              <w:jc w:val="right"/>
              <w:rPr>
                <w:b/>
                <w:bCs/>
                <w:sz w:val="20"/>
                <w:szCs w:val="20"/>
                <w:lang w:val="es-ES_tradnl"/>
              </w:rPr>
            </w:pPr>
            <w:r w:rsidRPr="003F28EE">
              <w:rPr>
                <w:b/>
                <w:bCs/>
                <w:sz w:val="20"/>
                <w:szCs w:val="20"/>
                <w:lang w:val="es-ES_tradnl"/>
              </w:rPr>
              <w:t>1.377,46</w:t>
            </w:r>
          </w:p>
        </w:tc>
        <w:tc>
          <w:tcPr>
            <w:tcW w:w="625" w:type="pct"/>
            <w:tcBorders>
              <w:top w:val="nil"/>
              <w:left w:val="single" w:sz="4" w:space="0" w:color="auto"/>
              <w:bottom w:val="single" w:sz="4" w:space="0" w:color="auto"/>
              <w:right w:val="single" w:sz="4" w:space="0" w:color="auto"/>
            </w:tcBorders>
            <w:shd w:val="clear" w:color="auto" w:fill="auto"/>
            <w:tcMar>
              <w:left w:w="115" w:type="dxa"/>
              <w:right w:w="230" w:type="dxa"/>
            </w:tcMar>
            <w:vAlign w:val="center"/>
          </w:tcPr>
          <w:p w14:paraId="6EE1D23E" w14:textId="13269BE9" w:rsidR="00837BE9" w:rsidRPr="003F28EE" w:rsidRDefault="0047008F" w:rsidP="001768E8">
            <w:pPr>
              <w:ind w:right="-125"/>
              <w:jc w:val="right"/>
              <w:rPr>
                <w:b/>
                <w:bCs/>
                <w:sz w:val="20"/>
                <w:lang w:val="es-ES_tradnl"/>
              </w:rPr>
            </w:pPr>
            <w:r w:rsidRPr="003F28EE">
              <w:rPr>
                <w:b/>
                <w:bCs/>
                <w:sz w:val="20"/>
                <w:lang w:val="es-ES_tradnl"/>
              </w:rPr>
              <w:t>925,12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84B8477" w14:textId="251E1479" w:rsidR="00837BE9" w:rsidRPr="003F28EE" w:rsidRDefault="0047008F" w:rsidP="001768E8">
            <w:pPr>
              <w:widowControl w:val="0"/>
              <w:ind w:right="-125"/>
              <w:jc w:val="right"/>
              <w:rPr>
                <w:b/>
                <w:bCs/>
                <w:sz w:val="20"/>
                <w:lang w:val="es-ES_tradnl"/>
              </w:rPr>
            </w:pPr>
            <w:r w:rsidRPr="003F28EE">
              <w:rPr>
                <w:b/>
                <w:color w:val="000000"/>
                <w:sz w:val="20"/>
                <w:szCs w:val="20"/>
                <w:lang w:val="es-ES_tradnl"/>
              </w:rPr>
              <w:t>4.945,80</w:t>
            </w:r>
          </w:p>
        </w:tc>
      </w:tr>
      <w:tr w:rsidR="00CB70B9" w:rsidRPr="003F28EE" w14:paraId="42B23863" w14:textId="77777777" w:rsidTr="00B6129F">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5B0F4" w14:textId="4A0B8D3B" w:rsidR="00CB70B9" w:rsidRPr="003F28EE" w:rsidRDefault="00BE5132" w:rsidP="00BE5132">
            <w:pPr>
              <w:ind w:right="-125"/>
              <w:jc w:val="left"/>
              <w:rPr>
                <w:rFonts w:eastAsiaTheme="minorHAnsi"/>
                <w:color w:val="000000"/>
                <w:sz w:val="20"/>
                <w:lang w:val="es-ES_tradnl"/>
              </w:rPr>
            </w:pPr>
            <w:r w:rsidRPr="003F28EE">
              <w:rPr>
                <w:b/>
                <w:bCs/>
                <w:color w:val="000000"/>
                <w:sz w:val="20"/>
                <w:lang w:val="es-ES_tradnl"/>
              </w:rPr>
              <w:t xml:space="preserve">Toneladas </w:t>
            </w:r>
            <w:r w:rsidR="00CB70B9" w:rsidRPr="003F28EE">
              <w:rPr>
                <w:b/>
                <w:bCs/>
                <w:color w:val="000000"/>
                <w:sz w:val="20"/>
                <w:lang w:val="es-ES_tradnl"/>
              </w:rPr>
              <w:t>PAO</w:t>
            </w:r>
          </w:p>
        </w:tc>
      </w:tr>
      <w:tr w:rsidR="00951FA7" w:rsidRPr="003F28EE" w14:paraId="400F3275" w14:textId="77777777" w:rsidTr="00B6129F">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AEAAAB1" w14:textId="2A6966C4" w:rsidR="00951FA7" w:rsidRPr="003F28EE" w:rsidRDefault="00951FA7" w:rsidP="001768E8">
            <w:pPr>
              <w:widowControl w:val="0"/>
              <w:jc w:val="left"/>
              <w:rPr>
                <w:color w:val="000000"/>
                <w:sz w:val="20"/>
                <w:lang w:val="es-ES_tradnl"/>
              </w:rPr>
            </w:pPr>
            <w:r w:rsidRPr="003F28EE">
              <w:rPr>
                <w:color w:val="000000"/>
                <w:sz w:val="20"/>
                <w:lang w:val="es-ES_tradnl"/>
              </w:rPr>
              <w:t>HCFC-22</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7A32C2D" w14:textId="720C60C1" w:rsidR="00951FA7" w:rsidRPr="003F28EE" w:rsidRDefault="0047008F" w:rsidP="001768E8">
            <w:pPr>
              <w:ind w:right="-125"/>
              <w:jc w:val="right"/>
              <w:rPr>
                <w:sz w:val="20"/>
                <w:lang w:val="es-ES_tradnl"/>
              </w:rPr>
            </w:pPr>
            <w:r w:rsidRPr="003F28EE">
              <w:rPr>
                <w:color w:val="000000"/>
                <w:sz w:val="20"/>
                <w:szCs w:val="20"/>
                <w:lang w:val="es-ES_tradnl"/>
              </w:rPr>
              <w:t>83,13</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vAlign w:val="center"/>
          </w:tcPr>
          <w:p w14:paraId="49E2BF6C" w14:textId="362ADB72" w:rsidR="00951FA7" w:rsidRPr="003F28EE" w:rsidRDefault="0047008F" w:rsidP="001768E8">
            <w:pPr>
              <w:ind w:right="-50"/>
              <w:jc w:val="right"/>
              <w:rPr>
                <w:sz w:val="20"/>
                <w:lang w:val="es-ES_tradnl"/>
              </w:rPr>
            </w:pPr>
            <w:r w:rsidRPr="003F28EE">
              <w:rPr>
                <w:color w:val="000000"/>
                <w:sz w:val="20"/>
                <w:szCs w:val="20"/>
                <w:lang w:val="es-ES_tradnl"/>
              </w:rPr>
              <w:t>74,60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1AD65C7E" w14:textId="6183E749" w:rsidR="00951FA7" w:rsidRPr="003F28EE" w:rsidRDefault="0047008F" w:rsidP="001768E8">
            <w:pPr>
              <w:ind w:right="-125"/>
              <w:jc w:val="right"/>
              <w:rPr>
                <w:sz w:val="20"/>
                <w:lang w:val="es-ES_tradnl"/>
              </w:rPr>
            </w:pPr>
            <w:r w:rsidRPr="003F28EE">
              <w:rPr>
                <w:color w:val="000000"/>
                <w:sz w:val="20"/>
                <w:szCs w:val="20"/>
                <w:lang w:val="es-ES_tradnl"/>
              </w:rPr>
              <w:t>100,70</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2CA7017A" w14:textId="3A68E20D" w:rsidR="00951FA7" w:rsidRPr="003F28EE" w:rsidRDefault="0047008F" w:rsidP="001768E8">
            <w:pPr>
              <w:ind w:right="-125"/>
              <w:jc w:val="right"/>
              <w:rPr>
                <w:sz w:val="20"/>
                <w:lang w:val="es-ES_tradnl"/>
              </w:rPr>
            </w:pPr>
            <w:r w:rsidRPr="003F28EE">
              <w:rPr>
                <w:sz w:val="20"/>
                <w:lang w:val="es-ES_tradnl"/>
              </w:rPr>
              <w:t>57,85</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vAlign w:val="center"/>
          </w:tcPr>
          <w:p w14:paraId="1DF06589" w14:textId="4DC5D734" w:rsidR="00951FA7" w:rsidRPr="003F28EE" w:rsidRDefault="0047008F" w:rsidP="001768E8">
            <w:pPr>
              <w:ind w:right="-125"/>
              <w:jc w:val="right"/>
              <w:rPr>
                <w:sz w:val="20"/>
                <w:lang w:val="es-ES_tradnl"/>
              </w:rPr>
            </w:pPr>
            <w:r w:rsidRPr="003F28EE">
              <w:rPr>
                <w:sz w:val="20"/>
                <w:lang w:val="es-ES_tradnl"/>
              </w:rPr>
              <w:t>47,58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2A7405CC" w14:textId="3C19C2DD" w:rsidR="00951FA7" w:rsidRPr="003F28EE" w:rsidRDefault="0047008F" w:rsidP="001768E8">
            <w:pPr>
              <w:ind w:right="-125"/>
              <w:jc w:val="right"/>
              <w:rPr>
                <w:sz w:val="20"/>
                <w:lang w:val="es-ES_tradnl"/>
              </w:rPr>
            </w:pPr>
            <w:r w:rsidRPr="003F28EE">
              <w:rPr>
                <w:color w:val="000000"/>
                <w:sz w:val="20"/>
                <w:szCs w:val="20"/>
                <w:lang w:val="es-ES_tradnl"/>
              </w:rPr>
              <w:t>163,60</w:t>
            </w:r>
          </w:p>
        </w:tc>
      </w:tr>
      <w:tr w:rsidR="00951FA7" w:rsidRPr="003F28EE" w14:paraId="527BC932" w14:textId="77777777" w:rsidTr="00B6129F">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6F4794" w14:textId="28982DF1" w:rsidR="00951FA7" w:rsidRPr="003F28EE" w:rsidRDefault="00951FA7" w:rsidP="001768E8">
            <w:pPr>
              <w:widowControl w:val="0"/>
              <w:jc w:val="left"/>
              <w:rPr>
                <w:color w:val="000000"/>
                <w:sz w:val="20"/>
                <w:lang w:val="es-ES_tradnl"/>
              </w:rPr>
            </w:pPr>
            <w:r w:rsidRPr="003F28EE">
              <w:rPr>
                <w:color w:val="000000"/>
                <w:sz w:val="20"/>
                <w:lang w:val="es-ES_tradnl"/>
              </w:rPr>
              <w:t>HCFC-141b</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1619C2CC" w14:textId="3DDAF40E" w:rsidR="00951FA7" w:rsidRPr="003F28EE" w:rsidRDefault="0047008F" w:rsidP="001768E8">
            <w:pPr>
              <w:ind w:right="-125"/>
              <w:jc w:val="right"/>
              <w:rPr>
                <w:sz w:val="20"/>
                <w:lang w:val="es-ES_tradnl"/>
              </w:rPr>
            </w:pPr>
            <w:r w:rsidRPr="003F28EE">
              <w:rPr>
                <w:color w:val="000000"/>
                <w:sz w:val="20"/>
                <w:szCs w:val="20"/>
                <w:lang w:val="es-ES_tradnl"/>
              </w:rPr>
              <w:t>80,54</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vAlign w:val="center"/>
          </w:tcPr>
          <w:p w14:paraId="7552D144" w14:textId="397E2F77" w:rsidR="00951FA7" w:rsidRPr="003F28EE" w:rsidRDefault="0047008F" w:rsidP="001768E8">
            <w:pPr>
              <w:ind w:right="-50"/>
              <w:jc w:val="right"/>
              <w:rPr>
                <w:sz w:val="20"/>
                <w:lang w:val="es-ES_tradnl"/>
              </w:rPr>
            </w:pPr>
            <w:r w:rsidRPr="003F28EE">
              <w:rPr>
                <w:color w:val="000000"/>
                <w:sz w:val="20"/>
                <w:szCs w:val="20"/>
                <w:lang w:val="es-ES_tradnl"/>
              </w:rPr>
              <w:t>49,24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053310A6" w14:textId="147B7DAA" w:rsidR="00951FA7" w:rsidRPr="003F28EE" w:rsidRDefault="0047008F" w:rsidP="001768E8">
            <w:pPr>
              <w:ind w:right="-125"/>
              <w:jc w:val="right"/>
              <w:rPr>
                <w:sz w:val="20"/>
                <w:lang w:val="es-ES_tradnl"/>
              </w:rPr>
            </w:pPr>
            <w:r w:rsidRPr="003F28EE">
              <w:rPr>
                <w:color w:val="000000"/>
                <w:sz w:val="20"/>
                <w:szCs w:val="20"/>
                <w:lang w:val="es-ES_tradnl"/>
              </w:rPr>
              <w:t>56,15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131255FF" w14:textId="584B7A68" w:rsidR="00951FA7" w:rsidRPr="003F28EE" w:rsidRDefault="0047008F" w:rsidP="001768E8">
            <w:pPr>
              <w:ind w:right="-125"/>
              <w:jc w:val="right"/>
              <w:rPr>
                <w:sz w:val="20"/>
                <w:lang w:val="es-ES_tradnl"/>
              </w:rPr>
            </w:pPr>
            <w:r w:rsidRPr="003F28EE">
              <w:rPr>
                <w:sz w:val="20"/>
                <w:lang w:val="es-ES_tradnl"/>
              </w:rPr>
              <w:t>35,81</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vAlign w:val="center"/>
          </w:tcPr>
          <w:p w14:paraId="4179D920" w14:textId="77757678" w:rsidR="00951FA7" w:rsidRPr="003F28EE" w:rsidRDefault="0047008F" w:rsidP="001768E8">
            <w:pPr>
              <w:ind w:right="-125"/>
              <w:jc w:val="right"/>
              <w:rPr>
                <w:sz w:val="20"/>
                <w:lang w:val="es-ES_tradnl"/>
              </w:rPr>
            </w:pPr>
            <w:r w:rsidRPr="003F28EE">
              <w:rPr>
                <w:sz w:val="20"/>
                <w:lang w:val="es-ES_tradnl"/>
              </w:rPr>
              <w:t>6,60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7A8B7105" w14:textId="6989A316" w:rsidR="00951FA7" w:rsidRPr="003F28EE" w:rsidRDefault="0047008F" w:rsidP="001768E8">
            <w:pPr>
              <w:ind w:right="-125"/>
              <w:jc w:val="right"/>
              <w:rPr>
                <w:sz w:val="20"/>
                <w:lang w:val="es-ES_tradnl"/>
              </w:rPr>
            </w:pPr>
            <w:r w:rsidRPr="003F28EE">
              <w:rPr>
                <w:color w:val="000000"/>
                <w:sz w:val="20"/>
                <w:szCs w:val="20"/>
                <w:lang w:val="es-ES_tradnl"/>
              </w:rPr>
              <w:t>216,90</w:t>
            </w:r>
          </w:p>
        </w:tc>
      </w:tr>
      <w:tr w:rsidR="00951FA7" w:rsidRPr="003F28EE" w14:paraId="385E7184" w14:textId="77777777" w:rsidTr="00B6129F">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11D175E5" w14:textId="5D3C8BB6" w:rsidR="00951FA7" w:rsidRPr="003F28EE" w:rsidRDefault="00951FA7" w:rsidP="001768E8">
            <w:pPr>
              <w:widowControl w:val="0"/>
              <w:jc w:val="left"/>
              <w:rPr>
                <w:b/>
                <w:bCs/>
                <w:color w:val="000000"/>
                <w:sz w:val="20"/>
                <w:lang w:val="es-ES_tradnl"/>
              </w:rPr>
            </w:pPr>
            <w:r w:rsidRPr="003F28EE">
              <w:rPr>
                <w:b/>
                <w:bCs/>
                <w:color w:val="000000"/>
                <w:sz w:val="20"/>
                <w:lang w:val="es-ES_tradnl"/>
              </w:rPr>
              <w:t>Total (tons. PAO)</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2BA49135" w14:textId="563738FB" w:rsidR="00951FA7" w:rsidRPr="003F28EE" w:rsidRDefault="0047008F" w:rsidP="001768E8">
            <w:pPr>
              <w:ind w:right="-125"/>
              <w:jc w:val="right"/>
              <w:rPr>
                <w:b/>
                <w:bCs/>
                <w:sz w:val="20"/>
                <w:lang w:val="es-ES_tradnl"/>
              </w:rPr>
            </w:pPr>
            <w:r w:rsidRPr="003F28EE">
              <w:rPr>
                <w:b/>
                <w:color w:val="000000"/>
                <w:sz w:val="20"/>
                <w:szCs w:val="20"/>
                <w:lang w:val="es-ES_tradnl"/>
              </w:rPr>
              <w:t>163,67</w:t>
            </w:r>
          </w:p>
        </w:tc>
        <w:tc>
          <w:tcPr>
            <w:tcW w:w="626"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vAlign w:val="center"/>
          </w:tcPr>
          <w:p w14:paraId="63636EE0" w14:textId="62FCBC7D" w:rsidR="00951FA7" w:rsidRPr="003F28EE" w:rsidRDefault="0047008F" w:rsidP="001768E8">
            <w:pPr>
              <w:ind w:right="-50"/>
              <w:jc w:val="right"/>
              <w:rPr>
                <w:b/>
                <w:bCs/>
                <w:sz w:val="20"/>
                <w:lang w:val="es-ES_tradnl"/>
              </w:rPr>
            </w:pPr>
            <w:r w:rsidRPr="003F28EE">
              <w:rPr>
                <w:b/>
                <w:color w:val="000000"/>
                <w:sz w:val="20"/>
                <w:szCs w:val="20"/>
                <w:lang w:val="es-ES_tradnl"/>
              </w:rPr>
              <w:t>123,84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78A1724B" w14:textId="66CD0B25" w:rsidR="00951FA7" w:rsidRPr="003F28EE" w:rsidRDefault="0047008F" w:rsidP="001768E8">
            <w:pPr>
              <w:ind w:right="-125"/>
              <w:jc w:val="right"/>
              <w:rPr>
                <w:b/>
                <w:bCs/>
                <w:sz w:val="20"/>
                <w:lang w:val="es-ES_tradnl"/>
              </w:rPr>
            </w:pPr>
            <w:r w:rsidRPr="003F28EE">
              <w:rPr>
                <w:b/>
                <w:color w:val="000000"/>
                <w:sz w:val="20"/>
                <w:szCs w:val="20"/>
                <w:lang w:val="es-ES_tradnl"/>
              </w:rPr>
              <w:t>156,85</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vAlign w:val="center"/>
          </w:tcPr>
          <w:p w14:paraId="64AAAF2A" w14:textId="1F262AC0" w:rsidR="00951FA7" w:rsidRPr="003F28EE" w:rsidRDefault="0047008F" w:rsidP="001768E8">
            <w:pPr>
              <w:ind w:right="-125"/>
              <w:jc w:val="right"/>
              <w:rPr>
                <w:b/>
                <w:bCs/>
                <w:sz w:val="20"/>
                <w:lang w:val="es-ES_tradnl"/>
              </w:rPr>
            </w:pPr>
            <w:r w:rsidRPr="003F28EE">
              <w:rPr>
                <w:b/>
                <w:bCs/>
                <w:sz w:val="20"/>
                <w:lang w:val="es-ES_tradnl"/>
              </w:rPr>
              <w:t>93,66</w:t>
            </w:r>
          </w:p>
        </w:tc>
        <w:tc>
          <w:tcPr>
            <w:tcW w:w="625" w:type="pct"/>
            <w:tcBorders>
              <w:top w:val="single" w:sz="4" w:space="0" w:color="auto"/>
              <w:left w:val="single" w:sz="4" w:space="0" w:color="auto"/>
              <w:bottom w:val="single" w:sz="4" w:space="0" w:color="auto"/>
              <w:right w:val="single" w:sz="4" w:space="0" w:color="auto"/>
            </w:tcBorders>
            <w:shd w:val="clear" w:color="auto" w:fill="auto"/>
            <w:tcMar>
              <w:left w:w="115" w:type="dxa"/>
              <w:right w:w="230" w:type="dxa"/>
            </w:tcMar>
            <w:vAlign w:val="center"/>
          </w:tcPr>
          <w:p w14:paraId="030ECB48" w14:textId="557B5ADA" w:rsidR="00951FA7" w:rsidRPr="003F28EE" w:rsidRDefault="0047008F" w:rsidP="001768E8">
            <w:pPr>
              <w:ind w:right="-125"/>
              <w:jc w:val="right"/>
              <w:rPr>
                <w:b/>
                <w:bCs/>
                <w:sz w:val="20"/>
                <w:lang w:val="es-ES_tradnl"/>
              </w:rPr>
            </w:pPr>
            <w:r w:rsidRPr="003F28EE">
              <w:rPr>
                <w:b/>
                <w:bCs/>
                <w:sz w:val="20"/>
                <w:lang w:val="es-ES_tradnl"/>
              </w:rPr>
              <w:t>54,18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vAlign w:val="center"/>
          </w:tcPr>
          <w:p w14:paraId="699947A5" w14:textId="0E1CAC37" w:rsidR="00951FA7" w:rsidRPr="003F28EE" w:rsidRDefault="0047008F" w:rsidP="001768E8">
            <w:pPr>
              <w:ind w:right="-125"/>
              <w:jc w:val="right"/>
              <w:rPr>
                <w:b/>
                <w:bCs/>
                <w:sz w:val="20"/>
                <w:lang w:val="es-ES_tradnl"/>
              </w:rPr>
            </w:pPr>
            <w:r w:rsidRPr="003F28EE">
              <w:rPr>
                <w:rFonts w:eastAsiaTheme="minorHAnsi"/>
                <w:b/>
                <w:color w:val="000000"/>
                <w:sz w:val="20"/>
                <w:szCs w:val="20"/>
                <w:lang w:val="es-ES_tradnl"/>
              </w:rPr>
              <w:t>380,50</w:t>
            </w:r>
          </w:p>
        </w:tc>
      </w:tr>
    </w:tbl>
    <w:p w14:paraId="4A2A0D33" w14:textId="4910738D" w:rsidR="00BE2DAA" w:rsidRPr="003F28EE" w:rsidRDefault="00BE2DAA" w:rsidP="001768E8">
      <w:pPr>
        <w:spacing w:after="240"/>
        <w:rPr>
          <w:sz w:val="19"/>
          <w:lang w:val="es-ES_tradnl"/>
        </w:rPr>
      </w:pPr>
      <w:r w:rsidRPr="003F28EE">
        <w:rPr>
          <w:sz w:val="19"/>
          <w:lang w:val="es-ES_tradnl"/>
        </w:rPr>
        <w:t xml:space="preserve">* </w:t>
      </w:r>
      <w:r w:rsidR="000E5182" w:rsidRPr="003F28EE">
        <w:rPr>
          <w:sz w:val="19"/>
          <w:lang w:val="es-ES_tradnl"/>
        </w:rPr>
        <w:t xml:space="preserve">Datos </w:t>
      </w:r>
      <w:r w:rsidR="001F4B23" w:rsidRPr="003F28EE">
        <w:rPr>
          <w:sz w:val="19"/>
          <w:lang w:val="es-ES_tradnl"/>
        </w:rPr>
        <w:t>del programa país</w:t>
      </w:r>
      <w:r w:rsidR="00C13656" w:rsidRPr="003F28EE">
        <w:rPr>
          <w:sz w:val="19"/>
          <w:lang w:val="es-ES_tradnl"/>
        </w:rPr>
        <w:t>.</w:t>
      </w:r>
    </w:p>
    <w:p w14:paraId="76BF34C4" w14:textId="13956042" w:rsidR="00833E35" w:rsidRPr="003F28EE" w:rsidRDefault="00C757FB" w:rsidP="00AE7D1F">
      <w:pPr>
        <w:pStyle w:val="Heading1"/>
        <w:widowControl w:val="0"/>
        <w:spacing w:after="0"/>
        <w:rPr>
          <w:lang w:val="es-ES_tradnl"/>
        </w:rPr>
      </w:pPr>
      <w:bookmarkStart w:id="2" w:name="_Hlk126915671"/>
      <w:r w:rsidRPr="003F28EE">
        <w:rPr>
          <w:lang w:val="es-ES_tradnl"/>
        </w:rPr>
        <w:t xml:space="preserve">El consumo de HCFC </w:t>
      </w:r>
      <w:r w:rsidR="00A94503" w:rsidRPr="003F28EE">
        <w:rPr>
          <w:lang w:val="es-ES_tradnl"/>
        </w:rPr>
        <w:t xml:space="preserve">en </w:t>
      </w:r>
      <w:r w:rsidR="00CD5D65" w:rsidRPr="003F28EE">
        <w:rPr>
          <w:lang w:val="es-ES_tradnl"/>
        </w:rPr>
        <w:t xml:space="preserve">Irán </w:t>
      </w:r>
      <w:r w:rsidR="00293204" w:rsidRPr="00293204">
        <w:rPr>
          <w:lang w:val="es-ES_tradnl"/>
        </w:rPr>
        <w:t xml:space="preserve">disminuyó </w:t>
      </w:r>
      <w:r w:rsidR="007D0B04" w:rsidRPr="003F28EE">
        <w:rPr>
          <w:lang w:val="es-ES_tradnl"/>
        </w:rPr>
        <w:t xml:space="preserve">entre 2020 y </w:t>
      </w:r>
      <w:r w:rsidR="00F07212" w:rsidRPr="003F28EE">
        <w:rPr>
          <w:lang w:val="es-ES_tradnl"/>
        </w:rPr>
        <w:t xml:space="preserve">2023 </w:t>
      </w:r>
      <w:r w:rsidR="00D63886" w:rsidRPr="003F28EE">
        <w:rPr>
          <w:lang w:val="es-ES_tradnl"/>
        </w:rPr>
        <w:t xml:space="preserve">debido a </w:t>
      </w:r>
      <w:r w:rsidR="004C7E5E" w:rsidRPr="003F28EE">
        <w:rPr>
          <w:lang w:val="es-ES_tradnl"/>
        </w:rPr>
        <w:t xml:space="preserve">menores </w:t>
      </w:r>
      <w:r w:rsidR="00CD54D2" w:rsidRPr="003F28EE">
        <w:rPr>
          <w:lang w:val="es-ES_tradnl"/>
        </w:rPr>
        <w:t>cuotas</w:t>
      </w:r>
      <w:r w:rsidR="00833E35" w:rsidRPr="003F28EE">
        <w:rPr>
          <w:lang w:val="es-ES_tradnl"/>
        </w:rPr>
        <w:t xml:space="preserve"> de </w:t>
      </w:r>
      <w:r w:rsidR="00AD60FC" w:rsidRPr="003F28EE">
        <w:rPr>
          <w:lang w:val="es-ES_tradnl"/>
        </w:rPr>
        <w:t xml:space="preserve">importación </w:t>
      </w:r>
      <w:r w:rsidR="00F62277">
        <w:rPr>
          <w:lang w:val="es-ES_tradnl"/>
        </w:rPr>
        <w:t>y a las conversiones</w:t>
      </w:r>
      <w:r w:rsidR="00704BBC" w:rsidRPr="003F28EE">
        <w:rPr>
          <w:lang w:val="es-ES_tradnl"/>
        </w:rPr>
        <w:t xml:space="preserve"> en </w:t>
      </w:r>
      <w:r w:rsidR="0005489D" w:rsidRPr="003F28EE">
        <w:rPr>
          <w:lang w:val="es-ES_tradnl"/>
        </w:rPr>
        <w:t xml:space="preserve">los sectores </w:t>
      </w:r>
      <w:r w:rsidR="00434485" w:rsidRPr="003F28EE">
        <w:rPr>
          <w:lang w:val="es-ES_tradnl"/>
        </w:rPr>
        <w:t>de espuma de poliuretano y fabricación comercial</w:t>
      </w:r>
      <w:r w:rsidR="001E3656" w:rsidRPr="00FA6C5E">
        <w:rPr>
          <w:lang w:val="fr-FR"/>
        </w:rPr>
        <w:t xml:space="preserve"> </w:t>
      </w:r>
      <w:r w:rsidR="001E3656" w:rsidRPr="001E3656">
        <w:rPr>
          <w:lang w:val="es-ES_tradnl"/>
        </w:rPr>
        <w:t>realizadas durante la etapa II del PGEH</w:t>
      </w:r>
      <w:r w:rsidR="00704BBC" w:rsidRPr="003F28EE">
        <w:rPr>
          <w:lang w:val="es-ES_tradnl"/>
        </w:rPr>
        <w:t xml:space="preserve">. </w:t>
      </w:r>
      <w:r w:rsidR="00B410AD" w:rsidRPr="003F28EE">
        <w:rPr>
          <w:lang w:val="es-ES_tradnl"/>
        </w:rPr>
        <w:t>E</w:t>
      </w:r>
      <w:r w:rsidR="005F549B" w:rsidRPr="003F28EE">
        <w:rPr>
          <w:lang w:val="es-ES_tradnl"/>
        </w:rPr>
        <w:t xml:space="preserve">l consumo en el sector manufacturero </w:t>
      </w:r>
      <w:r w:rsidR="00ED6B79">
        <w:rPr>
          <w:lang w:val="es-ES_tradnl"/>
        </w:rPr>
        <w:t xml:space="preserve">bajó </w:t>
      </w:r>
      <w:r w:rsidR="005F549B" w:rsidRPr="003F28EE">
        <w:rPr>
          <w:lang w:val="es-ES_tradnl"/>
        </w:rPr>
        <w:t xml:space="preserve">significativamente, </w:t>
      </w:r>
      <w:r w:rsidR="002A1DAA">
        <w:rPr>
          <w:lang w:val="es-ES_tradnl"/>
        </w:rPr>
        <w:t xml:space="preserve">pero </w:t>
      </w:r>
      <w:r w:rsidR="005F549B" w:rsidRPr="003F28EE">
        <w:rPr>
          <w:lang w:val="es-ES_tradnl"/>
        </w:rPr>
        <w:t xml:space="preserve">en servicio técnico </w:t>
      </w:r>
      <w:r w:rsidR="00A57D6E">
        <w:rPr>
          <w:lang w:val="es-ES_tradnl"/>
        </w:rPr>
        <w:t>se mantuvo</w:t>
      </w:r>
      <w:r w:rsidR="00C62DF2" w:rsidRPr="003F28EE">
        <w:rPr>
          <w:lang w:val="es-ES_tradnl"/>
        </w:rPr>
        <w:t xml:space="preserve"> </w:t>
      </w:r>
      <w:r w:rsidR="00EF3002" w:rsidRPr="003F28EE">
        <w:rPr>
          <w:lang w:val="es-ES_tradnl"/>
        </w:rPr>
        <w:t>variable</w:t>
      </w:r>
      <w:r w:rsidR="00AE7D1F" w:rsidRPr="003F28EE">
        <w:rPr>
          <w:lang w:val="es-ES_tradnl"/>
        </w:rPr>
        <w:t xml:space="preserve">. </w:t>
      </w:r>
      <w:r w:rsidR="0036347B" w:rsidRPr="0036347B">
        <w:rPr>
          <w:lang w:val="es-ES_tradnl"/>
        </w:rPr>
        <w:t>Al cierre del presente documento</w:t>
      </w:r>
      <w:r w:rsidR="0036347B">
        <w:rPr>
          <w:lang w:val="es-ES_tradnl"/>
        </w:rPr>
        <w:t>, l</w:t>
      </w:r>
      <w:r w:rsidR="00237CF6" w:rsidRPr="003F28EE">
        <w:rPr>
          <w:lang w:val="es-ES_tradnl"/>
        </w:rPr>
        <w:t xml:space="preserve">a </w:t>
      </w:r>
      <w:r w:rsidR="00005B4A" w:rsidRPr="003F28EE">
        <w:rPr>
          <w:lang w:val="es-ES_tradnl"/>
        </w:rPr>
        <w:t>Secretaría</w:t>
      </w:r>
      <w:r w:rsidR="00237CF6" w:rsidRPr="003F28EE">
        <w:rPr>
          <w:lang w:val="es-ES_tradnl"/>
        </w:rPr>
        <w:t xml:space="preserve"> recibió datos </w:t>
      </w:r>
      <w:r w:rsidR="00CF02B0" w:rsidRPr="003F28EE">
        <w:rPr>
          <w:lang w:val="es-ES_tradnl"/>
        </w:rPr>
        <w:t xml:space="preserve">del </w:t>
      </w:r>
      <w:r w:rsidR="00005B4A" w:rsidRPr="003F28EE">
        <w:rPr>
          <w:lang w:val="es-ES_tradnl"/>
        </w:rPr>
        <w:t>programa país</w:t>
      </w:r>
      <w:r w:rsidR="00CF02B0" w:rsidRPr="003F28EE">
        <w:rPr>
          <w:lang w:val="es-ES_tradnl"/>
        </w:rPr>
        <w:t xml:space="preserve"> </w:t>
      </w:r>
      <w:r w:rsidR="0093542D" w:rsidRPr="003F28EE">
        <w:rPr>
          <w:lang w:val="es-ES_tradnl"/>
        </w:rPr>
        <w:t xml:space="preserve">para </w:t>
      </w:r>
      <w:r w:rsidR="00237CF6" w:rsidRPr="003F28EE">
        <w:rPr>
          <w:lang w:val="es-ES_tradnl"/>
        </w:rPr>
        <w:lastRenderedPageBreak/>
        <w:t>2024</w:t>
      </w:r>
      <w:r w:rsidR="00ED26C5" w:rsidRPr="003F28EE">
        <w:rPr>
          <w:lang w:val="es-ES_tradnl"/>
        </w:rPr>
        <w:t xml:space="preserve"> </w:t>
      </w:r>
      <w:r w:rsidR="00583251">
        <w:rPr>
          <w:lang w:val="es-ES_tradnl"/>
        </w:rPr>
        <w:t xml:space="preserve">que </w:t>
      </w:r>
      <w:r w:rsidR="0062716D" w:rsidRPr="003F28EE">
        <w:rPr>
          <w:lang w:val="es-ES_tradnl"/>
        </w:rPr>
        <w:t xml:space="preserve">muestran un consumo total de </w:t>
      </w:r>
      <w:r w:rsidR="0047008F" w:rsidRPr="003F28EE">
        <w:rPr>
          <w:lang w:val="es-ES_tradnl"/>
        </w:rPr>
        <w:t xml:space="preserve">925,12 </w:t>
      </w:r>
      <w:r w:rsidR="0062716D" w:rsidRPr="003F28EE">
        <w:rPr>
          <w:lang w:val="es-ES_tradnl"/>
        </w:rPr>
        <w:t xml:space="preserve">tm </w:t>
      </w:r>
      <w:r w:rsidR="00100D0D" w:rsidRPr="003F28EE">
        <w:rPr>
          <w:lang w:val="es-ES_tradnl"/>
        </w:rPr>
        <w:t>(</w:t>
      </w:r>
      <w:r w:rsidR="0047008F" w:rsidRPr="003F28EE">
        <w:rPr>
          <w:lang w:val="es-ES_tradnl"/>
        </w:rPr>
        <w:t>54,18</w:t>
      </w:r>
      <w:r w:rsidR="00B874FB" w:rsidRPr="003F28EE">
        <w:rPr>
          <w:lang w:val="es-ES_tradnl"/>
        </w:rPr>
        <w:t xml:space="preserve"> tons. PAO)</w:t>
      </w:r>
      <w:r w:rsidR="00D7479A" w:rsidRPr="003F28EE">
        <w:rPr>
          <w:lang w:val="es-ES_tradnl"/>
        </w:rPr>
        <w:t xml:space="preserve">, de las cuales </w:t>
      </w:r>
      <w:r w:rsidR="0047008F" w:rsidRPr="003F28EE">
        <w:rPr>
          <w:lang w:val="es-ES_tradnl"/>
        </w:rPr>
        <w:t xml:space="preserve">123,80 </w:t>
      </w:r>
      <w:r w:rsidR="00B92820" w:rsidRPr="003F28EE">
        <w:rPr>
          <w:lang w:val="es-ES_tradnl"/>
        </w:rPr>
        <w:t>tm (</w:t>
      </w:r>
      <w:r w:rsidR="0047008F" w:rsidRPr="003F28EE">
        <w:rPr>
          <w:lang w:val="es-ES_tradnl"/>
        </w:rPr>
        <w:t xml:space="preserve">10,11 </w:t>
      </w:r>
      <w:r w:rsidR="00B92820" w:rsidRPr="003F28EE">
        <w:rPr>
          <w:lang w:val="es-ES_tradnl"/>
        </w:rPr>
        <w:t xml:space="preserve">PAO) </w:t>
      </w:r>
      <w:r w:rsidR="00272CE4" w:rsidRPr="003F28EE">
        <w:rPr>
          <w:lang w:val="es-ES_tradnl"/>
        </w:rPr>
        <w:t xml:space="preserve">corresponden </w:t>
      </w:r>
      <w:r w:rsidR="00D7479A" w:rsidRPr="003F28EE">
        <w:rPr>
          <w:lang w:val="es-ES_tradnl"/>
        </w:rPr>
        <w:t xml:space="preserve">a </w:t>
      </w:r>
      <w:r w:rsidR="001E1475">
        <w:rPr>
          <w:lang w:val="es-ES_tradnl"/>
        </w:rPr>
        <w:t>manufactura</w:t>
      </w:r>
      <w:r w:rsidR="00EE5ADF" w:rsidRPr="003F28EE">
        <w:rPr>
          <w:lang w:val="es-ES_tradnl"/>
        </w:rPr>
        <w:t xml:space="preserve">, </w:t>
      </w:r>
      <w:r w:rsidR="00AB12D3" w:rsidRPr="003F28EE">
        <w:rPr>
          <w:lang w:val="es-ES_tradnl"/>
        </w:rPr>
        <w:t>en contraste con</w:t>
      </w:r>
      <w:r w:rsidR="00100D0D" w:rsidRPr="003F28EE">
        <w:rPr>
          <w:lang w:val="es-ES_tradnl"/>
        </w:rPr>
        <w:t xml:space="preserve"> </w:t>
      </w:r>
      <w:r w:rsidR="0047008F" w:rsidRPr="003F28EE">
        <w:rPr>
          <w:lang w:val="es-ES_tradnl"/>
        </w:rPr>
        <w:t xml:space="preserve">664,99 </w:t>
      </w:r>
      <w:r w:rsidR="00100D0D" w:rsidRPr="003F28EE">
        <w:rPr>
          <w:lang w:val="es-ES_tradnl"/>
        </w:rPr>
        <w:t>tm (</w:t>
      </w:r>
      <w:r w:rsidR="0047008F" w:rsidRPr="003F28EE">
        <w:rPr>
          <w:lang w:val="es-ES_tradnl"/>
        </w:rPr>
        <w:t>54,48</w:t>
      </w:r>
      <w:r w:rsidR="00B874FB" w:rsidRPr="003F28EE">
        <w:rPr>
          <w:lang w:val="es-ES_tradnl"/>
        </w:rPr>
        <w:t xml:space="preserve"> tons. PAO)</w:t>
      </w:r>
      <w:r w:rsidR="00100D0D" w:rsidRPr="003F28EE">
        <w:rPr>
          <w:lang w:val="es-ES_tradnl"/>
        </w:rPr>
        <w:t xml:space="preserve"> en </w:t>
      </w:r>
      <w:r w:rsidR="0080548F">
        <w:rPr>
          <w:lang w:val="es-ES_tradnl"/>
        </w:rPr>
        <w:t xml:space="preserve">el año </w:t>
      </w:r>
      <w:r w:rsidR="00D7479A" w:rsidRPr="003F28EE">
        <w:rPr>
          <w:lang w:val="es-ES_tradnl"/>
        </w:rPr>
        <w:t>2023</w:t>
      </w:r>
      <w:r w:rsidR="00E63446" w:rsidRPr="003F28EE">
        <w:rPr>
          <w:lang w:val="es-ES_tradnl"/>
        </w:rPr>
        <w:t xml:space="preserve">. Otras </w:t>
      </w:r>
      <w:r w:rsidR="0047008F" w:rsidRPr="003F28EE">
        <w:rPr>
          <w:lang w:val="es-ES_tradnl"/>
        </w:rPr>
        <w:t xml:space="preserve">801,32 </w:t>
      </w:r>
      <w:r w:rsidR="00270142" w:rsidRPr="003F28EE">
        <w:rPr>
          <w:lang w:val="es-ES_tradnl"/>
        </w:rPr>
        <w:t>tm (</w:t>
      </w:r>
      <w:r w:rsidR="0047008F" w:rsidRPr="003F28EE">
        <w:rPr>
          <w:lang w:val="es-ES_tradnl"/>
        </w:rPr>
        <w:t>44,07</w:t>
      </w:r>
      <w:r w:rsidR="00B874FB" w:rsidRPr="003F28EE">
        <w:rPr>
          <w:lang w:val="es-ES_tradnl"/>
        </w:rPr>
        <w:t xml:space="preserve"> tons. PAO)</w:t>
      </w:r>
      <w:r w:rsidR="00270142" w:rsidRPr="003F28EE">
        <w:rPr>
          <w:lang w:val="es-ES_tradnl"/>
        </w:rPr>
        <w:t xml:space="preserve"> </w:t>
      </w:r>
      <w:r w:rsidR="00272CE4" w:rsidRPr="003F28EE">
        <w:rPr>
          <w:lang w:val="es-ES_tradnl"/>
        </w:rPr>
        <w:t xml:space="preserve">corresponden </w:t>
      </w:r>
      <w:r w:rsidR="00F27687" w:rsidRPr="003F28EE">
        <w:rPr>
          <w:lang w:val="es-ES_tradnl"/>
        </w:rPr>
        <w:t xml:space="preserve">a </w:t>
      </w:r>
      <w:r w:rsidR="00005B4A" w:rsidRPr="003F28EE">
        <w:rPr>
          <w:lang w:val="es-ES_tradnl"/>
        </w:rPr>
        <w:t>servicio técnico</w:t>
      </w:r>
      <w:r w:rsidR="00270142" w:rsidRPr="003F28EE">
        <w:rPr>
          <w:lang w:val="es-ES_tradnl"/>
        </w:rPr>
        <w:t xml:space="preserve">, </w:t>
      </w:r>
      <w:r w:rsidR="00FF40BF" w:rsidRPr="003F28EE">
        <w:rPr>
          <w:lang w:val="es-ES_tradnl"/>
        </w:rPr>
        <w:t xml:space="preserve">frente a </w:t>
      </w:r>
      <w:r w:rsidR="0047008F" w:rsidRPr="003F28EE">
        <w:rPr>
          <w:lang w:val="es-ES_tradnl"/>
        </w:rPr>
        <w:t xml:space="preserve">712,47 </w:t>
      </w:r>
      <w:r w:rsidR="00270142" w:rsidRPr="003F28EE">
        <w:rPr>
          <w:lang w:val="es-ES_tradnl"/>
        </w:rPr>
        <w:t>tm (</w:t>
      </w:r>
      <w:r w:rsidR="0047008F" w:rsidRPr="003F28EE">
        <w:rPr>
          <w:lang w:val="es-ES_tradnl"/>
        </w:rPr>
        <w:t>39,19</w:t>
      </w:r>
      <w:r w:rsidR="00B874FB" w:rsidRPr="003F28EE">
        <w:rPr>
          <w:lang w:val="es-ES_tradnl"/>
        </w:rPr>
        <w:t xml:space="preserve"> tons. PAO)</w:t>
      </w:r>
      <w:r w:rsidR="00270142" w:rsidRPr="003F28EE">
        <w:rPr>
          <w:lang w:val="es-ES_tradnl"/>
        </w:rPr>
        <w:t xml:space="preserve"> en </w:t>
      </w:r>
      <w:r w:rsidR="00D7479A" w:rsidRPr="003F28EE">
        <w:rPr>
          <w:lang w:val="es-ES_tradnl"/>
        </w:rPr>
        <w:t>2023</w:t>
      </w:r>
      <w:r w:rsidR="0062716D" w:rsidRPr="003F28EE">
        <w:rPr>
          <w:lang w:val="es-ES_tradnl"/>
        </w:rPr>
        <w:t>.</w:t>
      </w:r>
    </w:p>
    <w:p w14:paraId="75178BBE" w14:textId="77777777" w:rsidR="00BE2DAA" w:rsidRPr="003F28EE" w:rsidRDefault="00BE2DAA" w:rsidP="00AE7D1F">
      <w:pPr>
        <w:keepNext/>
        <w:widowControl w:val="0"/>
        <w:spacing w:before="240" w:after="240"/>
        <w:rPr>
          <w:i/>
          <w:lang w:val="es-ES_tradnl"/>
        </w:rPr>
      </w:pPr>
      <w:r w:rsidRPr="003F28EE">
        <w:rPr>
          <w:i/>
          <w:lang w:val="es-ES_tradnl"/>
        </w:rPr>
        <w:t>Informe de ejecución del programa país</w:t>
      </w:r>
    </w:p>
    <w:bookmarkEnd w:id="2"/>
    <w:p w14:paraId="57672100" w14:textId="77777777" w:rsidR="001059C5" w:rsidRPr="003F28EE" w:rsidRDefault="001059C5" w:rsidP="007E5A5D">
      <w:pPr>
        <w:pStyle w:val="Heading1"/>
        <w:keepNext/>
        <w:widowControl w:val="0"/>
        <w:rPr>
          <w:i/>
          <w:lang w:val="es-ES_tradnl"/>
        </w:rPr>
      </w:pPr>
      <w:r w:rsidRPr="003F28EE">
        <w:rPr>
          <w:lang w:val="es-ES_tradnl"/>
        </w:rPr>
        <w:t xml:space="preserve">El consumo sectorial declarado por el Gobierno en el informe de ejecución del programa país 2023 concuerda con lo notificado en virtud del artículo 7 del Protocolo de Montreal. </w:t>
      </w:r>
    </w:p>
    <w:p w14:paraId="0BCE1E6D" w14:textId="77777777" w:rsidR="00957706" w:rsidRPr="003F28EE" w:rsidRDefault="00BE2DAA" w:rsidP="00316947">
      <w:pPr>
        <w:keepNext/>
        <w:widowControl w:val="0"/>
        <w:spacing w:before="240" w:after="240"/>
        <w:rPr>
          <w:u w:val="single"/>
          <w:lang w:val="es-ES_tradnl"/>
        </w:rPr>
      </w:pPr>
      <w:bookmarkStart w:id="3" w:name="_Hlk126915699"/>
      <w:r w:rsidRPr="003F28EE">
        <w:rPr>
          <w:u w:val="single"/>
          <w:lang w:val="es-ES_tradnl"/>
        </w:rPr>
        <w:t>Estado de avance y desembolso</w:t>
      </w:r>
    </w:p>
    <w:p w14:paraId="78ACF60C" w14:textId="17E7A533" w:rsidR="00A36741" w:rsidRPr="003F28EE" w:rsidRDefault="00024816" w:rsidP="007E5A5D">
      <w:pPr>
        <w:pStyle w:val="Heading1"/>
        <w:rPr>
          <w:lang w:val="es-ES_tradnl"/>
        </w:rPr>
      </w:pPr>
      <w:bookmarkStart w:id="4" w:name="_Hlk126915708"/>
      <w:bookmarkEnd w:id="3"/>
      <w:r w:rsidRPr="003F28EE">
        <w:rPr>
          <w:lang w:val="es-ES_tradnl"/>
        </w:rPr>
        <w:t xml:space="preserve">La </w:t>
      </w:r>
      <w:r w:rsidR="00E23677" w:rsidRPr="003F28EE">
        <w:rPr>
          <w:lang w:val="es-ES_tradnl"/>
        </w:rPr>
        <w:t xml:space="preserve">ejecución de la </w:t>
      </w:r>
      <w:r w:rsidRPr="003F28EE">
        <w:rPr>
          <w:lang w:val="es-ES_tradnl"/>
        </w:rPr>
        <w:t xml:space="preserve">etapa II </w:t>
      </w:r>
      <w:r w:rsidR="008A210F" w:rsidRPr="003F28EE">
        <w:rPr>
          <w:lang w:val="es-ES_tradnl"/>
        </w:rPr>
        <w:t xml:space="preserve">del PGEH </w:t>
      </w:r>
      <w:r w:rsidR="00023443" w:rsidRPr="003F28EE">
        <w:rPr>
          <w:lang w:val="es-ES_tradnl"/>
        </w:rPr>
        <w:t>se encuentra en su</w:t>
      </w:r>
      <w:r w:rsidRPr="003F28EE">
        <w:rPr>
          <w:lang w:val="es-ES_tradnl"/>
        </w:rPr>
        <w:t xml:space="preserve"> </w:t>
      </w:r>
      <w:r w:rsidR="00023443" w:rsidRPr="003F28EE">
        <w:rPr>
          <w:lang w:val="es-ES_tradnl"/>
        </w:rPr>
        <w:t>fase final</w:t>
      </w:r>
      <w:r w:rsidRPr="003F28EE">
        <w:rPr>
          <w:lang w:val="es-ES_tradnl"/>
        </w:rPr>
        <w:t xml:space="preserve">. </w:t>
      </w:r>
      <w:r w:rsidR="00E06D42" w:rsidRPr="003F28EE">
        <w:rPr>
          <w:lang w:val="es-ES_tradnl"/>
        </w:rPr>
        <w:t>A</w:t>
      </w:r>
      <w:r w:rsidR="004E0339" w:rsidRPr="003F28EE">
        <w:rPr>
          <w:lang w:val="es-ES_tradnl"/>
        </w:rPr>
        <w:t xml:space="preserve"> mayo de </w:t>
      </w:r>
      <w:r w:rsidR="00F62771" w:rsidRPr="003F28EE">
        <w:rPr>
          <w:lang w:val="es-ES_tradnl"/>
        </w:rPr>
        <w:t>2025</w:t>
      </w:r>
      <w:r w:rsidR="0041255C" w:rsidRPr="003F28EE">
        <w:rPr>
          <w:lang w:val="es-ES_tradnl"/>
        </w:rPr>
        <w:t xml:space="preserve">, </w:t>
      </w:r>
      <w:r w:rsidR="00254923" w:rsidRPr="003F28EE">
        <w:rPr>
          <w:lang w:val="es-ES_tradnl"/>
        </w:rPr>
        <w:t>los</w:t>
      </w:r>
      <w:r w:rsidRPr="003F28EE">
        <w:rPr>
          <w:lang w:val="es-ES_tradnl"/>
        </w:rPr>
        <w:t xml:space="preserve"> principales logros </w:t>
      </w:r>
      <w:r w:rsidR="00254923" w:rsidRPr="003F28EE">
        <w:rPr>
          <w:lang w:val="es-ES_tradnl"/>
        </w:rPr>
        <w:t>era los siguientes</w:t>
      </w:r>
      <w:r w:rsidR="00064ED0" w:rsidRPr="003F28EE">
        <w:rPr>
          <w:lang w:val="es-ES_tradnl"/>
        </w:rPr>
        <w:t>:</w:t>
      </w:r>
    </w:p>
    <w:p w14:paraId="17FC53B4" w14:textId="3E430B1A" w:rsidR="00024816" w:rsidRPr="003F28EE" w:rsidRDefault="004153B6" w:rsidP="008B46F3">
      <w:pPr>
        <w:pStyle w:val="Heading2"/>
        <w:ind w:left="1276" w:hanging="556"/>
        <w:rPr>
          <w:lang w:val="es-ES_tradnl"/>
        </w:rPr>
      </w:pPr>
      <w:r w:rsidRPr="003F28EE">
        <w:rPr>
          <w:i/>
          <w:iCs/>
          <w:lang w:val="es-ES_tradnl"/>
        </w:rPr>
        <w:t>Política</w:t>
      </w:r>
      <w:r w:rsidR="007831D9">
        <w:rPr>
          <w:i/>
          <w:iCs/>
          <w:lang w:val="es-ES_tradnl"/>
        </w:rPr>
        <w:t xml:space="preserve"> sectorial</w:t>
      </w:r>
      <w:r w:rsidRPr="003F28EE">
        <w:rPr>
          <w:i/>
          <w:iCs/>
          <w:lang w:val="es-ES_tradnl"/>
        </w:rPr>
        <w:t xml:space="preserve">: </w:t>
      </w:r>
      <w:r w:rsidR="0041255C" w:rsidRPr="003F28EE">
        <w:rPr>
          <w:lang w:val="es-ES_tradnl"/>
        </w:rPr>
        <w:t xml:space="preserve">Mejoras en el </w:t>
      </w:r>
      <w:r w:rsidR="00024816" w:rsidRPr="003F28EE">
        <w:rPr>
          <w:lang w:val="es-ES_tradnl"/>
        </w:rPr>
        <w:t xml:space="preserve">sistema de licencias y cuotas; </w:t>
      </w:r>
      <w:r w:rsidR="008A210F" w:rsidRPr="003F28EE">
        <w:rPr>
          <w:lang w:val="es-ES_tradnl"/>
        </w:rPr>
        <w:t xml:space="preserve">formación </w:t>
      </w:r>
      <w:r w:rsidR="000078E5" w:rsidRPr="003F28EE">
        <w:rPr>
          <w:lang w:val="es-ES_tradnl"/>
        </w:rPr>
        <w:t xml:space="preserve">de </w:t>
      </w:r>
      <w:r w:rsidR="008A210F" w:rsidRPr="003F28EE">
        <w:rPr>
          <w:lang w:val="es-ES_tradnl"/>
        </w:rPr>
        <w:t xml:space="preserve">125 funcionarios de aduanas; </w:t>
      </w:r>
      <w:r w:rsidR="000078E5" w:rsidRPr="003F28EE">
        <w:rPr>
          <w:lang w:val="es-ES_tradnl"/>
        </w:rPr>
        <w:t xml:space="preserve">desde </w:t>
      </w:r>
      <w:r w:rsidR="00C94B0A" w:rsidRPr="003F28EE">
        <w:rPr>
          <w:lang w:val="es-ES_tradnl"/>
        </w:rPr>
        <w:t>julio de 2024</w:t>
      </w:r>
      <w:r w:rsidR="00DA4E10" w:rsidRPr="003F28EE">
        <w:rPr>
          <w:lang w:val="es-ES_tradnl"/>
        </w:rPr>
        <w:t xml:space="preserve"> </w:t>
      </w:r>
      <w:r w:rsidR="000078E5" w:rsidRPr="003F28EE">
        <w:rPr>
          <w:lang w:val="es-ES_tradnl"/>
        </w:rPr>
        <w:t xml:space="preserve">se prohíbe </w:t>
      </w:r>
      <w:r w:rsidR="00D45957" w:rsidRPr="003F28EE">
        <w:rPr>
          <w:lang w:val="es-ES_tradnl"/>
        </w:rPr>
        <w:t>importar</w:t>
      </w:r>
      <w:r w:rsidR="000078E5" w:rsidRPr="003F28EE">
        <w:rPr>
          <w:lang w:val="es-ES_tradnl"/>
        </w:rPr>
        <w:t xml:space="preserve"> </w:t>
      </w:r>
      <w:r w:rsidR="00D45957" w:rsidRPr="003F28EE">
        <w:rPr>
          <w:lang w:val="es-ES_tradnl"/>
        </w:rPr>
        <w:t>y usar</w:t>
      </w:r>
      <w:r w:rsidR="000078E5" w:rsidRPr="003F28EE">
        <w:rPr>
          <w:lang w:val="es-ES_tradnl"/>
        </w:rPr>
        <w:t xml:space="preserve"> </w:t>
      </w:r>
      <w:r w:rsidR="00024816" w:rsidRPr="003F28EE">
        <w:rPr>
          <w:lang w:val="es-ES_tradnl"/>
        </w:rPr>
        <w:t xml:space="preserve">HCFC-141b </w:t>
      </w:r>
      <w:r w:rsidR="0033656C">
        <w:rPr>
          <w:lang w:val="es-ES_tradnl"/>
        </w:rPr>
        <w:t xml:space="preserve">en estado </w:t>
      </w:r>
      <w:r w:rsidR="00024816" w:rsidRPr="003F28EE">
        <w:rPr>
          <w:lang w:val="es-ES_tradnl"/>
        </w:rPr>
        <w:t xml:space="preserve">puro </w:t>
      </w:r>
      <w:r w:rsidR="00F6752A" w:rsidRPr="003F28EE">
        <w:rPr>
          <w:lang w:val="es-ES_tradnl"/>
        </w:rPr>
        <w:t xml:space="preserve">y </w:t>
      </w:r>
      <w:r w:rsidR="00024816" w:rsidRPr="003F28EE">
        <w:rPr>
          <w:lang w:val="es-ES_tradnl"/>
        </w:rPr>
        <w:t xml:space="preserve">contenido en polioles </w:t>
      </w:r>
      <w:r w:rsidR="00986E7C" w:rsidRPr="003F28EE">
        <w:rPr>
          <w:lang w:val="es-ES_tradnl"/>
        </w:rPr>
        <w:t>premezclados</w:t>
      </w:r>
      <w:r w:rsidR="009659C2" w:rsidRPr="003F28EE">
        <w:rPr>
          <w:lang w:val="es-ES_tradnl"/>
        </w:rPr>
        <w:t xml:space="preserve">; a </w:t>
      </w:r>
      <w:r w:rsidR="003B79D3" w:rsidRPr="003F28EE">
        <w:rPr>
          <w:lang w:val="es-ES_tradnl"/>
        </w:rPr>
        <w:t xml:space="preserve">partir del </w:t>
      </w:r>
      <w:r w:rsidR="00415447" w:rsidRPr="003F28EE">
        <w:rPr>
          <w:lang w:val="es-ES_tradnl"/>
        </w:rPr>
        <w:t xml:space="preserve">1º de enero de 2026 </w:t>
      </w:r>
      <w:r w:rsidR="003B79D3" w:rsidRPr="003F28EE">
        <w:rPr>
          <w:lang w:val="es-ES_tradnl"/>
        </w:rPr>
        <w:t xml:space="preserve">se prohibirá </w:t>
      </w:r>
      <w:r w:rsidR="00E159C1" w:rsidRPr="003F28EE">
        <w:rPr>
          <w:lang w:val="es-ES_tradnl"/>
        </w:rPr>
        <w:t xml:space="preserve">el </w:t>
      </w:r>
      <w:r w:rsidR="008A210F" w:rsidRPr="003F28EE">
        <w:rPr>
          <w:lang w:val="es-ES_tradnl"/>
        </w:rPr>
        <w:t>uso de HCFC-22 en la fabricación de equipos de refrigeración y climatización;</w:t>
      </w:r>
    </w:p>
    <w:p w14:paraId="66EE440B" w14:textId="612EA54B" w:rsidR="00024816" w:rsidRPr="003F28EE" w:rsidRDefault="004958D2" w:rsidP="008B46F3">
      <w:pPr>
        <w:pStyle w:val="Heading2"/>
        <w:ind w:left="1276" w:hanging="556"/>
        <w:rPr>
          <w:lang w:val="es-ES_tradnl"/>
        </w:rPr>
      </w:pPr>
      <w:r w:rsidRPr="003F28EE">
        <w:rPr>
          <w:i/>
          <w:iCs/>
          <w:lang w:val="es-ES_tradnl"/>
        </w:rPr>
        <w:t xml:space="preserve">Sectores manufactureros: </w:t>
      </w:r>
      <w:r w:rsidR="00877F07">
        <w:rPr>
          <w:lang w:val="es-ES_tradnl"/>
        </w:rPr>
        <w:t>C</w:t>
      </w:r>
      <w:r w:rsidR="00FB550B" w:rsidRPr="003F28EE">
        <w:rPr>
          <w:lang w:val="es-ES_tradnl"/>
        </w:rPr>
        <w:t xml:space="preserve">oncluyó la conversión </w:t>
      </w:r>
      <w:r w:rsidR="00E3077D" w:rsidRPr="003F28EE">
        <w:rPr>
          <w:lang w:val="es-ES_tradnl"/>
        </w:rPr>
        <w:t xml:space="preserve">a alternativas </w:t>
      </w:r>
      <w:r w:rsidR="00FA03B6" w:rsidRPr="003F28EE">
        <w:rPr>
          <w:lang w:val="es-ES_tradnl"/>
        </w:rPr>
        <w:t xml:space="preserve">de bajo </w:t>
      </w:r>
      <w:r w:rsidR="009E2E7E">
        <w:rPr>
          <w:lang w:val="es-ES_tradnl"/>
        </w:rPr>
        <w:t>potencial de calentamiento atmosférico</w:t>
      </w:r>
      <w:r w:rsidR="009A70F8" w:rsidRPr="003F28EE">
        <w:rPr>
          <w:lang w:val="es-ES_tradnl"/>
        </w:rPr>
        <w:t xml:space="preserve"> (PCA</w:t>
      </w:r>
      <w:r w:rsidR="00E3077D" w:rsidRPr="003F28EE">
        <w:rPr>
          <w:lang w:val="es-ES_tradnl"/>
        </w:rPr>
        <w:t>) (</w:t>
      </w:r>
      <w:r w:rsidR="00FA03B6" w:rsidRPr="003F28EE">
        <w:rPr>
          <w:lang w:val="es-ES_tradnl"/>
        </w:rPr>
        <w:t xml:space="preserve">a base </w:t>
      </w:r>
      <w:r w:rsidR="002D02E3" w:rsidRPr="003F28EE">
        <w:rPr>
          <w:lang w:val="es-ES_tradnl"/>
        </w:rPr>
        <w:t xml:space="preserve">de </w:t>
      </w:r>
      <w:r w:rsidR="00E3077D" w:rsidRPr="003F28EE">
        <w:rPr>
          <w:lang w:val="es-ES_tradnl"/>
        </w:rPr>
        <w:t>hidrocarburos (HC)</w:t>
      </w:r>
      <w:r w:rsidR="00A81AD1" w:rsidRPr="003F28EE">
        <w:rPr>
          <w:lang w:val="es-ES_tradnl"/>
        </w:rPr>
        <w:t xml:space="preserve"> y al agua</w:t>
      </w:r>
      <w:r w:rsidR="00E3077D" w:rsidRPr="003F28EE">
        <w:rPr>
          <w:lang w:val="es-ES_tradnl"/>
        </w:rPr>
        <w:t xml:space="preserve">) en </w:t>
      </w:r>
      <w:r w:rsidR="008E213A" w:rsidRPr="003F28EE">
        <w:rPr>
          <w:lang w:val="es-ES_tradnl"/>
        </w:rPr>
        <w:t xml:space="preserve">56 </w:t>
      </w:r>
      <w:r w:rsidR="00E3077D" w:rsidRPr="003F28EE">
        <w:rPr>
          <w:lang w:val="es-ES_tradnl"/>
        </w:rPr>
        <w:t xml:space="preserve">fabricantes de </w:t>
      </w:r>
      <w:r w:rsidR="00E62DA4" w:rsidRPr="003F28EE">
        <w:rPr>
          <w:lang w:val="es-ES_tradnl"/>
        </w:rPr>
        <w:t>espuma</w:t>
      </w:r>
      <w:r w:rsidR="009E2E7E">
        <w:rPr>
          <w:lang w:val="es-ES_tradnl"/>
        </w:rPr>
        <w:t>s</w:t>
      </w:r>
      <w:r w:rsidR="00E62DA4" w:rsidRPr="003F28EE">
        <w:rPr>
          <w:lang w:val="es-ES_tradnl"/>
        </w:rPr>
        <w:t xml:space="preserve"> de poliuretano </w:t>
      </w:r>
      <w:r w:rsidR="009E2E7E">
        <w:rPr>
          <w:lang w:val="es-ES_tradnl"/>
        </w:rPr>
        <w:t xml:space="preserve">utilizadas </w:t>
      </w:r>
      <w:r w:rsidR="00007AE2" w:rsidRPr="003F28EE">
        <w:rPr>
          <w:lang w:val="es-ES_tradnl"/>
        </w:rPr>
        <w:t xml:space="preserve">en </w:t>
      </w:r>
      <w:r w:rsidR="00681E5E" w:rsidRPr="003F28EE">
        <w:rPr>
          <w:lang w:val="es-ES_tradnl"/>
        </w:rPr>
        <w:t xml:space="preserve">refrigeración doméstica </w:t>
      </w:r>
      <w:r w:rsidR="000D4C8C" w:rsidRPr="003F28EE">
        <w:rPr>
          <w:lang w:val="es-ES_tradnl"/>
        </w:rPr>
        <w:t xml:space="preserve">y comercial, </w:t>
      </w:r>
      <w:r w:rsidR="00681E5E" w:rsidRPr="003F28EE">
        <w:rPr>
          <w:lang w:val="es-ES_tradnl"/>
        </w:rPr>
        <w:t xml:space="preserve">paneles discontinuos </w:t>
      </w:r>
      <w:r w:rsidR="000D4C8C" w:rsidRPr="003F28EE">
        <w:rPr>
          <w:lang w:val="es-ES_tradnl"/>
        </w:rPr>
        <w:t>y piel integral</w:t>
      </w:r>
      <w:r w:rsidR="00546F35" w:rsidRPr="003F28EE">
        <w:rPr>
          <w:lang w:val="es-ES_tradnl"/>
        </w:rPr>
        <w:t xml:space="preserve">, con </w:t>
      </w:r>
      <w:r w:rsidR="00250D33" w:rsidRPr="003F28EE">
        <w:rPr>
          <w:lang w:val="es-ES_tradnl"/>
        </w:rPr>
        <w:t>conversiones</w:t>
      </w:r>
      <w:r w:rsidR="00E514DB" w:rsidRPr="003F28EE">
        <w:rPr>
          <w:lang w:val="es-ES_tradnl"/>
        </w:rPr>
        <w:t xml:space="preserve"> en curso </w:t>
      </w:r>
      <w:r w:rsidR="00250D33" w:rsidRPr="003F28EE">
        <w:rPr>
          <w:lang w:val="es-ES_tradnl"/>
        </w:rPr>
        <w:t xml:space="preserve">en otras </w:t>
      </w:r>
      <w:r w:rsidR="00711AEB" w:rsidRPr="003F28EE">
        <w:rPr>
          <w:lang w:val="es-ES_tradnl"/>
        </w:rPr>
        <w:t xml:space="preserve">cinco </w:t>
      </w:r>
      <w:r w:rsidR="00E514DB" w:rsidRPr="003F28EE">
        <w:rPr>
          <w:lang w:val="es-ES_tradnl"/>
        </w:rPr>
        <w:t>empresas</w:t>
      </w:r>
      <w:r w:rsidR="00250D33" w:rsidRPr="003F28EE">
        <w:rPr>
          <w:lang w:val="es-ES_tradnl"/>
        </w:rPr>
        <w:t xml:space="preserve">; </w:t>
      </w:r>
      <w:r w:rsidR="00013455" w:rsidRPr="003F28EE">
        <w:rPr>
          <w:lang w:val="es-ES_tradnl"/>
        </w:rPr>
        <w:t xml:space="preserve">se entregó </w:t>
      </w:r>
      <w:r w:rsidR="00E936B0" w:rsidRPr="003F28EE">
        <w:rPr>
          <w:lang w:val="es-ES_tradnl"/>
        </w:rPr>
        <w:t xml:space="preserve">asistencia a </w:t>
      </w:r>
      <w:r w:rsidR="00B912FB" w:rsidRPr="003F28EE">
        <w:rPr>
          <w:lang w:val="es-ES_tradnl"/>
        </w:rPr>
        <w:t>un proveedor de sistemas</w:t>
      </w:r>
      <w:r w:rsidR="00E936B0" w:rsidRPr="003F28EE">
        <w:rPr>
          <w:lang w:val="es-ES_tradnl"/>
        </w:rPr>
        <w:t xml:space="preserve"> para </w:t>
      </w:r>
      <w:r w:rsidR="00960711" w:rsidRPr="003F28EE">
        <w:rPr>
          <w:lang w:val="es-ES_tradnl"/>
        </w:rPr>
        <w:t xml:space="preserve">la entrega </w:t>
      </w:r>
      <w:r w:rsidR="00024816" w:rsidRPr="003F28EE">
        <w:rPr>
          <w:lang w:val="es-ES_tradnl"/>
        </w:rPr>
        <w:t xml:space="preserve">de sistemas </w:t>
      </w:r>
      <w:r w:rsidR="00E936B0" w:rsidRPr="003F28EE">
        <w:rPr>
          <w:lang w:val="es-ES_tradnl"/>
        </w:rPr>
        <w:t xml:space="preserve">a base de </w:t>
      </w:r>
      <w:r w:rsidR="00986E7C" w:rsidRPr="003F28EE">
        <w:rPr>
          <w:lang w:val="es-ES_tradnl"/>
        </w:rPr>
        <w:t xml:space="preserve">HC </w:t>
      </w:r>
      <w:r w:rsidR="00024816" w:rsidRPr="003F28EE">
        <w:rPr>
          <w:lang w:val="es-ES_tradnl"/>
        </w:rPr>
        <w:t xml:space="preserve">y </w:t>
      </w:r>
      <w:r w:rsidR="004B5B78" w:rsidRPr="003F28EE">
        <w:rPr>
          <w:lang w:val="es-ES_tradnl"/>
        </w:rPr>
        <w:t xml:space="preserve">al </w:t>
      </w:r>
      <w:r w:rsidR="00E936B0" w:rsidRPr="003F28EE">
        <w:rPr>
          <w:lang w:val="es-ES_tradnl"/>
        </w:rPr>
        <w:t xml:space="preserve">agua </w:t>
      </w:r>
      <w:r w:rsidR="00024816" w:rsidRPr="003F28EE">
        <w:rPr>
          <w:lang w:val="es-ES_tradnl"/>
        </w:rPr>
        <w:t xml:space="preserve">a 95 </w:t>
      </w:r>
      <w:r w:rsidR="001A4AA8" w:rsidRPr="003F28EE">
        <w:rPr>
          <w:lang w:val="es-ES_tradnl"/>
        </w:rPr>
        <w:t>pequeño</w:t>
      </w:r>
      <w:r w:rsidR="00E936B0" w:rsidRPr="003F28EE">
        <w:rPr>
          <w:lang w:val="es-ES_tradnl"/>
        </w:rPr>
        <w:t xml:space="preserve">s y </w:t>
      </w:r>
      <w:r w:rsidR="00986E7C" w:rsidRPr="003F28EE">
        <w:rPr>
          <w:lang w:val="es-ES_tradnl"/>
        </w:rPr>
        <w:t>median</w:t>
      </w:r>
      <w:r w:rsidR="001A4AA8" w:rsidRPr="003F28EE">
        <w:rPr>
          <w:lang w:val="es-ES_tradnl"/>
        </w:rPr>
        <w:t>o</w:t>
      </w:r>
      <w:r w:rsidR="00986E7C" w:rsidRPr="003F28EE">
        <w:rPr>
          <w:lang w:val="es-ES_tradnl"/>
        </w:rPr>
        <w:t xml:space="preserve">s </w:t>
      </w:r>
      <w:r w:rsidR="001A4AA8" w:rsidRPr="003F28EE">
        <w:rPr>
          <w:lang w:val="es-ES_tradnl"/>
        </w:rPr>
        <w:t xml:space="preserve">fabricantes </w:t>
      </w:r>
      <w:r w:rsidR="00196D64" w:rsidRPr="003F28EE">
        <w:rPr>
          <w:lang w:val="es-ES_tradnl"/>
        </w:rPr>
        <w:t>de espuma</w:t>
      </w:r>
      <w:r w:rsidR="00A261DF">
        <w:rPr>
          <w:lang w:val="es-ES_tradnl"/>
        </w:rPr>
        <w:t>s</w:t>
      </w:r>
      <w:r w:rsidR="00196D64" w:rsidRPr="003F28EE">
        <w:rPr>
          <w:lang w:val="es-ES_tradnl"/>
        </w:rPr>
        <w:t xml:space="preserve"> de poliuretano; </w:t>
      </w:r>
      <w:r w:rsidR="00B73D61" w:rsidRPr="003F28EE">
        <w:rPr>
          <w:lang w:val="es-ES_tradnl"/>
        </w:rPr>
        <w:t xml:space="preserve">se terminó la conversión a </w:t>
      </w:r>
      <w:r w:rsidR="00986E7C" w:rsidRPr="003F28EE">
        <w:rPr>
          <w:lang w:val="es-ES_tradnl"/>
        </w:rPr>
        <w:t xml:space="preserve">R-290 </w:t>
      </w:r>
      <w:r w:rsidR="00250D33" w:rsidRPr="003F28EE">
        <w:rPr>
          <w:lang w:val="es-ES_tradnl"/>
        </w:rPr>
        <w:t xml:space="preserve">en </w:t>
      </w:r>
      <w:r w:rsidR="00024816" w:rsidRPr="003F28EE">
        <w:rPr>
          <w:lang w:val="es-ES_tradnl"/>
        </w:rPr>
        <w:t xml:space="preserve">32 </w:t>
      </w:r>
      <w:r w:rsidR="00196D64" w:rsidRPr="003F28EE">
        <w:rPr>
          <w:lang w:val="es-ES_tradnl"/>
        </w:rPr>
        <w:t xml:space="preserve">fabricantes de </w:t>
      </w:r>
      <w:r w:rsidR="00E753B1" w:rsidRPr="003F28EE">
        <w:rPr>
          <w:lang w:val="es-ES_tradnl"/>
        </w:rPr>
        <w:t xml:space="preserve">equipos de </w:t>
      </w:r>
      <w:r w:rsidR="006C1E20" w:rsidRPr="003F28EE">
        <w:rPr>
          <w:lang w:val="es-ES_tradnl"/>
        </w:rPr>
        <w:t xml:space="preserve">refrigeración comercial, con </w:t>
      </w:r>
      <w:r w:rsidR="00186142" w:rsidRPr="003F28EE">
        <w:rPr>
          <w:lang w:val="es-ES_tradnl"/>
        </w:rPr>
        <w:t>conversiones</w:t>
      </w:r>
      <w:r w:rsidR="002C6896" w:rsidRPr="003F28EE">
        <w:rPr>
          <w:lang w:val="es-ES_tradnl"/>
        </w:rPr>
        <w:t xml:space="preserve"> en curso </w:t>
      </w:r>
      <w:r w:rsidR="00967795" w:rsidRPr="003F28EE">
        <w:rPr>
          <w:lang w:val="es-ES_tradnl"/>
        </w:rPr>
        <w:t xml:space="preserve">en </w:t>
      </w:r>
      <w:r w:rsidR="002C6896" w:rsidRPr="003F28EE">
        <w:rPr>
          <w:lang w:val="es-ES_tradnl"/>
        </w:rPr>
        <w:t xml:space="preserve">otros </w:t>
      </w:r>
      <w:r w:rsidR="0075570D" w:rsidRPr="003F28EE">
        <w:rPr>
          <w:lang w:val="es-ES_tradnl"/>
        </w:rPr>
        <w:t>16</w:t>
      </w:r>
      <w:r w:rsidR="00E753B1" w:rsidRPr="003F28EE">
        <w:rPr>
          <w:lang w:val="es-ES_tradnl"/>
        </w:rPr>
        <w:t xml:space="preserve">; </w:t>
      </w:r>
      <w:r w:rsidR="00ED0352" w:rsidRPr="003F28EE">
        <w:rPr>
          <w:lang w:val="es-ES_tradnl"/>
        </w:rPr>
        <w:t>y</w:t>
      </w:r>
    </w:p>
    <w:p w14:paraId="5DB549DD" w14:textId="0BB785B1" w:rsidR="00024816" w:rsidRPr="003F28EE" w:rsidRDefault="000960A1" w:rsidP="008B46F3">
      <w:pPr>
        <w:pStyle w:val="Heading2"/>
        <w:ind w:left="1276" w:hanging="556"/>
        <w:rPr>
          <w:lang w:val="es-ES_tradnl"/>
        </w:rPr>
      </w:pPr>
      <w:r w:rsidRPr="003F28EE">
        <w:rPr>
          <w:i/>
          <w:iCs/>
          <w:lang w:val="es-ES_tradnl"/>
        </w:rPr>
        <w:t xml:space="preserve">Sector de servicio técnico: </w:t>
      </w:r>
      <w:r w:rsidR="00E513ED" w:rsidRPr="003F28EE">
        <w:rPr>
          <w:lang w:val="es-ES_tradnl"/>
        </w:rPr>
        <w:t xml:space="preserve">Se estableció </w:t>
      </w:r>
      <w:r w:rsidR="00ED0352" w:rsidRPr="003F28EE">
        <w:rPr>
          <w:lang w:val="es-ES_tradnl"/>
        </w:rPr>
        <w:t xml:space="preserve">un </w:t>
      </w:r>
      <w:r w:rsidR="00DE4F18" w:rsidRPr="003F28EE">
        <w:rPr>
          <w:lang w:val="es-ES_tradnl"/>
        </w:rPr>
        <w:t>centro de</w:t>
      </w:r>
      <w:r w:rsidR="00024816" w:rsidRPr="003F28EE">
        <w:rPr>
          <w:lang w:val="es-ES_tradnl"/>
        </w:rPr>
        <w:t xml:space="preserve"> distribución de refrigerantes; </w:t>
      </w:r>
      <w:r w:rsidR="00F13671" w:rsidRPr="003F28EE">
        <w:rPr>
          <w:lang w:val="es-ES_tradnl"/>
        </w:rPr>
        <w:t xml:space="preserve">se actualizó </w:t>
      </w:r>
      <w:r w:rsidR="00DE4F18" w:rsidRPr="003F28EE">
        <w:rPr>
          <w:lang w:val="es-ES_tradnl"/>
        </w:rPr>
        <w:t xml:space="preserve">el </w:t>
      </w:r>
      <w:r w:rsidR="00024816" w:rsidRPr="003F28EE">
        <w:rPr>
          <w:lang w:val="es-ES_tradnl"/>
        </w:rPr>
        <w:t xml:space="preserve">currículum </w:t>
      </w:r>
      <w:r w:rsidR="00DE4F18" w:rsidRPr="003F28EE">
        <w:rPr>
          <w:lang w:val="es-ES_tradnl"/>
        </w:rPr>
        <w:t xml:space="preserve">de formación técnica </w:t>
      </w:r>
      <w:r w:rsidR="000318A7" w:rsidRPr="003F28EE">
        <w:rPr>
          <w:lang w:val="es-ES_tradnl"/>
        </w:rPr>
        <w:t>en</w:t>
      </w:r>
      <w:r w:rsidR="00005B4A" w:rsidRPr="003F28EE">
        <w:rPr>
          <w:lang w:val="es-ES_tradnl"/>
        </w:rPr>
        <w:t xml:space="preserve"> refrigeración</w:t>
      </w:r>
      <w:r w:rsidR="00B874FB" w:rsidRPr="003F28EE">
        <w:rPr>
          <w:lang w:val="es-ES_tradnl"/>
        </w:rPr>
        <w:t xml:space="preserve"> y climatización</w:t>
      </w:r>
      <w:r w:rsidR="00024816" w:rsidRPr="003F28EE">
        <w:rPr>
          <w:lang w:val="es-ES_tradnl"/>
        </w:rPr>
        <w:t xml:space="preserve">; </w:t>
      </w:r>
      <w:r w:rsidR="00D472B2" w:rsidRPr="003F28EE">
        <w:rPr>
          <w:lang w:val="es-ES_tradnl"/>
        </w:rPr>
        <w:t xml:space="preserve">se hizo un reforzamiento de </w:t>
      </w:r>
      <w:r w:rsidR="00BA5444" w:rsidRPr="003F28EE">
        <w:rPr>
          <w:lang w:val="es-ES_tradnl"/>
        </w:rPr>
        <w:t xml:space="preserve">seis centros </w:t>
      </w:r>
      <w:r w:rsidR="009652C1" w:rsidRPr="003F28EE">
        <w:rPr>
          <w:lang w:val="es-ES_tradnl"/>
        </w:rPr>
        <w:t xml:space="preserve">pertenecientes </w:t>
      </w:r>
      <w:r w:rsidR="00041F0E" w:rsidRPr="003F28EE">
        <w:rPr>
          <w:lang w:val="es-ES_tradnl"/>
        </w:rPr>
        <w:t xml:space="preserve">al Organismo </w:t>
      </w:r>
      <w:r w:rsidR="00D23FC9" w:rsidRPr="003F28EE">
        <w:rPr>
          <w:lang w:val="es-ES_tradnl"/>
        </w:rPr>
        <w:t xml:space="preserve">de </w:t>
      </w:r>
      <w:r w:rsidR="001E77A1" w:rsidRPr="003F28EE">
        <w:rPr>
          <w:lang w:val="es-ES_tradnl"/>
        </w:rPr>
        <w:t xml:space="preserve">Formación </w:t>
      </w:r>
      <w:r w:rsidR="00D23FC9" w:rsidRPr="003F28EE">
        <w:rPr>
          <w:lang w:val="es-ES_tradnl"/>
        </w:rPr>
        <w:t>Técnico-</w:t>
      </w:r>
      <w:r w:rsidR="009027F5" w:rsidRPr="003F28EE">
        <w:rPr>
          <w:lang w:val="es-ES_tradnl"/>
        </w:rPr>
        <w:t xml:space="preserve">Profesional </w:t>
      </w:r>
      <w:r w:rsidR="007B6880" w:rsidRPr="003F28EE">
        <w:rPr>
          <w:lang w:val="es-ES_tradnl"/>
        </w:rPr>
        <w:t>(</w:t>
      </w:r>
      <w:r w:rsidR="002A04E9" w:rsidRPr="003F28EE">
        <w:rPr>
          <w:lang w:val="es-ES_tradnl"/>
        </w:rPr>
        <w:t>OFTP</w:t>
      </w:r>
      <w:r w:rsidR="00BA5444" w:rsidRPr="003F28EE">
        <w:rPr>
          <w:lang w:val="es-ES_tradnl"/>
        </w:rPr>
        <w:t>)</w:t>
      </w:r>
      <w:r w:rsidR="00024816" w:rsidRPr="003F28EE">
        <w:rPr>
          <w:lang w:val="es-ES_tradnl"/>
        </w:rPr>
        <w:t xml:space="preserve">; </w:t>
      </w:r>
      <w:r w:rsidR="00AA278E" w:rsidRPr="003F28EE">
        <w:rPr>
          <w:lang w:val="es-ES_tradnl"/>
        </w:rPr>
        <w:t xml:space="preserve">se capacitó </w:t>
      </w:r>
      <w:r w:rsidR="00DE4F18" w:rsidRPr="003F28EE">
        <w:rPr>
          <w:lang w:val="es-ES_tradnl"/>
        </w:rPr>
        <w:t xml:space="preserve">a </w:t>
      </w:r>
      <w:r w:rsidR="00CB4ADE" w:rsidRPr="003F28EE">
        <w:rPr>
          <w:lang w:val="es-ES_tradnl"/>
        </w:rPr>
        <w:t xml:space="preserve">unos </w:t>
      </w:r>
      <w:r w:rsidR="0047008F" w:rsidRPr="003F28EE">
        <w:rPr>
          <w:lang w:val="es-ES_tradnl"/>
        </w:rPr>
        <w:t xml:space="preserve">1.000 </w:t>
      </w:r>
      <w:r w:rsidR="007C4580">
        <w:rPr>
          <w:lang w:val="es-ES_tradnl"/>
        </w:rPr>
        <w:t>técnicos e</w:t>
      </w:r>
      <w:r w:rsidR="00024816" w:rsidRPr="003F28EE">
        <w:rPr>
          <w:lang w:val="es-ES_tradnl"/>
        </w:rPr>
        <w:t xml:space="preserve"> </w:t>
      </w:r>
      <w:r w:rsidR="00B26BF0" w:rsidRPr="003F28EE">
        <w:rPr>
          <w:lang w:val="es-ES_tradnl"/>
        </w:rPr>
        <w:t>instructores</w:t>
      </w:r>
      <w:r w:rsidR="006F1772" w:rsidRPr="003F28EE">
        <w:rPr>
          <w:lang w:val="es-ES_tradnl"/>
        </w:rPr>
        <w:t xml:space="preserve"> en </w:t>
      </w:r>
      <w:r w:rsidR="00B874FB" w:rsidRPr="003F28EE">
        <w:rPr>
          <w:lang w:val="es-ES_tradnl"/>
        </w:rPr>
        <w:t>refrigeración y climatización</w:t>
      </w:r>
      <w:r w:rsidR="00024816" w:rsidRPr="003F28EE">
        <w:rPr>
          <w:lang w:val="es-ES_tradnl"/>
        </w:rPr>
        <w:t xml:space="preserve">; </w:t>
      </w:r>
      <w:r w:rsidR="00571ACC" w:rsidRPr="003F28EE">
        <w:rPr>
          <w:lang w:val="es-ES_tradnl"/>
        </w:rPr>
        <w:t xml:space="preserve">se hizo </w:t>
      </w:r>
      <w:r w:rsidR="00024816" w:rsidRPr="003F28EE">
        <w:rPr>
          <w:lang w:val="es-ES_tradnl"/>
        </w:rPr>
        <w:t xml:space="preserve">un estudio sobre </w:t>
      </w:r>
      <w:r w:rsidR="00005B4A" w:rsidRPr="003F28EE">
        <w:rPr>
          <w:lang w:val="es-ES_tradnl"/>
        </w:rPr>
        <w:t xml:space="preserve">acreditación </w:t>
      </w:r>
      <w:r w:rsidR="00126C3D" w:rsidRPr="003F28EE">
        <w:rPr>
          <w:lang w:val="es-ES_tradnl"/>
        </w:rPr>
        <w:t xml:space="preserve">en </w:t>
      </w:r>
      <w:r w:rsidR="00B874FB" w:rsidRPr="003F28EE">
        <w:rPr>
          <w:lang w:val="es-ES_tradnl"/>
        </w:rPr>
        <w:t>refrigeración y climatización</w:t>
      </w:r>
      <w:r w:rsidR="00024816" w:rsidRPr="003F28EE">
        <w:rPr>
          <w:lang w:val="es-ES_tradnl"/>
        </w:rPr>
        <w:t xml:space="preserve"> </w:t>
      </w:r>
      <w:r w:rsidR="00126C3D" w:rsidRPr="003F28EE">
        <w:rPr>
          <w:lang w:val="es-ES_tradnl"/>
        </w:rPr>
        <w:t>en base a competencias técnicas</w:t>
      </w:r>
      <w:r w:rsidR="00024816" w:rsidRPr="003F28EE">
        <w:rPr>
          <w:lang w:val="es-ES_tradnl"/>
        </w:rPr>
        <w:t xml:space="preserve">; </w:t>
      </w:r>
      <w:r w:rsidR="008069EE" w:rsidRPr="003F28EE">
        <w:rPr>
          <w:lang w:val="es-ES_tradnl"/>
        </w:rPr>
        <w:t xml:space="preserve">se elaboró y tradujo </w:t>
      </w:r>
      <w:r w:rsidR="00024816" w:rsidRPr="003F28EE">
        <w:rPr>
          <w:lang w:val="es-ES_tradnl"/>
        </w:rPr>
        <w:t xml:space="preserve">material </w:t>
      </w:r>
      <w:r w:rsidR="003342A2" w:rsidRPr="003F28EE">
        <w:rPr>
          <w:lang w:val="es-ES_tradnl"/>
        </w:rPr>
        <w:t xml:space="preserve">para el </w:t>
      </w:r>
      <w:r w:rsidR="00B874FB" w:rsidRPr="003F28EE">
        <w:rPr>
          <w:lang w:val="es-ES_tradnl"/>
        </w:rPr>
        <w:t>sector servicio técnico</w:t>
      </w:r>
      <w:r w:rsidR="00024816" w:rsidRPr="003F28EE">
        <w:rPr>
          <w:lang w:val="es-ES_tradnl"/>
        </w:rPr>
        <w:t xml:space="preserve"> y </w:t>
      </w:r>
      <w:r w:rsidR="00024078" w:rsidRPr="003F28EE">
        <w:rPr>
          <w:lang w:val="es-ES_tradnl"/>
        </w:rPr>
        <w:t>autoridades</w:t>
      </w:r>
      <w:r w:rsidR="007D15B7">
        <w:rPr>
          <w:lang w:val="es-ES_tradnl"/>
        </w:rPr>
        <w:t xml:space="preserve"> y </w:t>
      </w:r>
      <w:r w:rsidR="00CA75F7" w:rsidRPr="003F28EE">
        <w:rPr>
          <w:lang w:val="es-ES_tradnl"/>
        </w:rPr>
        <w:t xml:space="preserve">se distribuyeron </w:t>
      </w:r>
      <w:r w:rsidR="009647E7" w:rsidRPr="003F28EE">
        <w:rPr>
          <w:lang w:val="es-ES_tradnl"/>
        </w:rPr>
        <w:t xml:space="preserve">a aduanas </w:t>
      </w:r>
      <w:r w:rsidR="00024816" w:rsidRPr="003F28EE">
        <w:rPr>
          <w:lang w:val="es-ES_tradnl"/>
        </w:rPr>
        <w:t>cuatro identificadores de refrigerantes</w:t>
      </w:r>
      <w:r w:rsidR="00BA5444" w:rsidRPr="003F28EE">
        <w:rPr>
          <w:lang w:val="es-ES_tradnl"/>
        </w:rPr>
        <w:t>.</w:t>
      </w:r>
    </w:p>
    <w:p w14:paraId="1F7F12B9" w14:textId="6DC961BE" w:rsidR="007C77C0" w:rsidRPr="003F28EE" w:rsidRDefault="008B1621" w:rsidP="001F7958">
      <w:pPr>
        <w:pStyle w:val="Heading1"/>
        <w:rPr>
          <w:lang w:val="es-ES_tradnl"/>
        </w:rPr>
      </w:pPr>
      <w:r w:rsidRPr="003F28EE">
        <w:rPr>
          <w:lang w:val="es-ES_tradnl"/>
        </w:rPr>
        <w:t xml:space="preserve">De los </w:t>
      </w:r>
      <w:r w:rsidR="006F455C">
        <w:rPr>
          <w:lang w:val="es-ES_tradnl"/>
        </w:rPr>
        <w:t>USD </w:t>
      </w:r>
      <w:r w:rsidR="0047008F" w:rsidRPr="003F28EE">
        <w:rPr>
          <w:lang w:val="es-ES_tradnl"/>
        </w:rPr>
        <w:t>10.766</w:t>
      </w:r>
      <w:r w:rsidR="00A431B6" w:rsidRPr="003F28EE">
        <w:rPr>
          <w:lang w:val="es-ES_tradnl"/>
        </w:rPr>
        <w:t xml:space="preserve">.539 aprobados </w:t>
      </w:r>
      <w:r w:rsidR="002C4A48" w:rsidRPr="003F28EE">
        <w:rPr>
          <w:lang w:val="es-ES_tradnl"/>
        </w:rPr>
        <w:t>para</w:t>
      </w:r>
      <w:r w:rsidR="00A431B6" w:rsidRPr="003F28EE">
        <w:rPr>
          <w:lang w:val="es-ES_tradnl"/>
        </w:rPr>
        <w:t xml:space="preserve"> la etapa II</w:t>
      </w:r>
      <w:r w:rsidR="00B52407" w:rsidRPr="003F28EE">
        <w:rPr>
          <w:lang w:val="es-ES_tradnl"/>
        </w:rPr>
        <w:t>,</w:t>
      </w:r>
      <w:r w:rsidRPr="003F28EE">
        <w:rPr>
          <w:lang w:val="es-ES_tradnl"/>
        </w:rPr>
        <w:t xml:space="preserve"> </w:t>
      </w:r>
      <w:r w:rsidR="00DC6422">
        <w:rPr>
          <w:lang w:val="es-ES_tradnl"/>
        </w:rPr>
        <w:t xml:space="preserve">a la fecha </w:t>
      </w:r>
      <w:r w:rsidR="00DE3D8D" w:rsidRPr="003F28EE">
        <w:rPr>
          <w:lang w:val="es-ES_tradnl"/>
        </w:rPr>
        <w:t>se ha</w:t>
      </w:r>
      <w:r w:rsidR="00C83911" w:rsidRPr="003F28EE">
        <w:rPr>
          <w:lang w:val="es-ES_tradnl"/>
        </w:rPr>
        <w:t>n</w:t>
      </w:r>
      <w:r w:rsidR="00DE3D8D" w:rsidRPr="003F28EE">
        <w:rPr>
          <w:lang w:val="es-ES_tradnl"/>
        </w:rPr>
        <w:t xml:space="preserve"> </w:t>
      </w:r>
      <w:r w:rsidR="00005B4A" w:rsidRPr="003F28EE">
        <w:rPr>
          <w:lang w:val="es-ES_tradnl"/>
        </w:rPr>
        <w:t xml:space="preserve">desembolsado </w:t>
      </w:r>
      <w:r w:rsidR="006F455C">
        <w:rPr>
          <w:lang w:val="es-ES_tradnl"/>
        </w:rPr>
        <w:t>USD </w:t>
      </w:r>
      <w:r w:rsidR="0047008F" w:rsidRPr="003F28EE">
        <w:rPr>
          <w:lang w:val="es-ES_tradnl"/>
        </w:rPr>
        <w:t>10.012</w:t>
      </w:r>
      <w:r w:rsidR="001833B0" w:rsidRPr="003F28EE">
        <w:rPr>
          <w:lang w:val="es-ES_tradnl"/>
        </w:rPr>
        <w:t xml:space="preserve">.746 </w:t>
      </w:r>
      <w:r w:rsidR="001F7958" w:rsidRPr="003F28EE">
        <w:rPr>
          <w:lang w:val="es-ES_tradnl"/>
        </w:rPr>
        <w:t>(93</w:t>
      </w:r>
      <w:r w:rsidR="00005B4A" w:rsidRPr="003F28EE">
        <w:rPr>
          <w:lang w:val="es-ES_tradnl"/>
        </w:rPr>
        <w:t>%)</w:t>
      </w:r>
      <w:r w:rsidR="00A431B6" w:rsidRPr="003F28EE">
        <w:rPr>
          <w:lang w:val="es-ES_tradnl"/>
        </w:rPr>
        <w:t>. El sa</w:t>
      </w:r>
      <w:r w:rsidR="00BD3BC0" w:rsidRPr="003F28EE">
        <w:rPr>
          <w:lang w:val="es-ES_tradnl"/>
        </w:rPr>
        <w:t>l</w:t>
      </w:r>
      <w:r w:rsidR="00A431B6" w:rsidRPr="003F28EE">
        <w:rPr>
          <w:lang w:val="es-ES_tradnl"/>
        </w:rPr>
        <w:t xml:space="preserve">do de </w:t>
      </w:r>
      <w:r w:rsidR="006F455C">
        <w:rPr>
          <w:lang w:val="es-ES_tradnl"/>
        </w:rPr>
        <w:t>USD </w:t>
      </w:r>
      <w:r w:rsidR="0047008F" w:rsidRPr="003F28EE">
        <w:rPr>
          <w:lang w:val="es-ES_tradnl"/>
        </w:rPr>
        <w:t xml:space="preserve">753.793 </w:t>
      </w:r>
      <w:r w:rsidR="00A431B6" w:rsidRPr="003F28EE">
        <w:rPr>
          <w:lang w:val="es-ES_tradnl"/>
        </w:rPr>
        <w:t>se desembolsará</w:t>
      </w:r>
      <w:r w:rsidRPr="003F28EE">
        <w:rPr>
          <w:lang w:val="es-ES_tradnl"/>
        </w:rPr>
        <w:t xml:space="preserve"> </w:t>
      </w:r>
      <w:r w:rsidR="00766833" w:rsidRPr="003F28EE">
        <w:rPr>
          <w:lang w:val="es-ES_tradnl"/>
        </w:rPr>
        <w:t>durante el año</w:t>
      </w:r>
      <w:r w:rsidR="00DE3D8D" w:rsidRPr="003F28EE">
        <w:rPr>
          <w:lang w:val="es-ES_tradnl"/>
        </w:rPr>
        <w:t xml:space="preserve"> </w:t>
      </w:r>
      <w:r w:rsidR="001F7958" w:rsidRPr="003F28EE">
        <w:rPr>
          <w:lang w:val="es-ES_tradnl"/>
        </w:rPr>
        <w:t>2025.</w:t>
      </w:r>
    </w:p>
    <w:p w14:paraId="180A10C6" w14:textId="3B0DFF47" w:rsidR="00BE2DAA" w:rsidRPr="003F28EE" w:rsidRDefault="00BE2DAA" w:rsidP="00DC561D">
      <w:pPr>
        <w:keepNext/>
        <w:widowControl w:val="0"/>
        <w:autoSpaceDE w:val="0"/>
        <w:autoSpaceDN w:val="0"/>
        <w:adjustRightInd w:val="0"/>
        <w:spacing w:after="240"/>
        <w:rPr>
          <w:b/>
          <w:lang w:val="es-ES_tradnl"/>
        </w:rPr>
      </w:pPr>
      <w:r w:rsidRPr="003F28EE">
        <w:rPr>
          <w:b/>
          <w:lang w:val="es-ES_tradnl"/>
        </w:rPr>
        <w:t xml:space="preserve">Etapa </w:t>
      </w:r>
      <w:r w:rsidR="00EA002A" w:rsidRPr="003F28EE">
        <w:rPr>
          <w:b/>
          <w:lang w:val="es-ES_tradnl"/>
        </w:rPr>
        <w:t xml:space="preserve">III </w:t>
      </w:r>
      <w:r w:rsidRPr="003F28EE">
        <w:rPr>
          <w:b/>
          <w:lang w:val="es-ES_tradnl"/>
        </w:rPr>
        <w:t xml:space="preserve">del </w:t>
      </w:r>
      <w:r w:rsidR="00B874FB" w:rsidRPr="003F28EE">
        <w:rPr>
          <w:b/>
          <w:lang w:val="es-ES_tradnl"/>
        </w:rPr>
        <w:t>PGEH</w:t>
      </w:r>
    </w:p>
    <w:p w14:paraId="55323D0B" w14:textId="3C6F4815" w:rsidR="00BE2DAA" w:rsidRPr="003F28EE" w:rsidRDefault="00B874FB" w:rsidP="00DC561D">
      <w:pPr>
        <w:keepNext/>
        <w:widowControl w:val="0"/>
        <w:spacing w:after="240"/>
        <w:outlineLvl w:val="0"/>
        <w:rPr>
          <w:u w:val="single"/>
          <w:lang w:val="es-ES_tradnl"/>
        </w:rPr>
      </w:pPr>
      <w:r w:rsidRPr="003F28EE">
        <w:rPr>
          <w:u w:val="single"/>
          <w:lang w:val="es-ES_tradnl"/>
        </w:rPr>
        <w:t>Consumo remanente admisible para financiamiento</w:t>
      </w:r>
    </w:p>
    <w:bookmarkEnd w:id="4"/>
    <w:p w14:paraId="035CA2EB" w14:textId="336FD05A" w:rsidR="00BE2DAA" w:rsidRPr="003F28EE" w:rsidRDefault="00BE2DAA" w:rsidP="00C56812">
      <w:pPr>
        <w:pStyle w:val="Heading1"/>
        <w:rPr>
          <w:lang w:val="es-ES_tradnl"/>
        </w:rPr>
      </w:pPr>
      <w:r w:rsidRPr="003F28EE">
        <w:rPr>
          <w:lang w:val="es-ES_tradnl"/>
        </w:rPr>
        <w:t xml:space="preserve">Tras </w:t>
      </w:r>
      <w:r w:rsidR="00BA4CA1" w:rsidRPr="003F28EE">
        <w:rPr>
          <w:lang w:val="es-ES_tradnl"/>
        </w:rPr>
        <w:t>descontar</w:t>
      </w:r>
      <w:r w:rsidRPr="003F28EE">
        <w:rPr>
          <w:lang w:val="es-ES_tradnl"/>
        </w:rPr>
        <w:t xml:space="preserve"> </w:t>
      </w:r>
      <w:r w:rsidR="0047008F" w:rsidRPr="003F28EE">
        <w:rPr>
          <w:lang w:val="es-ES_tradnl"/>
        </w:rPr>
        <w:t xml:space="preserve">326,77 </w:t>
      </w:r>
      <w:r w:rsidRPr="003F28EE">
        <w:rPr>
          <w:lang w:val="es-ES_tradnl"/>
        </w:rPr>
        <w:t xml:space="preserve">toneladas PAO de HCFC </w:t>
      </w:r>
      <w:r w:rsidR="00A24C8B" w:rsidRPr="003F28EE">
        <w:rPr>
          <w:lang w:val="es-ES_tradnl"/>
        </w:rPr>
        <w:t xml:space="preserve">relativas </w:t>
      </w:r>
      <w:r w:rsidRPr="003F28EE">
        <w:rPr>
          <w:lang w:val="es-ES_tradnl"/>
        </w:rPr>
        <w:t xml:space="preserve">a las </w:t>
      </w:r>
      <w:r w:rsidR="00005B4A" w:rsidRPr="003F28EE">
        <w:rPr>
          <w:lang w:val="es-ES_tradnl"/>
        </w:rPr>
        <w:t>etapas</w:t>
      </w:r>
      <w:r w:rsidRPr="003F28EE">
        <w:rPr>
          <w:lang w:val="es-ES_tradnl"/>
        </w:rPr>
        <w:t xml:space="preserve"> I y II del PGEH, el consumo remanente admisible para financiamiento en la </w:t>
      </w:r>
      <w:r w:rsidR="00B874FB" w:rsidRPr="003F28EE">
        <w:rPr>
          <w:lang w:val="es-ES_tradnl"/>
        </w:rPr>
        <w:t>etapa I</w:t>
      </w:r>
      <w:r w:rsidR="00EA002A" w:rsidRPr="003F28EE">
        <w:rPr>
          <w:lang w:val="es-ES_tradnl"/>
        </w:rPr>
        <w:t xml:space="preserve">II </w:t>
      </w:r>
      <w:r w:rsidR="008F09C2">
        <w:rPr>
          <w:lang w:val="es-ES_tradnl"/>
        </w:rPr>
        <w:t xml:space="preserve">asciende a </w:t>
      </w:r>
      <w:r w:rsidR="0047008F" w:rsidRPr="003F28EE">
        <w:rPr>
          <w:lang w:val="es-ES_tradnl"/>
        </w:rPr>
        <w:t xml:space="preserve">53,73 </w:t>
      </w:r>
      <w:r w:rsidRPr="003F28EE">
        <w:rPr>
          <w:lang w:val="es-ES_tradnl"/>
        </w:rPr>
        <w:t>toneladas PAO.</w:t>
      </w:r>
    </w:p>
    <w:p w14:paraId="13E2D5A2" w14:textId="54EFBF7B" w:rsidR="00BE2DAA" w:rsidRPr="003F28EE" w:rsidRDefault="009A57A6" w:rsidP="00DF3827">
      <w:pPr>
        <w:keepNext/>
        <w:keepLines/>
        <w:widowControl w:val="0"/>
        <w:spacing w:after="240"/>
        <w:outlineLvl w:val="0"/>
        <w:rPr>
          <w:u w:val="single"/>
          <w:lang w:val="es-ES_tradnl"/>
        </w:rPr>
      </w:pPr>
      <w:bookmarkStart w:id="5" w:name="_Hlk126915728"/>
      <w:r>
        <w:rPr>
          <w:u w:val="single"/>
          <w:lang w:val="es-ES_tradnl"/>
        </w:rPr>
        <w:t>Distribución sectorial</w:t>
      </w:r>
    </w:p>
    <w:p w14:paraId="37961509" w14:textId="51F58038" w:rsidR="00BC1F35" w:rsidRPr="003F28EE" w:rsidRDefault="00BC1F35" w:rsidP="00DF3827">
      <w:pPr>
        <w:pStyle w:val="Heading1"/>
        <w:keepNext/>
        <w:keepLines/>
        <w:spacing w:before="240"/>
        <w:rPr>
          <w:lang w:val="es-ES_tradnl"/>
        </w:rPr>
      </w:pPr>
      <w:bookmarkStart w:id="6" w:name="_Hlk126915738"/>
      <w:bookmarkEnd w:id="5"/>
      <w:r w:rsidRPr="003F28EE">
        <w:rPr>
          <w:lang w:val="es-ES_tradnl"/>
        </w:rPr>
        <w:t>El Cuadro 2 presenta la dis</w:t>
      </w:r>
      <w:r w:rsidR="00D86BDB" w:rsidRPr="003F28EE">
        <w:rPr>
          <w:lang w:val="es-ES_tradnl"/>
        </w:rPr>
        <w:t xml:space="preserve">tribución del uso de HCFC </w:t>
      </w:r>
      <w:r w:rsidR="009350D0" w:rsidRPr="003F28EE">
        <w:rPr>
          <w:lang w:val="es-ES_tradnl"/>
        </w:rPr>
        <w:t>en 2023.</w:t>
      </w:r>
    </w:p>
    <w:p w14:paraId="4F203A10" w14:textId="77E87F5C" w:rsidR="00C35812" w:rsidRPr="003F28EE" w:rsidRDefault="00C35812" w:rsidP="00534102">
      <w:pPr>
        <w:keepNext/>
        <w:keepLines/>
        <w:rPr>
          <w:b/>
          <w:bCs/>
          <w:lang w:val="es-ES_tradnl"/>
        </w:rPr>
      </w:pPr>
      <w:r w:rsidRPr="003F28EE">
        <w:rPr>
          <w:b/>
          <w:bCs/>
          <w:lang w:val="es-ES_tradnl"/>
        </w:rPr>
        <w:t>Cuadro 2. Uso de HCFC por sectores en 2023 (</w:t>
      </w:r>
      <w:r w:rsidR="007E6048">
        <w:rPr>
          <w:b/>
          <w:bCs/>
          <w:lang w:val="es-ES_tradnl"/>
        </w:rPr>
        <w:t xml:space="preserve">con </w:t>
      </w:r>
      <w:r w:rsidRPr="003F28EE">
        <w:rPr>
          <w:b/>
          <w:bCs/>
          <w:lang w:val="es-ES_tradnl"/>
        </w:rPr>
        <w:t>datos del programa país)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7"/>
        <w:gridCol w:w="1612"/>
        <w:gridCol w:w="1165"/>
        <w:gridCol w:w="887"/>
        <w:gridCol w:w="1188"/>
        <w:gridCol w:w="933"/>
      </w:tblGrid>
      <w:tr w:rsidR="00F32F39" w:rsidRPr="003F28EE" w14:paraId="51C28A3F" w14:textId="77777777" w:rsidTr="00085015">
        <w:trPr>
          <w:trHeight w:val="68"/>
          <w:tblHeader/>
        </w:trPr>
        <w:tc>
          <w:tcPr>
            <w:tcW w:w="1907" w:type="pct"/>
            <w:vMerge w:val="restart"/>
            <w:shd w:val="clear" w:color="auto" w:fill="auto"/>
            <w:vAlign w:val="center"/>
            <w:hideMark/>
          </w:tcPr>
          <w:p w14:paraId="500ED48D" w14:textId="77777777" w:rsidR="00856B72" w:rsidRPr="003F28EE" w:rsidRDefault="00856B72" w:rsidP="00534102">
            <w:pPr>
              <w:keepNext/>
              <w:keepLines/>
              <w:widowControl w:val="0"/>
              <w:jc w:val="center"/>
              <w:rPr>
                <w:b/>
                <w:bCs/>
                <w:color w:val="000000"/>
                <w:sz w:val="20"/>
                <w:szCs w:val="20"/>
                <w:lang w:val="es-ES_tradnl" w:eastAsia="en-CA"/>
              </w:rPr>
            </w:pPr>
            <w:r w:rsidRPr="003F28EE">
              <w:rPr>
                <w:b/>
                <w:bCs/>
                <w:color w:val="000000"/>
                <w:sz w:val="20"/>
                <w:szCs w:val="20"/>
                <w:lang w:val="es-ES_tradnl" w:eastAsia="en-CA"/>
              </w:rPr>
              <w:t>Sector</w:t>
            </w:r>
          </w:p>
        </w:tc>
        <w:tc>
          <w:tcPr>
            <w:tcW w:w="862" w:type="pct"/>
            <w:vMerge w:val="restart"/>
            <w:shd w:val="clear" w:color="auto" w:fill="auto"/>
            <w:vAlign w:val="center"/>
            <w:hideMark/>
          </w:tcPr>
          <w:p w14:paraId="63FD17DC" w14:textId="77777777" w:rsidR="00856B72" w:rsidRPr="003F28EE" w:rsidRDefault="00856B72" w:rsidP="00534102">
            <w:pPr>
              <w:keepNext/>
              <w:keepLines/>
              <w:widowControl w:val="0"/>
              <w:jc w:val="center"/>
              <w:rPr>
                <w:b/>
                <w:bCs/>
                <w:color w:val="000000"/>
                <w:sz w:val="20"/>
                <w:szCs w:val="20"/>
                <w:lang w:val="es-ES_tradnl" w:eastAsia="en-CA"/>
              </w:rPr>
            </w:pPr>
            <w:r w:rsidRPr="003F28EE">
              <w:rPr>
                <w:rFonts w:eastAsiaTheme="minorHAnsi"/>
                <w:b/>
                <w:bCs/>
                <w:color w:val="000000"/>
                <w:sz w:val="20"/>
                <w:szCs w:val="20"/>
                <w:lang w:val="es-ES_tradnl" w:eastAsia="en-CA"/>
              </w:rPr>
              <w:t>Sustancia</w:t>
            </w:r>
          </w:p>
        </w:tc>
        <w:tc>
          <w:tcPr>
            <w:tcW w:w="1097" w:type="pct"/>
            <w:gridSpan w:val="2"/>
            <w:shd w:val="clear" w:color="auto" w:fill="auto"/>
            <w:vAlign w:val="center"/>
            <w:hideMark/>
          </w:tcPr>
          <w:p w14:paraId="0C0DD3D9" w14:textId="46CBC3E7" w:rsidR="00856B72" w:rsidRPr="003F28EE" w:rsidRDefault="00856B72" w:rsidP="00534102">
            <w:pPr>
              <w:keepNext/>
              <w:keepLines/>
              <w:widowControl w:val="0"/>
              <w:jc w:val="center"/>
              <w:rPr>
                <w:b/>
                <w:bCs/>
                <w:color w:val="000000"/>
                <w:sz w:val="20"/>
                <w:szCs w:val="20"/>
                <w:lang w:val="es-ES_tradnl" w:eastAsia="en-CA"/>
              </w:rPr>
            </w:pPr>
            <w:r w:rsidRPr="003F28EE">
              <w:rPr>
                <w:b/>
                <w:bCs/>
                <w:color w:val="000000"/>
                <w:sz w:val="20"/>
                <w:szCs w:val="20"/>
                <w:lang w:val="es-ES_tradnl" w:eastAsia="en-CA"/>
              </w:rPr>
              <w:t>tm</w:t>
            </w:r>
          </w:p>
        </w:tc>
        <w:tc>
          <w:tcPr>
            <w:tcW w:w="1134" w:type="pct"/>
            <w:gridSpan w:val="2"/>
            <w:shd w:val="clear" w:color="auto" w:fill="auto"/>
            <w:vAlign w:val="center"/>
          </w:tcPr>
          <w:p w14:paraId="7F894FAD" w14:textId="44D8C08D" w:rsidR="00856B72" w:rsidRPr="003F28EE" w:rsidRDefault="00BD2C44" w:rsidP="00534102">
            <w:pPr>
              <w:keepNext/>
              <w:keepLines/>
              <w:widowControl w:val="0"/>
              <w:jc w:val="center"/>
              <w:rPr>
                <w:b/>
                <w:bCs/>
                <w:color w:val="000000"/>
                <w:sz w:val="20"/>
                <w:szCs w:val="20"/>
                <w:lang w:val="es-ES_tradnl" w:eastAsia="en-CA"/>
              </w:rPr>
            </w:pPr>
            <w:r w:rsidRPr="003F28EE">
              <w:rPr>
                <w:rFonts w:eastAsiaTheme="minorHAnsi"/>
                <w:b/>
                <w:bCs/>
                <w:color w:val="000000"/>
                <w:sz w:val="20"/>
                <w:szCs w:val="20"/>
                <w:lang w:val="es-ES_tradnl" w:eastAsia="en-CA"/>
              </w:rPr>
              <w:t xml:space="preserve">Toneladas </w:t>
            </w:r>
            <w:r w:rsidR="00856B72" w:rsidRPr="003F28EE">
              <w:rPr>
                <w:rFonts w:eastAsiaTheme="minorHAnsi"/>
                <w:b/>
                <w:bCs/>
                <w:color w:val="000000"/>
                <w:sz w:val="20"/>
                <w:szCs w:val="20"/>
                <w:lang w:val="es-ES_tradnl" w:eastAsia="en-CA"/>
              </w:rPr>
              <w:t>PAO</w:t>
            </w:r>
          </w:p>
        </w:tc>
      </w:tr>
      <w:tr w:rsidR="00085015" w:rsidRPr="003F28EE" w14:paraId="66F9C0D9" w14:textId="77777777" w:rsidTr="00085015">
        <w:trPr>
          <w:trHeight w:val="115"/>
          <w:tblHeader/>
        </w:trPr>
        <w:tc>
          <w:tcPr>
            <w:tcW w:w="1907" w:type="pct"/>
            <w:vMerge/>
            <w:vAlign w:val="center"/>
            <w:hideMark/>
          </w:tcPr>
          <w:p w14:paraId="2F3E6A08" w14:textId="77777777" w:rsidR="00511A3F" w:rsidRPr="003F28EE" w:rsidRDefault="00511A3F" w:rsidP="004354FE">
            <w:pPr>
              <w:widowControl w:val="0"/>
              <w:jc w:val="left"/>
              <w:rPr>
                <w:b/>
                <w:bCs/>
                <w:color w:val="000000"/>
                <w:sz w:val="20"/>
                <w:szCs w:val="20"/>
                <w:lang w:val="es-ES_tradnl" w:eastAsia="en-CA"/>
              </w:rPr>
            </w:pPr>
          </w:p>
        </w:tc>
        <w:tc>
          <w:tcPr>
            <w:tcW w:w="862" w:type="pct"/>
            <w:vMerge/>
            <w:vAlign w:val="center"/>
            <w:hideMark/>
          </w:tcPr>
          <w:p w14:paraId="087671E7" w14:textId="77777777" w:rsidR="00511A3F" w:rsidRPr="003F28EE" w:rsidRDefault="00511A3F" w:rsidP="004354FE">
            <w:pPr>
              <w:widowControl w:val="0"/>
              <w:jc w:val="left"/>
              <w:rPr>
                <w:b/>
                <w:bCs/>
                <w:color w:val="000000"/>
                <w:sz w:val="20"/>
                <w:szCs w:val="20"/>
                <w:lang w:val="es-ES_tradnl" w:eastAsia="en-CA"/>
              </w:rPr>
            </w:pPr>
          </w:p>
        </w:tc>
        <w:tc>
          <w:tcPr>
            <w:tcW w:w="623" w:type="pct"/>
            <w:shd w:val="clear" w:color="auto" w:fill="auto"/>
            <w:vAlign w:val="center"/>
            <w:hideMark/>
          </w:tcPr>
          <w:p w14:paraId="42FC58D9" w14:textId="1E5A0F7F" w:rsidR="00511A3F" w:rsidRPr="003F28EE" w:rsidRDefault="00BD2C44" w:rsidP="004354FE">
            <w:pPr>
              <w:widowControl w:val="0"/>
              <w:jc w:val="center"/>
              <w:rPr>
                <w:b/>
                <w:bCs/>
                <w:color w:val="000000"/>
                <w:sz w:val="20"/>
                <w:szCs w:val="20"/>
                <w:lang w:val="es-ES_tradnl" w:eastAsia="en-CA"/>
              </w:rPr>
            </w:pPr>
            <w:r w:rsidRPr="003F28EE">
              <w:rPr>
                <w:rFonts w:eastAsiaTheme="minorHAnsi"/>
                <w:b/>
                <w:bCs/>
                <w:color w:val="000000"/>
                <w:sz w:val="20"/>
                <w:szCs w:val="20"/>
                <w:lang w:val="es-ES_tradnl" w:eastAsia="en-CA"/>
              </w:rPr>
              <w:t>Tonelaje</w:t>
            </w:r>
          </w:p>
        </w:tc>
        <w:tc>
          <w:tcPr>
            <w:tcW w:w="474" w:type="pct"/>
            <w:shd w:val="clear" w:color="auto" w:fill="auto"/>
            <w:vAlign w:val="center"/>
            <w:hideMark/>
          </w:tcPr>
          <w:p w14:paraId="65E963EE" w14:textId="334C3420" w:rsidR="00511A3F" w:rsidRPr="003F28EE" w:rsidRDefault="00BD2C44" w:rsidP="004354FE">
            <w:pPr>
              <w:widowControl w:val="0"/>
              <w:jc w:val="center"/>
              <w:rPr>
                <w:b/>
                <w:bCs/>
                <w:color w:val="000000"/>
                <w:sz w:val="20"/>
                <w:szCs w:val="20"/>
                <w:lang w:val="es-ES_tradnl" w:eastAsia="en-CA"/>
              </w:rPr>
            </w:pPr>
            <w:r w:rsidRPr="003F28EE">
              <w:rPr>
                <w:rFonts w:eastAsiaTheme="minorHAnsi"/>
                <w:b/>
                <w:bCs/>
                <w:color w:val="000000"/>
                <w:sz w:val="20"/>
                <w:szCs w:val="20"/>
                <w:lang w:val="es-ES_tradnl" w:eastAsia="en-CA"/>
              </w:rPr>
              <w:t>%</w:t>
            </w:r>
          </w:p>
        </w:tc>
        <w:tc>
          <w:tcPr>
            <w:tcW w:w="630" w:type="pct"/>
            <w:shd w:val="clear" w:color="auto" w:fill="auto"/>
            <w:vAlign w:val="center"/>
            <w:hideMark/>
          </w:tcPr>
          <w:p w14:paraId="45AB9F44" w14:textId="605EC628" w:rsidR="00511A3F" w:rsidRPr="003F28EE" w:rsidRDefault="00BD2C44" w:rsidP="004354FE">
            <w:pPr>
              <w:widowControl w:val="0"/>
              <w:jc w:val="center"/>
              <w:rPr>
                <w:b/>
                <w:bCs/>
                <w:color w:val="000000"/>
                <w:sz w:val="20"/>
                <w:szCs w:val="20"/>
                <w:lang w:val="es-ES_tradnl" w:eastAsia="en-CA"/>
              </w:rPr>
            </w:pPr>
            <w:r w:rsidRPr="003F28EE">
              <w:rPr>
                <w:b/>
                <w:bCs/>
                <w:color w:val="000000"/>
                <w:sz w:val="20"/>
                <w:szCs w:val="20"/>
                <w:lang w:val="es-ES_tradnl" w:eastAsia="en-CA"/>
              </w:rPr>
              <w:t>Tonelaje</w:t>
            </w:r>
          </w:p>
        </w:tc>
        <w:tc>
          <w:tcPr>
            <w:tcW w:w="504" w:type="pct"/>
            <w:shd w:val="clear" w:color="auto" w:fill="auto"/>
            <w:vAlign w:val="center"/>
            <w:hideMark/>
          </w:tcPr>
          <w:p w14:paraId="6409CC91" w14:textId="1A391513" w:rsidR="00511A3F" w:rsidRPr="003F28EE" w:rsidRDefault="00BD2C44" w:rsidP="004354FE">
            <w:pPr>
              <w:widowControl w:val="0"/>
              <w:jc w:val="center"/>
              <w:rPr>
                <w:b/>
                <w:bCs/>
                <w:color w:val="000000"/>
                <w:sz w:val="20"/>
                <w:szCs w:val="20"/>
                <w:lang w:val="es-ES_tradnl" w:eastAsia="en-CA"/>
              </w:rPr>
            </w:pPr>
            <w:r w:rsidRPr="003F28EE">
              <w:rPr>
                <w:b/>
                <w:bCs/>
                <w:color w:val="000000"/>
                <w:sz w:val="20"/>
                <w:szCs w:val="20"/>
                <w:lang w:val="es-ES_tradnl" w:eastAsia="en-CA"/>
              </w:rPr>
              <w:t>%</w:t>
            </w:r>
          </w:p>
        </w:tc>
      </w:tr>
      <w:tr w:rsidR="0075359D" w:rsidRPr="003F28EE" w14:paraId="26826DCC" w14:textId="77777777" w:rsidTr="00085015">
        <w:trPr>
          <w:trHeight w:val="161"/>
        </w:trPr>
        <w:tc>
          <w:tcPr>
            <w:tcW w:w="5000" w:type="pct"/>
            <w:gridSpan w:val="6"/>
            <w:shd w:val="clear" w:color="auto" w:fill="auto"/>
            <w:vAlign w:val="center"/>
          </w:tcPr>
          <w:p w14:paraId="5150DEDC" w14:textId="3F70DBC2" w:rsidR="0075359D" w:rsidRPr="003F28EE" w:rsidRDefault="0075359D" w:rsidP="004354FE">
            <w:pPr>
              <w:widowControl w:val="0"/>
              <w:jc w:val="left"/>
              <w:rPr>
                <w:rFonts w:eastAsiaTheme="minorHAnsi"/>
                <w:b/>
                <w:bCs/>
                <w:color w:val="000000"/>
                <w:sz w:val="20"/>
                <w:szCs w:val="20"/>
                <w:lang w:val="es-ES_tradnl" w:eastAsia="en-CA"/>
              </w:rPr>
            </w:pPr>
            <w:r w:rsidRPr="003F28EE">
              <w:rPr>
                <w:rFonts w:eastAsiaTheme="minorHAnsi"/>
                <w:b/>
                <w:bCs/>
                <w:color w:val="000000"/>
                <w:sz w:val="20"/>
                <w:szCs w:val="20"/>
                <w:lang w:val="es-ES_tradnl" w:eastAsia="en-CA"/>
              </w:rPr>
              <w:t>Fabricación</w:t>
            </w:r>
          </w:p>
        </w:tc>
      </w:tr>
      <w:tr w:rsidR="00C37418" w:rsidRPr="003F28EE" w14:paraId="2B3DA579" w14:textId="77777777" w:rsidTr="00085015">
        <w:trPr>
          <w:trHeight w:val="161"/>
        </w:trPr>
        <w:tc>
          <w:tcPr>
            <w:tcW w:w="1907" w:type="pct"/>
            <w:shd w:val="clear" w:color="auto" w:fill="auto"/>
            <w:vAlign w:val="center"/>
            <w:hideMark/>
          </w:tcPr>
          <w:p w14:paraId="16682D6F" w14:textId="5687E033" w:rsidR="00511A3F" w:rsidRPr="003F28EE" w:rsidRDefault="00511A3F" w:rsidP="00C92747">
            <w:pPr>
              <w:widowControl w:val="0"/>
              <w:ind w:left="173"/>
              <w:jc w:val="left"/>
              <w:rPr>
                <w:color w:val="000000"/>
                <w:sz w:val="20"/>
                <w:szCs w:val="20"/>
                <w:lang w:val="es-ES_tradnl" w:eastAsia="en-CA"/>
              </w:rPr>
            </w:pPr>
            <w:r w:rsidRPr="003F28EE">
              <w:rPr>
                <w:rFonts w:eastAsiaTheme="minorHAnsi"/>
                <w:color w:val="000000"/>
                <w:sz w:val="20"/>
                <w:szCs w:val="20"/>
                <w:lang w:val="es-ES_tradnl" w:eastAsia="en-CA"/>
              </w:rPr>
              <w:lastRenderedPageBreak/>
              <w:t>Refrigeración y climatización comercial</w:t>
            </w:r>
          </w:p>
        </w:tc>
        <w:tc>
          <w:tcPr>
            <w:tcW w:w="862" w:type="pct"/>
            <w:shd w:val="clear" w:color="auto" w:fill="auto"/>
            <w:vAlign w:val="center"/>
            <w:hideMark/>
          </w:tcPr>
          <w:p w14:paraId="35A3C4AE" w14:textId="77777777" w:rsidR="00511A3F" w:rsidRPr="003F28EE" w:rsidRDefault="00511A3F" w:rsidP="004354FE">
            <w:pPr>
              <w:widowControl w:val="0"/>
              <w:rPr>
                <w:color w:val="000000"/>
                <w:sz w:val="20"/>
                <w:szCs w:val="20"/>
                <w:lang w:val="es-ES_tradnl" w:eastAsia="en-CA"/>
              </w:rPr>
            </w:pPr>
            <w:r w:rsidRPr="003F28EE">
              <w:rPr>
                <w:color w:val="000000"/>
                <w:sz w:val="20"/>
                <w:szCs w:val="20"/>
                <w:lang w:val="es-ES_tradnl" w:eastAsia="en-CA"/>
              </w:rPr>
              <w:t>HCFC-22</w:t>
            </w:r>
          </w:p>
        </w:tc>
        <w:tc>
          <w:tcPr>
            <w:tcW w:w="623" w:type="pct"/>
            <w:shd w:val="clear" w:color="auto" w:fill="auto"/>
            <w:vAlign w:val="center"/>
            <w:hideMark/>
          </w:tcPr>
          <w:p w14:paraId="66BD1A61" w14:textId="700306AB" w:rsidR="00511A3F" w:rsidRPr="003F28EE" w:rsidRDefault="0047008F" w:rsidP="004354FE">
            <w:pPr>
              <w:widowControl w:val="0"/>
              <w:jc w:val="right"/>
              <w:rPr>
                <w:color w:val="000000"/>
                <w:sz w:val="20"/>
                <w:szCs w:val="20"/>
                <w:lang w:val="es-ES_tradnl" w:eastAsia="en-CA"/>
              </w:rPr>
            </w:pPr>
            <w:r w:rsidRPr="003F28EE">
              <w:rPr>
                <w:rFonts w:eastAsiaTheme="minorHAnsi"/>
                <w:color w:val="000000"/>
                <w:sz w:val="20"/>
                <w:szCs w:val="20"/>
                <w:lang w:val="es-ES_tradnl" w:eastAsia="en-CA"/>
              </w:rPr>
              <w:t>318,63</w:t>
            </w:r>
          </w:p>
        </w:tc>
        <w:tc>
          <w:tcPr>
            <w:tcW w:w="474" w:type="pct"/>
            <w:shd w:val="clear" w:color="auto" w:fill="auto"/>
            <w:vAlign w:val="center"/>
            <w:hideMark/>
          </w:tcPr>
          <w:p w14:paraId="7FA9ECE7" w14:textId="1788BFA6" w:rsidR="00511A3F" w:rsidRPr="003F28EE" w:rsidRDefault="00511A3F" w:rsidP="004354FE">
            <w:pPr>
              <w:widowControl w:val="0"/>
              <w:jc w:val="center"/>
              <w:rPr>
                <w:color w:val="000000"/>
                <w:sz w:val="20"/>
                <w:szCs w:val="20"/>
                <w:lang w:val="es-ES_tradnl" w:eastAsia="en-CA"/>
              </w:rPr>
            </w:pPr>
            <w:r w:rsidRPr="003F28EE">
              <w:rPr>
                <w:rFonts w:eastAsiaTheme="minorHAnsi"/>
                <w:color w:val="000000"/>
                <w:sz w:val="20"/>
                <w:szCs w:val="20"/>
                <w:lang w:val="es-ES_tradnl" w:eastAsia="en-CA"/>
              </w:rPr>
              <w:t>23</w:t>
            </w:r>
          </w:p>
        </w:tc>
        <w:tc>
          <w:tcPr>
            <w:tcW w:w="630" w:type="pct"/>
            <w:shd w:val="clear" w:color="auto" w:fill="auto"/>
            <w:vAlign w:val="center"/>
            <w:hideMark/>
          </w:tcPr>
          <w:p w14:paraId="34F248D0" w14:textId="21732BD9" w:rsidR="00511A3F" w:rsidRPr="003F28EE" w:rsidRDefault="0047008F" w:rsidP="004354FE">
            <w:pPr>
              <w:widowControl w:val="0"/>
              <w:jc w:val="right"/>
              <w:rPr>
                <w:color w:val="000000"/>
                <w:sz w:val="20"/>
                <w:szCs w:val="20"/>
                <w:lang w:val="es-ES_tradnl" w:eastAsia="en-CA"/>
              </w:rPr>
            </w:pPr>
            <w:r w:rsidRPr="003F28EE">
              <w:rPr>
                <w:rFonts w:eastAsiaTheme="minorHAnsi"/>
                <w:color w:val="000000"/>
                <w:sz w:val="20"/>
                <w:szCs w:val="20"/>
                <w:lang w:val="es-ES_tradnl" w:eastAsia="en-CA"/>
              </w:rPr>
              <w:t>17,52</w:t>
            </w:r>
          </w:p>
        </w:tc>
        <w:tc>
          <w:tcPr>
            <w:tcW w:w="504" w:type="pct"/>
            <w:shd w:val="clear" w:color="auto" w:fill="auto"/>
            <w:vAlign w:val="center"/>
            <w:hideMark/>
          </w:tcPr>
          <w:p w14:paraId="4DE026CF" w14:textId="70F72049" w:rsidR="00511A3F" w:rsidRPr="003F28EE" w:rsidRDefault="00511A3F" w:rsidP="004354FE">
            <w:pPr>
              <w:widowControl w:val="0"/>
              <w:jc w:val="center"/>
              <w:rPr>
                <w:color w:val="000000"/>
                <w:sz w:val="20"/>
                <w:szCs w:val="20"/>
                <w:lang w:val="es-ES_tradnl" w:eastAsia="en-CA"/>
              </w:rPr>
            </w:pPr>
            <w:r w:rsidRPr="003F28EE">
              <w:rPr>
                <w:rFonts w:eastAsiaTheme="minorHAnsi"/>
                <w:color w:val="000000"/>
                <w:sz w:val="20"/>
                <w:szCs w:val="20"/>
                <w:lang w:val="es-ES_tradnl" w:eastAsia="en-CA"/>
              </w:rPr>
              <w:t>19</w:t>
            </w:r>
          </w:p>
        </w:tc>
      </w:tr>
      <w:tr w:rsidR="00C37418" w:rsidRPr="003F28EE" w14:paraId="70363BFD" w14:textId="77777777" w:rsidTr="00085015">
        <w:trPr>
          <w:trHeight w:val="128"/>
        </w:trPr>
        <w:tc>
          <w:tcPr>
            <w:tcW w:w="1907" w:type="pct"/>
            <w:shd w:val="clear" w:color="auto" w:fill="auto"/>
            <w:vAlign w:val="center"/>
            <w:hideMark/>
          </w:tcPr>
          <w:p w14:paraId="7701D75D" w14:textId="04C5A9C2" w:rsidR="00511A3F" w:rsidRPr="003F28EE" w:rsidRDefault="00511A3F" w:rsidP="00C92747">
            <w:pPr>
              <w:widowControl w:val="0"/>
              <w:ind w:left="173"/>
              <w:jc w:val="left"/>
              <w:rPr>
                <w:color w:val="000000"/>
                <w:sz w:val="20"/>
                <w:szCs w:val="20"/>
                <w:lang w:val="es-ES_tradnl" w:eastAsia="en-CA"/>
              </w:rPr>
            </w:pPr>
            <w:r w:rsidRPr="003F28EE">
              <w:rPr>
                <w:rFonts w:eastAsiaTheme="minorHAnsi"/>
                <w:color w:val="000000"/>
                <w:sz w:val="20"/>
                <w:szCs w:val="20"/>
                <w:lang w:val="es-ES_tradnl" w:eastAsia="en-CA"/>
              </w:rPr>
              <w:t>Espuma de</w:t>
            </w:r>
            <w:r w:rsidR="002D2091" w:rsidRPr="003F28EE">
              <w:rPr>
                <w:rFonts w:eastAsiaTheme="minorHAnsi"/>
                <w:color w:val="000000"/>
                <w:sz w:val="20"/>
                <w:szCs w:val="20"/>
                <w:lang w:val="es-ES_tradnl" w:eastAsia="en-CA"/>
              </w:rPr>
              <w:t xml:space="preserve"> poliestireno extruido</w:t>
            </w:r>
          </w:p>
        </w:tc>
        <w:tc>
          <w:tcPr>
            <w:tcW w:w="862" w:type="pct"/>
            <w:shd w:val="clear" w:color="auto" w:fill="auto"/>
            <w:vAlign w:val="center"/>
            <w:hideMark/>
          </w:tcPr>
          <w:p w14:paraId="1CB004C5" w14:textId="520CF7B6" w:rsidR="00511A3F" w:rsidRPr="003F28EE" w:rsidRDefault="00D23B1A" w:rsidP="004354FE">
            <w:pPr>
              <w:widowControl w:val="0"/>
              <w:jc w:val="left"/>
              <w:rPr>
                <w:color w:val="000000"/>
                <w:sz w:val="20"/>
                <w:szCs w:val="20"/>
                <w:lang w:val="es-ES_tradnl" w:eastAsia="en-CA"/>
              </w:rPr>
            </w:pPr>
            <w:r w:rsidRPr="003F28EE">
              <w:rPr>
                <w:color w:val="000000"/>
                <w:sz w:val="20"/>
                <w:szCs w:val="20"/>
                <w:lang w:val="es-ES_tradnl" w:eastAsia="en-CA"/>
              </w:rPr>
              <w:t>HCFC-22</w:t>
            </w:r>
          </w:p>
        </w:tc>
        <w:tc>
          <w:tcPr>
            <w:tcW w:w="623" w:type="pct"/>
            <w:shd w:val="clear" w:color="auto" w:fill="auto"/>
            <w:vAlign w:val="center"/>
            <w:hideMark/>
          </w:tcPr>
          <w:p w14:paraId="27B3C851" w14:textId="492466ED" w:rsidR="00511A3F" w:rsidRPr="003F28EE" w:rsidRDefault="0047008F" w:rsidP="004354FE">
            <w:pPr>
              <w:widowControl w:val="0"/>
              <w:jc w:val="right"/>
              <w:rPr>
                <w:color w:val="000000"/>
                <w:sz w:val="20"/>
                <w:szCs w:val="20"/>
                <w:lang w:val="es-ES_tradnl" w:eastAsia="en-CA"/>
              </w:rPr>
            </w:pPr>
            <w:r w:rsidRPr="003F28EE">
              <w:rPr>
                <w:color w:val="000000"/>
                <w:sz w:val="20"/>
                <w:szCs w:val="20"/>
                <w:lang w:val="es-ES_tradnl" w:eastAsia="en-CA"/>
              </w:rPr>
              <w:t>20,83</w:t>
            </w:r>
          </w:p>
        </w:tc>
        <w:tc>
          <w:tcPr>
            <w:tcW w:w="474" w:type="pct"/>
            <w:shd w:val="clear" w:color="auto" w:fill="auto"/>
            <w:vAlign w:val="center"/>
            <w:hideMark/>
          </w:tcPr>
          <w:p w14:paraId="3718A198" w14:textId="742CF2CE" w:rsidR="00511A3F" w:rsidRPr="003F28EE" w:rsidRDefault="00511A3F" w:rsidP="004354FE">
            <w:pPr>
              <w:widowControl w:val="0"/>
              <w:jc w:val="center"/>
              <w:rPr>
                <w:color w:val="000000"/>
                <w:sz w:val="20"/>
                <w:szCs w:val="20"/>
                <w:lang w:val="es-ES_tradnl" w:eastAsia="en-CA"/>
              </w:rPr>
            </w:pPr>
            <w:r w:rsidRPr="003F28EE">
              <w:rPr>
                <w:rFonts w:eastAsiaTheme="minorHAnsi"/>
                <w:color w:val="000000"/>
                <w:sz w:val="20"/>
                <w:szCs w:val="20"/>
                <w:lang w:val="es-ES_tradnl" w:eastAsia="en-CA"/>
              </w:rPr>
              <w:t>2</w:t>
            </w:r>
          </w:p>
        </w:tc>
        <w:tc>
          <w:tcPr>
            <w:tcW w:w="630" w:type="pct"/>
            <w:shd w:val="clear" w:color="auto" w:fill="auto"/>
            <w:vAlign w:val="center"/>
            <w:hideMark/>
          </w:tcPr>
          <w:p w14:paraId="46FC19B6" w14:textId="7DF8DFC0" w:rsidR="00511A3F" w:rsidRPr="003F28EE" w:rsidRDefault="0047008F" w:rsidP="004354FE">
            <w:pPr>
              <w:widowControl w:val="0"/>
              <w:jc w:val="right"/>
              <w:rPr>
                <w:color w:val="000000"/>
                <w:sz w:val="20"/>
                <w:szCs w:val="20"/>
                <w:lang w:val="es-ES_tradnl" w:eastAsia="en-CA"/>
              </w:rPr>
            </w:pPr>
            <w:r w:rsidRPr="003F28EE">
              <w:rPr>
                <w:color w:val="000000"/>
                <w:sz w:val="20"/>
                <w:szCs w:val="20"/>
                <w:lang w:val="es-ES_tradnl" w:eastAsia="en-CA"/>
              </w:rPr>
              <w:t>1,15</w:t>
            </w:r>
          </w:p>
        </w:tc>
        <w:tc>
          <w:tcPr>
            <w:tcW w:w="504" w:type="pct"/>
            <w:shd w:val="clear" w:color="auto" w:fill="auto"/>
            <w:vAlign w:val="center"/>
            <w:hideMark/>
          </w:tcPr>
          <w:p w14:paraId="50733E9F" w14:textId="753AEF31" w:rsidR="00511A3F" w:rsidRPr="003F28EE" w:rsidRDefault="00511A3F" w:rsidP="004354FE">
            <w:pPr>
              <w:widowControl w:val="0"/>
              <w:jc w:val="center"/>
              <w:rPr>
                <w:color w:val="000000"/>
                <w:sz w:val="20"/>
                <w:szCs w:val="20"/>
                <w:lang w:val="es-ES_tradnl" w:eastAsia="en-CA"/>
              </w:rPr>
            </w:pPr>
            <w:r w:rsidRPr="003F28EE">
              <w:rPr>
                <w:rFonts w:eastAsiaTheme="minorHAnsi"/>
                <w:color w:val="000000"/>
                <w:sz w:val="20"/>
                <w:szCs w:val="20"/>
                <w:lang w:val="es-ES_tradnl" w:eastAsia="en-CA"/>
              </w:rPr>
              <w:t>1</w:t>
            </w:r>
          </w:p>
        </w:tc>
      </w:tr>
      <w:tr w:rsidR="00C37418" w:rsidRPr="003F28EE" w14:paraId="2D9AD37B" w14:textId="77777777" w:rsidTr="00085015">
        <w:trPr>
          <w:trHeight w:val="174"/>
        </w:trPr>
        <w:tc>
          <w:tcPr>
            <w:tcW w:w="1907" w:type="pct"/>
            <w:shd w:val="clear" w:color="auto" w:fill="auto"/>
            <w:vAlign w:val="center"/>
            <w:hideMark/>
          </w:tcPr>
          <w:p w14:paraId="6BA85E21" w14:textId="6A7927CD" w:rsidR="00511A3F" w:rsidRPr="003F28EE" w:rsidRDefault="00DB3992" w:rsidP="00C92747">
            <w:pPr>
              <w:widowControl w:val="0"/>
              <w:ind w:left="173"/>
              <w:jc w:val="left"/>
              <w:rPr>
                <w:color w:val="000000"/>
                <w:sz w:val="20"/>
                <w:szCs w:val="20"/>
                <w:lang w:val="es-ES_tradnl" w:eastAsia="en-CA"/>
              </w:rPr>
            </w:pPr>
            <w:r w:rsidRPr="003F28EE">
              <w:rPr>
                <w:rFonts w:eastAsiaTheme="minorHAnsi"/>
                <w:color w:val="000000"/>
                <w:sz w:val="20"/>
                <w:szCs w:val="20"/>
                <w:lang w:val="es-ES_tradnl" w:eastAsia="en-CA"/>
              </w:rPr>
              <w:t xml:space="preserve">Espuma </w:t>
            </w:r>
            <w:r w:rsidR="00511A3F" w:rsidRPr="003F28EE">
              <w:rPr>
                <w:rFonts w:eastAsiaTheme="minorHAnsi"/>
                <w:color w:val="000000"/>
                <w:sz w:val="20"/>
                <w:szCs w:val="20"/>
                <w:lang w:val="es-ES_tradnl" w:eastAsia="en-CA"/>
              </w:rPr>
              <w:t>de poliuretano</w:t>
            </w:r>
          </w:p>
        </w:tc>
        <w:tc>
          <w:tcPr>
            <w:tcW w:w="862" w:type="pct"/>
            <w:shd w:val="clear" w:color="auto" w:fill="auto"/>
            <w:vAlign w:val="center"/>
            <w:hideMark/>
          </w:tcPr>
          <w:p w14:paraId="353016B1" w14:textId="77777777" w:rsidR="00511A3F" w:rsidRPr="003F28EE" w:rsidRDefault="00511A3F" w:rsidP="004354FE">
            <w:pPr>
              <w:widowControl w:val="0"/>
              <w:rPr>
                <w:color w:val="000000"/>
                <w:sz w:val="20"/>
                <w:szCs w:val="20"/>
                <w:lang w:val="es-ES_tradnl" w:eastAsia="en-CA"/>
              </w:rPr>
            </w:pPr>
            <w:r w:rsidRPr="003F28EE">
              <w:rPr>
                <w:rFonts w:eastAsiaTheme="minorHAnsi"/>
                <w:color w:val="000000"/>
                <w:sz w:val="20"/>
                <w:szCs w:val="20"/>
                <w:lang w:val="es-ES_tradnl" w:eastAsia="en-CA"/>
              </w:rPr>
              <w:t>HCFC-141b</w:t>
            </w:r>
          </w:p>
        </w:tc>
        <w:tc>
          <w:tcPr>
            <w:tcW w:w="623" w:type="pct"/>
            <w:shd w:val="clear" w:color="auto" w:fill="auto"/>
            <w:vAlign w:val="center"/>
            <w:hideMark/>
          </w:tcPr>
          <w:p w14:paraId="10E36423" w14:textId="17E0A3D4" w:rsidR="00511A3F" w:rsidRPr="003F28EE" w:rsidRDefault="0047008F" w:rsidP="004354FE">
            <w:pPr>
              <w:widowControl w:val="0"/>
              <w:jc w:val="right"/>
              <w:rPr>
                <w:color w:val="000000"/>
                <w:sz w:val="20"/>
                <w:szCs w:val="20"/>
                <w:lang w:val="es-ES_tradnl" w:eastAsia="en-CA"/>
              </w:rPr>
            </w:pPr>
            <w:r w:rsidRPr="003F28EE">
              <w:rPr>
                <w:color w:val="000000"/>
                <w:sz w:val="20"/>
                <w:szCs w:val="20"/>
                <w:lang w:val="es-ES_tradnl" w:eastAsia="en-CA"/>
              </w:rPr>
              <w:t>325,54</w:t>
            </w:r>
          </w:p>
        </w:tc>
        <w:tc>
          <w:tcPr>
            <w:tcW w:w="474" w:type="pct"/>
            <w:shd w:val="clear" w:color="auto" w:fill="auto"/>
            <w:vAlign w:val="center"/>
            <w:hideMark/>
          </w:tcPr>
          <w:p w14:paraId="7E855267" w14:textId="7B6BCF2E" w:rsidR="00511A3F" w:rsidRPr="003F28EE" w:rsidRDefault="00511A3F" w:rsidP="004354FE">
            <w:pPr>
              <w:widowControl w:val="0"/>
              <w:jc w:val="center"/>
              <w:rPr>
                <w:color w:val="000000"/>
                <w:sz w:val="20"/>
                <w:szCs w:val="20"/>
                <w:lang w:val="es-ES_tradnl" w:eastAsia="en-CA"/>
              </w:rPr>
            </w:pPr>
            <w:r w:rsidRPr="003F28EE">
              <w:rPr>
                <w:rFonts w:eastAsiaTheme="minorHAnsi"/>
                <w:color w:val="000000"/>
                <w:sz w:val="20"/>
                <w:szCs w:val="20"/>
                <w:lang w:val="es-ES_tradnl" w:eastAsia="en-CA"/>
              </w:rPr>
              <w:t>24</w:t>
            </w:r>
          </w:p>
        </w:tc>
        <w:tc>
          <w:tcPr>
            <w:tcW w:w="630" w:type="pct"/>
            <w:shd w:val="clear" w:color="auto" w:fill="auto"/>
            <w:vAlign w:val="center"/>
            <w:hideMark/>
          </w:tcPr>
          <w:p w14:paraId="5BB72264" w14:textId="0236C224" w:rsidR="00511A3F" w:rsidRPr="003F28EE" w:rsidRDefault="0047008F" w:rsidP="004354FE">
            <w:pPr>
              <w:widowControl w:val="0"/>
              <w:jc w:val="right"/>
              <w:rPr>
                <w:color w:val="000000"/>
                <w:sz w:val="20"/>
                <w:szCs w:val="20"/>
                <w:lang w:val="es-ES_tradnl" w:eastAsia="en-CA"/>
              </w:rPr>
            </w:pPr>
            <w:r w:rsidRPr="003F28EE">
              <w:rPr>
                <w:color w:val="000000"/>
                <w:sz w:val="20"/>
                <w:szCs w:val="20"/>
                <w:lang w:val="es-ES_tradnl" w:eastAsia="en-CA"/>
              </w:rPr>
              <w:t>35,81</w:t>
            </w:r>
          </w:p>
        </w:tc>
        <w:tc>
          <w:tcPr>
            <w:tcW w:w="504" w:type="pct"/>
            <w:shd w:val="clear" w:color="auto" w:fill="auto"/>
            <w:vAlign w:val="center"/>
            <w:hideMark/>
          </w:tcPr>
          <w:p w14:paraId="1BAF429A" w14:textId="30F2FF5A" w:rsidR="00511A3F" w:rsidRPr="003F28EE" w:rsidRDefault="00511A3F" w:rsidP="004354FE">
            <w:pPr>
              <w:widowControl w:val="0"/>
              <w:jc w:val="center"/>
              <w:rPr>
                <w:color w:val="000000"/>
                <w:sz w:val="20"/>
                <w:szCs w:val="20"/>
                <w:lang w:val="es-ES_tradnl" w:eastAsia="en-CA"/>
              </w:rPr>
            </w:pPr>
            <w:r w:rsidRPr="003F28EE">
              <w:rPr>
                <w:rFonts w:eastAsiaTheme="minorHAnsi"/>
                <w:color w:val="000000"/>
                <w:sz w:val="20"/>
                <w:szCs w:val="20"/>
                <w:lang w:val="es-ES_tradnl" w:eastAsia="en-CA"/>
              </w:rPr>
              <w:t>38</w:t>
            </w:r>
          </w:p>
        </w:tc>
      </w:tr>
      <w:tr w:rsidR="00085015" w:rsidRPr="003F28EE" w14:paraId="051429BD" w14:textId="77777777" w:rsidTr="00085015">
        <w:trPr>
          <w:trHeight w:val="78"/>
        </w:trPr>
        <w:tc>
          <w:tcPr>
            <w:tcW w:w="2769" w:type="pct"/>
            <w:gridSpan w:val="2"/>
            <w:shd w:val="clear" w:color="auto" w:fill="auto"/>
            <w:vAlign w:val="center"/>
            <w:hideMark/>
          </w:tcPr>
          <w:p w14:paraId="2100D653" w14:textId="45846A59" w:rsidR="009B14F9" w:rsidRPr="003F28EE" w:rsidRDefault="009B14F9" w:rsidP="00471706">
            <w:pPr>
              <w:widowControl w:val="0"/>
              <w:jc w:val="left"/>
              <w:rPr>
                <w:color w:val="000000"/>
                <w:sz w:val="20"/>
                <w:szCs w:val="20"/>
                <w:lang w:val="es-ES_tradnl" w:eastAsia="en-CA"/>
              </w:rPr>
            </w:pPr>
            <w:r w:rsidRPr="003F28EE">
              <w:rPr>
                <w:rFonts w:eastAsiaTheme="minorHAnsi"/>
                <w:b/>
                <w:bCs/>
                <w:color w:val="000000"/>
                <w:sz w:val="20"/>
                <w:szCs w:val="20"/>
                <w:lang w:val="es-ES_tradnl" w:eastAsia="en-CA"/>
              </w:rPr>
              <w:t>Subtotal</w:t>
            </w:r>
          </w:p>
        </w:tc>
        <w:tc>
          <w:tcPr>
            <w:tcW w:w="623" w:type="pct"/>
            <w:shd w:val="clear" w:color="auto" w:fill="auto"/>
            <w:vAlign w:val="center"/>
            <w:hideMark/>
          </w:tcPr>
          <w:p w14:paraId="382AE394" w14:textId="60674AFE" w:rsidR="009B14F9" w:rsidRPr="003F28EE" w:rsidRDefault="0047008F" w:rsidP="004354FE">
            <w:pPr>
              <w:widowControl w:val="0"/>
              <w:jc w:val="right"/>
              <w:rPr>
                <w:b/>
                <w:bCs/>
                <w:color w:val="000000"/>
                <w:sz w:val="20"/>
                <w:szCs w:val="20"/>
                <w:lang w:val="es-ES_tradnl" w:eastAsia="en-CA"/>
              </w:rPr>
            </w:pPr>
            <w:r w:rsidRPr="003F28EE">
              <w:rPr>
                <w:b/>
                <w:bCs/>
                <w:color w:val="000000"/>
                <w:sz w:val="20"/>
                <w:szCs w:val="20"/>
                <w:lang w:val="es-ES_tradnl" w:eastAsia="en-CA"/>
              </w:rPr>
              <w:t>665,00</w:t>
            </w:r>
          </w:p>
        </w:tc>
        <w:tc>
          <w:tcPr>
            <w:tcW w:w="474" w:type="pct"/>
            <w:shd w:val="clear" w:color="auto" w:fill="auto"/>
            <w:vAlign w:val="center"/>
            <w:hideMark/>
          </w:tcPr>
          <w:p w14:paraId="60696BCC" w14:textId="71F80BC6" w:rsidR="009B14F9" w:rsidRPr="003F28EE" w:rsidRDefault="009B14F9" w:rsidP="004354FE">
            <w:pPr>
              <w:widowControl w:val="0"/>
              <w:jc w:val="center"/>
              <w:rPr>
                <w:b/>
                <w:bCs/>
                <w:color w:val="000000"/>
                <w:sz w:val="20"/>
                <w:szCs w:val="20"/>
                <w:lang w:val="es-ES_tradnl" w:eastAsia="en-CA"/>
              </w:rPr>
            </w:pPr>
            <w:r w:rsidRPr="003F28EE">
              <w:rPr>
                <w:b/>
                <w:bCs/>
                <w:color w:val="000000"/>
                <w:sz w:val="20"/>
                <w:szCs w:val="20"/>
                <w:lang w:val="es-ES_tradnl" w:eastAsia="en-CA"/>
              </w:rPr>
              <w:t>48</w:t>
            </w:r>
          </w:p>
        </w:tc>
        <w:tc>
          <w:tcPr>
            <w:tcW w:w="630" w:type="pct"/>
            <w:shd w:val="clear" w:color="auto" w:fill="auto"/>
            <w:vAlign w:val="center"/>
            <w:hideMark/>
          </w:tcPr>
          <w:p w14:paraId="47595271" w14:textId="4F1CFEB2" w:rsidR="009B14F9" w:rsidRPr="003F28EE" w:rsidRDefault="0047008F" w:rsidP="004354FE">
            <w:pPr>
              <w:widowControl w:val="0"/>
              <w:jc w:val="right"/>
              <w:rPr>
                <w:b/>
                <w:bCs/>
                <w:color w:val="000000"/>
                <w:sz w:val="20"/>
                <w:szCs w:val="20"/>
                <w:lang w:val="es-ES_tradnl" w:eastAsia="en-CA"/>
              </w:rPr>
            </w:pPr>
            <w:r w:rsidRPr="003F28EE">
              <w:rPr>
                <w:b/>
                <w:bCs/>
                <w:color w:val="000000"/>
                <w:sz w:val="20"/>
                <w:szCs w:val="20"/>
                <w:lang w:val="es-ES_tradnl" w:eastAsia="en-CA"/>
              </w:rPr>
              <w:t>54,48</w:t>
            </w:r>
          </w:p>
        </w:tc>
        <w:tc>
          <w:tcPr>
            <w:tcW w:w="504" w:type="pct"/>
            <w:shd w:val="clear" w:color="auto" w:fill="auto"/>
            <w:vAlign w:val="center"/>
            <w:hideMark/>
          </w:tcPr>
          <w:p w14:paraId="48BC9104" w14:textId="75DCC15D" w:rsidR="009B14F9" w:rsidRPr="003F28EE" w:rsidRDefault="009B14F9" w:rsidP="004354FE">
            <w:pPr>
              <w:widowControl w:val="0"/>
              <w:jc w:val="center"/>
              <w:rPr>
                <w:b/>
                <w:bCs/>
                <w:color w:val="000000"/>
                <w:sz w:val="20"/>
                <w:szCs w:val="20"/>
                <w:lang w:val="es-ES_tradnl" w:eastAsia="en-CA"/>
              </w:rPr>
            </w:pPr>
            <w:r w:rsidRPr="003F28EE">
              <w:rPr>
                <w:b/>
                <w:bCs/>
                <w:color w:val="000000"/>
                <w:sz w:val="20"/>
                <w:szCs w:val="20"/>
                <w:lang w:val="es-ES_tradnl" w:eastAsia="en-CA"/>
              </w:rPr>
              <w:t>58</w:t>
            </w:r>
          </w:p>
        </w:tc>
      </w:tr>
      <w:tr w:rsidR="00F32F39" w:rsidRPr="003F28EE" w14:paraId="59DF23F8" w14:textId="77777777" w:rsidTr="00085015">
        <w:trPr>
          <w:trHeight w:val="78"/>
        </w:trPr>
        <w:tc>
          <w:tcPr>
            <w:tcW w:w="5000" w:type="pct"/>
            <w:gridSpan w:val="6"/>
            <w:shd w:val="clear" w:color="auto" w:fill="auto"/>
            <w:vAlign w:val="center"/>
          </w:tcPr>
          <w:p w14:paraId="32FAC833" w14:textId="4F73B36C" w:rsidR="00F32F39" w:rsidRPr="003F28EE" w:rsidRDefault="00B874FB" w:rsidP="004354FE">
            <w:pPr>
              <w:widowControl w:val="0"/>
              <w:jc w:val="left"/>
              <w:rPr>
                <w:b/>
                <w:bCs/>
                <w:color w:val="000000"/>
                <w:sz w:val="20"/>
                <w:szCs w:val="20"/>
                <w:lang w:val="es-ES_tradnl" w:eastAsia="en-CA"/>
              </w:rPr>
            </w:pPr>
            <w:r w:rsidRPr="003F28EE">
              <w:rPr>
                <w:rFonts w:eastAsiaTheme="minorHAnsi"/>
                <w:b/>
                <w:bCs/>
                <w:color w:val="000000"/>
                <w:sz w:val="20"/>
                <w:szCs w:val="20"/>
                <w:lang w:val="es-ES_tradnl" w:eastAsia="en-CA"/>
              </w:rPr>
              <w:t>Servicio técnico</w:t>
            </w:r>
          </w:p>
        </w:tc>
      </w:tr>
      <w:tr w:rsidR="00C37418" w:rsidRPr="003F28EE" w14:paraId="1B65EC3E" w14:textId="77777777" w:rsidTr="00085015">
        <w:trPr>
          <w:trHeight w:val="125"/>
        </w:trPr>
        <w:tc>
          <w:tcPr>
            <w:tcW w:w="1907" w:type="pct"/>
            <w:shd w:val="clear" w:color="auto" w:fill="auto"/>
            <w:vAlign w:val="center"/>
            <w:hideMark/>
          </w:tcPr>
          <w:p w14:paraId="7191DE9F" w14:textId="75E76C15" w:rsidR="00511A3F" w:rsidRPr="003F28EE" w:rsidRDefault="00863F93" w:rsidP="00C92747">
            <w:pPr>
              <w:widowControl w:val="0"/>
              <w:ind w:left="173"/>
              <w:jc w:val="left"/>
              <w:rPr>
                <w:color w:val="000000"/>
                <w:sz w:val="20"/>
                <w:szCs w:val="20"/>
                <w:lang w:val="es-ES_tradnl" w:eastAsia="en-CA"/>
              </w:rPr>
            </w:pPr>
            <w:r w:rsidRPr="003F28EE">
              <w:rPr>
                <w:rFonts w:eastAsiaTheme="minorHAnsi"/>
                <w:color w:val="000000"/>
                <w:sz w:val="20"/>
                <w:szCs w:val="20"/>
                <w:lang w:val="es-ES_tradnl" w:eastAsia="en-CA"/>
              </w:rPr>
              <w:t>Refrigeración y climatización</w:t>
            </w:r>
          </w:p>
        </w:tc>
        <w:tc>
          <w:tcPr>
            <w:tcW w:w="862" w:type="pct"/>
            <w:shd w:val="clear" w:color="auto" w:fill="auto"/>
            <w:vAlign w:val="center"/>
            <w:hideMark/>
          </w:tcPr>
          <w:p w14:paraId="041664FD" w14:textId="77777777" w:rsidR="00511A3F" w:rsidRPr="003F28EE" w:rsidRDefault="00511A3F" w:rsidP="004354FE">
            <w:pPr>
              <w:widowControl w:val="0"/>
              <w:rPr>
                <w:color w:val="000000"/>
                <w:sz w:val="20"/>
                <w:szCs w:val="20"/>
                <w:lang w:val="es-ES_tradnl" w:eastAsia="en-CA"/>
              </w:rPr>
            </w:pPr>
            <w:r w:rsidRPr="003F28EE">
              <w:rPr>
                <w:rFonts w:eastAsiaTheme="minorHAnsi"/>
                <w:color w:val="000000"/>
                <w:sz w:val="20"/>
                <w:szCs w:val="20"/>
                <w:lang w:val="es-ES_tradnl" w:eastAsia="en-CA"/>
              </w:rPr>
              <w:t>HCFC-22</w:t>
            </w:r>
          </w:p>
        </w:tc>
        <w:tc>
          <w:tcPr>
            <w:tcW w:w="623" w:type="pct"/>
            <w:shd w:val="clear" w:color="auto" w:fill="auto"/>
            <w:vAlign w:val="center"/>
            <w:hideMark/>
          </w:tcPr>
          <w:p w14:paraId="6A2CEEB0" w14:textId="71E121D8" w:rsidR="00511A3F" w:rsidRPr="003F28EE" w:rsidRDefault="0047008F" w:rsidP="004354FE">
            <w:pPr>
              <w:widowControl w:val="0"/>
              <w:jc w:val="right"/>
              <w:rPr>
                <w:color w:val="000000"/>
                <w:sz w:val="20"/>
                <w:szCs w:val="20"/>
                <w:lang w:val="es-ES_tradnl" w:eastAsia="en-CA"/>
              </w:rPr>
            </w:pPr>
            <w:r w:rsidRPr="003F28EE">
              <w:rPr>
                <w:color w:val="000000"/>
                <w:sz w:val="20"/>
                <w:szCs w:val="20"/>
                <w:lang w:val="es-ES_tradnl" w:eastAsia="en-CA"/>
              </w:rPr>
              <w:t>712,47</w:t>
            </w:r>
          </w:p>
        </w:tc>
        <w:tc>
          <w:tcPr>
            <w:tcW w:w="474" w:type="pct"/>
            <w:shd w:val="clear" w:color="auto" w:fill="auto"/>
            <w:vAlign w:val="center"/>
            <w:hideMark/>
          </w:tcPr>
          <w:p w14:paraId="58CDB94B" w14:textId="53E892B4" w:rsidR="00511A3F" w:rsidRPr="003F28EE" w:rsidRDefault="00511A3F" w:rsidP="004354FE">
            <w:pPr>
              <w:widowControl w:val="0"/>
              <w:jc w:val="center"/>
              <w:rPr>
                <w:color w:val="000000"/>
                <w:sz w:val="20"/>
                <w:szCs w:val="20"/>
                <w:lang w:val="es-ES_tradnl" w:eastAsia="en-CA"/>
              </w:rPr>
            </w:pPr>
            <w:r w:rsidRPr="003F28EE">
              <w:rPr>
                <w:color w:val="000000"/>
                <w:sz w:val="20"/>
                <w:szCs w:val="20"/>
                <w:lang w:val="es-ES_tradnl" w:eastAsia="en-CA"/>
              </w:rPr>
              <w:t>52</w:t>
            </w:r>
          </w:p>
        </w:tc>
        <w:tc>
          <w:tcPr>
            <w:tcW w:w="630" w:type="pct"/>
            <w:shd w:val="clear" w:color="auto" w:fill="auto"/>
            <w:vAlign w:val="center"/>
            <w:hideMark/>
          </w:tcPr>
          <w:p w14:paraId="674A468A" w14:textId="70954F70" w:rsidR="00511A3F" w:rsidRPr="003F28EE" w:rsidRDefault="0047008F" w:rsidP="004354FE">
            <w:pPr>
              <w:widowControl w:val="0"/>
              <w:jc w:val="right"/>
              <w:rPr>
                <w:color w:val="000000"/>
                <w:sz w:val="20"/>
                <w:szCs w:val="20"/>
                <w:lang w:val="es-ES_tradnl" w:eastAsia="en-CA"/>
              </w:rPr>
            </w:pPr>
            <w:r w:rsidRPr="003F28EE">
              <w:rPr>
                <w:color w:val="000000"/>
                <w:sz w:val="20"/>
                <w:szCs w:val="20"/>
                <w:lang w:val="es-ES_tradnl" w:eastAsia="en-CA"/>
              </w:rPr>
              <w:t>39,19</w:t>
            </w:r>
          </w:p>
        </w:tc>
        <w:tc>
          <w:tcPr>
            <w:tcW w:w="504" w:type="pct"/>
            <w:shd w:val="clear" w:color="auto" w:fill="auto"/>
            <w:vAlign w:val="center"/>
            <w:hideMark/>
          </w:tcPr>
          <w:p w14:paraId="2781033C" w14:textId="1F896B0E" w:rsidR="00511A3F" w:rsidRPr="003F28EE" w:rsidRDefault="00511A3F" w:rsidP="004354FE">
            <w:pPr>
              <w:widowControl w:val="0"/>
              <w:jc w:val="center"/>
              <w:rPr>
                <w:color w:val="000000"/>
                <w:sz w:val="20"/>
                <w:szCs w:val="20"/>
                <w:lang w:val="es-ES_tradnl" w:eastAsia="en-CA"/>
              </w:rPr>
            </w:pPr>
            <w:r w:rsidRPr="003F28EE">
              <w:rPr>
                <w:color w:val="000000"/>
                <w:sz w:val="20"/>
                <w:szCs w:val="20"/>
                <w:lang w:val="es-ES_tradnl" w:eastAsia="en-CA"/>
              </w:rPr>
              <w:t>42</w:t>
            </w:r>
          </w:p>
        </w:tc>
      </w:tr>
      <w:tr w:rsidR="00085015" w:rsidRPr="003F28EE" w14:paraId="7E3BE063" w14:textId="77777777" w:rsidTr="00085015">
        <w:trPr>
          <w:trHeight w:val="125"/>
        </w:trPr>
        <w:tc>
          <w:tcPr>
            <w:tcW w:w="2769" w:type="pct"/>
            <w:gridSpan w:val="2"/>
            <w:shd w:val="clear" w:color="auto" w:fill="auto"/>
            <w:vAlign w:val="center"/>
          </w:tcPr>
          <w:p w14:paraId="1CE5DEAD" w14:textId="7F28DACE" w:rsidR="00866751" w:rsidRPr="003F28EE" w:rsidRDefault="00866751" w:rsidP="006175CC">
            <w:pPr>
              <w:widowControl w:val="0"/>
              <w:rPr>
                <w:rFonts w:eastAsiaTheme="minorHAnsi"/>
                <w:color w:val="000000"/>
                <w:sz w:val="20"/>
                <w:szCs w:val="20"/>
                <w:lang w:val="es-ES_tradnl" w:eastAsia="en-CA"/>
              </w:rPr>
            </w:pPr>
            <w:r w:rsidRPr="003F28EE">
              <w:rPr>
                <w:rFonts w:eastAsiaTheme="minorHAnsi"/>
                <w:b/>
                <w:bCs/>
                <w:color w:val="000000"/>
                <w:sz w:val="20"/>
                <w:szCs w:val="20"/>
                <w:lang w:val="es-ES_tradnl" w:eastAsia="en-CA"/>
              </w:rPr>
              <w:t>Subtotal</w:t>
            </w:r>
          </w:p>
        </w:tc>
        <w:tc>
          <w:tcPr>
            <w:tcW w:w="621" w:type="pct"/>
            <w:shd w:val="clear" w:color="auto" w:fill="auto"/>
            <w:vAlign w:val="center"/>
          </w:tcPr>
          <w:p w14:paraId="399C4414" w14:textId="7BBC45F4" w:rsidR="00866751" w:rsidRPr="003F28EE" w:rsidRDefault="0047008F" w:rsidP="004354FE">
            <w:pPr>
              <w:widowControl w:val="0"/>
              <w:jc w:val="right"/>
              <w:rPr>
                <w:b/>
                <w:bCs/>
                <w:color w:val="000000"/>
                <w:sz w:val="20"/>
                <w:szCs w:val="20"/>
                <w:lang w:val="es-ES_tradnl" w:eastAsia="en-CA"/>
              </w:rPr>
            </w:pPr>
            <w:r w:rsidRPr="003F28EE">
              <w:rPr>
                <w:b/>
                <w:bCs/>
                <w:color w:val="000000"/>
                <w:sz w:val="20"/>
                <w:szCs w:val="20"/>
                <w:lang w:val="es-ES_tradnl" w:eastAsia="en-CA"/>
              </w:rPr>
              <w:t>712,47</w:t>
            </w:r>
          </w:p>
        </w:tc>
        <w:tc>
          <w:tcPr>
            <w:tcW w:w="473" w:type="pct"/>
            <w:shd w:val="clear" w:color="auto" w:fill="auto"/>
            <w:vAlign w:val="center"/>
          </w:tcPr>
          <w:p w14:paraId="3AEC73B4" w14:textId="41364AD3" w:rsidR="00866751" w:rsidRPr="003F28EE" w:rsidRDefault="00866751" w:rsidP="004354FE">
            <w:pPr>
              <w:widowControl w:val="0"/>
              <w:jc w:val="center"/>
              <w:rPr>
                <w:b/>
                <w:bCs/>
                <w:color w:val="000000"/>
                <w:sz w:val="20"/>
                <w:szCs w:val="20"/>
                <w:lang w:val="es-ES_tradnl" w:eastAsia="en-CA"/>
              </w:rPr>
            </w:pPr>
            <w:r w:rsidRPr="003F28EE">
              <w:rPr>
                <w:b/>
                <w:bCs/>
                <w:color w:val="000000"/>
                <w:sz w:val="20"/>
                <w:szCs w:val="20"/>
                <w:lang w:val="es-ES_tradnl" w:eastAsia="en-CA"/>
              </w:rPr>
              <w:t>52</w:t>
            </w:r>
          </w:p>
        </w:tc>
        <w:tc>
          <w:tcPr>
            <w:tcW w:w="635" w:type="pct"/>
            <w:shd w:val="clear" w:color="auto" w:fill="auto"/>
            <w:vAlign w:val="center"/>
          </w:tcPr>
          <w:p w14:paraId="1C1FA253" w14:textId="10C9323E" w:rsidR="00866751" w:rsidRPr="003F28EE" w:rsidRDefault="0047008F" w:rsidP="004354FE">
            <w:pPr>
              <w:widowControl w:val="0"/>
              <w:jc w:val="right"/>
              <w:rPr>
                <w:b/>
                <w:bCs/>
                <w:color w:val="000000"/>
                <w:sz w:val="20"/>
                <w:szCs w:val="20"/>
                <w:lang w:val="es-ES_tradnl" w:eastAsia="en-CA"/>
              </w:rPr>
            </w:pPr>
            <w:r w:rsidRPr="003F28EE">
              <w:rPr>
                <w:b/>
                <w:bCs/>
                <w:color w:val="000000"/>
                <w:sz w:val="20"/>
                <w:szCs w:val="20"/>
                <w:lang w:val="es-ES_tradnl" w:eastAsia="en-CA"/>
              </w:rPr>
              <w:t>39,19</w:t>
            </w:r>
          </w:p>
        </w:tc>
        <w:tc>
          <w:tcPr>
            <w:tcW w:w="501" w:type="pct"/>
            <w:shd w:val="clear" w:color="auto" w:fill="auto"/>
            <w:vAlign w:val="center"/>
          </w:tcPr>
          <w:p w14:paraId="04A30D24" w14:textId="12EEDEB9" w:rsidR="00866751" w:rsidRPr="003F28EE" w:rsidRDefault="00866751" w:rsidP="004354FE">
            <w:pPr>
              <w:widowControl w:val="0"/>
              <w:jc w:val="center"/>
              <w:rPr>
                <w:b/>
                <w:bCs/>
                <w:color w:val="000000"/>
                <w:sz w:val="20"/>
                <w:szCs w:val="20"/>
                <w:lang w:val="es-ES_tradnl" w:eastAsia="en-CA"/>
              </w:rPr>
            </w:pPr>
            <w:r w:rsidRPr="003F28EE">
              <w:rPr>
                <w:b/>
                <w:bCs/>
                <w:color w:val="000000"/>
                <w:sz w:val="20"/>
                <w:szCs w:val="20"/>
                <w:lang w:val="es-ES_tradnl" w:eastAsia="en-CA"/>
              </w:rPr>
              <w:t>42</w:t>
            </w:r>
          </w:p>
        </w:tc>
      </w:tr>
      <w:tr w:rsidR="00085015" w:rsidRPr="003F28EE" w14:paraId="06C1DA22" w14:textId="77777777" w:rsidTr="00085015">
        <w:trPr>
          <w:trHeight w:val="156"/>
        </w:trPr>
        <w:tc>
          <w:tcPr>
            <w:tcW w:w="2769" w:type="pct"/>
            <w:gridSpan w:val="2"/>
            <w:shd w:val="clear" w:color="auto" w:fill="auto"/>
            <w:vAlign w:val="center"/>
            <w:hideMark/>
          </w:tcPr>
          <w:p w14:paraId="0BDB055B" w14:textId="7AF13A4C" w:rsidR="00CE55DF" w:rsidRPr="003F28EE" w:rsidRDefault="00CE55DF" w:rsidP="004354FE">
            <w:pPr>
              <w:widowControl w:val="0"/>
              <w:jc w:val="left"/>
              <w:rPr>
                <w:color w:val="000000"/>
                <w:sz w:val="20"/>
                <w:szCs w:val="20"/>
                <w:lang w:val="es-ES_tradnl" w:eastAsia="en-CA"/>
              </w:rPr>
            </w:pPr>
            <w:r w:rsidRPr="003F28EE">
              <w:rPr>
                <w:b/>
                <w:bCs/>
                <w:color w:val="000000"/>
                <w:sz w:val="20"/>
                <w:szCs w:val="20"/>
                <w:lang w:val="es-ES_tradnl" w:eastAsia="en-CA"/>
              </w:rPr>
              <w:t>Total</w:t>
            </w:r>
          </w:p>
        </w:tc>
        <w:tc>
          <w:tcPr>
            <w:tcW w:w="621" w:type="pct"/>
            <w:shd w:val="clear" w:color="auto" w:fill="auto"/>
            <w:vAlign w:val="center"/>
            <w:hideMark/>
          </w:tcPr>
          <w:p w14:paraId="6C69364B" w14:textId="4386C9E9" w:rsidR="00CE55DF" w:rsidRPr="003F28EE" w:rsidRDefault="0047008F" w:rsidP="004354FE">
            <w:pPr>
              <w:widowControl w:val="0"/>
              <w:jc w:val="right"/>
              <w:rPr>
                <w:b/>
                <w:bCs/>
                <w:color w:val="000000"/>
                <w:sz w:val="20"/>
                <w:szCs w:val="20"/>
                <w:lang w:val="es-ES_tradnl" w:eastAsia="en-CA"/>
              </w:rPr>
            </w:pPr>
            <w:r w:rsidRPr="003F28EE">
              <w:rPr>
                <w:b/>
                <w:bCs/>
                <w:color w:val="000000"/>
                <w:sz w:val="20"/>
                <w:szCs w:val="20"/>
                <w:lang w:val="es-ES_tradnl" w:eastAsia="en-CA"/>
              </w:rPr>
              <w:t>1.377,47</w:t>
            </w:r>
          </w:p>
        </w:tc>
        <w:tc>
          <w:tcPr>
            <w:tcW w:w="473" w:type="pct"/>
            <w:shd w:val="clear" w:color="auto" w:fill="auto"/>
            <w:vAlign w:val="center"/>
            <w:hideMark/>
          </w:tcPr>
          <w:p w14:paraId="1B54CAF7" w14:textId="1C50F343" w:rsidR="00CE55DF" w:rsidRPr="003F28EE" w:rsidRDefault="00CE55DF" w:rsidP="004354FE">
            <w:pPr>
              <w:widowControl w:val="0"/>
              <w:jc w:val="center"/>
              <w:rPr>
                <w:b/>
                <w:bCs/>
                <w:color w:val="000000"/>
                <w:sz w:val="20"/>
                <w:szCs w:val="20"/>
                <w:lang w:val="es-ES_tradnl" w:eastAsia="en-CA"/>
              </w:rPr>
            </w:pPr>
            <w:r w:rsidRPr="003F28EE">
              <w:rPr>
                <w:b/>
                <w:bCs/>
                <w:color w:val="000000"/>
                <w:sz w:val="20"/>
                <w:szCs w:val="20"/>
                <w:lang w:val="es-ES_tradnl" w:eastAsia="en-CA"/>
              </w:rPr>
              <w:t>100</w:t>
            </w:r>
          </w:p>
        </w:tc>
        <w:tc>
          <w:tcPr>
            <w:tcW w:w="635" w:type="pct"/>
            <w:shd w:val="clear" w:color="auto" w:fill="auto"/>
            <w:vAlign w:val="center"/>
            <w:hideMark/>
          </w:tcPr>
          <w:p w14:paraId="1EFB38FA" w14:textId="6DA43A21" w:rsidR="00CE55DF" w:rsidRPr="003F28EE" w:rsidRDefault="0047008F" w:rsidP="004354FE">
            <w:pPr>
              <w:widowControl w:val="0"/>
              <w:jc w:val="right"/>
              <w:rPr>
                <w:b/>
                <w:bCs/>
                <w:color w:val="000000"/>
                <w:sz w:val="20"/>
                <w:szCs w:val="20"/>
                <w:lang w:val="es-ES_tradnl" w:eastAsia="en-CA"/>
              </w:rPr>
            </w:pPr>
            <w:r w:rsidRPr="003F28EE">
              <w:rPr>
                <w:b/>
                <w:bCs/>
                <w:color w:val="000000"/>
                <w:sz w:val="20"/>
                <w:szCs w:val="20"/>
                <w:lang w:val="es-ES_tradnl" w:eastAsia="en-CA"/>
              </w:rPr>
              <w:t>93,67</w:t>
            </w:r>
          </w:p>
        </w:tc>
        <w:tc>
          <w:tcPr>
            <w:tcW w:w="501" w:type="pct"/>
            <w:shd w:val="clear" w:color="auto" w:fill="auto"/>
            <w:vAlign w:val="center"/>
            <w:hideMark/>
          </w:tcPr>
          <w:p w14:paraId="26C5A118" w14:textId="68910C15" w:rsidR="00CE55DF" w:rsidRPr="003F28EE" w:rsidRDefault="00CE55DF" w:rsidP="004354FE">
            <w:pPr>
              <w:widowControl w:val="0"/>
              <w:jc w:val="center"/>
              <w:rPr>
                <w:b/>
                <w:bCs/>
                <w:color w:val="000000"/>
                <w:sz w:val="20"/>
                <w:szCs w:val="20"/>
                <w:lang w:val="es-ES_tradnl" w:eastAsia="en-CA"/>
              </w:rPr>
            </w:pPr>
            <w:r w:rsidRPr="003F28EE">
              <w:rPr>
                <w:b/>
                <w:bCs/>
                <w:color w:val="000000"/>
                <w:sz w:val="20"/>
                <w:szCs w:val="20"/>
                <w:lang w:val="es-ES_tradnl" w:eastAsia="en-CA"/>
              </w:rPr>
              <w:t>100</w:t>
            </w:r>
          </w:p>
        </w:tc>
      </w:tr>
    </w:tbl>
    <w:p w14:paraId="31320D1E" w14:textId="2104FB30" w:rsidR="00E9586E" w:rsidRPr="003F28EE" w:rsidRDefault="00E9586E" w:rsidP="00505768">
      <w:pPr>
        <w:spacing w:before="240" w:after="120"/>
        <w:rPr>
          <w:i/>
          <w:iCs/>
          <w:lang w:val="es-ES_tradnl"/>
        </w:rPr>
      </w:pPr>
      <w:r w:rsidRPr="003F28EE">
        <w:rPr>
          <w:i/>
          <w:iCs/>
          <w:lang w:val="es-ES_tradnl"/>
        </w:rPr>
        <w:t>Sectores manufactureros</w:t>
      </w:r>
    </w:p>
    <w:p w14:paraId="7D660098" w14:textId="278FEABF" w:rsidR="00964A3D" w:rsidRPr="003F28EE" w:rsidRDefault="00293B25" w:rsidP="00964A3D">
      <w:pPr>
        <w:pStyle w:val="Heading1"/>
        <w:rPr>
          <w:lang w:val="es-ES_tradnl"/>
        </w:rPr>
      </w:pPr>
      <w:r w:rsidRPr="003F28EE">
        <w:rPr>
          <w:lang w:val="es-ES_tradnl"/>
        </w:rPr>
        <w:t xml:space="preserve">El sector de fabricación de climatizadores </w:t>
      </w:r>
      <w:r w:rsidR="001003A1" w:rsidRPr="003F28EE">
        <w:rPr>
          <w:lang w:val="es-ES_tradnl"/>
        </w:rPr>
        <w:t xml:space="preserve">comerciales </w:t>
      </w:r>
      <w:r w:rsidR="002F3A96">
        <w:rPr>
          <w:lang w:val="es-ES_tradnl"/>
        </w:rPr>
        <w:t>lo</w:t>
      </w:r>
      <w:r w:rsidR="002C6387" w:rsidRPr="003F28EE">
        <w:rPr>
          <w:lang w:val="es-ES_tradnl"/>
        </w:rPr>
        <w:t xml:space="preserve"> compone</w:t>
      </w:r>
      <w:r w:rsidR="002F3A96">
        <w:rPr>
          <w:lang w:val="es-ES_tradnl"/>
        </w:rPr>
        <w:t>n</w:t>
      </w:r>
      <w:r w:rsidR="002C6387" w:rsidRPr="003F28EE">
        <w:rPr>
          <w:lang w:val="es-ES_tradnl"/>
        </w:rPr>
        <w:t xml:space="preserve"> </w:t>
      </w:r>
      <w:r w:rsidRPr="003F28EE">
        <w:rPr>
          <w:lang w:val="es-ES_tradnl"/>
        </w:rPr>
        <w:t xml:space="preserve">pequeñas empresas que ensamblan una amplia gama de sistemas y equipos de climatización </w:t>
      </w:r>
      <w:r w:rsidR="00005B4A" w:rsidRPr="003F28EE">
        <w:rPr>
          <w:lang w:val="es-ES_tradnl"/>
        </w:rPr>
        <w:t>(</w:t>
      </w:r>
      <w:r w:rsidRPr="003F28EE">
        <w:rPr>
          <w:lang w:val="es-ES_tradnl"/>
        </w:rPr>
        <w:t xml:space="preserve">vitrinas, vitrinas isla, </w:t>
      </w:r>
      <w:r w:rsidR="00D74739">
        <w:rPr>
          <w:lang w:val="es-ES_tradnl"/>
        </w:rPr>
        <w:t>refrigeradores</w:t>
      </w:r>
      <w:r w:rsidRPr="003F28EE">
        <w:rPr>
          <w:lang w:val="es-ES_tradnl"/>
        </w:rPr>
        <w:t xml:space="preserve"> comerciales autónomos, congeladores, sistemas de </w:t>
      </w:r>
      <w:r w:rsidR="00F3717B" w:rsidRPr="003F28EE">
        <w:rPr>
          <w:lang w:val="es-ES_tradnl"/>
        </w:rPr>
        <w:t xml:space="preserve">climatización </w:t>
      </w:r>
      <w:r w:rsidR="004E01C6">
        <w:rPr>
          <w:lang w:val="es-ES_tradnl"/>
        </w:rPr>
        <w:t>comercial e industrial</w:t>
      </w:r>
      <w:r w:rsidRPr="003F28EE">
        <w:rPr>
          <w:lang w:val="es-ES_tradnl"/>
        </w:rPr>
        <w:t xml:space="preserve">, enfriadores, </w:t>
      </w:r>
      <w:r w:rsidR="004175C5">
        <w:rPr>
          <w:lang w:val="es-ES_tradnl"/>
        </w:rPr>
        <w:t>unidades de condensación</w:t>
      </w:r>
      <w:r w:rsidRPr="003F28EE">
        <w:rPr>
          <w:lang w:val="es-ES_tradnl"/>
        </w:rPr>
        <w:t xml:space="preserve">, </w:t>
      </w:r>
      <w:r w:rsidR="0063309B" w:rsidRPr="0063309B">
        <w:rPr>
          <w:lang w:val="es-ES_tradnl"/>
        </w:rPr>
        <w:t xml:space="preserve">sistemas integrados </w:t>
      </w:r>
      <w:r w:rsidRPr="003F28EE">
        <w:rPr>
          <w:lang w:val="es-ES_tradnl"/>
        </w:rPr>
        <w:t xml:space="preserve">y congeladores de laboratorio). </w:t>
      </w:r>
      <w:r w:rsidR="00EE0E6F" w:rsidRPr="003F28EE">
        <w:rPr>
          <w:lang w:val="es-ES_tradnl"/>
        </w:rPr>
        <w:t xml:space="preserve">La </w:t>
      </w:r>
      <w:r w:rsidR="00005B4A" w:rsidRPr="003F28EE">
        <w:rPr>
          <w:lang w:val="es-ES_tradnl"/>
        </w:rPr>
        <w:t>mayoría</w:t>
      </w:r>
      <w:r w:rsidR="00EE0E6F" w:rsidRPr="003F28EE">
        <w:rPr>
          <w:lang w:val="es-ES_tradnl"/>
        </w:rPr>
        <w:t xml:space="preserve"> </w:t>
      </w:r>
      <w:r w:rsidR="00BE701E">
        <w:rPr>
          <w:lang w:val="es-ES_tradnl"/>
        </w:rPr>
        <w:t xml:space="preserve">recibió </w:t>
      </w:r>
      <w:r w:rsidR="00FA5EC8" w:rsidRPr="003F28EE">
        <w:rPr>
          <w:lang w:val="es-ES_tradnl"/>
        </w:rPr>
        <w:t xml:space="preserve">ayuda </w:t>
      </w:r>
      <w:r w:rsidR="002854E6" w:rsidRPr="003F28EE">
        <w:rPr>
          <w:lang w:val="es-ES_tradnl"/>
        </w:rPr>
        <w:t xml:space="preserve">para </w:t>
      </w:r>
      <w:r w:rsidR="00480AB9">
        <w:rPr>
          <w:lang w:val="es-ES_tradnl"/>
        </w:rPr>
        <w:t xml:space="preserve">convertirse </w:t>
      </w:r>
      <w:r w:rsidR="00FA5EC8" w:rsidRPr="003F28EE">
        <w:rPr>
          <w:lang w:val="es-ES_tradnl"/>
        </w:rPr>
        <w:t xml:space="preserve">a alternativas de bajo </w:t>
      </w:r>
      <w:r w:rsidR="00986E7C" w:rsidRPr="003F28EE">
        <w:rPr>
          <w:lang w:val="es-ES_tradnl"/>
        </w:rPr>
        <w:t xml:space="preserve">PCA </w:t>
      </w:r>
      <w:r w:rsidR="004938CB" w:rsidRPr="003F28EE">
        <w:rPr>
          <w:lang w:val="es-ES_tradnl"/>
        </w:rPr>
        <w:t>durante la etapa</w:t>
      </w:r>
      <w:r w:rsidR="000D2B09">
        <w:rPr>
          <w:lang w:val="es-ES_tradnl"/>
        </w:rPr>
        <w:t xml:space="preserve"> II</w:t>
      </w:r>
      <w:r w:rsidR="002C6387" w:rsidRPr="003F28EE">
        <w:rPr>
          <w:lang w:val="es-ES_tradnl"/>
        </w:rPr>
        <w:t xml:space="preserve">. </w:t>
      </w:r>
      <w:r w:rsidR="00EB2F16" w:rsidRPr="003F28EE">
        <w:rPr>
          <w:lang w:val="es-ES_tradnl"/>
        </w:rPr>
        <w:t xml:space="preserve">El consumo </w:t>
      </w:r>
      <w:r w:rsidR="003B1D49" w:rsidRPr="003F28EE">
        <w:rPr>
          <w:lang w:val="es-ES_tradnl"/>
        </w:rPr>
        <w:t>de estas empresas</w:t>
      </w:r>
      <w:r w:rsidR="00EB2F16" w:rsidRPr="003F28EE">
        <w:rPr>
          <w:lang w:val="es-ES_tradnl"/>
        </w:rPr>
        <w:t xml:space="preserve">, así como el de </w:t>
      </w:r>
      <w:r w:rsidR="00A90D7F" w:rsidRPr="003F28EE">
        <w:rPr>
          <w:lang w:val="es-ES_tradnl"/>
        </w:rPr>
        <w:t xml:space="preserve">22 Pymes que </w:t>
      </w:r>
      <w:r w:rsidR="005C620A">
        <w:rPr>
          <w:lang w:val="es-ES_tradnl"/>
        </w:rPr>
        <w:t xml:space="preserve">entraron en operaciones </w:t>
      </w:r>
      <w:r w:rsidR="00982AB9">
        <w:rPr>
          <w:lang w:val="es-ES_tradnl"/>
        </w:rPr>
        <w:t xml:space="preserve">con posterioridad al </w:t>
      </w:r>
      <w:r w:rsidR="00A90D7F" w:rsidRPr="003F28EE">
        <w:rPr>
          <w:lang w:val="es-ES_tradnl"/>
        </w:rPr>
        <w:t xml:space="preserve">21 de septiembre </w:t>
      </w:r>
      <w:r w:rsidR="00964A3D" w:rsidRPr="003F28EE">
        <w:rPr>
          <w:lang w:val="es-ES_tradnl"/>
        </w:rPr>
        <w:t xml:space="preserve">de 2007, cesará </w:t>
      </w:r>
      <w:r w:rsidR="00B91F75">
        <w:rPr>
          <w:lang w:val="es-ES_tradnl"/>
        </w:rPr>
        <w:t xml:space="preserve">el 1º de enero de 2026, cuando entre </w:t>
      </w:r>
      <w:r w:rsidR="006C2FE1">
        <w:rPr>
          <w:lang w:val="es-ES_tradnl"/>
        </w:rPr>
        <w:t>en vigor la prohibición de utilizar</w:t>
      </w:r>
      <w:r w:rsidR="00964A3D" w:rsidRPr="003F28EE">
        <w:rPr>
          <w:lang w:val="es-ES_tradnl"/>
        </w:rPr>
        <w:t xml:space="preserve"> </w:t>
      </w:r>
      <w:r w:rsidR="00986E7C" w:rsidRPr="003F28EE">
        <w:rPr>
          <w:lang w:val="es-ES_tradnl"/>
        </w:rPr>
        <w:t xml:space="preserve">HCFC-22 </w:t>
      </w:r>
      <w:r w:rsidR="00964A3D" w:rsidRPr="003F28EE">
        <w:rPr>
          <w:lang w:val="es-ES_tradnl"/>
        </w:rPr>
        <w:t>en la fabricación de equipos</w:t>
      </w:r>
      <w:r w:rsidR="00EE0E6F" w:rsidRPr="003F28EE">
        <w:rPr>
          <w:lang w:val="es-ES_tradnl"/>
        </w:rPr>
        <w:t>.</w:t>
      </w:r>
    </w:p>
    <w:p w14:paraId="0030EDFB" w14:textId="26CB3F6E" w:rsidR="005249C8" w:rsidRPr="003F28EE" w:rsidRDefault="005249C8" w:rsidP="007E5A5D">
      <w:pPr>
        <w:pStyle w:val="Heading1"/>
        <w:rPr>
          <w:lang w:val="es-ES_tradnl"/>
        </w:rPr>
      </w:pPr>
      <w:r w:rsidRPr="003F28EE">
        <w:rPr>
          <w:lang w:val="es-ES_tradnl"/>
        </w:rPr>
        <w:t xml:space="preserve">El sector de fabricación de espuma </w:t>
      </w:r>
      <w:r w:rsidR="00F26CBE" w:rsidRPr="003F28EE">
        <w:rPr>
          <w:lang w:val="es-ES_tradnl"/>
        </w:rPr>
        <w:t>de poliestireno</w:t>
      </w:r>
      <w:r w:rsidR="000B2672" w:rsidRPr="003F28EE">
        <w:rPr>
          <w:lang w:val="es-ES_tradnl"/>
        </w:rPr>
        <w:t xml:space="preserve"> extruido </w:t>
      </w:r>
      <w:r w:rsidR="002854E6" w:rsidRPr="003F28EE">
        <w:rPr>
          <w:lang w:val="es-ES_tradnl"/>
        </w:rPr>
        <w:t xml:space="preserve">está compuesto por </w:t>
      </w:r>
      <w:r w:rsidRPr="003F28EE">
        <w:rPr>
          <w:lang w:val="es-ES_tradnl"/>
        </w:rPr>
        <w:t xml:space="preserve">tres </w:t>
      </w:r>
      <w:r w:rsidR="004B42A5" w:rsidRPr="003F28EE">
        <w:rPr>
          <w:lang w:val="es-ES_tradnl"/>
        </w:rPr>
        <w:t>empresas</w:t>
      </w:r>
      <w:r w:rsidR="00273BBB" w:rsidRPr="003F28EE">
        <w:rPr>
          <w:lang w:val="es-ES_tradnl"/>
        </w:rPr>
        <w:t xml:space="preserve">: </w:t>
      </w:r>
      <w:r w:rsidR="00C71DD2">
        <w:rPr>
          <w:lang w:val="es-ES_tradnl"/>
        </w:rPr>
        <w:t>una consume HFC-134a</w:t>
      </w:r>
      <w:r w:rsidR="002854E6" w:rsidRPr="003F28EE">
        <w:rPr>
          <w:lang w:val="es-ES_tradnl"/>
        </w:rPr>
        <w:t xml:space="preserve"> y las </w:t>
      </w:r>
      <w:r w:rsidR="00377693" w:rsidRPr="003F28EE">
        <w:rPr>
          <w:lang w:val="es-ES_tradnl"/>
        </w:rPr>
        <w:t xml:space="preserve">dos </w:t>
      </w:r>
      <w:r w:rsidR="002854E6" w:rsidRPr="003F28EE">
        <w:rPr>
          <w:lang w:val="es-ES_tradnl"/>
        </w:rPr>
        <w:t>restantes</w:t>
      </w:r>
      <w:r w:rsidR="00333E27" w:rsidRPr="003F28EE">
        <w:rPr>
          <w:lang w:val="es-ES_tradnl"/>
        </w:rPr>
        <w:t xml:space="preserve">, </w:t>
      </w:r>
      <w:r w:rsidR="00EA41C9" w:rsidRPr="00EA41C9">
        <w:rPr>
          <w:lang w:val="es-ES_tradnl"/>
        </w:rPr>
        <w:t xml:space="preserve">inadmisibles </w:t>
      </w:r>
      <w:r w:rsidR="00333E27" w:rsidRPr="003F28EE">
        <w:rPr>
          <w:lang w:val="es-ES_tradnl"/>
        </w:rPr>
        <w:t xml:space="preserve">para financiamiento </w:t>
      </w:r>
      <w:r w:rsidR="00BB5225">
        <w:rPr>
          <w:lang w:val="es-ES_tradnl"/>
        </w:rPr>
        <w:t xml:space="preserve">por no cumplir con </w:t>
      </w:r>
      <w:r w:rsidR="00377693" w:rsidRPr="003F28EE">
        <w:rPr>
          <w:lang w:val="es-ES_tradnl"/>
        </w:rPr>
        <w:t xml:space="preserve">la </w:t>
      </w:r>
      <w:r w:rsidR="007005F8" w:rsidRPr="003F28EE">
        <w:rPr>
          <w:lang w:val="es-ES_tradnl"/>
        </w:rPr>
        <w:t>fecha</w:t>
      </w:r>
      <w:r w:rsidR="00377693" w:rsidRPr="003F28EE">
        <w:rPr>
          <w:lang w:val="es-ES_tradnl"/>
        </w:rPr>
        <w:t xml:space="preserve"> límite, eliminarán el </w:t>
      </w:r>
      <w:r w:rsidR="00986E7C" w:rsidRPr="003F28EE">
        <w:rPr>
          <w:lang w:val="es-ES_tradnl"/>
        </w:rPr>
        <w:t xml:space="preserve">HCFC-22 </w:t>
      </w:r>
      <w:r w:rsidR="00377693" w:rsidRPr="003F28EE">
        <w:rPr>
          <w:lang w:val="es-ES_tradnl"/>
        </w:rPr>
        <w:t>sin ayuda.</w:t>
      </w:r>
      <w:r w:rsidR="00A34812" w:rsidRPr="003F28EE">
        <w:rPr>
          <w:lang w:val="es-ES_tradnl"/>
        </w:rPr>
        <w:t xml:space="preserve"> </w:t>
      </w:r>
      <w:r w:rsidR="00B0041F">
        <w:rPr>
          <w:lang w:val="es-ES_tradnl"/>
        </w:rPr>
        <w:t xml:space="preserve">El </w:t>
      </w:r>
      <w:r w:rsidR="00D07813" w:rsidRPr="003F28EE">
        <w:rPr>
          <w:lang w:val="es-ES_tradnl"/>
        </w:rPr>
        <w:t xml:space="preserve">Gobierno </w:t>
      </w:r>
      <w:r w:rsidR="006972E2" w:rsidRPr="003F28EE">
        <w:rPr>
          <w:lang w:val="es-ES_tradnl"/>
        </w:rPr>
        <w:t xml:space="preserve">está considerando </w:t>
      </w:r>
      <w:r w:rsidR="00255859" w:rsidRPr="003F28EE">
        <w:rPr>
          <w:lang w:val="es-ES_tradnl"/>
        </w:rPr>
        <w:t xml:space="preserve">prohibir </w:t>
      </w:r>
      <w:r w:rsidR="00443F84" w:rsidRPr="003F28EE">
        <w:rPr>
          <w:lang w:val="es-ES_tradnl"/>
        </w:rPr>
        <w:t xml:space="preserve">el uso de </w:t>
      </w:r>
      <w:r w:rsidR="00255859" w:rsidRPr="003F28EE">
        <w:rPr>
          <w:lang w:val="es-ES_tradnl"/>
        </w:rPr>
        <w:t xml:space="preserve">HCFC </w:t>
      </w:r>
      <w:r w:rsidR="00B15E04">
        <w:rPr>
          <w:lang w:val="es-ES_tradnl"/>
        </w:rPr>
        <w:t xml:space="preserve">a partir del </w:t>
      </w:r>
      <w:r w:rsidR="00F656CA" w:rsidRPr="003F28EE">
        <w:rPr>
          <w:lang w:val="es-ES_tradnl"/>
        </w:rPr>
        <w:t>31 de diciembre de 2028.</w:t>
      </w:r>
    </w:p>
    <w:p w14:paraId="4DF289C0" w14:textId="1D7D1D0D" w:rsidR="00592FC2" w:rsidRPr="003F28EE" w:rsidRDefault="00592FC2" w:rsidP="00293B25">
      <w:pPr>
        <w:pStyle w:val="Heading1"/>
        <w:rPr>
          <w:lang w:val="es-ES_tradnl"/>
        </w:rPr>
      </w:pPr>
      <w:r w:rsidRPr="003F28EE">
        <w:rPr>
          <w:lang w:val="es-ES_tradnl"/>
        </w:rPr>
        <w:t xml:space="preserve">El sector de </w:t>
      </w:r>
      <w:r w:rsidR="00195E24" w:rsidRPr="00195E24">
        <w:rPr>
          <w:lang w:val="es-ES_tradnl"/>
        </w:rPr>
        <w:t xml:space="preserve">fabricación </w:t>
      </w:r>
      <w:r w:rsidR="00195E24">
        <w:rPr>
          <w:lang w:val="es-ES_tradnl"/>
        </w:rPr>
        <w:t xml:space="preserve">de </w:t>
      </w:r>
      <w:r w:rsidRPr="003F28EE">
        <w:rPr>
          <w:lang w:val="es-ES_tradnl"/>
        </w:rPr>
        <w:t xml:space="preserve">espuma de poliuretano </w:t>
      </w:r>
      <w:r w:rsidR="007F3C7A">
        <w:rPr>
          <w:lang w:val="es-ES_tradnl"/>
        </w:rPr>
        <w:t xml:space="preserve">recibió </w:t>
      </w:r>
      <w:r w:rsidRPr="003F28EE">
        <w:rPr>
          <w:lang w:val="es-ES_tradnl"/>
        </w:rPr>
        <w:t xml:space="preserve">ayuda </w:t>
      </w:r>
      <w:r w:rsidR="004938CB" w:rsidRPr="003F28EE">
        <w:rPr>
          <w:lang w:val="es-ES_tradnl"/>
        </w:rPr>
        <w:t>durante la etapa</w:t>
      </w:r>
      <w:r w:rsidRPr="003F28EE">
        <w:rPr>
          <w:lang w:val="es-ES_tradnl"/>
        </w:rPr>
        <w:t xml:space="preserve"> II para eliminar </w:t>
      </w:r>
      <w:r w:rsidR="007560C3">
        <w:rPr>
          <w:lang w:val="es-ES_tradnl"/>
        </w:rPr>
        <w:t xml:space="preserve">la totalidad del </w:t>
      </w:r>
      <w:r w:rsidRPr="003F28EE">
        <w:rPr>
          <w:lang w:val="es-ES_tradnl"/>
        </w:rPr>
        <w:t xml:space="preserve">consumo de </w:t>
      </w:r>
      <w:r w:rsidR="00273BBB" w:rsidRPr="003F28EE">
        <w:rPr>
          <w:lang w:val="es-ES_tradnl"/>
        </w:rPr>
        <w:t>HCFC</w:t>
      </w:r>
      <w:r w:rsidR="00B45BE9" w:rsidRPr="003F28EE">
        <w:rPr>
          <w:lang w:val="es-ES_tradnl"/>
        </w:rPr>
        <w:t xml:space="preserve">. </w:t>
      </w:r>
      <w:r w:rsidR="00662E68" w:rsidRPr="003F28EE">
        <w:rPr>
          <w:lang w:val="es-ES_tradnl"/>
        </w:rPr>
        <w:t xml:space="preserve">La </w:t>
      </w:r>
      <w:r w:rsidR="00B874FB" w:rsidRPr="003F28EE">
        <w:rPr>
          <w:lang w:val="es-ES_tradnl"/>
        </w:rPr>
        <w:t>prohibición de importar</w:t>
      </w:r>
      <w:r w:rsidR="00662E68" w:rsidRPr="003F28EE">
        <w:rPr>
          <w:lang w:val="es-ES_tradnl"/>
        </w:rPr>
        <w:t xml:space="preserve"> y </w:t>
      </w:r>
      <w:r w:rsidR="00AE08E0">
        <w:rPr>
          <w:lang w:val="es-ES_tradnl"/>
        </w:rPr>
        <w:t xml:space="preserve">usar </w:t>
      </w:r>
      <w:r w:rsidR="00662E68" w:rsidRPr="003F28EE">
        <w:rPr>
          <w:lang w:val="es-ES_tradnl"/>
        </w:rPr>
        <w:t xml:space="preserve">HCFC-141b </w:t>
      </w:r>
      <w:r w:rsidR="001914EB">
        <w:rPr>
          <w:lang w:val="es-ES_tradnl"/>
        </w:rPr>
        <w:t xml:space="preserve">en estado </w:t>
      </w:r>
      <w:r w:rsidR="00662E68" w:rsidRPr="003F28EE">
        <w:rPr>
          <w:lang w:val="es-ES_tradnl"/>
        </w:rPr>
        <w:t xml:space="preserve">puro y contenido </w:t>
      </w:r>
      <w:r w:rsidR="00E163CC">
        <w:rPr>
          <w:lang w:val="es-ES_tradnl"/>
        </w:rPr>
        <w:t>en</w:t>
      </w:r>
      <w:r w:rsidR="00662E68" w:rsidRPr="003F28EE">
        <w:rPr>
          <w:lang w:val="es-ES_tradnl"/>
        </w:rPr>
        <w:t xml:space="preserve"> polioles </w:t>
      </w:r>
      <w:r w:rsidR="00986E7C" w:rsidRPr="003F28EE">
        <w:rPr>
          <w:lang w:val="es-ES_tradnl"/>
        </w:rPr>
        <w:t xml:space="preserve">premezclados </w:t>
      </w:r>
      <w:r w:rsidR="007005F8" w:rsidRPr="003F28EE">
        <w:rPr>
          <w:lang w:val="es-ES_tradnl"/>
        </w:rPr>
        <w:t xml:space="preserve">entró en vigor en </w:t>
      </w:r>
      <w:r w:rsidR="00662E68" w:rsidRPr="003F28EE">
        <w:rPr>
          <w:lang w:val="es-ES_tradnl"/>
        </w:rPr>
        <w:t>julio de 2024</w:t>
      </w:r>
      <w:r w:rsidR="007005F8" w:rsidRPr="003F28EE">
        <w:rPr>
          <w:lang w:val="es-ES_tradnl"/>
        </w:rPr>
        <w:t>.</w:t>
      </w:r>
    </w:p>
    <w:p w14:paraId="4CC5902A" w14:textId="5D9CD8EE" w:rsidR="006F4282" w:rsidRPr="003F28EE" w:rsidRDefault="006F4282" w:rsidP="00505768">
      <w:pPr>
        <w:pStyle w:val="Heading1"/>
        <w:numPr>
          <w:ilvl w:val="0"/>
          <w:numId w:val="0"/>
        </w:numPr>
        <w:spacing w:after="120"/>
        <w:rPr>
          <w:i/>
          <w:iCs/>
          <w:lang w:val="es-ES_tradnl"/>
        </w:rPr>
      </w:pPr>
      <w:r w:rsidRPr="003F28EE">
        <w:rPr>
          <w:i/>
          <w:iCs/>
          <w:lang w:val="es-ES_tradnl"/>
        </w:rPr>
        <w:t>Sector servicio técnico de refrigeración</w:t>
      </w:r>
    </w:p>
    <w:p w14:paraId="08C56F75" w14:textId="4EE57F9C" w:rsidR="006F4282" w:rsidRPr="003F28EE" w:rsidRDefault="00553BDB" w:rsidP="00273BBB">
      <w:pPr>
        <w:pStyle w:val="Heading1"/>
        <w:rPr>
          <w:lang w:val="es-ES_tradnl"/>
        </w:rPr>
      </w:pPr>
      <w:r w:rsidRPr="00553BDB">
        <w:rPr>
          <w:lang w:val="es-ES_tradnl"/>
        </w:rPr>
        <w:t>Como muestra el Cuadro 3</w:t>
      </w:r>
      <w:r w:rsidR="005D5C4F">
        <w:rPr>
          <w:lang w:val="es-ES_tradnl"/>
        </w:rPr>
        <w:t>, el</w:t>
      </w:r>
      <w:r w:rsidR="006F4282" w:rsidRPr="003F28EE">
        <w:rPr>
          <w:lang w:val="es-ES_tradnl"/>
        </w:rPr>
        <w:t xml:space="preserve"> HCFC-22 se utiliza para dar servicio a </w:t>
      </w:r>
      <w:r w:rsidR="00B85597">
        <w:rPr>
          <w:lang w:val="es-ES_tradnl"/>
        </w:rPr>
        <w:t>todo tipo de equipos</w:t>
      </w:r>
      <w:r w:rsidR="006F4282" w:rsidRPr="003F28EE">
        <w:rPr>
          <w:lang w:val="es-ES_tradnl"/>
        </w:rPr>
        <w:t xml:space="preserve"> de refrigeración </w:t>
      </w:r>
      <w:r w:rsidR="008F1517">
        <w:rPr>
          <w:lang w:val="es-ES_tradnl"/>
        </w:rPr>
        <w:t>y</w:t>
      </w:r>
      <w:r w:rsidR="008F1517" w:rsidRPr="00FA6C5E">
        <w:rPr>
          <w:lang w:val="fr-FR"/>
        </w:rPr>
        <w:t xml:space="preserve"> </w:t>
      </w:r>
      <w:r w:rsidR="008F1517" w:rsidRPr="008F1517">
        <w:rPr>
          <w:lang w:val="es-ES_tradnl"/>
        </w:rPr>
        <w:t>climatización</w:t>
      </w:r>
      <w:r w:rsidR="00DE6034">
        <w:rPr>
          <w:lang w:val="es-ES_tradnl"/>
        </w:rPr>
        <w:t xml:space="preserve">. El </w:t>
      </w:r>
      <w:r w:rsidR="006F4282" w:rsidRPr="003F28EE">
        <w:rPr>
          <w:lang w:val="es-ES_tradnl"/>
        </w:rPr>
        <w:t>67</w:t>
      </w:r>
      <w:r w:rsidR="00B874FB" w:rsidRPr="003F28EE">
        <w:rPr>
          <w:lang w:val="es-ES_tradnl"/>
        </w:rPr>
        <w:t xml:space="preserve"> por ciento</w:t>
      </w:r>
      <w:r w:rsidR="006F4282" w:rsidRPr="003F28EE">
        <w:rPr>
          <w:lang w:val="es-ES_tradnl"/>
        </w:rPr>
        <w:t xml:space="preserve"> </w:t>
      </w:r>
      <w:r w:rsidR="00DE6034">
        <w:rPr>
          <w:lang w:val="es-ES_tradnl"/>
        </w:rPr>
        <w:t xml:space="preserve">se destina a </w:t>
      </w:r>
      <w:r w:rsidR="006F4282" w:rsidRPr="003F28EE">
        <w:rPr>
          <w:lang w:val="es-ES_tradnl"/>
        </w:rPr>
        <w:t xml:space="preserve">refrigeración industrial </w:t>
      </w:r>
      <w:r w:rsidR="00374ECB" w:rsidRPr="003F28EE">
        <w:rPr>
          <w:lang w:val="es-ES_tradnl"/>
        </w:rPr>
        <w:t>y comercial</w:t>
      </w:r>
      <w:r w:rsidR="00655BCC" w:rsidRPr="003F28EE">
        <w:rPr>
          <w:lang w:val="es-ES_tradnl"/>
        </w:rPr>
        <w:t xml:space="preserve"> </w:t>
      </w:r>
      <w:r w:rsidR="006F4282" w:rsidRPr="003F28EE">
        <w:rPr>
          <w:lang w:val="es-ES_tradnl"/>
        </w:rPr>
        <w:t>y el 33</w:t>
      </w:r>
      <w:r w:rsidR="00B874FB" w:rsidRPr="003F28EE">
        <w:rPr>
          <w:lang w:val="es-ES_tradnl"/>
        </w:rPr>
        <w:t xml:space="preserve"> por ciento</w:t>
      </w:r>
      <w:r w:rsidR="006F4282" w:rsidRPr="003F28EE">
        <w:rPr>
          <w:lang w:val="es-ES_tradnl"/>
        </w:rPr>
        <w:t xml:space="preserve"> </w:t>
      </w:r>
      <w:r w:rsidR="00276CF6">
        <w:rPr>
          <w:lang w:val="es-ES_tradnl"/>
        </w:rPr>
        <w:t>a</w:t>
      </w:r>
      <w:r w:rsidR="006F4282" w:rsidRPr="003F28EE">
        <w:rPr>
          <w:lang w:val="es-ES_tradnl"/>
        </w:rPr>
        <w:t xml:space="preserve"> </w:t>
      </w:r>
      <w:r w:rsidR="00896D93" w:rsidRPr="00896D93">
        <w:rPr>
          <w:lang w:val="es-ES_tradnl"/>
        </w:rPr>
        <w:t xml:space="preserve">climatización </w:t>
      </w:r>
      <w:r w:rsidR="006F4282" w:rsidRPr="003F28EE">
        <w:rPr>
          <w:lang w:val="es-ES_tradnl"/>
        </w:rPr>
        <w:t>reside</w:t>
      </w:r>
      <w:r>
        <w:rPr>
          <w:lang w:val="es-ES_tradnl"/>
        </w:rPr>
        <w:t>ncial y comercial</w:t>
      </w:r>
      <w:r w:rsidR="00A601E4" w:rsidRPr="003F28EE">
        <w:rPr>
          <w:lang w:val="es-ES_tradnl"/>
        </w:rPr>
        <w:t>.</w:t>
      </w:r>
    </w:p>
    <w:p w14:paraId="19518145" w14:textId="43AC4806" w:rsidR="006F4282" w:rsidRPr="003F28EE" w:rsidRDefault="006F4282" w:rsidP="006F4282">
      <w:pPr>
        <w:keepNext/>
        <w:rPr>
          <w:b/>
          <w:lang w:val="es-ES_tradnl"/>
        </w:rPr>
      </w:pPr>
      <w:r w:rsidRPr="003F28EE">
        <w:rPr>
          <w:b/>
          <w:lang w:val="es-ES_tradnl"/>
        </w:rPr>
        <w:t xml:space="preserve">Cuadro </w:t>
      </w:r>
      <w:r w:rsidR="00A601E4" w:rsidRPr="003F28EE">
        <w:rPr>
          <w:b/>
          <w:lang w:val="es-ES_tradnl"/>
        </w:rPr>
        <w:t>3</w:t>
      </w:r>
      <w:r w:rsidRPr="003F28EE">
        <w:rPr>
          <w:b/>
          <w:lang w:val="es-ES_tradnl"/>
        </w:rPr>
        <w:t xml:space="preserve">. </w:t>
      </w:r>
      <w:r w:rsidR="00306001" w:rsidRPr="003F28EE">
        <w:rPr>
          <w:b/>
          <w:lang w:val="es-ES_tradnl"/>
        </w:rPr>
        <w:t>D</w:t>
      </w:r>
      <w:r w:rsidRPr="003F28EE">
        <w:rPr>
          <w:b/>
          <w:lang w:val="es-ES_tradnl"/>
        </w:rPr>
        <w:t xml:space="preserve">emanda </w:t>
      </w:r>
      <w:r w:rsidR="00306001" w:rsidRPr="003F28EE">
        <w:rPr>
          <w:b/>
          <w:lang w:val="es-ES_tradnl"/>
        </w:rPr>
        <w:t xml:space="preserve">estimada </w:t>
      </w:r>
      <w:r w:rsidRPr="003F28EE">
        <w:rPr>
          <w:b/>
          <w:lang w:val="es-ES_tradnl"/>
        </w:rPr>
        <w:t>de HCFC-22 en el sector de servicio técnico (2023)</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787"/>
        <w:gridCol w:w="1174"/>
        <w:gridCol w:w="1292"/>
        <w:gridCol w:w="1192"/>
        <w:gridCol w:w="1134"/>
        <w:gridCol w:w="509"/>
        <w:gridCol w:w="27"/>
        <w:gridCol w:w="823"/>
        <w:gridCol w:w="567"/>
      </w:tblGrid>
      <w:tr w:rsidR="00417E92" w:rsidRPr="003F28EE" w14:paraId="19C0023D" w14:textId="77777777" w:rsidTr="00B6129F">
        <w:trPr>
          <w:trHeight w:val="248"/>
          <w:tblHeader/>
        </w:trPr>
        <w:tc>
          <w:tcPr>
            <w:tcW w:w="1242" w:type="dxa"/>
            <w:vMerge w:val="restart"/>
            <w:shd w:val="clear" w:color="auto" w:fill="auto"/>
            <w:noWrap/>
            <w:vAlign w:val="center"/>
            <w:hideMark/>
          </w:tcPr>
          <w:p w14:paraId="66D8FC85" w14:textId="732016A6" w:rsidR="006F4282" w:rsidRPr="003F28EE" w:rsidRDefault="007D54A6" w:rsidP="00A57439">
            <w:pPr>
              <w:jc w:val="center"/>
              <w:rPr>
                <w:b/>
                <w:bCs/>
                <w:sz w:val="19"/>
                <w:szCs w:val="19"/>
                <w:lang w:val="es-ES_tradnl" w:eastAsia="en-CA"/>
              </w:rPr>
            </w:pPr>
            <w:r w:rsidRPr="003F28EE">
              <w:rPr>
                <w:b/>
                <w:bCs/>
                <w:sz w:val="19"/>
                <w:szCs w:val="19"/>
                <w:lang w:val="es-ES_tradnl" w:eastAsia="en-CA"/>
              </w:rPr>
              <w:t>Uso</w:t>
            </w:r>
          </w:p>
        </w:tc>
        <w:tc>
          <w:tcPr>
            <w:tcW w:w="1787" w:type="dxa"/>
            <w:vMerge w:val="restart"/>
            <w:shd w:val="clear" w:color="auto" w:fill="auto"/>
            <w:noWrap/>
            <w:vAlign w:val="center"/>
            <w:hideMark/>
          </w:tcPr>
          <w:p w14:paraId="2D5C6CF5" w14:textId="77777777" w:rsidR="006F4282" w:rsidRPr="003F28EE" w:rsidRDefault="006F4282" w:rsidP="00A57439">
            <w:pPr>
              <w:jc w:val="center"/>
              <w:rPr>
                <w:b/>
                <w:bCs/>
                <w:sz w:val="19"/>
                <w:szCs w:val="19"/>
                <w:lang w:val="es-ES_tradnl" w:eastAsia="en-CA"/>
              </w:rPr>
            </w:pPr>
            <w:r w:rsidRPr="003F28EE">
              <w:rPr>
                <w:b/>
                <w:bCs/>
                <w:sz w:val="19"/>
                <w:szCs w:val="19"/>
                <w:lang w:val="es-ES_tradnl" w:eastAsia="en-CA"/>
              </w:rPr>
              <w:t>Tipo</w:t>
            </w:r>
          </w:p>
        </w:tc>
        <w:tc>
          <w:tcPr>
            <w:tcW w:w="1174" w:type="dxa"/>
            <w:vMerge w:val="restart"/>
            <w:shd w:val="clear" w:color="auto" w:fill="auto"/>
            <w:vAlign w:val="center"/>
            <w:hideMark/>
          </w:tcPr>
          <w:p w14:paraId="4DCCC965" w14:textId="35B0E17C" w:rsidR="006F4282" w:rsidRPr="003F28EE" w:rsidRDefault="004E0484" w:rsidP="00A57439">
            <w:pPr>
              <w:jc w:val="center"/>
              <w:rPr>
                <w:b/>
                <w:bCs/>
                <w:sz w:val="19"/>
                <w:szCs w:val="19"/>
                <w:lang w:val="es-ES_tradnl" w:eastAsia="en-CA"/>
              </w:rPr>
            </w:pPr>
            <w:r w:rsidRPr="003F28EE">
              <w:rPr>
                <w:b/>
                <w:bCs/>
                <w:sz w:val="19"/>
                <w:szCs w:val="19"/>
                <w:lang w:val="es-ES_tradnl" w:eastAsia="en-CA"/>
              </w:rPr>
              <w:t xml:space="preserve">Parque estimado </w:t>
            </w:r>
            <w:r w:rsidR="006F4282" w:rsidRPr="003F28EE">
              <w:rPr>
                <w:b/>
                <w:bCs/>
                <w:sz w:val="19"/>
                <w:szCs w:val="19"/>
                <w:lang w:val="es-ES_tradnl" w:eastAsia="en-CA"/>
              </w:rPr>
              <w:t>(unidades)</w:t>
            </w:r>
          </w:p>
        </w:tc>
        <w:tc>
          <w:tcPr>
            <w:tcW w:w="1292" w:type="dxa"/>
            <w:vMerge w:val="restart"/>
            <w:shd w:val="clear" w:color="auto" w:fill="auto"/>
            <w:vAlign w:val="center"/>
            <w:hideMark/>
          </w:tcPr>
          <w:p w14:paraId="44571217" w14:textId="77777777" w:rsidR="006F4282" w:rsidRPr="003F28EE" w:rsidRDefault="006F4282" w:rsidP="00A57439">
            <w:pPr>
              <w:jc w:val="center"/>
              <w:rPr>
                <w:b/>
                <w:bCs/>
                <w:sz w:val="19"/>
                <w:szCs w:val="19"/>
                <w:lang w:val="es-ES_tradnl" w:eastAsia="en-CA"/>
              </w:rPr>
            </w:pPr>
            <w:r w:rsidRPr="003F28EE">
              <w:rPr>
                <w:b/>
                <w:bCs/>
                <w:sz w:val="19"/>
                <w:szCs w:val="19"/>
                <w:lang w:val="es-ES_tradnl" w:eastAsia="en-CA"/>
              </w:rPr>
              <w:t>Carga media (kg/unidad)</w:t>
            </w:r>
          </w:p>
        </w:tc>
        <w:tc>
          <w:tcPr>
            <w:tcW w:w="1192" w:type="dxa"/>
            <w:vMerge w:val="restart"/>
            <w:shd w:val="clear" w:color="auto" w:fill="auto"/>
            <w:vAlign w:val="center"/>
            <w:hideMark/>
          </w:tcPr>
          <w:p w14:paraId="5B5DD37F" w14:textId="6ADC2113" w:rsidR="006F4282" w:rsidRPr="003F28EE" w:rsidRDefault="00782B75" w:rsidP="005F0B2D">
            <w:pPr>
              <w:ind w:left="-115" w:right="-97"/>
              <w:jc w:val="center"/>
              <w:rPr>
                <w:b/>
                <w:bCs/>
                <w:sz w:val="19"/>
                <w:szCs w:val="19"/>
                <w:lang w:val="es-ES_tradnl" w:eastAsia="en-CA"/>
              </w:rPr>
            </w:pPr>
            <w:r w:rsidRPr="003F28EE">
              <w:rPr>
                <w:b/>
                <w:bCs/>
                <w:sz w:val="19"/>
                <w:szCs w:val="19"/>
                <w:lang w:val="es-ES_tradnl" w:eastAsia="en-CA"/>
              </w:rPr>
              <w:t xml:space="preserve">Estimación </w:t>
            </w:r>
            <w:r w:rsidR="006F4282" w:rsidRPr="003F28EE">
              <w:rPr>
                <w:b/>
                <w:bCs/>
                <w:sz w:val="19"/>
                <w:szCs w:val="19"/>
                <w:lang w:val="es-ES_tradnl" w:eastAsia="en-CA"/>
              </w:rPr>
              <w:t>capacidad instalada (tm)</w:t>
            </w:r>
          </w:p>
        </w:tc>
        <w:tc>
          <w:tcPr>
            <w:tcW w:w="1134" w:type="dxa"/>
            <w:shd w:val="clear" w:color="auto" w:fill="auto"/>
            <w:vAlign w:val="center"/>
          </w:tcPr>
          <w:p w14:paraId="210BC012" w14:textId="557CC0C7" w:rsidR="006F4282" w:rsidRPr="003F28EE" w:rsidRDefault="006F4282" w:rsidP="00873C98">
            <w:pPr>
              <w:jc w:val="center"/>
              <w:rPr>
                <w:b/>
                <w:bCs/>
                <w:sz w:val="19"/>
                <w:szCs w:val="19"/>
                <w:lang w:val="es-ES_tradnl" w:eastAsia="en-CA"/>
              </w:rPr>
            </w:pPr>
            <w:r w:rsidRPr="003F28EE">
              <w:rPr>
                <w:b/>
                <w:bCs/>
                <w:sz w:val="19"/>
                <w:szCs w:val="19"/>
                <w:lang w:val="es-ES_tradnl" w:eastAsia="en-CA"/>
              </w:rPr>
              <w:t xml:space="preserve">Estimación </w:t>
            </w:r>
            <w:r w:rsidR="00E60132" w:rsidRPr="003F28EE">
              <w:rPr>
                <w:b/>
                <w:bCs/>
                <w:sz w:val="19"/>
                <w:szCs w:val="19"/>
                <w:lang w:val="es-ES_tradnl" w:eastAsia="en-CA"/>
              </w:rPr>
              <w:t>unidades reparadas</w:t>
            </w:r>
          </w:p>
        </w:tc>
        <w:tc>
          <w:tcPr>
            <w:tcW w:w="1926" w:type="dxa"/>
            <w:gridSpan w:val="4"/>
            <w:shd w:val="clear" w:color="auto" w:fill="auto"/>
            <w:vAlign w:val="center"/>
          </w:tcPr>
          <w:p w14:paraId="14A443A1" w14:textId="77777777" w:rsidR="00CF47E3" w:rsidRDefault="004E0484" w:rsidP="006F0162">
            <w:pPr>
              <w:ind w:left="-24" w:right="-105"/>
              <w:jc w:val="center"/>
              <w:rPr>
                <w:b/>
                <w:bCs/>
                <w:sz w:val="19"/>
                <w:szCs w:val="19"/>
                <w:lang w:val="es-ES_tradnl" w:eastAsia="en-CA"/>
              </w:rPr>
            </w:pPr>
            <w:r w:rsidRPr="003F28EE">
              <w:rPr>
                <w:b/>
                <w:bCs/>
                <w:sz w:val="19"/>
                <w:szCs w:val="19"/>
                <w:lang w:val="es-ES_tradnl" w:eastAsia="en-CA"/>
              </w:rPr>
              <w:t xml:space="preserve">Demanda de </w:t>
            </w:r>
          </w:p>
          <w:p w14:paraId="5AD43347" w14:textId="7CC34602" w:rsidR="006F4282" w:rsidRPr="003F28EE" w:rsidRDefault="004E0484" w:rsidP="006F0162">
            <w:pPr>
              <w:ind w:left="-24" w:right="-105"/>
              <w:jc w:val="center"/>
              <w:rPr>
                <w:sz w:val="19"/>
                <w:szCs w:val="19"/>
                <w:lang w:val="es-ES_tradnl" w:eastAsia="en-CA"/>
              </w:rPr>
            </w:pPr>
            <w:r w:rsidRPr="003F28EE">
              <w:rPr>
                <w:b/>
                <w:bCs/>
                <w:sz w:val="19"/>
                <w:szCs w:val="19"/>
                <w:lang w:val="es-ES_tradnl" w:eastAsia="en-CA"/>
              </w:rPr>
              <w:t>HCFC-22</w:t>
            </w:r>
          </w:p>
        </w:tc>
      </w:tr>
      <w:tr w:rsidR="00D15C19" w:rsidRPr="003F28EE" w14:paraId="239F8403" w14:textId="77777777" w:rsidTr="00B6129F">
        <w:trPr>
          <w:trHeight w:val="35"/>
        </w:trPr>
        <w:tc>
          <w:tcPr>
            <w:tcW w:w="1242" w:type="dxa"/>
            <w:vMerge/>
            <w:shd w:val="clear" w:color="auto" w:fill="auto"/>
            <w:noWrap/>
            <w:vAlign w:val="center"/>
          </w:tcPr>
          <w:p w14:paraId="762290A9" w14:textId="77777777" w:rsidR="006F4282" w:rsidRPr="003F28EE" w:rsidRDefault="006F4282" w:rsidP="007E5A5D">
            <w:pPr>
              <w:jc w:val="center"/>
              <w:rPr>
                <w:b/>
                <w:bCs/>
                <w:sz w:val="19"/>
                <w:szCs w:val="19"/>
                <w:lang w:val="es-ES_tradnl" w:eastAsia="en-CA"/>
              </w:rPr>
            </w:pPr>
          </w:p>
        </w:tc>
        <w:tc>
          <w:tcPr>
            <w:tcW w:w="1787" w:type="dxa"/>
            <w:vMerge/>
            <w:shd w:val="clear" w:color="auto" w:fill="auto"/>
            <w:noWrap/>
            <w:vAlign w:val="center"/>
          </w:tcPr>
          <w:p w14:paraId="27148D92" w14:textId="77777777" w:rsidR="006F4282" w:rsidRPr="003F28EE" w:rsidRDefault="006F4282" w:rsidP="007E5A5D">
            <w:pPr>
              <w:jc w:val="center"/>
              <w:rPr>
                <w:b/>
                <w:bCs/>
                <w:sz w:val="19"/>
                <w:szCs w:val="19"/>
                <w:lang w:val="es-ES_tradnl" w:eastAsia="en-CA"/>
              </w:rPr>
            </w:pPr>
          </w:p>
        </w:tc>
        <w:tc>
          <w:tcPr>
            <w:tcW w:w="1174" w:type="dxa"/>
            <w:vMerge/>
            <w:shd w:val="clear" w:color="auto" w:fill="auto"/>
            <w:vAlign w:val="center"/>
          </w:tcPr>
          <w:p w14:paraId="5A87DC59" w14:textId="77777777" w:rsidR="006F4282" w:rsidRPr="003F28EE" w:rsidRDefault="006F4282" w:rsidP="007E5A5D">
            <w:pPr>
              <w:jc w:val="center"/>
              <w:rPr>
                <w:b/>
                <w:bCs/>
                <w:sz w:val="19"/>
                <w:szCs w:val="19"/>
                <w:lang w:val="es-ES_tradnl" w:eastAsia="en-CA"/>
              </w:rPr>
            </w:pPr>
          </w:p>
        </w:tc>
        <w:tc>
          <w:tcPr>
            <w:tcW w:w="1292" w:type="dxa"/>
            <w:vMerge/>
            <w:shd w:val="clear" w:color="auto" w:fill="auto"/>
            <w:vAlign w:val="center"/>
          </w:tcPr>
          <w:p w14:paraId="291D3905" w14:textId="77777777" w:rsidR="006F4282" w:rsidRPr="003F28EE" w:rsidRDefault="006F4282" w:rsidP="007E5A5D">
            <w:pPr>
              <w:jc w:val="center"/>
              <w:rPr>
                <w:b/>
                <w:bCs/>
                <w:sz w:val="19"/>
                <w:szCs w:val="19"/>
                <w:lang w:val="es-ES_tradnl" w:eastAsia="en-CA"/>
              </w:rPr>
            </w:pPr>
          </w:p>
        </w:tc>
        <w:tc>
          <w:tcPr>
            <w:tcW w:w="1192" w:type="dxa"/>
            <w:vMerge/>
            <w:shd w:val="clear" w:color="auto" w:fill="auto"/>
            <w:vAlign w:val="center"/>
          </w:tcPr>
          <w:p w14:paraId="612143DD" w14:textId="77777777" w:rsidR="006F4282" w:rsidRPr="003F28EE" w:rsidRDefault="006F4282" w:rsidP="007E5A5D">
            <w:pPr>
              <w:jc w:val="center"/>
              <w:rPr>
                <w:b/>
                <w:bCs/>
                <w:sz w:val="19"/>
                <w:szCs w:val="19"/>
                <w:lang w:val="es-ES_tradnl" w:eastAsia="en-CA"/>
              </w:rPr>
            </w:pPr>
          </w:p>
        </w:tc>
        <w:tc>
          <w:tcPr>
            <w:tcW w:w="1134" w:type="dxa"/>
            <w:shd w:val="clear" w:color="auto" w:fill="auto"/>
            <w:vAlign w:val="center"/>
          </w:tcPr>
          <w:p w14:paraId="54356753" w14:textId="332277AC" w:rsidR="006F4282" w:rsidRPr="003F28EE" w:rsidRDefault="004E0484" w:rsidP="007E5A5D">
            <w:pPr>
              <w:jc w:val="center"/>
              <w:rPr>
                <w:b/>
                <w:bCs/>
                <w:sz w:val="19"/>
                <w:szCs w:val="19"/>
                <w:lang w:val="es-ES_tradnl" w:eastAsia="en-CA"/>
              </w:rPr>
            </w:pPr>
            <w:r w:rsidRPr="003F28EE">
              <w:rPr>
                <w:b/>
                <w:bCs/>
                <w:sz w:val="19"/>
                <w:szCs w:val="19"/>
                <w:lang w:val="es-ES_tradnl" w:eastAsia="en-CA"/>
              </w:rPr>
              <w:t>Unidades</w:t>
            </w:r>
          </w:p>
        </w:tc>
        <w:tc>
          <w:tcPr>
            <w:tcW w:w="509" w:type="dxa"/>
            <w:shd w:val="clear" w:color="auto" w:fill="auto"/>
            <w:vAlign w:val="center"/>
          </w:tcPr>
          <w:p w14:paraId="1FC9C687" w14:textId="14CEB0B3" w:rsidR="006F4282" w:rsidRPr="003F28EE" w:rsidRDefault="004E0484" w:rsidP="007E5A5D">
            <w:pPr>
              <w:jc w:val="center"/>
              <w:rPr>
                <w:b/>
                <w:bCs/>
                <w:sz w:val="19"/>
                <w:szCs w:val="19"/>
                <w:lang w:val="es-ES_tradnl" w:eastAsia="en-CA"/>
              </w:rPr>
            </w:pPr>
            <w:r w:rsidRPr="003F28EE">
              <w:rPr>
                <w:b/>
                <w:bCs/>
                <w:sz w:val="19"/>
                <w:szCs w:val="19"/>
                <w:lang w:val="es-ES_tradnl" w:eastAsia="en-CA"/>
              </w:rPr>
              <w:t>%</w:t>
            </w:r>
          </w:p>
        </w:tc>
        <w:tc>
          <w:tcPr>
            <w:tcW w:w="850" w:type="dxa"/>
            <w:gridSpan w:val="2"/>
            <w:shd w:val="clear" w:color="auto" w:fill="auto"/>
            <w:vAlign w:val="center"/>
          </w:tcPr>
          <w:p w14:paraId="1AD1E7B0" w14:textId="77777777" w:rsidR="006F4282" w:rsidRPr="003F28EE" w:rsidRDefault="006F4282" w:rsidP="007E5A5D">
            <w:pPr>
              <w:jc w:val="center"/>
              <w:rPr>
                <w:b/>
                <w:bCs/>
                <w:sz w:val="19"/>
                <w:szCs w:val="19"/>
                <w:lang w:val="es-ES_tradnl" w:eastAsia="en-CA"/>
              </w:rPr>
            </w:pPr>
            <w:r w:rsidRPr="003F28EE">
              <w:rPr>
                <w:b/>
                <w:bCs/>
                <w:sz w:val="19"/>
                <w:szCs w:val="19"/>
                <w:lang w:val="es-ES_tradnl" w:eastAsia="en-CA"/>
              </w:rPr>
              <w:t>tm</w:t>
            </w:r>
          </w:p>
        </w:tc>
        <w:tc>
          <w:tcPr>
            <w:tcW w:w="567" w:type="dxa"/>
            <w:shd w:val="clear" w:color="auto" w:fill="auto"/>
            <w:vAlign w:val="center"/>
          </w:tcPr>
          <w:p w14:paraId="01B1F8B9" w14:textId="13E8AC6D" w:rsidR="006F4282" w:rsidRPr="003F28EE" w:rsidRDefault="004E0484" w:rsidP="007E5A5D">
            <w:pPr>
              <w:jc w:val="center"/>
              <w:rPr>
                <w:b/>
                <w:bCs/>
                <w:sz w:val="19"/>
                <w:szCs w:val="19"/>
                <w:lang w:val="es-ES_tradnl" w:eastAsia="en-CA"/>
              </w:rPr>
            </w:pPr>
            <w:r w:rsidRPr="003F28EE">
              <w:rPr>
                <w:b/>
                <w:bCs/>
                <w:sz w:val="19"/>
                <w:szCs w:val="19"/>
                <w:lang w:val="es-ES_tradnl" w:eastAsia="en-CA"/>
              </w:rPr>
              <w:t>%</w:t>
            </w:r>
          </w:p>
        </w:tc>
      </w:tr>
      <w:tr w:rsidR="00765E87" w:rsidRPr="003F28EE" w14:paraId="28CB9174" w14:textId="77777777" w:rsidTr="00B6129F">
        <w:trPr>
          <w:trHeight w:val="122"/>
        </w:trPr>
        <w:tc>
          <w:tcPr>
            <w:tcW w:w="9747" w:type="dxa"/>
            <w:gridSpan w:val="10"/>
            <w:shd w:val="clear" w:color="auto" w:fill="auto"/>
            <w:noWrap/>
            <w:vAlign w:val="center"/>
          </w:tcPr>
          <w:p w14:paraId="77FFBB91" w14:textId="728447A7" w:rsidR="00765E87" w:rsidRPr="003F28EE" w:rsidRDefault="0065054C" w:rsidP="00E169C6">
            <w:pPr>
              <w:ind w:left="173"/>
              <w:jc w:val="left"/>
              <w:rPr>
                <w:b/>
                <w:bCs/>
                <w:sz w:val="20"/>
                <w:szCs w:val="20"/>
                <w:lang w:val="es-ES_tradnl"/>
              </w:rPr>
            </w:pPr>
            <w:r w:rsidRPr="003F28EE">
              <w:rPr>
                <w:b/>
                <w:bCs/>
                <w:sz w:val="20"/>
                <w:szCs w:val="20"/>
                <w:lang w:val="es-ES_tradnl"/>
              </w:rPr>
              <w:t>Climatización</w:t>
            </w:r>
          </w:p>
        </w:tc>
      </w:tr>
      <w:tr w:rsidR="00F21457" w:rsidRPr="003F28EE" w14:paraId="1B84467F" w14:textId="77777777" w:rsidTr="00B6129F">
        <w:trPr>
          <w:trHeight w:val="122"/>
        </w:trPr>
        <w:tc>
          <w:tcPr>
            <w:tcW w:w="1242" w:type="dxa"/>
            <w:vMerge w:val="restart"/>
            <w:shd w:val="clear" w:color="auto" w:fill="auto"/>
            <w:noWrap/>
            <w:vAlign w:val="center"/>
            <w:hideMark/>
          </w:tcPr>
          <w:p w14:paraId="3998206A" w14:textId="36184023" w:rsidR="006F4282" w:rsidRPr="003F28EE" w:rsidRDefault="000D2772" w:rsidP="007E5A5D">
            <w:pPr>
              <w:jc w:val="left"/>
              <w:rPr>
                <w:sz w:val="20"/>
                <w:szCs w:val="20"/>
                <w:lang w:val="es-ES_tradnl" w:eastAsia="en-CA"/>
              </w:rPr>
            </w:pPr>
            <w:r>
              <w:rPr>
                <w:sz w:val="20"/>
                <w:szCs w:val="20"/>
                <w:lang w:val="es-ES_tradnl" w:eastAsia="en-CA"/>
              </w:rPr>
              <w:t>Ambientes</w:t>
            </w:r>
          </w:p>
        </w:tc>
        <w:tc>
          <w:tcPr>
            <w:tcW w:w="1787" w:type="dxa"/>
            <w:shd w:val="clear" w:color="auto" w:fill="auto"/>
            <w:noWrap/>
            <w:vAlign w:val="center"/>
            <w:hideMark/>
          </w:tcPr>
          <w:p w14:paraId="1C204B44" w14:textId="1574DA9D" w:rsidR="006F4282" w:rsidRPr="003F28EE" w:rsidRDefault="009B5B38" w:rsidP="007E5A5D">
            <w:pPr>
              <w:jc w:val="left"/>
              <w:rPr>
                <w:sz w:val="20"/>
                <w:szCs w:val="20"/>
                <w:lang w:val="es-ES_tradnl" w:eastAsia="en-CA"/>
              </w:rPr>
            </w:pPr>
            <w:r w:rsidRPr="003F28EE">
              <w:rPr>
                <w:sz w:val="20"/>
                <w:szCs w:val="20"/>
                <w:lang w:val="es-ES_tradnl" w:eastAsia="en-CA"/>
              </w:rPr>
              <w:t>De v</w:t>
            </w:r>
            <w:r w:rsidR="006F4282" w:rsidRPr="003F28EE">
              <w:rPr>
                <w:sz w:val="20"/>
                <w:szCs w:val="20"/>
                <w:lang w:val="es-ES_tradnl" w:eastAsia="en-CA"/>
              </w:rPr>
              <w:t>entana</w:t>
            </w:r>
          </w:p>
        </w:tc>
        <w:tc>
          <w:tcPr>
            <w:tcW w:w="1174" w:type="dxa"/>
            <w:shd w:val="clear" w:color="auto" w:fill="auto"/>
            <w:noWrap/>
            <w:vAlign w:val="center"/>
            <w:hideMark/>
          </w:tcPr>
          <w:p w14:paraId="1DF4317E" w14:textId="2E8F8D12" w:rsidR="006F4282" w:rsidRPr="003F28EE" w:rsidRDefault="0047008F" w:rsidP="007E5A5D">
            <w:pPr>
              <w:jc w:val="right"/>
              <w:rPr>
                <w:sz w:val="20"/>
                <w:szCs w:val="20"/>
                <w:lang w:val="es-ES_tradnl" w:eastAsia="en-CA"/>
              </w:rPr>
            </w:pPr>
            <w:r w:rsidRPr="003F28EE">
              <w:rPr>
                <w:sz w:val="20"/>
                <w:szCs w:val="20"/>
                <w:lang w:val="es-ES_tradnl" w:eastAsia="en-CA"/>
              </w:rPr>
              <w:t>2.418</w:t>
            </w:r>
            <w:r w:rsidR="006F4282" w:rsidRPr="003F28EE">
              <w:rPr>
                <w:sz w:val="20"/>
                <w:szCs w:val="20"/>
                <w:lang w:val="es-ES_tradnl" w:eastAsia="en-CA"/>
              </w:rPr>
              <w:t>,000</w:t>
            </w:r>
          </w:p>
        </w:tc>
        <w:tc>
          <w:tcPr>
            <w:tcW w:w="1292" w:type="dxa"/>
            <w:shd w:val="clear" w:color="auto" w:fill="auto"/>
            <w:noWrap/>
            <w:vAlign w:val="center"/>
            <w:hideMark/>
          </w:tcPr>
          <w:p w14:paraId="3C1B74AF" w14:textId="434BAC83" w:rsidR="006F4282" w:rsidRPr="003F28EE" w:rsidRDefault="0047008F" w:rsidP="007E5A5D">
            <w:pPr>
              <w:jc w:val="right"/>
              <w:rPr>
                <w:sz w:val="20"/>
                <w:szCs w:val="20"/>
                <w:lang w:val="es-ES_tradnl" w:eastAsia="en-CA"/>
              </w:rPr>
            </w:pPr>
            <w:r w:rsidRPr="003F28EE">
              <w:rPr>
                <w:sz w:val="20"/>
                <w:szCs w:val="20"/>
                <w:lang w:val="es-ES_tradnl" w:eastAsia="en-CA"/>
              </w:rPr>
              <w:t>0,1</w:t>
            </w:r>
          </w:p>
        </w:tc>
        <w:tc>
          <w:tcPr>
            <w:tcW w:w="1192" w:type="dxa"/>
            <w:shd w:val="clear" w:color="auto" w:fill="auto"/>
            <w:noWrap/>
            <w:vAlign w:val="center"/>
            <w:hideMark/>
          </w:tcPr>
          <w:p w14:paraId="0458231D" w14:textId="25F34C7C" w:rsidR="006F4282" w:rsidRPr="003F28EE" w:rsidRDefault="0047008F" w:rsidP="007E5A5D">
            <w:pPr>
              <w:jc w:val="right"/>
              <w:rPr>
                <w:sz w:val="20"/>
                <w:szCs w:val="20"/>
                <w:lang w:val="es-ES_tradnl" w:eastAsia="en-CA"/>
              </w:rPr>
            </w:pPr>
            <w:r w:rsidRPr="003F28EE">
              <w:rPr>
                <w:sz w:val="20"/>
                <w:szCs w:val="20"/>
                <w:lang w:val="es-ES_tradnl" w:eastAsia="en-CA"/>
              </w:rPr>
              <w:t>241,80</w:t>
            </w:r>
          </w:p>
        </w:tc>
        <w:tc>
          <w:tcPr>
            <w:tcW w:w="1134" w:type="dxa"/>
            <w:vAlign w:val="center"/>
          </w:tcPr>
          <w:p w14:paraId="4447B23A" w14:textId="106C4B02" w:rsidR="006F4282" w:rsidRPr="003F28EE" w:rsidRDefault="0047008F" w:rsidP="007E5A5D">
            <w:pPr>
              <w:jc w:val="right"/>
              <w:rPr>
                <w:sz w:val="20"/>
                <w:szCs w:val="20"/>
                <w:lang w:val="es-ES_tradnl" w:eastAsia="en-CA"/>
              </w:rPr>
            </w:pPr>
            <w:r w:rsidRPr="003F28EE">
              <w:rPr>
                <w:sz w:val="20"/>
                <w:szCs w:val="20"/>
                <w:lang w:val="es-ES_tradnl" w:eastAsia="en-CA"/>
              </w:rPr>
              <w:t>120.900</w:t>
            </w:r>
          </w:p>
        </w:tc>
        <w:tc>
          <w:tcPr>
            <w:tcW w:w="536" w:type="dxa"/>
            <w:gridSpan w:val="2"/>
            <w:vAlign w:val="center"/>
          </w:tcPr>
          <w:p w14:paraId="0D8D38BC" w14:textId="77777777" w:rsidR="006F4282" w:rsidRPr="003F28EE" w:rsidRDefault="006F4282" w:rsidP="000158D5">
            <w:pPr>
              <w:jc w:val="center"/>
              <w:rPr>
                <w:sz w:val="20"/>
                <w:szCs w:val="20"/>
                <w:lang w:val="es-ES_tradnl" w:eastAsia="en-CA"/>
              </w:rPr>
            </w:pPr>
            <w:r w:rsidRPr="003F28EE">
              <w:rPr>
                <w:sz w:val="20"/>
                <w:szCs w:val="20"/>
                <w:lang w:val="es-ES_tradnl" w:eastAsia="en-CA"/>
              </w:rPr>
              <w:t>5</w:t>
            </w:r>
          </w:p>
        </w:tc>
        <w:tc>
          <w:tcPr>
            <w:tcW w:w="823" w:type="dxa"/>
            <w:shd w:val="clear" w:color="auto" w:fill="auto"/>
            <w:noWrap/>
            <w:vAlign w:val="center"/>
            <w:hideMark/>
          </w:tcPr>
          <w:p w14:paraId="7DC639B8" w14:textId="1EE1976A" w:rsidR="006F4282" w:rsidRPr="003F28EE" w:rsidRDefault="0047008F" w:rsidP="007E5A5D">
            <w:pPr>
              <w:jc w:val="right"/>
              <w:rPr>
                <w:sz w:val="20"/>
                <w:szCs w:val="20"/>
                <w:lang w:val="es-ES_tradnl" w:eastAsia="en-CA"/>
              </w:rPr>
            </w:pPr>
            <w:r w:rsidRPr="003F28EE">
              <w:rPr>
                <w:sz w:val="20"/>
                <w:szCs w:val="20"/>
                <w:lang w:val="es-ES_tradnl" w:eastAsia="en-CA"/>
              </w:rPr>
              <w:t>12,09</w:t>
            </w:r>
          </w:p>
        </w:tc>
        <w:tc>
          <w:tcPr>
            <w:tcW w:w="567" w:type="dxa"/>
            <w:vAlign w:val="center"/>
          </w:tcPr>
          <w:p w14:paraId="38A1353D" w14:textId="77777777" w:rsidR="006F4282" w:rsidRPr="003F28EE" w:rsidRDefault="006F4282" w:rsidP="00715B25">
            <w:pPr>
              <w:jc w:val="center"/>
              <w:rPr>
                <w:sz w:val="20"/>
                <w:szCs w:val="20"/>
                <w:lang w:val="es-ES_tradnl" w:eastAsia="en-CA"/>
              </w:rPr>
            </w:pPr>
            <w:r w:rsidRPr="003F28EE">
              <w:rPr>
                <w:sz w:val="20"/>
                <w:szCs w:val="20"/>
                <w:lang w:val="es-ES_tradnl"/>
              </w:rPr>
              <w:t>2</w:t>
            </w:r>
          </w:p>
        </w:tc>
      </w:tr>
      <w:tr w:rsidR="00F21457" w:rsidRPr="003F28EE" w14:paraId="65BCE673" w14:textId="77777777" w:rsidTr="00B6129F">
        <w:trPr>
          <w:trHeight w:val="197"/>
        </w:trPr>
        <w:tc>
          <w:tcPr>
            <w:tcW w:w="1242" w:type="dxa"/>
            <w:vMerge/>
            <w:vAlign w:val="center"/>
            <w:hideMark/>
          </w:tcPr>
          <w:p w14:paraId="3C9127BD" w14:textId="77777777" w:rsidR="006F4282" w:rsidRPr="003F28EE" w:rsidRDefault="006F4282" w:rsidP="007E5A5D">
            <w:pPr>
              <w:jc w:val="left"/>
              <w:rPr>
                <w:sz w:val="20"/>
                <w:szCs w:val="20"/>
                <w:lang w:val="es-ES_tradnl" w:eastAsia="en-CA"/>
              </w:rPr>
            </w:pPr>
          </w:p>
        </w:tc>
        <w:tc>
          <w:tcPr>
            <w:tcW w:w="1787" w:type="dxa"/>
            <w:shd w:val="clear" w:color="auto" w:fill="auto"/>
            <w:noWrap/>
            <w:vAlign w:val="center"/>
            <w:hideMark/>
          </w:tcPr>
          <w:p w14:paraId="27AE60F1" w14:textId="4B974897" w:rsidR="006F4282" w:rsidRPr="003F28EE" w:rsidRDefault="009B5B38" w:rsidP="00BA7B09">
            <w:pPr>
              <w:jc w:val="left"/>
              <w:rPr>
                <w:sz w:val="20"/>
                <w:szCs w:val="20"/>
                <w:lang w:val="es-ES_tradnl" w:eastAsia="en-CA"/>
              </w:rPr>
            </w:pPr>
            <w:r w:rsidRPr="003F28EE">
              <w:rPr>
                <w:sz w:val="20"/>
                <w:szCs w:val="20"/>
                <w:lang w:val="es-ES_tradnl" w:eastAsia="en-CA"/>
              </w:rPr>
              <w:t xml:space="preserve">De </w:t>
            </w:r>
            <w:r w:rsidR="00BA7B09" w:rsidRPr="003F28EE">
              <w:rPr>
                <w:sz w:val="20"/>
                <w:szCs w:val="20"/>
                <w:lang w:val="es-ES_tradnl" w:eastAsia="en-CA"/>
              </w:rPr>
              <w:t xml:space="preserve">dos </w:t>
            </w:r>
            <w:r w:rsidRPr="003F28EE">
              <w:rPr>
                <w:sz w:val="20"/>
                <w:szCs w:val="20"/>
                <w:lang w:val="es-ES_tradnl" w:eastAsia="en-CA"/>
              </w:rPr>
              <w:t>bloques</w:t>
            </w:r>
          </w:p>
        </w:tc>
        <w:tc>
          <w:tcPr>
            <w:tcW w:w="1174" w:type="dxa"/>
            <w:shd w:val="clear" w:color="auto" w:fill="auto"/>
            <w:noWrap/>
            <w:vAlign w:val="center"/>
            <w:hideMark/>
          </w:tcPr>
          <w:p w14:paraId="67C9CAE0" w14:textId="340D9121" w:rsidR="006F4282" w:rsidRPr="003F28EE" w:rsidRDefault="0047008F" w:rsidP="007E5A5D">
            <w:pPr>
              <w:jc w:val="right"/>
              <w:rPr>
                <w:sz w:val="20"/>
                <w:szCs w:val="20"/>
                <w:lang w:val="es-ES_tradnl" w:eastAsia="en-CA"/>
              </w:rPr>
            </w:pPr>
            <w:r w:rsidRPr="003F28EE">
              <w:rPr>
                <w:sz w:val="20"/>
                <w:szCs w:val="20"/>
                <w:lang w:val="es-ES_tradnl" w:eastAsia="en-CA"/>
              </w:rPr>
              <w:t>202.881</w:t>
            </w:r>
          </w:p>
        </w:tc>
        <w:tc>
          <w:tcPr>
            <w:tcW w:w="1292" w:type="dxa"/>
            <w:shd w:val="clear" w:color="auto" w:fill="auto"/>
            <w:noWrap/>
            <w:vAlign w:val="center"/>
            <w:hideMark/>
          </w:tcPr>
          <w:p w14:paraId="4378DE99" w14:textId="7E5A2211" w:rsidR="006F4282" w:rsidRPr="003F28EE" w:rsidRDefault="0047008F" w:rsidP="007E5A5D">
            <w:pPr>
              <w:jc w:val="right"/>
              <w:rPr>
                <w:sz w:val="20"/>
                <w:szCs w:val="20"/>
                <w:lang w:val="es-ES_tradnl" w:eastAsia="en-CA"/>
              </w:rPr>
            </w:pPr>
            <w:r w:rsidRPr="003F28EE">
              <w:rPr>
                <w:sz w:val="20"/>
                <w:szCs w:val="20"/>
                <w:lang w:val="es-ES_tradnl" w:eastAsia="en-CA"/>
              </w:rPr>
              <w:t>1,2</w:t>
            </w:r>
          </w:p>
        </w:tc>
        <w:tc>
          <w:tcPr>
            <w:tcW w:w="1192" w:type="dxa"/>
            <w:shd w:val="clear" w:color="auto" w:fill="auto"/>
            <w:noWrap/>
            <w:vAlign w:val="center"/>
            <w:hideMark/>
          </w:tcPr>
          <w:p w14:paraId="0F006AA7" w14:textId="3C2BF787" w:rsidR="006F4282" w:rsidRPr="003F28EE" w:rsidRDefault="0047008F" w:rsidP="007E5A5D">
            <w:pPr>
              <w:jc w:val="right"/>
              <w:rPr>
                <w:sz w:val="20"/>
                <w:szCs w:val="20"/>
                <w:lang w:val="es-ES_tradnl" w:eastAsia="en-CA"/>
              </w:rPr>
            </w:pPr>
            <w:r w:rsidRPr="003F28EE">
              <w:rPr>
                <w:sz w:val="20"/>
                <w:szCs w:val="20"/>
                <w:lang w:val="es-ES_tradnl" w:eastAsia="en-CA"/>
              </w:rPr>
              <w:t>243,46</w:t>
            </w:r>
          </w:p>
        </w:tc>
        <w:tc>
          <w:tcPr>
            <w:tcW w:w="1134" w:type="dxa"/>
            <w:vAlign w:val="center"/>
          </w:tcPr>
          <w:p w14:paraId="1E083EB2" w14:textId="55B6D339" w:rsidR="006F4282" w:rsidRPr="003F28EE" w:rsidRDefault="0047008F" w:rsidP="007E5A5D">
            <w:pPr>
              <w:jc w:val="right"/>
              <w:rPr>
                <w:sz w:val="20"/>
                <w:szCs w:val="20"/>
                <w:lang w:val="es-ES_tradnl" w:eastAsia="en-CA"/>
              </w:rPr>
            </w:pPr>
            <w:r w:rsidRPr="003F28EE">
              <w:rPr>
                <w:sz w:val="20"/>
                <w:szCs w:val="20"/>
                <w:lang w:val="es-ES_tradnl" w:eastAsia="en-CA"/>
              </w:rPr>
              <w:t>71.008</w:t>
            </w:r>
          </w:p>
        </w:tc>
        <w:tc>
          <w:tcPr>
            <w:tcW w:w="536" w:type="dxa"/>
            <w:gridSpan w:val="2"/>
            <w:vAlign w:val="center"/>
          </w:tcPr>
          <w:p w14:paraId="3D59E4B7" w14:textId="77777777" w:rsidR="006F4282" w:rsidRPr="003F28EE" w:rsidRDefault="006F4282" w:rsidP="000158D5">
            <w:pPr>
              <w:jc w:val="center"/>
              <w:rPr>
                <w:sz w:val="20"/>
                <w:szCs w:val="20"/>
                <w:lang w:val="es-ES_tradnl" w:eastAsia="en-CA"/>
              </w:rPr>
            </w:pPr>
            <w:r w:rsidRPr="003F28EE">
              <w:rPr>
                <w:sz w:val="20"/>
                <w:szCs w:val="20"/>
                <w:lang w:val="es-ES_tradnl" w:eastAsia="en-CA"/>
              </w:rPr>
              <w:t>35</w:t>
            </w:r>
          </w:p>
        </w:tc>
        <w:tc>
          <w:tcPr>
            <w:tcW w:w="823" w:type="dxa"/>
            <w:shd w:val="clear" w:color="auto" w:fill="auto"/>
            <w:noWrap/>
            <w:vAlign w:val="center"/>
            <w:hideMark/>
          </w:tcPr>
          <w:p w14:paraId="3CA82735" w14:textId="5A765795" w:rsidR="006F4282" w:rsidRPr="003F28EE" w:rsidRDefault="0047008F" w:rsidP="007E5A5D">
            <w:pPr>
              <w:jc w:val="right"/>
              <w:rPr>
                <w:sz w:val="20"/>
                <w:szCs w:val="20"/>
                <w:lang w:val="es-ES_tradnl" w:eastAsia="en-CA"/>
              </w:rPr>
            </w:pPr>
            <w:r w:rsidRPr="003F28EE">
              <w:rPr>
                <w:sz w:val="20"/>
                <w:szCs w:val="20"/>
                <w:lang w:val="es-ES_tradnl" w:eastAsia="en-CA"/>
              </w:rPr>
              <w:t>85,21</w:t>
            </w:r>
          </w:p>
        </w:tc>
        <w:tc>
          <w:tcPr>
            <w:tcW w:w="567" w:type="dxa"/>
            <w:vAlign w:val="center"/>
          </w:tcPr>
          <w:p w14:paraId="19F4F738" w14:textId="77777777" w:rsidR="006F4282" w:rsidRPr="003F28EE" w:rsidRDefault="006F4282" w:rsidP="00715B25">
            <w:pPr>
              <w:jc w:val="center"/>
              <w:rPr>
                <w:sz w:val="20"/>
                <w:szCs w:val="20"/>
                <w:lang w:val="es-ES_tradnl" w:eastAsia="en-CA"/>
              </w:rPr>
            </w:pPr>
            <w:r w:rsidRPr="003F28EE">
              <w:rPr>
                <w:sz w:val="20"/>
                <w:szCs w:val="20"/>
                <w:lang w:val="es-ES_tradnl"/>
              </w:rPr>
              <w:t>12</w:t>
            </w:r>
          </w:p>
        </w:tc>
      </w:tr>
      <w:tr w:rsidR="00F21457" w:rsidRPr="003F28EE" w14:paraId="3FBC80C8" w14:textId="77777777" w:rsidTr="00B6129F">
        <w:trPr>
          <w:trHeight w:val="44"/>
        </w:trPr>
        <w:tc>
          <w:tcPr>
            <w:tcW w:w="1242" w:type="dxa"/>
            <w:shd w:val="clear" w:color="auto" w:fill="auto"/>
            <w:vAlign w:val="center"/>
            <w:hideMark/>
          </w:tcPr>
          <w:p w14:paraId="1AE1B215" w14:textId="2B7B5A42" w:rsidR="006F4282" w:rsidRPr="003F28EE" w:rsidRDefault="006F4282" w:rsidP="007E5A5D">
            <w:pPr>
              <w:jc w:val="left"/>
              <w:rPr>
                <w:sz w:val="20"/>
                <w:szCs w:val="20"/>
                <w:lang w:val="es-ES_tradnl" w:eastAsia="en-CA"/>
              </w:rPr>
            </w:pPr>
            <w:r w:rsidRPr="003F28EE">
              <w:rPr>
                <w:sz w:val="20"/>
                <w:szCs w:val="20"/>
                <w:lang w:val="es-ES_tradnl" w:eastAsia="en-CA"/>
              </w:rPr>
              <w:t>Comercial</w:t>
            </w:r>
          </w:p>
        </w:tc>
        <w:tc>
          <w:tcPr>
            <w:tcW w:w="1787" w:type="dxa"/>
            <w:shd w:val="clear" w:color="auto" w:fill="auto"/>
            <w:noWrap/>
            <w:vAlign w:val="center"/>
            <w:hideMark/>
          </w:tcPr>
          <w:p w14:paraId="5F797D1C" w14:textId="0EF202EC" w:rsidR="006F4282" w:rsidRPr="003F28EE" w:rsidRDefault="00BA7B09" w:rsidP="007E5A5D">
            <w:pPr>
              <w:jc w:val="left"/>
              <w:rPr>
                <w:sz w:val="20"/>
                <w:szCs w:val="20"/>
                <w:lang w:val="es-ES_tradnl" w:eastAsia="en-CA"/>
              </w:rPr>
            </w:pPr>
            <w:r w:rsidRPr="003F28EE">
              <w:rPr>
                <w:sz w:val="20"/>
                <w:szCs w:val="20"/>
                <w:lang w:val="es-ES_tradnl" w:eastAsia="en-CA"/>
              </w:rPr>
              <w:t>Integrados</w:t>
            </w:r>
          </w:p>
        </w:tc>
        <w:tc>
          <w:tcPr>
            <w:tcW w:w="1174" w:type="dxa"/>
            <w:shd w:val="clear" w:color="auto" w:fill="auto"/>
            <w:noWrap/>
            <w:vAlign w:val="center"/>
            <w:hideMark/>
          </w:tcPr>
          <w:p w14:paraId="52C17ED3" w14:textId="1B824C03" w:rsidR="006F4282" w:rsidRPr="003F28EE" w:rsidRDefault="0047008F" w:rsidP="007E5A5D">
            <w:pPr>
              <w:jc w:val="right"/>
              <w:rPr>
                <w:sz w:val="20"/>
                <w:szCs w:val="20"/>
                <w:lang w:val="es-ES_tradnl" w:eastAsia="en-CA"/>
              </w:rPr>
            </w:pPr>
            <w:r w:rsidRPr="003F28EE">
              <w:rPr>
                <w:sz w:val="20"/>
                <w:szCs w:val="20"/>
                <w:lang w:val="es-ES_tradnl" w:eastAsia="en-CA"/>
              </w:rPr>
              <w:t>64.683</w:t>
            </w:r>
          </w:p>
        </w:tc>
        <w:tc>
          <w:tcPr>
            <w:tcW w:w="1292" w:type="dxa"/>
            <w:shd w:val="clear" w:color="auto" w:fill="auto"/>
            <w:noWrap/>
            <w:vAlign w:val="center"/>
            <w:hideMark/>
          </w:tcPr>
          <w:p w14:paraId="642B54D1" w14:textId="627DD36E" w:rsidR="006F4282" w:rsidRPr="003F28EE" w:rsidRDefault="0047008F" w:rsidP="007E5A5D">
            <w:pPr>
              <w:jc w:val="right"/>
              <w:rPr>
                <w:sz w:val="20"/>
                <w:szCs w:val="20"/>
                <w:lang w:val="es-ES_tradnl" w:eastAsia="en-CA"/>
              </w:rPr>
            </w:pPr>
            <w:r w:rsidRPr="003F28EE">
              <w:rPr>
                <w:sz w:val="20"/>
                <w:szCs w:val="20"/>
                <w:lang w:val="es-ES_tradnl" w:eastAsia="en-CA"/>
              </w:rPr>
              <w:t>6,0</w:t>
            </w:r>
          </w:p>
        </w:tc>
        <w:tc>
          <w:tcPr>
            <w:tcW w:w="1192" w:type="dxa"/>
            <w:shd w:val="clear" w:color="auto" w:fill="auto"/>
            <w:noWrap/>
            <w:vAlign w:val="center"/>
            <w:hideMark/>
          </w:tcPr>
          <w:p w14:paraId="6D61D2E7" w14:textId="00113DFC" w:rsidR="006F4282" w:rsidRPr="003F28EE" w:rsidRDefault="0047008F" w:rsidP="007E5A5D">
            <w:pPr>
              <w:jc w:val="right"/>
              <w:rPr>
                <w:sz w:val="20"/>
                <w:szCs w:val="20"/>
                <w:lang w:val="es-ES_tradnl" w:eastAsia="en-CA"/>
              </w:rPr>
            </w:pPr>
            <w:r w:rsidRPr="003F28EE">
              <w:rPr>
                <w:sz w:val="20"/>
                <w:szCs w:val="20"/>
                <w:lang w:val="es-ES_tradnl" w:eastAsia="en-CA"/>
              </w:rPr>
              <w:t>388,10</w:t>
            </w:r>
          </w:p>
        </w:tc>
        <w:tc>
          <w:tcPr>
            <w:tcW w:w="1134" w:type="dxa"/>
            <w:vAlign w:val="center"/>
          </w:tcPr>
          <w:p w14:paraId="5CE4E738" w14:textId="5C50744B" w:rsidR="006F4282" w:rsidRPr="003F28EE" w:rsidRDefault="0047008F" w:rsidP="007E5A5D">
            <w:pPr>
              <w:jc w:val="right"/>
              <w:rPr>
                <w:sz w:val="20"/>
                <w:szCs w:val="20"/>
                <w:lang w:val="es-ES_tradnl" w:eastAsia="en-CA"/>
              </w:rPr>
            </w:pPr>
            <w:r w:rsidRPr="003F28EE">
              <w:rPr>
                <w:sz w:val="20"/>
                <w:szCs w:val="20"/>
                <w:lang w:val="es-ES_tradnl" w:eastAsia="en-CA"/>
              </w:rPr>
              <w:t>6.468</w:t>
            </w:r>
          </w:p>
        </w:tc>
        <w:tc>
          <w:tcPr>
            <w:tcW w:w="536" w:type="dxa"/>
            <w:gridSpan w:val="2"/>
            <w:vAlign w:val="center"/>
          </w:tcPr>
          <w:p w14:paraId="5487408F" w14:textId="77777777" w:rsidR="006F4282" w:rsidRPr="003F28EE" w:rsidRDefault="006F4282" w:rsidP="000158D5">
            <w:pPr>
              <w:jc w:val="center"/>
              <w:rPr>
                <w:sz w:val="20"/>
                <w:szCs w:val="20"/>
                <w:lang w:val="es-ES_tradnl" w:eastAsia="en-CA"/>
              </w:rPr>
            </w:pPr>
            <w:r w:rsidRPr="003F28EE">
              <w:rPr>
                <w:sz w:val="20"/>
                <w:szCs w:val="20"/>
                <w:lang w:val="es-ES_tradnl" w:eastAsia="en-CA"/>
              </w:rPr>
              <w:t>10</w:t>
            </w:r>
          </w:p>
        </w:tc>
        <w:tc>
          <w:tcPr>
            <w:tcW w:w="823" w:type="dxa"/>
            <w:shd w:val="clear" w:color="auto" w:fill="auto"/>
            <w:noWrap/>
            <w:vAlign w:val="center"/>
            <w:hideMark/>
          </w:tcPr>
          <w:p w14:paraId="63C49965" w14:textId="1974C178" w:rsidR="006F4282" w:rsidRPr="003F28EE" w:rsidRDefault="0047008F" w:rsidP="007E5A5D">
            <w:pPr>
              <w:jc w:val="right"/>
              <w:rPr>
                <w:sz w:val="20"/>
                <w:szCs w:val="20"/>
                <w:lang w:val="es-ES_tradnl" w:eastAsia="en-CA"/>
              </w:rPr>
            </w:pPr>
            <w:r w:rsidRPr="003F28EE">
              <w:rPr>
                <w:sz w:val="20"/>
                <w:szCs w:val="20"/>
                <w:lang w:val="es-ES_tradnl" w:eastAsia="en-CA"/>
              </w:rPr>
              <w:t>38,81</w:t>
            </w:r>
          </w:p>
        </w:tc>
        <w:tc>
          <w:tcPr>
            <w:tcW w:w="567" w:type="dxa"/>
            <w:vAlign w:val="center"/>
          </w:tcPr>
          <w:p w14:paraId="083DA3AB" w14:textId="77777777" w:rsidR="006F4282" w:rsidRPr="003F28EE" w:rsidRDefault="006F4282" w:rsidP="00715B25">
            <w:pPr>
              <w:jc w:val="center"/>
              <w:rPr>
                <w:sz w:val="20"/>
                <w:szCs w:val="20"/>
                <w:lang w:val="es-ES_tradnl" w:eastAsia="en-CA"/>
              </w:rPr>
            </w:pPr>
            <w:r w:rsidRPr="003F28EE">
              <w:rPr>
                <w:sz w:val="20"/>
                <w:szCs w:val="20"/>
                <w:lang w:val="es-ES_tradnl"/>
              </w:rPr>
              <w:t>5</w:t>
            </w:r>
          </w:p>
        </w:tc>
      </w:tr>
      <w:tr w:rsidR="00F21457" w:rsidRPr="003F28EE" w14:paraId="1318D2CA" w14:textId="77777777" w:rsidTr="00B6129F">
        <w:trPr>
          <w:trHeight w:val="35"/>
        </w:trPr>
        <w:tc>
          <w:tcPr>
            <w:tcW w:w="1242" w:type="dxa"/>
            <w:shd w:val="clear" w:color="auto" w:fill="auto"/>
            <w:noWrap/>
            <w:vAlign w:val="center"/>
            <w:hideMark/>
          </w:tcPr>
          <w:p w14:paraId="3DA55232" w14:textId="14DA7289" w:rsidR="006F4282" w:rsidRPr="003F28EE" w:rsidRDefault="00C3513C" w:rsidP="007E5A5D">
            <w:pPr>
              <w:jc w:val="left"/>
              <w:rPr>
                <w:sz w:val="20"/>
                <w:szCs w:val="20"/>
                <w:lang w:val="es-ES_tradnl" w:eastAsia="en-CA"/>
              </w:rPr>
            </w:pPr>
            <w:r w:rsidRPr="003F28EE">
              <w:rPr>
                <w:sz w:val="20"/>
                <w:szCs w:val="20"/>
                <w:lang w:val="es-ES_tradnl" w:eastAsia="en-CA"/>
              </w:rPr>
              <w:t>Enfriadores</w:t>
            </w:r>
          </w:p>
        </w:tc>
        <w:tc>
          <w:tcPr>
            <w:tcW w:w="1787" w:type="dxa"/>
            <w:shd w:val="clear" w:color="auto" w:fill="auto"/>
            <w:noWrap/>
            <w:vAlign w:val="center"/>
            <w:hideMark/>
          </w:tcPr>
          <w:p w14:paraId="0A4F2454" w14:textId="22FF8B86" w:rsidR="006F4282" w:rsidRPr="003F28EE" w:rsidRDefault="00C3513C" w:rsidP="007E5A5D">
            <w:pPr>
              <w:jc w:val="left"/>
              <w:rPr>
                <w:sz w:val="20"/>
                <w:szCs w:val="20"/>
                <w:lang w:val="es-ES_tradnl" w:eastAsia="en-CA"/>
              </w:rPr>
            </w:pPr>
            <w:r w:rsidRPr="003F28EE">
              <w:rPr>
                <w:sz w:val="20"/>
                <w:szCs w:val="20"/>
                <w:lang w:val="es-ES_tradnl" w:eastAsia="en-CA"/>
              </w:rPr>
              <w:t>Enfriadores</w:t>
            </w:r>
          </w:p>
        </w:tc>
        <w:tc>
          <w:tcPr>
            <w:tcW w:w="1174" w:type="dxa"/>
            <w:shd w:val="clear" w:color="auto" w:fill="auto"/>
            <w:noWrap/>
            <w:vAlign w:val="center"/>
            <w:hideMark/>
          </w:tcPr>
          <w:p w14:paraId="19316E07" w14:textId="2ECF47F0" w:rsidR="006F4282" w:rsidRPr="003F28EE" w:rsidRDefault="0047008F" w:rsidP="007E5A5D">
            <w:pPr>
              <w:jc w:val="right"/>
              <w:rPr>
                <w:sz w:val="20"/>
                <w:szCs w:val="20"/>
                <w:lang w:val="es-ES_tradnl" w:eastAsia="en-CA"/>
              </w:rPr>
            </w:pPr>
            <w:r w:rsidRPr="003F28EE">
              <w:rPr>
                <w:sz w:val="20"/>
                <w:szCs w:val="20"/>
                <w:lang w:val="es-ES_tradnl" w:eastAsia="en-CA"/>
              </w:rPr>
              <w:t>68.173</w:t>
            </w:r>
          </w:p>
        </w:tc>
        <w:tc>
          <w:tcPr>
            <w:tcW w:w="1292" w:type="dxa"/>
            <w:shd w:val="clear" w:color="auto" w:fill="auto"/>
            <w:noWrap/>
            <w:vAlign w:val="center"/>
            <w:hideMark/>
          </w:tcPr>
          <w:p w14:paraId="1856CF46" w14:textId="17947664" w:rsidR="006F4282" w:rsidRPr="003F28EE" w:rsidRDefault="0047008F" w:rsidP="007E5A5D">
            <w:pPr>
              <w:jc w:val="right"/>
              <w:rPr>
                <w:sz w:val="20"/>
                <w:szCs w:val="20"/>
                <w:lang w:val="es-ES_tradnl" w:eastAsia="en-CA"/>
              </w:rPr>
            </w:pPr>
            <w:r w:rsidRPr="003F28EE">
              <w:rPr>
                <w:sz w:val="20"/>
                <w:szCs w:val="20"/>
                <w:lang w:val="es-ES_tradnl" w:eastAsia="en-CA"/>
              </w:rPr>
              <w:t>30,0</w:t>
            </w:r>
          </w:p>
        </w:tc>
        <w:tc>
          <w:tcPr>
            <w:tcW w:w="1192" w:type="dxa"/>
            <w:shd w:val="clear" w:color="auto" w:fill="auto"/>
            <w:noWrap/>
            <w:vAlign w:val="center"/>
            <w:hideMark/>
          </w:tcPr>
          <w:p w14:paraId="555A63E8" w14:textId="787C8CFA" w:rsidR="006F4282" w:rsidRPr="003F28EE" w:rsidRDefault="0047008F" w:rsidP="007E5A5D">
            <w:pPr>
              <w:jc w:val="right"/>
              <w:rPr>
                <w:sz w:val="20"/>
                <w:szCs w:val="20"/>
                <w:lang w:val="es-ES_tradnl" w:eastAsia="en-CA"/>
              </w:rPr>
            </w:pPr>
            <w:r w:rsidRPr="003F28EE">
              <w:rPr>
                <w:sz w:val="20"/>
                <w:szCs w:val="20"/>
                <w:lang w:val="es-ES_tradnl" w:eastAsia="en-CA"/>
              </w:rPr>
              <w:t>2.045,19</w:t>
            </w:r>
          </w:p>
        </w:tc>
        <w:tc>
          <w:tcPr>
            <w:tcW w:w="1134" w:type="dxa"/>
            <w:vAlign w:val="center"/>
          </w:tcPr>
          <w:p w14:paraId="07B78CF5" w14:textId="59940B77" w:rsidR="006F4282" w:rsidRPr="003F28EE" w:rsidRDefault="0047008F" w:rsidP="007E5A5D">
            <w:pPr>
              <w:jc w:val="right"/>
              <w:rPr>
                <w:sz w:val="20"/>
                <w:szCs w:val="20"/>
                <w:lang w:val="es-ES_tradnl" w:eastAsia="en-CA"/>
              </w:rPr>
            </w:pPr>
            <w:r w:rsidRPr="003F28EE">
              <w:rPr>
                <w:sz w:val="20"/>
                <w:szCs w:val="20"/>
                <w:lang w:val="es-ES_tradnl" w:eastAsia="en-CA"/>
              </w:rPr>
              <w:t>3.409</w:t>
            </w:r>
          </w:p>
        </w:tc>
        <w:tc>
          <w:tcPr>
            <w:tcW w:w="536" w:type="dxa"/>
            <w:gridSpan w:val="2"/>
            <w:vAlign w:val="center"/>
          </w:tcPr>
          <w:p w14:paraId="27A74608" w14:textId="77777777" w:rsidR="006F4282" w:rsidRPr="003F28EE" w:rsidRDefault="006F4282" w:rsidP="000158D5">
            <w:pPr>
              <w:jc w:val="center"/>
              <w:rPr>
                <w:sz w:val="20"/>
                <w:szCs w:val="20"/>
                <w:lang w:val="es-ES_tradnl" w:eastAsia="en-CA"/>
              </w:rPr>
            </w:pPr>
            <w:r w:rsidRPr="003F28EE">
              <w:rPr>
                <w:sz w:val="20"/>
                <w:szCs w:val="20"/>
                <w:lang w:val="es-ES_tradnl" w:eastAsia="en-CA"/>
              </w:rPr>
              <w:t>5</w:t>
            </w:r>
          </w:p>
        </w:tc>
        <w:tc>
          <w:tcPr>
            <w:tcW w:w="823" w:type="dxa"/>
            <w:shd w:val="clear" w:color="auto" w:fill="auto"/>
            <w:noWrap/>
            <w:vAlign w:val="center"/>
            <w:hideMark/>
          </w:tcPr>
          <w:p w14:paraId="57366F21" w14:textId="10AE3029" w:rsidR="006F4282" w:rsidRPr="003F28EE" w:rsidRDefault="0047008F" w:rsidP="007E5A5D">
            <w:pPr>
              <w:jc w:val="right"/>
              <w:rPr>
                <w:sz w:val="20"/>
                <w:szCs w:val="20"/>
                <w:lang w:val="es-ES_tradnl" w:eastAsia="en-CA"/>
              </w:rPr>
            </w:pPr>
            <w:r w:rsidRPr="003F28EE">
              <w:rPr>
                <w:sz w:val="20"/>
                <w:szCs w:val="20"/>
                <w:lang w:val="es-ES_tradnl" w:eastAsia="en-CA"/>
              </w:rPr>
              <w:t>102,26</w:t>
            </w:r>
          </w:p>
        </w:tc>
        <w:tc>
          <w:tcPr>
            <w:tcW w:w="567" w:type="dxa"/>
            <w:vAlign w:val="center"/>
          </w:tcPr>
          <w:p w14:paraId="5E52371A" w14:textId="77777777" w:rsidR="006F4282" w:rsidRPr="003F28EE" w:rsidRDefault="006F4282" w:rsidP="00715B25">
            <w:pPr>
              <w:jc w:val="center"/>
              <w:rPr>
                <w:sz w:val="20"/>
                <w:szCs w:val="20"/>
                <w:lang w:val="es-ES_tradnl" w:eastAsia="en-CA"/>
              </w:rPr>
            </w:pPr>
            <w:r w:rsidRPr="003F28EE">
              <w:rPr>
                <w:sz w:val="20"/>
                <w:szCs w:val="20"/>
                <w:lang w:val="es-ES_tradnl"/>
              </w:rPr>
              <w:t>14</w:t>
            </w:r>
          </w:p>
        </w:tc>
      </w:tr>
      <w:tr w:rsidR="00F21457" w:rsidRPr="003F28EE" w14:paraId="7671D1C7" w14:textId="77777777" w:rsidTr="00B6129F">
        <w:trPr>
          <w:trHeight w:val="99"/>
        </w:trPr>
        <w:tc>
          <w:tcPr>
            <w:tcW w:w="3029" w:type="dxa"/>
            <w:gridSpan w:val="2"/>
            <w:shd w:val="clear" w:color="auto" w:fill="auto"/>
            <w:noWrap/>
            <w:vAlign w:val="center"/>
            <w:hideMark/>
          </w:tcPr>
          <w:p w14:paraId="3A5B49E7" w14:textId="735FF8F2" w:rsidR="006F4282" w:rsidRPr="003F28EE" w:rsidRDefault="006F4282" w:rsidP="00EA1212">
            <w:pPr>
              <w:ind w:left="173"/>
              <w:jc w:val="left"/>
              <w:rPr>
                <w:b/>
                <w:bCs/>
                <w:sz w:val="20"/>
                <w:szCs w:val="20"/>
                <w:lang w:val="es-ES_tradnl" w:eastAsia="en-CA"/>
              </w:rPr>
            </w:pPr>
            <w:r w:rsidRPr="003F28EE">
              <w:rPr>
                <w:b/>
                <w:bCs/>
                <w:sz w:val="20"/>
                <w:szCs w:val="20"/>
                <w:lang w:val="es-ES_tradnl" w:eastAsia="en-CA"/>
              </w:rPr>
              <w:t>Subtotal</w:t>
            </w:r>
          </w:p>
        </w:tc>
        <w:tc>
          <w:tcPr>
            <w:tcW w:w="1174" w:type="dxa"/>
            <w:shd w:val="clear" w:color="auto" w:fill="auto"/>
            <w:noWrap/>
            <w:vAlign w:val="center"/>
            <w:hideMark/>
          </w:tcPr>
          <w:p w14:paraId="5B2EF770" w14:textId="4E222DB6" w:rsidR="006F4282" w:rsidRPr="003F28EE" w:rsidRDefault="0047008F" w:rsidP="007E5A5D">
            <w:pPr>
              <w:jc w:val="right"/>
              <w:rPr>
                <w:b/>
                <w:bCs/>
                <w:sz w:val="20"/>
                <w:szCs w:val="20"/>
                <w:lang w:val="es-ES_tradnl" w:eastAsia="en-CA"/>
              </w:rPr>
            </w:pPr>
            <w:r w:rsidRPr="003F28EE">
              <w:rPr>
                <w:b/>
                <w:bCs/>
                <w:sz w:val="20"/>
                <w:szCs w:val="20"/>
                <w:lang w:val="es-ES_tradnl" w:eastAsia="en-CA"/>
              </w:rPr>
              <w:t>2.753</w:t>
            </w:r>
            <w:r w:rsidR="006F4282" w:rsidRPr="003F28EE">
              <w:rPr>
                <w:b/>
                <w:bCs/>
                <w:sz w:val="20"/>
                <w:szCs w:val="20"/>
                <w:lang w:val="es-ES_tradnl" w:eastAsia="en-CA"/>
              </w:rPr>
              <w:t>,737</w:t>
            </w:r>
          </w:p>
        </w:tc>
        <w:tc>
          <w:tcPr>
            <w:tcW w:w="1292" w:type="dxa"/>
            <w:shd w:val="clear" w:color="auto" w:fill="auto"/>
            <w:noWrap/>
            <w:vAlign w:val="center"/>
            <w:hideMark/>
          </w:tcPr>
          <w:p w14:paraId="33D75955" w14:textId="2CF92397" w:rsidR="006F4282" w:rsidRPr="003F28EE" w:rsidRDefault="00B874FB" w:rsidP="007E5A5D">
            <w:pPr>
              <w:jc w:val="right"/>
              <w:rPr>
                <w:b/>
                <w:bCs/>
                <w:sz w:val="20"/>
                <w:szCs w:val="20"/>
                <w:lang w:val="es-ES_tradnl" w:eastAsia="en-CA"/>
              </w:rPr>
            </w:pPr>
            <w:r w:rsidRPr="003F28EE">
              <w:rPr>
                <w:b/>
                <w:bCs/>
                <w:sz w:val="20"/>
                <w:szCs w:val="20"/>
                <w:lang w:val="es-ES_tradnl" w:eastAsia="en-CA"/>
              </w:rPr>
              <w:t>—</w:t>
            </w:r>
          </w:p>
        </w:tc>
        <w:tc>
          <w:tcPr>
            <w:tcW w:w="1192" w:type="dxa"/>
            <w:shd w:val="clear" w:color="auto" w:fill="auto"/>
            <w:noWrap/>
            <w:vAlign w:val="center"/>
            <w:hideMark/>
          </w:tcPr>
          <w:p w14:paraId="678ADCF4" w14:textId="16A947C5" w:rsidR="006F4282" w:rsidRPr="003F28EE" w:rsidRDefault="0047008F" w:rsidP="007E5A5D">
            <w:pPr>
              <w:jc w:val="right"/>
              <w:rPr>
                <w:b/>
                <w:bCs/>
                <w:sz w:val="20"/>
                <w:szCs w:val="20"/>
                <w:lang w:val="es-ES_tradnl" w:eastAsia="en-CA"/>
              </w:rPr>
            </w:pPr>
            <w:r w:rsidRPr="003F28EE">
              <w:rPr>
                <w:b/>
                <w:bCs/>
                <w:sz w:val="20"/>
                <w:szCs w:val="20"/>
                <w:lang w:val="es-ES_tradnl" w:eastAsia="en-CA"/>
              </w:rPr>
              <w:t>2.918,55</w:t>
            </w:r>
          </w:p>
        </w:tc>
        <w:tc>
          <w:tcPr>
            <w:tcW w:w="1134" w:type="dxa"/>
            <w:shd w:val="clear" w:color="auto" w:fill="auto"/>
            <w:noWrap/>
            <w:vAlign w:val="center"/>
            <w:hideMark/>
          </w:tcPr>
          <w:p w14:paraId="554B7CFE" w14:textId="52E07DE2" w:rsidR="006F4282" w:rsidRPr="003F28EE" w:rsidRDefault="0047008F" w:rsidP="007E5A5D">
            <w:pPr>
              <w:jc w:val="right"/>
              <w:rPr>
                <w:b/>
                <w:bCs/>
                <w:sz w:val="20"/>
                <w:szCs w:val="20"/>
                <w:lang w:val="es-ES_tradnl" w:eastAsia="en-CA"/>
              </w:rPr>
            </w:pPr>
            <w:r w:rsidRPr="003F28EE">
              <w:rPr>
                <w:b/>
                <w:bCs/>
                <w:sz w:val="20"/>
                <w:szCs w:val="20"/>
                <w:lang w:val="es-ES_tradnl" w:eastAsia="en-CA"/>
              </w:rPr>
              <w:t>201.785</w:t>
            </w:r>
          </w:p>
        </w:tc>
        <w:tc>
          <w:tcPr>
            <w:tcW w:w="536" w:type="dxa"/>
            <w:gridSpan w:val="2"/>
            <w:vAlign w:val="center"/>
          </w:tcPr>
          <w:p w14:paraId="4C06FBE2" w14:textId="16440F38" w:rsidR="006F4282" w:rsidRPr="003F28EE" w:rsidRDefault="00B874FB" w:rsidP="000158D5">
            <w:pPr>
              <w:jc w:val="center"/>
              <w:rPr>
                <w:b/>
                <w:bCs/>
                <w:sz w:val="20"/>
                <w:szCs w:val="20"/>
                <w:lang w:val="es-ES_tradnl"/>
              </w:rPr>
            </w:pPr>
            <w:r w:rsidRPr="003F28EE">
              <w:rPr>
                <w:b/>
                <w:bCs/>
                <w:sz w:val="20"/>
                <w:szCs w:val="20"/>
                <w:lang w:val="es-ES_tradnl"/>
              </w:rPr>
              <w:t>—</w:t>
            </w:r>
          </w:p>
        </w:tc>
        <w:tc>
          <w:tcPr>
            <w:tcW w:w="823" w:type="dxa"/>
            <w:vAlign w:val="center"/>
          </w:tcPr>
          <w:p w14:paraId="42F9DE40" w14:textId="0F583265" w:rsidR="006F4282" w:rsidRPr="003F28EE" w:rsidRDefault="0047008F" w:rsidP="007E5A5D">
            <w:pPr>
              <w:jc w:val="right"/>
              <w:rPr>
                <w:b/>
                <w:bCs/>
                <w:sz w:val="20"/>
                <w:szCs w:val="20"/>
                <w:lang w:val="es-ES_tradnl"/>
              </w:rPr>
            </w:pPr>
            <w:r w:rsidRPr="003F28EE">
              <w:rPr>
                <w:b/>
                <w:bCs/>
                <w:sz w:val="20"/>
                <w:szCs w:val="20"/>
                <w:lang w:val="es-ES_tradnl" w:eastAsia="en-CA"/>
              </w:rPr>
              <w:t>283,37</w:t>
            </w:r>
          </w:p>
        </w:tc>
        <w:tc>
          <w:tcPr>
            <w:tcW w:w="567" w:type="dxa"/>
            <w:vAlign w:val="center"/>
          </w:tcPr>
          <w:p w14:paraId="06D00C3A" w14:textId="77777777" w:rsidR="006F4282" w:rsidRPr="003F28EE" w:rsidRDefault="006F4282" w:rsidP="00715B25">
            <w:pPr>
              <w:jc w:val="center"/>
              <w:rPr>
                <w:sz w:val="20"/>
                <w:szCs w:val="20"/>
                <w:lang w:val="es-ES_tradnl" w:eastAsia="en-CA"/>
              </w:rPr>
            </w:pPr>
            <w:r w:rsidRPr="003F28EE">
              <w:rPr>
                <w:b/>
                <w:bCs/>
                <w:sz w:val="20"/>
                <w:szCs w:val="20"/>
                <w:lang w:val="es-ES_tradnl"/>
              </w:rPr>
              <w:t>33</w:t>
            </w:r>
          </w:p>
        </w:tc>
      </w:tr>
      <w:tr w:rsidR="00424E72" w:rsidRPr="003F28EE" w14:paraId="6B16843F" w14:textId="77777777" w:rsidTr="00B6129F">
        <w:trPr>
          <w:trHeight w:val="99"/>
        </w:trPr>
        <w:tc>
          <w:tcPr>
            <w:tcW w:w="9747" w:type="dxa"/>
            <w:gridSpan w:val="10"/>
            <w:shd w:val="clear" w:color="auto" w:fill="auto"/>
            <w:noWrap/>
            <w:vAlign w:val="center"/>
          </w:tcPr>
          <w:p w14:paraId="799BDA66" w14:textId="7C5386F3" w:rsidR="00424E72" w:rsidRPr="003F28EE" w:rsidRDefault="00424E72" w:rsidP="00424E72">
            <w:pPr>
              <w:ind w:left="173"/>
              <w:jc w:val="left"/>
              <w:rPr>
                <w:b/>
                <w:bCs/>
                <w:sz w:val="20"/>
                <w:szCs w:val="20"/>
                <w:lang w:val="es-ES_tradnl"/>
              </w:rPr>
            </w:pPr>
            <w:r w:rsidRPr="003F28EE">
              <w:rPr>
                <w:b/>
                <w:bCs/>
                <w:sz w:val="20"/>
                <w:szCs w:val="20"/>
                <w:lang w:val="es-ES_tradnl" w:eastAsia="en-CA"/>
              </w:rPr>
              <w:t>Refrigeración</w:t>
            </w:r>
          </w:p>
        </w:tc>
      </w:tr>
      <w:tr w:rsidR="00F21457" w:rsidRPr="003F28EE" w14:paraId="0A521FAD" w14:textId="77777777" w:rsidTr="00B6129F">
        <w:trPr>
          <w:trHeight w:val="74"/>
        </w:trPr>
        <w:tc>
          <w:tcPr>
            <w:tcW w:w="1242" w:type="dxa"/>
            <w:vMerge w:val="restart"/>
            <w:shd w:val="clear" w:color="auto" w:fill="auto"/>
            <w:vAlign w:val="center"/>
            <w:hideMark/>
          </w:tcPr>
          <w:p w14:paraId="0789AECA" w14:textId="6D4036CB" w:rsidR="006F4282" w:rsidRPr="003F28EE" w:rsidRDefault="006F4282" w:rsidP="007E5A5D">
            <w:pPr>
              <w:jc w:val="left"/>
              <w:rPr>
                <w:sz w:val="20"/>
                <w:szCs w:val="20"/>
                <w:lang w:val="es-ES_tradnl" w:eastAsia="en-CA"/>
              </w:rPr>
            </w:pPr>
            <w:r w:rsidRPr="003F28EE">
              <w:rPr>
                <w:sz w:val="20"/>
                <w:szCs w:val="20"/>
                <w:lang w:val="es-ES_tradnl" w:eastAsia="en-CA"/>
              </w:rPr>
              <w:t>Comercial</w:t>
            </w:r>
          </w:p>
        </w:tc>
        <w:tc>
          <w:tcPr>
            <w:tcW w:w="1787" w:type="dxa"/>
            <w:shd w:val="clear" w:color="auto" w:fill="auto"/>
            <w:noWrap/>
            <w:vAlign w:val="center"/>
            <w:hideMark/>
          </w:tcPr>
          <w:p w14:paraId="480339A6" w14:textId="4EF7FCDB" w:rsidR="006F4282" w:rsidRPr="003F28EE" w:rsidRDefault="006F4282" w:rsidP="007E5A5D">
            <w:pPr>
              <w:jc w:val="left"/>
              <w:rPr>
                <w:sz w:val="20"/>
                <w:szCs w:val="20"/>
                <w:lang w:val="es-ES_tradnl" w:eastAsia="en-CA"/>
              </w:rPr>
            </w:pPr>
            <w:r w:rsidRPr="003F28EE">
              <w:rPr>
                <w:sz w:val="20"/>
                <w:szCs w:val="20"/>
                <w:lang w:val="es-ES_tradnl" w:eastAsia="en-CA"/>
              </w:rPr>
              <w:t>Autónomo</w:t>
            </w:r>
            <w:r w:rsidR="001E1B6A" w:rsidRPr="003F28EE">
              <w:rPr>
                <w:sz w:val="20"/>
                <w:szCs w:val="20"/>
                <w:lang w:val="es-ES_tradnl" w:eastAsia="en-CA"/>
              </w:rPr>
              <w:t>s</w:t>
            </w:r>
          </w:p>
        </w:tc>
        <w:tc>
          <w:tcPr>
            <w:tcW w:w="1174" w:type="dxa"/>
            <w:shd w:val="clear" w:color="auto" w:fill="auto"/>
            <w:noWrap/>
            <w:vAlign w:val="center"/>
            <w:hideMark/>
          </w:tcPr>
          <w:p w14:paraId="3EC76CF9" w14:textId="238489FD" w:rsidR="006F4282" w:rsidRPr="003F28EE" w:rsidRDefault="0047008F" w:rsidP="007E5A5D">
            <w:pPr>
              <w:jc w:val="right"/>
              <w:rPr>
                <w:sz w:val="20"/>
                <w:szCs w:val="20"/>
                <w:lang w:val="es-ES_tradnl" w:eastAsia="en-CA"/>
              </w:rPr>
            </w:pPr>
            <w:r w:rsidRPr="003F28EE">
              <w:rPr>
                <w:sz w:val="20"/>
                <w:szCs w:val="20"/>
                <w:lang w:val="es-ES_tradnl" w:eastAsia="en-CA"/>
              </w:rPr>
              <w:t>221.125</w:t>
            </w:r>
          </w:p>
        </w:tc>
        <w:tc>
          <w:tcPr>
            <w:tcW w:w="1292" w:type="dxa"/>
            <w:shd w:val="clear" w:color="auto" w:fill="auto"/>
            <w:noWrap/>
            <w:vAlign w:val="center"/>
            <w:hideMark/>
          </w:tcPr>
          <w:p w14:paraId="03AC53DE" w14:textId="2952279C" w:rsidR="006F4282" w:rsidRPr="003F28EE" w:rsidRDefault="0047008F" w:rsidP="007E5A5D">
            <w:pPr>
              <w:jc w:val="right"/>
              <w:rPr>
                <w:sz w:val="20"/>
                <w:szCs w:val="20"/>
                <w:lang w:val="es-ES_tradnl" w:eastAsia="en-CA"/>
              </w:rPr>
            </w:pPr>
            <w:r w:rsidRPr="003F28EE">
              <w:rPr>
                <w:sz w:val="20"/>
                <w:szCs w:val="20"/>
                <w:lang w:val="es-ES_tradnl" w:eastAsia="en-CA"/>
              </w:rPr>
              <w:t>2,0</w:t>
            </w:r>
          </w:p>
        </w:tc>
        <w:tc>
          <w:tcPr>
            <w:tcW w:w="1192" w:type="dxa"/>
            <w:shd w:val="clear" w:color="auto" w:fill="auto"/>
            <w:noWrap/>
            <w:vAlign w:val="center"/>
            <w:hideMark/>
          </w:tcPr>
          <w:p w14:paraId="051A2319" w14:textId="69C2932A" w:rsidR="006F4282" w:rsidRPr="003F28EE" w:rsidRDefault="0047008F" w:rsidP="007E5A5D">
            <w:pPr>
              <w:jc w:val="right"/>
              <w:rPr>
                <w:sz w:val="20"/>
                <w:szCs w:val="20"/>
                <w:lang w:val="es-ES_tradnl" w:eastAsia="en-CA"/>
              </w:rPr>
            </w:pPr>
            <w:r w:rsidRPr="003F28EE">
              <w:rPr>
                <w:sz w:val="20"/>
                <w:szCs w:val="20"/>
                <w:lang w:val="es-ES_tradnl" w:eastAsia="en-CA"/>
              </w:rPr>
              <w:t>442,25</w:t>
            </w:r>
          </w:p>
        </w:tc>
        <w:tc>
          <w:tcPr>
            <w:tcW w:w="1134" w:type="dxa"/>
            <w:vAlign w:val="center"/>
          </w:tcPr>
          <w:p w14:paraId="56C13971" w14:textId="2AB1C9B8" w:rsidR="006F4282" w:rsidRPr="003F28EE" w:rsidRDefault="0047008F" w:rsidP="007E5A5D">
            <w:pPr>
              <w:jc w:val="right"/>
              <w:rPr>
                <w:sz w:val="20"/>
                <w:szCs w:val="20"/>
                <w:lang w:val="es-ES_tradnl" w:eastAsia="en-CA"/>
              </w:rPr>
            </w:pPr>
            <w:r w:rsidRPr="003F28EE">
              <w:rPr>
                <w:sz w:val="20"/>
                <w:szCs w:val="20"/>
                <w:lang w:val="es-ES_tradnl" w:eastAsia="en-CA"/>
              </w:rPr>
              <w:t>44.225</w:t>
            </w:r>
          </w:p>
        </w:tc>
        <w:tc>
          <w:tcPr>
            <w:tcW w:w="536" w:type="dxa"/>
            <w:gridSpan w:val="2"/>
            <w:vAlign w:val="center"/>
          </w:tcPr>
          <w:p w14:paraId="4DC58934" w14:textId="77777777" w:rsidR="006F4282" w:rsidRPr="003F28EE" w:rsidRDefault="006F4282" w:rsidP="000158D5">
            <w:pPr>
              <w:jc w:val="center"/>
              <w:rPr>
                <w:sz w:val="20"/>
                <w:szCs w:val="20"/>
                <w:lang w:val="es-ES_tradnl" w:eastAsia="en-CA"/>
              </w:rPr>
            </w:pPr>
            <w:r w:rsidRPr="003F28EE">
              <w:rPr>
                <w:sz w:val="20"/>
                <w:szCs w:val="20"/>
                <w:lang w:val="es-ES_tradnl" w:eastAsia="en-CA"/>
              </w:rPr>
              <w:t>20</w:t>
            </w:r>
          </w:p>
        </w:tc>
        <w:tc>
          <w:tcPr>
            <w:tcW w:w="823" w:type="dxa"/>
            <w:shd w:val="clear" w:color="auto" w:fill="auto"/>
            <w:noWrap/>
            <w:vAlign w:val="center"/>
            <w:hideMark/>
          </w:tcPr>
          <w:p w14:paraId="2E2D71F9" w14:textId="313C8F45" w:rsidR="006F4282" w:rsidRPr="003F28EE" w:rsidRDefault="0047008F" w:rsidP="007E5A5D">
            <w:pPr>
              <w:jc w:val="right"/>
              <w:rPr>
                <w:sz w:val="20"/>
                <w:szCs w:val="20"/>
                <w:lang w:val="es-ES_tradnl" w:eastAsia="en-CA"/>
              </w:rPr>
            </w:pPr>
            <w:r w:rsidRPr="003F28EE">
              <w:rPr>
                <w:sz w:val="20"/>
                <w:szCs w:val="20"/>
                <w:lang w:val="es-ES_tradnl" w:eastAsia="en-CA"/>
              </w:rPr>
              <w:t>88,45</w:t>
            </w:r>
          </w:p>
        </w:tc>
        <w:tc>
          <w:tcPr>
            <w:tcW w:w="567" w:type="dxa"/>
            <w:vAlign w:val="center"/>
          </w:tcPr>
          <w:p w14:paraId="207A2E62" w14:textId="77777777" w:rsidR="006F4282" w:rsidRPr="003F28EE" w:rsidRDefault="006F4282" w:rsidP="00715B25">
            <w:pPr>
              <w:jc w:val="center"/>
              <w:rPr>
                <w:sz w:val="20"/>
                <w:szCs w:val="20"/>
                <w:lang w:val="es-ES_tradnl" w:eastAsia="en-CA"/>
              </w:rPr>
            </w:pPr>
            <w:r w:rsidRPr="003F28EE">
              <w:rPr>
                <w:sz w:val="20"/>
                <w:szCs w:val="20"/>
                <w:lang w:val="es-ES_tradnl"/>
              </w:rPr>
              <w:t>12</w:t>
            </w:r>
          </w:p>
        </w:tc>
      </w:tr>
      <w:tr w:rsidR="00F21457" w:rsidRPr="003F28EE" w14:paraId="780A827D" w14:textId="77777777" w:rsidTr="00B6129F">
        <w:trPr>
          <w:trHeight w:val="149"/>
        </w:trPr>
        <w:tc>
          <w:tcPr>
            <w:tcW w:w="1242" w:type="dxa"/>
            <w:vMerge/>
            <w:vAlign w:val="center"/>
            <w:hideMark/>
          </w:tcPr>
          <w:p w14:paraId="0B95DA8F" w14:textId="77777777" w:rsidR="006F4282" w:rsidRPr="003F28EE" w:rsidRDefault="006F4282" w:rsidP="007E5A5D">
            <w:pPr>
              <w:jc w:val="left"/>
              <w:rPr>
                <w:sz w:val="20"/>
                <w:szCs w:val="20"/>
                <w:lang w:val="es-ES_tradnl" w:eastAsia="en-CA"/>
              </w:rPr>
            </w:pPr>
          </w:p>
        </w:tc>
        <w:tc>
          <w:tcPr>
            <w:tcW w:w="1787" w:type="dxa"/>
            <w:shd w:val="clear" w:color="auto" w:fill="auto"/>
            <w:noWrap/>
            <w:vAlign w:val="center"/>
            <w:hideMark/>
          </w:tcPr>
          <w:p w14:paraId="0EEE67F5" w14:textId="519F6213" w:rsidR="006F4282" w:rsidRPr="003F28EE" w:rsidRDefault="00775E6C" w:rsidP="007E5A5D">
            <w:pPr>
              <w:jc w:val="left"/>
              <w:rPr>
                <w:sz w:val="20"/>
                <w:szCs w:val="20"/>
                <w:lang w:val="es-ES_tradnl" w:eastAsia="en-CA"/>
              </w:rPr>
            </w:pPr>
            <w:r w:rsidRPr="003F28EE">
              <w:rPr>
                <w:sz w:val="20"/>
                <w:szCs w:val="20"/>
                <w:lang w:val="es-ES_tradnl" w:eastAsia="en-CA"/>
              </w:rPr>
              <w:t>D</w:t>
            </w:r>
            <w:r w:rsidR="006F4282" w:rsidRPr="003F28EE">
              <w:rPr>
                <w:sz w:val="20"/>
                <w:szCs w:val="20"/>
                <w:lang w:val="es-ES_tradnl" w:eastAsia="en-CA"/>
              </w:rPr>
              <w:t>e condensación</w:t>
            </w:r>
          </w:p>
        </w:tc>
        <w:tc>
          <w:tcPr>
            <w:tcW w:w="1174" w:type="dxa"/>
            <w:shd w:val="clear" w:color="auto" w:fill="auto"/>
            <w:noWrap/>
            <w:vAlign w:val="center"/>
            <w:hideMark/>
          </w:tcPr>
          <w:p w14:paraId="6B16EAD5" w14:textId="26E29594" w:rsidR="006F4282" w:rsidRPr="003F28EE" w:rsidRDefault="0047008F" w:rsidP="007E5A5D">
            <w:pPr>
              <w:jc w:val="right"/>
              <w:rPr>
                <w:sz w:val="20"/>
                <w:szCs w:val="20"/>
                <w:lang w:val="es-ES_tradnl" w:eastAsia="en-CA"/>
              </w:rPr>
            </w:pPr>
            <w:r w:rsidRPr="003F28EE">
              <w:rPr>
                <w:sz w:val="20"/>
                <w:szCs w:val="20"/>
                <w:lang w:val="es-ES_tradnl" w:eastAsia="en-CA"/>
              </w:rPr>
              <w:t>41.996</w:t>
            </w:r>
          </w:p>
        </w:tc>
        <w:tc>
          <w:tcPr>
            <w:tcW w:w="1292" w:type="dxa"/>
            <w:shd w:val="clear" w:color="auto" w:fill="auto"/>
            <w:noWrap/>
            <w:vAlign w:val="center"/>
            <w:hideMark/>
          </w:tcPr>
          <w:p w14:paraId="693BDC7F" w14:textId="47D30068" w:rsidR="006F4282" w:rsidRPr="003F28EE" w:rsidRDefault="0047008F" w:rsidP="007E5A5D">
            <w:pPr>
              <w:jc w:val="right"/>
              <w:rPr>
                <w:sz w:val="20"/>
                <w:szCs w:val="20"/>
                <w:lang w:val="es-ES_tradnl" w:eastAsia="en-CA"/>
              </w:rPr>
            </w:pPr>
            <w:r w:rsidRPr="003F28EE">
              <w:rPr>
                <w:sz w:val="20"/>
                <w:szCs w:val="20"/>
                <w:lang w:val="es-ES_tradnl" w:eastAsia="en-CA"/>
              </w:rPr>
              <w:t>8,0</w:t>
            </w:r>
          </w:p>
        </w:tc>
        <w:tc>
          <w:tcPr>
            <w:tcW w:w="1192" w:type="dxa"/>
            <w:shd w:val="clear" w:color="auto" w:fill="auto"/>
            <w:noWrap/>
            <w:vAlign w:val="center"/>
            <w:hideMark/>
          </w:tcPr>
          <w:p w14:paraId="3886DC5D" w14:textId="34329264" w:rsidR="006F4282" w:rsidRPr="003F28EE" w:rsidRDefault="0047008F" w:rsidP="007E5A5D">
            <w:pPr>
              <w:jc w:val="right"/>
              <w:rPr>
                <w:sz w:val="20"/>
                <w:szCs w:val="20"/>
                <w:lang w:val="es-ES_tradnl" w:eastAsia="en-CA"/>
              </w:rPr>
            </w:pPr>
            <w:r w:rsidRPr="003F28EE">
              <w:rPr>
                <w:sz w:val="20"/>
                <w:szCs w:val="20"/>
                <w:lang w:val="es-ES_tradnl" w:eastAsia="en-CA"/>
              </w:rPr>
              <w:t>335,97</w:t>
            </w:r>
          </w:p>
        </w:tc>
        <w:tc>
          <w:tcPr>
            <w:tcW w:w="1134" w:type="dxa"/>
            <w:vAlign w:val="center"/>
          </w:tcPr>
          <w:p w14:paraId="28C0A8AA" w14:textId="51911BE9" w:rsidR="006F4282" w:rsidRPr="003F28EE" w:rsidRDefault="0047008F" w:rsidP="007E5A5D">
            <w:pPr>
              <w:jc w:val="right"/>
              <w:rPr>
                <w:sz w:val="20"/>
                <w:szCs w:val="20"/>
                <w:lang w:val="es-ES_tradnl" w:eastAsia="en-CA"/>
              </w:rPr>
            </w:pPr>
            <w:r w:rsidRPr="003F28EE">
              <w:rPr>
                <w:sz w:val="20"/>
                <w:szCs w:val="20"/>
                <w:lang w:val="es-ES_tradnl" w:eastAsia="en-CA"/>
              </w:rPr>
              <w:t>12.599</w:t>
            </w:r>
          </w:p>
        </w:tc>
        <w:tc>
          <w:tcPr>
            <w:tcW w:w="536" w:type="dxa"/>
            <w:gridSpan w:val="2"/>
            <w:vAlign w:val="center"/>
          </w:tcPr>
          <w:p w14:paraId="0213432D" w14:textId="77777777" w:rsidR="006F4282" w:rsidRPr="003F28EE" w:rsidRDefault="006F4282" w:rsidP="000158D5">
            <w:pPr>
              <w:jc w:val="center"/>
              <w:rPr>
                <w:sz w:val="20"/>
                <w:szCs w:val="20"/>
                <w:lang w:val="es-ES_tradnl" w:eastAsia="en-CA"/>
              </w:rPr>
            </w:pPr>
            <w:r w:rsidRPr="003F28EE">
              <w:rPr>
                <w:sz w:val="20"/>
                <w:szCs w:val="20"/>
                <w:lang w:val="es-ES_tradnl" w:eastAsia="en-CA"/>
              </w:rPr>
              <w:t>30</w:t>
            </w:r>
          </w:p>
        </w:tc>
        <w:tc>
          <w:tcPr>
            <w:tcW w:w="823" w:type="dxa"/>
            <w:shd w:val="clear" w:color="auto" w:fill="auto"/>
            <w:noWrap/>
            <w:vAlign w:val="center"/>
            <w:hideMark/>
          </w:tcPr>
          <w:p w14:paraId="3804B86A" w14:textId="68E725AE" w:rsidR="006F4282" w:rsidRPr="003F28EE" w:rsidRDefault="0047008F" w:rsidP="007E5A5D">
            <w:pPr>
              <w:jc w:val="right"/>
              <w:rPr>
                <w:sz w:val="20"/>
                <w:szCs w:val="20"/>
                <w:lang w:val="es-ES_tradnl" w:eastAsia="en-CA"/>
              </w:rPr>
            </w:pPr>
            <w:r w:rsidRPr="003F28EE">
              <w:rPr>
                <w:sz w:val="20"/>
                <w:szCs w:val="20"/>
                <w:lang w:val="es-ES_tradnl" w:eastAsia="en-CA"/>
              </w:rPr>
              <w:t>100,79</w:t>
            </w:r>
          </w:p>
        </w:tc>
        <w:tc>
          <w:tcPr>
            <w:tcW w:w="567" w:type="dxa"/>
            <w:vAlign w:val="center"/>
          </w:tcPr>
          <w:p w14:paraId="282394A7" w14:textId="77777777" w:rsidR="006F4282" w:rsidRPr="003F28EE" w:rsidRDefault="006F4282" w:rsidP="00715B25">
            <w:pPr>
              <w:jc w:val="center"/>
              <w:rPr>
                <w:sz w:val="20"/>
                <w:szCs w:val="20"/>
                <w:lang w:val="es-ES_tradnl" w:eastAsia="en-CA"/>
              </w:rPr>
            </w:pPr>
            <w:r w:rsidRPr="003F28EE">
              <w:rPr>
                <w:sz w:val="20"/>
                <w:szCs w:val="20"/>
                <w:lang w:val="es-ES_tradnl"/>
              </w:rPr>
              <w:t>14</w:t>
            </w:r>
          </w:p>
        </w:tc>
      </w:tr>
      <w:tr w:rsidR="00F21457" w:rsidRPr="003F28EE" w14:paraId="494B313D" w14:textId="77777777" w:rsidTr="00B6129F">
        <w:trPr>
          <w:trHeight w:val="66"/>
        </w:trPr>
        <w:tc>
          <w:tcPr>
            <w:tcW w:w="1242" w:type="dxa"/>
            <w:vMerge w:val="restart"/>
            <w:shd w:val="clear" w:color="auto" w:fill="auto"/>
            <w:vAlign w:val="center"/>
            <w:hideMark/>
          </w:tcPr>
          <w:p w14:paraId="463CDB9D" w14:textId="2A9B239F" w:rsidR="006F4282" w:rsidRPr="003F28EE" w:rsidRDefault="006F4282" w:rsidP="007E5A5D">
            <w:pPr>
              <w:jc w:val="left"/>
              <w:rPr>
                <w:sz w:val="20"/>
                <w:szCs w:val="20"/>
                <w:lang w:val="es-ES_tradnl" w:eastAsia="en-CA"/>
              </w:rPr>
            </w:pPr>
            <w:r w:rsidRPr="003F28EE">
              <w:rPr>
                <w:sz w:val="20"/>
                <w:szCs w:val="20"/>
                <w:lang w:val="es-ES_tradnl" w:eastAsia="en-CA"/>
              </w:rPr>
              <w:t>Industrial</w:t>
            </w:r>
          </w:p>
        </w:tc>
        <w:tc>
          <w:tcPr>
            <w:tcW w:w="1787" w:type="dxa"/>
            <w:shd w:val="clear" w:color="auto" w:fill="auto"/>
            <w:noWrap/>
            <w:vAlign w:val="center"/>
            <w:hideMark/>
          </w:tcPr>
          <w:p w14:paraId="27C1E696" w14:textId="12C2F914" w:rsidR="006F4282" w:rsidRPr="003F28EE" w:rsidRDefault="005035E4" w:rsidP="007E5A5D">
            <w:pPr>
              <w:jc w:val="left"/>
              <w:rPr>
                <w:sz w:val="20"/>
                <w:szCs w:val="20"/>
                <w:lang w:val="es-ES_tradnl" w:eastAsia="en-CA"/>
              </w:rPr>
            </w:pPr>
            <w:r w:rsidRPr="003F28EE">
              <w:rPr>
                <w:sz w:val="20"/>
                <w:szCs w:val="20"/>
                <w:lang w:val="es-ES_tradnl" w:eastAsia="en-CA"/>
              </w:rPr>
              <w:t>P</w:t>
            </w:r>
            <w:r w:rsidR="003F76C8" w:rsidRPr="003F28EE">
              <w:rPr>
                <w:sz w:val="20"/>
                <w:szCs w:val="20"/>
                <w:lang w:val="es-ES_tradnl" w:eastAsia="en-CA"/>
              </w:rPr>
              <w:t xml:space="preserve">ara </w:t>
            </w:r>
            <w:r w:rsidR="006F4282" w:rsidRPr="003F28EE">
              <w:rPr>
                <w:sz w:val="20"/>
                <w:szCs w:val="20"/>
                <w:lang w:val="es-ES_tradnl" w:eastAsia="en-CA"/>
              </w:rPr>
              <w:t>helado</w:t>
            </w:r>
            <w:r w:rsidR="003F76C8" w:rsidRPr="003F28EE">
              <w:rPr>
                <w:sz w:val="20"/>
                <w:szCs w:val="20"/>
                <w:lang w:val="es-ES_tradnl" w:eastAsia="en-CA"/>
              </w:rPr>
              <w:t>s</w:t>
            </w:r>
          </w:p>
        </w:tc>
        <w:tc>
          <w:tcPr>
            <w:tcW w:w="1174" w:type="dxa"/>
            <w:shd w:val="clear" w:color="auto" w:fill="auto"/>
            <w:noWrap/>
            <w:vAlign w:val="center"/>
            <w:hideMark/>
          </w:tcPr>
          <w:p w14:paraId="54B7C615" w14:textId="6523DF48" w:rsidR="006F4282" w:rsidRPr="003F28EE" w:rsidRDefault="0047008F" w:rsidP="007E5A5D">
            <w:pPr>
              <w:jc w:val="right"/>
              <w:rPr>
                <w:sz w:val="20"/>
                <w:szCs w:val="20"/>
                <w:lang w:val="es-ES_tradnl" w:eastAsia="en-CA"/>
              </w:rPr>
            </w:pPr>
            <w:r w:rsidRPr="003F28EE">
              <w:rPr>
                <w:sz w:val="20"/>
                <w:szCs w:val="20"/>
                <w:lang w:val="es-ES_tradnl" w:eastAsia="en-CA"/>
              </w:rPr>
              <w:t>7.356</w:t>
            </w:r>
          </w:p>
        </w:tc>
        <w:tc>
          <w:tcPr>
            <w:tcW w:w="1292" w:type="dxa"/>
            <w:shd w:val="clear" w:color="auto" w:fill="auto"/>
            <w:noWrap/>
            <w:vAlign w:val="center"/>
            <w:hideMark/>
          </w:tcPr>
          <w:p w14:paraId="2936F94F" w14:textId="57D7BE5D" w:rsidR="006F4282" w:rsidRPr="003F28EE" w:rsidRDefault="0047008F" w:rsidP="007E5A5D">
            <w:pPr>
              <w:jc w:val="right"/>
              <w:rPr>
                <w:sz w:val="20"/>
                <w:szCs w:val="20"/>
                <w:lang w:val="es-ES_tradnl" w:eastAsia="en-CA"/>
              </w:rPr>
            </w:pPr>
            <w:r w:rsidRPr="003F28EE">
              <w:rPr>
                <w:sz w:val="20"/>
                <w:szCs w:val="20"/>
                <w:lang w:val="es-ES_tradnl" w:eastAsia="en-CA"/>
              </w:rPr>
              <w:t>10,0</w:t>
            </w:r>
          </w:p>
        </w:tc>
        <w:tc>
          <w:tcPr>
            <w:tcW w:w="1192" w:type="dxa"/>
            <w:shd w:val="clear" w:color="auto" w:fill="auto"/>
            <w:noWrap/>
            <w:vAlign w:val="center"/>
            <w:hideMark/>
          </w:tcPr>
          <w:p w14:paraId="3D0711D5" w14:textId="6F504EF7" w:rsidR="006F4282" w:rsidRPr="003F28EE" w:rsidRDefault="0047008F" w:rsidP="007E5A5D">
            <w:pPr>
              <w:jc w:val="right"/>
              <w:rPr>
                <w:sz w:val="20"/>
                <w:szCs w:val="20"/>
                <w:lang w:val="es-ES_tradnl" w:eastAsia="en-CA"/>
              </w:rPr>
            </w:pPr>
            <w:r w:rsidRPr="003F28EE">
              <w:rPr>
                <w:sz w:val="20"/>
                <w:szCs w:val="20"/>
                <w:lang w:val="es-ES_tradnl" w:eastAsia="en-CA"/>
              </w:rPr>
              <w:t>73,56</w:t>
            </w:r>
          </w:p>
        </w:tc>
        <w:tc>
          <w:tcPr>
            <w:tcW w:w="1134" w:type="dxa"/>
            <w:vAlign w:val="center"/>
          </w:tcPr>
          <w:p w14:paraId="5343F2D1" w14:textId="74D935C7" w:rsidR="006F4282" w:rsidRPr="003F28EE" w:rsidRDefault="0047008F" w:rsidP="007E5A5D">
            <w:pPr>
              <w:jc w:val="right"/>
              <w:rPr>
                <w:sz w:val="20"/>
                <w:szCs w:val="20"/>
                <w:lang w:val="es-ES_tradnl" w:eastAsia="en-CA"/>
              </w:rPr>
            </w:pPr>
            <w:r w:rsidRPr="003F28EE">
              <w:rPr>
                <w:sz w:val="20"/>
                <w:szCs w:val="20"/>
                <w:lang w:val="es-ES_tradnl" w:eastAsia="en-CA"/>
              </w:rPr>
              <w:t>1.839</w:t>
            </w:r>
          </w:p>
        </w:tc>
        <w:tc>
          <w:tcPr>
            <w:tcW w:w="536" w:type="dxa"/>
            <w:gridSpan w:val="2"/>
            <w:vAlign w:val="center"/>
          </w:tcPr>
          <w:p w14:paraId="70C71EFA" w14:textId="77777777" w:rsidR="006F4282" w:rsidRPr="003F28EE" w:rsidRDefault="006F4282" w:rsidP="000158D5">
            <w:pPr>
              <w:jc w:val="center"/>
              <w:rPr>
                <w:sz w:val="20"/>
                <w:szCs w:val="20"/>
                <w:lang w:val="es-ES_tradnl" w:eastAsia="en-CA"/>
              </w:rPr>
            </w:pPr>
            <w:r w:rsidRPr="003F28EE">
              <w:rPr>
                <w:sz w:val="20"/>
                <w:szCs w:val="20"/>
                <w:lang w:val="es-ES_tradnl" w:eastAsia="en-CA"/>
              </w:rPr>
              <w:t>25</w:t>
            </w:r>
          </w:p>
        </w:tc>
        <w:tc>
          <w:tcPr>
            <w:tcW w:w="823" w:type="dxa"/>
            <w:shd w:val="clear" w:color="auto" w:fill="auto"/>
            <w:noWrap/>
            <w:vAlign w:val="center"/>
            <w:hideMark/>
          </w:tcPr>
          <w:p w14:paraId="21FC61F8" w14:textId="22A3D475" w:rsidR="006F4282" w:rsidRPr="003F28EE" w:rsidRDefault="0047008F" w:rsidP="007E5A5D">
            <w:pPr>
              <w:jc w:val="right"/>
              <w:rPr>
                <w:sz w:val="20"/>
                <w:szCs w:val="20"/>
                <w:lang w:val="es-ES_tradnl" w:eastAsia="en-CA"/>
              </w:rPr>
            </w:pPr>
            <w:r w:rsidRPr="003F28EE">
              <w:rPr>
                <w:sz w:val="20"/>
                <w:szCs w:val="20"/>
                <w:lang w:val="es-ES_tradnl" w:eastAsia="en-CA"/>
              </w:rPr>
              <w:t>18,39</w:t>
            </w:r>
          </w:p>
        </w:tc>
        <w:tc>
          <w:tcPr>
            <w:tcW w:w="567" w:type="dxa"/>
            <w:vAlign w:val="center"/>
          </w:tcPr>
          <w:p w14:paraId="6A473864" w14:textId="77777777" w:rsidR="006F4282" w:rsidRPr="003F28EE" w:rsidRDefault="006F4282" w:rsidP="00715B25">
            <w:pPr>
              <w:jc w:val="center"/>
              <w:rPr>
                <w:sz w:val="20"/>
                <w:szCs w:val="20"/>
                <w:lang w:val="es-ES_tradnl" w:eastAsia="en-CA"/>
              </w:rPr>
            </w:pPr>
            <w:r w:rsidRPr="003F28EE">
              <w:rPr>
                <w:sz w:val="20"/>
                <w:szCs w:val="20"/>
                <w:lang w:val="es-ES_tradnl" w:eastAsia="en-CA"/>
              </w:rPr>
              <w:t>3</w:t>
            </w:r>
          </w:p>
        </w:tc>
      </w:tr>
      <w:tr w:rsidR="00F21457" w:rsidRPr="003F28EE" w14:paraId="370D4CBA" w14:textId="77777777" w:rsidTr="00B6129F">
        <w:trPr>
          <w:trHeight w:val="35"/>
        </w:trPr>
        <w:tc>
          <w:tcPr>
            <w:tcW w:w="1242" w:type="dxa"/>
            <w:vMerge/>
            <w:vAlign w:val="center"/>
            <w:hideMark/>
          </w:tcPr>
          <w:p w14:paraId="64ACD3FD" w14:textId="77777777" w:rsidR="006F4282" w:rsidRPr="003F28EE" w:rsidRDefault="006F4282" w:rsidP="007E5A5D">
            <w:pPr>
              <w:jc w:val="left"/>
              <w:rPr>
                <w:sz w:val="20"/>
                <w:szCs w:val="20"/>
                <w:lang w:val="es-ES_tradnl" w:eastAsia="en-CA"/>
              </w:rPr>
            </w:pPr>
          </w:p>
        </w:tc>
        <w:tc>
          <w:tcPr>
            <w:tcW w:w="1787" w:type="dxa"/>
            <w:shd w:val="clear" w:color="auto" w:fill="auto"/>
            <w:noWrap/>
            <w:vAlign w:val="center"/>
            <w:hideMark/>
          </w:tcPr>
          <w:p w14:paraId="554D8127" w14:textId="67264BF4" w:rsidR="006F4282" w:rsidRPr="003F28EE" w:rsidRDefault="006C4294" w:rsidP="006C4294">
            <w:pPr>
              <w:jc w:val="left"/>
              <w:rPr>
                <w:sz w:val="20"/>
                <w:szCs w:val="20"/>
                <w:lang w:val="es-ES_tradnl" w:eastAsia="en-CA"/>
              </w:rPr>
            </w:pPr>
            <w:r>
              <w:rPr>
                <w:sz w:val="20"/>
                <w:szCs w:val="20"/>
                <w:lang w:val="es-ES_tradnl" w:eastAsia="en-CA"/>
              </w:rPr>
              <w:t>Frigoríficos</w:t>
            </w:r>
            <w:r w:rsidRPr="003F28EE">
              <w:rPr>
                <w:sz w:val="20"/>
                <w:szCs w:val="20"/>
                <w:lang w:val="es-ES_tradnl" w:eastAsia="en-CA"/>
              </w:rPr>
              <w:t xml:space="preserve"> </w:t>
            </w:r>
            <w:r w:rsidR="00840564" w:rsidRPr="003F28EE">
              <w:rPr>
                <w:sz w:val="20"/>
                <w:szCs w:val="20"/>
                <w:lang w:val="es-ES_tradnl" w:eastAsia="en-CA"/>
              </w:rPr>
              <w:t xml:space="preserve">/ </w:t>
            </w:r>
            <w:r w:rsidR="00CD6CC3">
              <w:rPr>
                <w:sz w:val="20"/>
                <w:szCs w:val="20"/>
                <w:lang w:val="es-ES_tradnl" w:eastAsia="en-CA"/>
              </w:rPr>
              <w:t>acopio</w:t>
            </w:r>
            <w:r w:rsidR="00AD50DB" w:rsidRPr="003F28EE">
              <w:rPr>
                <w:sz w:val="20"/>
                <w:szCs w:val="20"/>
                <w:lang w:val="es-ES_tradnl" w:eastAsia="en-CA"/>
              </w:rPr>
              <w:t xml:space="preserve"> energía térmica</w:t>
            </w:r>
          </w:p>
        </w:tc>
        <w:tc>
          <w:tcPr>
            <w:tcW w:w="1174" w:type="dxa"/>
            <w:shd w:val="clear" w:color="auto" w:fill="auto"/>
            <w:noWrap/>
            <w:vAlign w:val="center"/>
            <w:hideMark/>
          </w:tcPr>
          <w:p w14:paraId="196092C2" w14:textId="76C2E51A" w:rsidR="006F4282" w:rsidRPr="003F28EE" w:rsidRDefault="0047008F" w:rsidP="007E5A5D">
            <w:pPr>
              <w:jc w:val="right"/>
              <w:rPr>
                <w:sz w:val="20"/>
                <w:szCs w:val="20"/>
                <w:lang w:val="es-ES_tradnl" w:eastAsia="en-CA"/>
              </w:rPr>
            </w:pPr>
            <w:r w:rsidRPr="003F28EE">
              <w:rPr>
                <w:sz w:val="20"/>
                <w:szCs w:val="20"/>
                <w:lang w:val="es-ES_tradnl" w:eastAsia="en-CA"/>
              </w:rPr>
              <w:t>29.420</w:t>
            </w:r>
          </w:p>
        </w:tc>
        <w:tc>
          <w:tcPr>
            <w:tcW w:w="1292" w:type="dxa"/>
            <w:shd w:val="clear" w:color="auto" w:fill="auto"/>
            <w:noWrap/>
            <w:vAlign w:val="center"/>
            <w:hideMark/>
          </w:tcPr>
          <w:p w14:paraId="28EACAEF" w14:textId="6B1EA5A2" w:rsidR="006F4282" w:rsidRPr="003F28EE" w:rsidRDefault="0047008F" w:rsidP="007E5A5D">
            <w:pPr>
              <w:jc w:val="right"/>
              <w:rPr>
                <w:sz w:val="20"/>
                <w:szCs w:val="20"/>
                <w:lang w:val="es-ES_tradnl" w:eastAsia="en-CA"/>
              </w:rPr>
            </w:pPr>
            <w:r w:rsidRPr="003F28EE">
              <w:rPr>
                <w:sz w:val="20"/>
                <w:szCs w:val="20"/>
                <w:lang w:val="es-ES_tradnl" w:eastAsia="en-CA"/>
              </w:rPr>
              <w:t>6,5</w:t>
            </w:r>
          </w:p>
        </w:tc>
        <w:tc>
          <w:tcPr>
            <w:tcW w:w="1192" w:type="dxa"/>
            <w:shd w:val="clear" w:color="auto" w:fill="auto"/>
            <w:noWrap/>
            <w:vAlign w:val="center"/>
            <w:hideMark/>
          </w:tcPr>
          <w:p w14:paraId="5277FDFA" w14:textId="056411C9" w:rsidR="006F4282" w:rsidRPr="003F28EE" w:rsidRDefault="0047008F" w:rsidP="007E5A5D">
            <w:pPr>
              <w:jc w:val="right"/>
              <w:rPr>
                <w:sz w:val="20"/>
                <w:szCs w:val="20"/>
                <w:lang w:val="es-ES_tradnl" w:eastAsia="en-CA"/>
              </w:rPr>
            </w:pPr>
            <w:r w:rsidRPr="003F28EE">
              <w:rPr>
                <w:sz w:val="20"/>
                <w:szCs w:val="20"/>
                <w:lang w:val="es-ES_tradnl" w:eastAsia="en-CA"/>
              </w:rPr>
              <w:t>191,23</w:t>
            </w:r>
          </w:p>
        </w:tc>
        <w:tc>
          <w:tcPr>
            <w:tcW w:w="1134" w:type="dxa"/>
            <w:vAlign w:val="center"/>
          </w:tcPr>
          <w:p w14:paraId="605740C7" w14:textId="35DED4D2" w:rsidR="006F4282" w:rsidRPr="003F28EE" w:rsidRDefault="0047008F" w:rsidP="007E5A5D">
            <w:pPr>
              <w:jc w:val="right"/>
              <w:rPr>
                <w:sz w:val="20"/>
                <w:szCs w:val="20"/>
                <w:lang w:val="es-ES_tradnl" w:eastAsia="en-CA"/>
              </w:rPr>
            </w:pPr>
            <w:r w:rsidRPr="003F28EE">
              <w:rPr>
                <w:sz w:val="20"/>
                <w:szCs w:val="20"/>
                <w:lang w:val="es-ES_tradnl" w:eastAsia="en-CA"/>
              </w:rPr>
              <w:t>10.297</w:t>
            </w:r>
          </w:p>
        </w:tc>
        <w:tc>
          <w:tcPr>
            <w:tcW w:w="536" w:type="dxa"/>
            <w:gridSpan w:val="2"/>
            <w:vAlign w:val="center"/>
          </w:tcPr>
          <w:p w14:paraId="0E5CEDC9" w14:textId="77777777" w:rsidR="006F4282" w:rsidRPr="003F28EE" w:rsidRDefault="006F4282" w:rsidP="000158D5">
            <w:pPr>
              <w:jc w:val="center"/>
              <w:rPr>
                <w:sz w:val="20"/>
                <w:szCs w:val="20"/>
                <w:lang w:val="es-ES_tradnl" w:eastAsia="en-CA"/>
              </w:rPr>
            </w:pPr>
            <w:r w:rsidRPr="003F28EE">
              <w:rPr>
                <w:sz w:val="20"/>
                <w:szCs w:val="20"/>
                <w:lang w:val="es-ES_tradnl" w:eastAsia="en-CA"/>
              </w:rPr>
              <w:t>35</w:t>
            </w:r>
          </w:p>
        </w:tc>
        <w:tc>
          <w:tcPr>
            <w:tcW w:w="823" w:type="dxa"/>
            <w:shd w:val="clear" w:color="auto" w:fill="auto"/>
            <w:noWrap/>
            <w:vAlign w:val="center"/>
            <w:hideMark/>
          </w:tcPr>
          <w:p w14:paraId="1E1AE32E" w14:textId="5AC53782" w:rsidR="006F4282" w:rsidRPr="003F28EE" w:rsidRDefault="0047008F" w:rsidP="007E5A5D">
            <w:pPr>
              <w:jc w:val="right"/>
              <w:rPr>
                <w:sz w:val="20"/>
                <w:szCs w:val="20"/>
                <w:lang w:val="es-ES_tradnl" w:eastAsia="en-CA"/>
              </w:rPr>
            </w:pPr>
            <w:r w:rsidRPr="003F28EE">
              <w:rPr>
                <w:sz w:val="20"/>
                <w:szCs w:val="20"/>
                <w:lang w:val="es-ES_tradnl" w:eastAsia="en-CA"/>
              </w:rPr>
              <w:t>66,93</w:t>
            </w:r>
          </w:p>
        </w:tc>
        <w:tc>
          <w:tcPr>
            <w:tcW w:w="567" w:type="dxa"/>
            <w:vAlign w:val="center"/>
          </w:tcPr>
          <w:p w14:paraId="088A272B" w14:textId="77777777" w:rsidR="006F4282" w:rsidRPr="003F28EE" w:rsidRDefault="006F4282" w:rsidP="00715B25">
            <w:pPr>
              <w:jc w:val="center"/>
              <w:rPr>
                <w:sz w:val="20"/>
                <w:szCs w:val="20"/>
                <w:lang w:val="es-ES_tradnl" w:eastAsia="en-CA"/>
              </w:rPr>
            </w:pPr>
            <w:r w:rsidRPr="003F28EE">
              <w:rPr>
                <w:sz w:val="20"/>
                <w:szCs w:val="20"/>
                <w:lang w:val="es-ES_tradnl"/>
              </w:rPr>
              <w:t>9</w:t>
            </w:r>
          </w:p>
        </w:tc>
      </w:tr>
      <w:tr w:rsidR="00F21457" w:rsidRPr="003F28EE" w14:paraId="2EBEC0A1" w14:textId="77777777" w:rsidTr="00B6129F">
        <w:trPr>
          <w:trHeight w:val="35"/>
        </w:trPr>
        <w:tc>
          <w:tcPr>
            <w:tcW w:w="1242" w:type="dxa"/>
            <w:vMerge/>
            <w:vAlign w:val="center"/>
            <w:hideMark/>
          </w:tcPr>
          <w:p w14:paraId="14454694" w14:textId="77777777" w:rsidR="006F4282" w:rsidRPr="003F28EE" w:rsidRDefault="006F4282" w:rsidP="007E5A5D">
            <w:pPr>
              <w:jc w:val="left"/>
              <w:rPr>
                <w:sz w:val="20"/>
                <w:szCs w:val="20"/>
                <w:lang w:val="es-ES_tradnl" w:eastAsia="en-CA"/>
              </w:rPr>
            </w:pPr>
          </w:p>
        </w:tc>
        <w:tc>
          <w:tcPr>
            <w:tcW w:w="1787" w:type="dxa"/>
            <w:shd w:val="clear" w:color="auto" w:fill="auto"/>
            <w:noWrap/>
            <w:vAlign w:val="center"/>
            <w:hideMark/>
          </w:tcPr>
          <w:p w14:paraId="40B1486C" w14:textId="77777777" w:rsidR="006F4282" w:rsidRPr="003F28EE" w:rsidRDefault="006F4282" w:rsidP="007E5A5D">
            <w:pPr>
              <w:jc w:val="left"/>
              <w:rPr>
                <w:sz w:val="20"/>
                <w:szCs w:val="20"/>
                <w:lang w:val="es-ES_tradnl" w:eastAsia="en-CA"/>
              </w:rPr>
            </w:pPr>
            <w:r w:rsidRPr="003F28EE">
              <w:rPr>
                <w:sz w:val="20"/>
                <w:szCs w:val="20"/>
                <w:lang w:val="es-ES_tradnl" w:eastAsia="en-CA"/>
              </w:rPr>
              <w:t>Refrigeradores</w:t>
            </w:r>
          </w:p>
        </w:tc>
        <w:tc>
          <w:tcPr>
            <w:tcW w:w="1174" w:type="dxa"/>
            <w:shd w:val="clear" w:color="auto" w:fill="auto"/>
            <w:noWrap/>
            <w:vAlign w:val="center"/>
            <w:hideMark/>
          </w:tcPr>
          <w:p w14:paraId="6C343AF6" w14:textId="7A2701F5" w:rsidR="006F4282" w:rsidRPr="003F28EE" w:rsidRDefault="0047008F" w:rsidP="007E5A5D">
            <w:pPr>
              <w:jc w:val="right"/>
              <w:rPr>
                <w:sz w:val="20"/>
                <w:szCs w:val="20"/>
                <w:lang w:val="es-ES_tradnl" w:eastAsia="en-CA"/>
              </w:rPr>
            </w:pPr>
            <w:r w:rsidRPr="003F28EE">
              <w:rPr>
                <w:sz w:val="20"/>
                <w:szCs w:val="20"/>
                <w:lang w:val="es-ES_tradnl" w:eastAsia="en-CA"/>
              </w:rPr>
              <w:t>187.333</w:t>
            </w:r>
          </w:p>
        </w:tc>
        <w:tc>
          <w:tcPr>
            <w:tcW w:w="1292" w:type="dxa"/>
            <w:shd w:val="clear" w:color="auto" w:fill="auto"/>
            <w:noWrap/>
            <w:vAlign w:val="center"/>
            <w:hideMark/>
          </w:tcPr>
          <w:p w14:paraId="2AC6E681" w14:textId="1D499A51" w:rsidR="006F4282" w:rsidRPr="003F28EE" w:rsidRDefault="0047008F" w:rsidP="007E5A5D">
            <w:pPr>
              <w:jc w:val="right"/>
              <w:rPr>
                <w:sz w:val="20"/>
                <w:szCs w:val="20"/>
                <w:lang w:val="es-ES_tradnl" w:eastAsia="en-CA"/>
              </w:rPr>
            </w:pPr>
            <w:r w:rsidRPr="003F28EE">
              <w:rPr>
                <w:sz w:val="20"/>
                <w:szCs w:val="20"/>
                <w:lang w:val="es-ES_tradnl" w:eastAsia="en-CA"/>
              </w:rPr>
              <w:t>2,0</w:t>
            </w:r>
          </w:p>
        </w:tc>
        <w:tc>
          <w:tcPr>
            <w:tcW w:w="1192" w:type="dxa"/>
            <w:shd w:val="clear" w:color="auto" w:fill="auto"/>
            <w:noWrap/>
            <w:vAlign w:val="center"/>
            <w:hideMark/>
          </w:tcPr>
          <w:p w14:paraId="2B85B583" w14:textId="02272492" w:rsidR="006F4282" w:rsidRPr="003F28EE" w:rsidRDefault="0047008F" w:rsidP="007E5A5D">
            <w:pPr>
              <w:jc w:val="right"/>
              <w:rPr>
                <w:sz w:val="20"/>
                <w:szCs w:val="20"/>
                <w:lang w:val="es-ES_tradnl" w:eastAsia="en-CA"/>
              </w:rPr>
            </w:pPr>
            <w:r w:rsidRPr="003F28EE">
              <w:rPr>
                <w:sz w:val="20"/>
                <w:szCs w:val="20"/>
                <w:lang w:val="es-ES_tradnl" w:eastAsia="en-CA"/>
              </w:rPr>
              <w:t>374,67</w:t>
            </w:r>
          </w:p>
        </w:tc>
        <w:tc>
          <w:tcPr>
            <w:tcW w:w="1134" w:type="dxa"/>
            <w:vAlign w:val="center"/>
          </w:tcPr>
          <w:p w14:paraId="4391237A" w14:textId="4094D419" w:rsidR="006F4282" w:rsidRPr="003F28EE" w:rsidRDefault="0047008F" w:rsidP="007E5A5D">
            <w:pPr>
              <w:jc w:val="right"/>
              <w:rPr>
                <w:sz w:val="20"/>
                <w:szCs w:val="20"/>
                <w:lang w:val="es-ES_tradnl" w:eastAsia="en-CA"/>
              </w:rPr>
            </w:pPr>
            <w:r w:rsidRPr="003F28EE">
              <w:rPr>
                <w:sz w:val="20"/>
                <w:szCs w:val="20"/>
                <w:lang w:val="es-ES_tradnl" w:eastAsia="en-CA"/>
              </w:rPr>
              <w:t>56.200</w:t>
            </w:r>
          </w:p>
        </w:tc>
        <w:tc>
          <w:tcPr>
            <w:tcW w:w="536" w:type="dxa"/>
            <w:gridSpan w:val="2"/>
            <w:vAlign w:val="center"/>
          </w:tcPr>
          <w:p w14:paraId="320AE4B3" w14:textId="77777777" w:rsidR="006F4282" w:rsidRPr="003F28EE" w:rsidRDefault="006F4282" w:rsidP="000158D5">
            <w:pPr>
              <w:jc w:val="center"/>
              <w:rPr>
                <w:sz w:val="20"/>
                <w:szCs w:val="20"/>
                <w:lang w:val="es-ES_tradnl" w:eastAsia="en-CA"/>
              </w:rPr>
            </w:pPr>
            <w:r w:rsidRPr="003F28EE">
              <w:rPr>
                <w:sz w:val="20"/>
                <w:szCs w:val="20"/>
                <w:lang w:val="es-ES_tradnl" w:eastAsia="en-CA"/>
              </w:rPr>
              <w:t>30</w:t>
            </w:r>
          </w:p>
        </w:tc>
        <w:tc>
          <w:tcPr>
            <w:tcW w:w="823" w:type="dxa"/>
            <w:shd w:val="clear" w:color="auto" w:fill="auto"/>
            <w:noWrap/>
            <w:vAlign w:val="center"/>
            <w:hideMark/>
          </w:tcPr>
          <w:p w14:paraId="66F477A6" w14:textId="1F164347" w:rsidR="006F4282" w:rsidRPr="003F28EE" w:rsidRDefault="0047008F" w:rsidP="007E5A5D">
            <w:pPr>
              <w:jc w:val="right"/>
              <w:rPr>
                <w:sz w:val="20"/>
                <w:szCs w:val="20"/>
                <w:lang w:val="es-ES_tradnl" w:eastAsia="en-CA"/>
              </w:rPr>
            </w:pPr>
            <w:r w:rsidRPr="003F28EE">
              <w:rPr>
                <w:sz w:val="20"/>
                <w:szCs w:val="20"/>
                <w:lang w:val="es-ES_tradnl" w:eastAsia="en-CA"/>
              </w:rPr>
              <w:t>112,40</w:t>
            </w:r>
          </w:p>
        </w:tc>
        <w:tc>
          <w:tcPr>
            <w:tcW w:w="567" w:type="dxa"/>
            <w:vAlign w:val="center"/>
          </w:tcPr>
          <w:p w14:paraId="4B9F063A" w14:textId="77777777" w:rsidR="006F4282" w:rsidRPr="003F28EE" w:rsidRDefault="006F4282" w:rsidP="00715B25">
            <w:pPr>
              <w:jc w:val="center"/>
              <w:rPr>
                <w:sz w:val="20"/>
                <w:szCs w:val="20"/>
                <w:lang w:val="es-ES_tradnl" w:eastAsia="en-CA"/>
              </w:rPr>
            </w:pPr>
            <w:r w:rsidRPr="003F28EE">
              <w:rPr>
                <w:sz w:val="20"/>
                <w:szCs w:val="20"/>
                <w:lang w:val="es-ES_tradnl"/>
              </w:rPr>
              <w:t>16</w:t>
            </w:r>
          </w:p>
        </w:tc>
      </w:tr>
      <w:tr w:rsidR="00F21457" w:rsidRPr="003F28EE" w14:paraId="1FA986EE" w14:textId="77777777" w:rsidTr="00B6129F">
        <w:trPr>
          <w:trHeight w:val="65"/>
        </w:trPr>
        <w:tc>
          <w:tcPr>
            <w:tcW w:w="1242" w:type="dxa"/>
            <w:shd w:val="clear" w:color="auto" w:fill="auto"/>
            <w:noWrap/>
            <w:vAlign w:val="center"/>
            <w:hideMark/>
          </w:tcPr>
          <w:p w14:paraId="66F0A6FE" w14:textId="1A04BC44" w:rsidR="006F4282" w:rsidRPr="003F28EE" w:rsidRDefault="00D647ED" w:rsidP="007E5A5D">
            <w:pPr>
              <w:jc w:val="left"/>
              <w:rPr>
                <w:sz w:val="20"/>
                <w:szCs w:val="20"/>
                <w:lang w:val="es-ES_tradnl" w:eastAsia="en-CA"/>
              </w:rPr>
            </w:pPr>
            <w:r w:rsidRPr="003F28EE">
              <w:rPr>
                <w:sz w:val="20"/>
                <w:szCs w:val="20"/>
                <w:lang w:val="es-ES_tradnl" w:eastAsia="en-CA"/>
              </w:rPr>
              <w:lastRenderedPageBreak/>
              <w:t>Enfriadores</w:t>
            </w:r>
          </w:p>
        </w:tc>
        <w:tc>
          <w:tcPr>
            <w:tcW w:w="1787" w:type="dxa"/>
            <w:shd w:val="clear" w:color="auto" w:fill="auto"/>
            <w:noWrap/>
            <w:vAlign w:val="center"/>
            <w:hideMark/>
          </w:tcPr>
          <w:p w14:paraId="39435B8E" w14:textId="5952F242" w:rsidR="006F4282" w:rsidRPr="003F28EE" w:rsidRDefault="00B66015" w:rsidP="007E5A5D">
            <w:pPr>
              <w:jc w:val="left"/>
              <w:rPr>
                <w:sz w:val="20"/>
                <w:szCs w:val="20"/>
                <w:lang w:val="es-ES_tradnl" w:eastAsia="en-CA"/>
              </w:rPr>
            </w:pPr>
            <w:r w:rsidRPr="003F28EE">
              <w:rPr>
                <w:sz w:val="20"/>
                <w:szCs w:val="20"/>
                <w:lang w:val="es-ES_tradnl" w:eastAsia="en-CA"/>
              </w:rPr>
              <w:t xml:space="preserve">De </w:t>
            </w:r>
            <w:r w:rsidR="00326267" w:rsidRPr="003F28EE">
              <w:rPr>
                <w:sz w:val="20"/>
                <w:szCs w:val="20"/>
                <w:lang w:val="es-ES_tradnl" w:eastAsia="en-CA"/>
              </w:rPr>
              <w:t>procesos</w:t>
            </w:r>
          </w:p>
        </w:tc>
        <w:tc>
          <w:tcPr>
            <w:tcW w:w="1174" w:type="dxa"/>
            <w:shd w:val="clear" w:color="auto" w:fill="auto"/>
            <w:noWrap/>
            <w:vAlign w:val="center"/>
            <w:hideMark/>
          </w:tcPr>
          <w:p w14:paraId="681C2509" w14:textId="671BD0C6" w:rsidR="006F4282" w:rsidRPr="003F28EE" w:rsidRDefault="0047008F" w:rsidP="007E5A5D">
            <w:pPr>
              <w:jc w:val="right"/>
              <w:rPr>
                <w:sz w:val="20"/>
                <w:szCs w:val="20"/>
                <w:lang w:val="es-ES_tradnl" w:eastAsia="en-CA"/>
              </w:rPr>
            </w:pPr>
            <w:r w:rsidRPr="003F28EE">
              <w:rPr>
                <w:sz w:val="20"/>
                <w:szCs w:val="20"/>
                <w:lang w:val="es-ES_tradnl" w:eastAsia="en-CA"/>
              </w:rPr>
              <w:t>2.324</w:t>
            </w:r>
          </w:p>
        </w:tc>
        <w:tc>
          <w:tcPr>
            <w:tcW w:w="1292" w:type="dxa"/>
            <w:shd w:val="clear" w:color="auto" w:fill="auto"/>
            <w:noWrap/>
            <w:vAlign w:val="center"/>
            <w:hideMark/>
          </w:tcPr>
          <w:p w14:paraId="1AC5AAEE" w14:textId="3EDBD6B0" w:rsidR="006F4282" w:rsidRPr="003F28EE" w:rsidRDefault="0047008F" w:rsidP="007E5A5D">
            <w:pPr>
              <w:jc w:val="right"/>
              <w:rPr>
                <w:sz w:val="20"/>
                <w:szCs w:val="20"/>
                <w:lang w:val="es-ES_tradnl" w:eastAsia="en-CA"/>
              </w:rPr>
            </w:pPr>
            <w:r w:rsidRPr="003F28EE">
              <w:rPr>
                <w:sz w:val="20"/>
                <w:szCs w:val="20"/>
                <w:lang w:val="es-ES_tradnl" w:eastAsia="en-CA"/>
              </w:rPr>
              <w:t>250,0</w:t>
            </w:r>
          </w:p>
        </w:tc>
        <w:tc>
          <w:tcPr>
            <w:tcW w:w="1192" w:type="dxa"/>
            <w:shd w:val="clear" w:color="auto" w:fill="auto"/>
            <w:noWrap/>
            <w:vAlign w:val="center"/>
            <w:hideMark/>
          </w:tcPr>
          <w:p w14:paraId="2C3B2C14" w14:textId="0A9682B4" w:rsidR="006F4282" w:rsidRPr="003F28EE" w:rsidRDefault="0047008F" w:rsidP="007E5A5D">
            <w:pPr>
              <w:jc w:val="right"/>
              <w:rPr>
                <w:sz w:val="20"/>
                <w:szCs w:val="20"/>
                <w:lang w:val="es-ES_tradnl" w:eastAsia="en-CA"/>
              </w:rPr>
            </w:pPr>
            <w:r w:rsidRPr="003F28EE">
              <w:rPr>
                <w:sz w:val="20"/>
                <w:szCs w:val="20"/>
                <w:lang w:val="es-ES_tradnl" w:eastAsia="en-CA"/>
              </w:rPr>
              <w:t>581,00</w:t>
            </w:r>
          </w:p>
        </w:tc>
        <w:tc>
          <w:tcPr>
            <w:tcW w:w="1134" w:type="dxa"/>
            <w:vAlign w:val="center"/>
          </w:tcPr>
          <w:p w14:paraId="7516B6E8" w14:textId="77777777" w:rsidR="006F4282" w:rsidRPr="003F28EE" w:rsidRDefault="006F4282" w:rsidP="007E5A5D">
            <w:pPr>
              <w:jc w:val="right"/>
              <w:rPr>
                <w:sz w:val="20"/>
                <w:szCs w:val="20"/>
                <w:lang w:val="es-ES_tradnl" w:eastAsia="en-CA"/>
              </w:rPr>
            </w:pPr>
            <w:r w:rsidRPr="003F28EE">
              <w:rPr>
                <w:sz w:val="20"/>
                <w:szCs w:val="20"/>
                <w:lang w:val="es-ES_tradnl" w:eastAsia="en-CA"/>
              </w:rPr>
              <w:t>349</w:t>
            </w:r>
          </w:p>
        </w:tc>
        <w:tc>
          <w:tcPr>
            <w:tcW w:w="536" w:type="dxa"/>
            <w:gridSpan w:val="2"/>
            <w:vAlign w:val="center"/>
          </w:tcPr>
          <w:p w14:paraId="0373D29A" w14:textId="77777777" w:rsidR="006F4282" w:rsidRPr="003F28EE" w:rsidRDefault="006F4282" w:rsidP="000158D5">
            <w:pPr>
              <w:jc w:val="center"/>
              <w:rPr>
                <w:sz w:val="20"/>
                <w:szCs w:val="20"/>
                <w:lang w:val="es-ES_tradnl" w:eastAsia="en-CA"/>
              </w:rPr>
            </w:pPr>
            <w:r w:rsidRPr="003F28EE">
              <w:rPr>
                <w:sz w:val="20"/>
                <w:szCs w:val="20"/>
                <w:lang w:val="es-ES_tradnl" w:eastAsia="en-CA"/>
              </w:rPr>
              <w:t>15</w:t>
            </w:r>
          </w:p>
        </w:tc>
        <w:tc>
          <w:tcPr>
            <w:tcW w:w="823" w:type="dxa"/>
            <w:shd w:val="clear" w:color="auto" w:fill="auto"/>
            <w:noWrap/>
            <w:vAlign w:val="center"/>
            <w:hideMark/>
          </w:tcPr>
          <w:p w14:paraId="0D631C37" w14:textId="0989DDF1" w:rsidR="006F4282" w:rsidRPr="003F28EE" w:rsidRDefault="0047008F" w:rsidP="007E5A5D">
            <w:pPr>
              <w:jc w:val="right"/>
              <w:rPr>
                <w:sz w:val="20"/>
                <w:szCs w:val="20"/>
                <w:lang w:val="es-ES_tradnl" w:eastAsia="en-CA"/>
              </w:rPr>
            </w:pPr>
            <w:r w:rsidRPr="003F28EE">
              <w:rPr>
                <w:sz w:val="20"/>
                <w:szCs w:val="20"/>
                <w:lang w:val="es-ES_tradnl" w:eastAsia="en-CA"/>
              </w:rPr>
              <w:t>87,25</w:t>
            </w:r>
          </w:p>
        </w:tc>
        <w:tc>
          <w:tcPr>
            <w:tcW w:w="567" w:type="dxa"/>
            <w:vAlign w:val="center"/>
          </w:tcPr>
          <w:p w14:paraId="2E3E1B49" w14:textId="77777777" w:rsidR="006F4282" w:rsidRPr="003F28EE" w:rsidRDefault="006F4282" w:rsidP="00715B25">
            <w:pPr>
              <w:jc w:val="center"/>
              <w:rPr>
                <w:sz w:val="20"/>
                <w:szCs w:val="20"/>
                <w:lang w:val="es-ES_tradnl" w:eastAsia="en-CA"/>
              </w:rPr>
            </w:pPr>
            <w:r w:rsidRPr="003F28EE">
              <w:rPr>
                <w:sz w:val="20"/>
                <w:szCs w:val="20"/>
                <w:lang w:val="es-ES_tradnl"/>
              </w:rPr>
              <w:t>12</w:t>
            </w:r>
          </w:p>
        </w:tc>
      </w:tr>
      <w:tr w:rsidR="00F21457" w:rsidRPr="003F28EE" w14:paraId="005B3105" w14:textId="77777777" w:rsidTr="00B6129F">
        <w:trPr>
          <w:trHeight w:val="125"/>
        </w:trPr>
        <w:tc>
          <w:tcPr>
            <w:tcW w:w="3029" w:type="dxa"/>
            <w:gridSpan w:val="2"/>
            <w:shd w:val="clear" w:color="auto" w:fill="auto"/>
            <w:noWrap/>
            <w:vAlign w:val="center"/>
            <w:hideMark/>
          </w:tcPr>
          <w:p w14:paraId="45AA0FE8" w14:textId="2C9DD150" w:rsidR="006F4282" w:rsidRPr="003F28EE" w:rsidRDefault="006F4282" w:rsidP="00277926">
            <w:pPr>
              <w:keepLines/>
              <w:ind w:left="173"/>
              <w:jc w:val="left"/>
              <w:rPr>
                <w:b/>
                <w:bCs/>
                <w:sz w:val="20"/>
                <w:szCs w:val="20"/>
                <w:lang w:val="es-ES_tradnl" w:eastAsia="en-CA"/>
              </w:rPr>
            </w:pPr>
            <w:r w:rsidRPr="003F28EE">
              <w:rPr>
                <w:b/>
                <w:bCs/>
                <w:sz w:val="20"/>
                <w:szCs w:val="20"/>
                <w:lang w:val="es-ES_tradnl" w:eastAsia="en-CA"/>
              </w:rPr>
              <w:t>Subtotal</w:t>
            </w:r>
          </w:p>
        </w:tc>
        <w:tc>
          <w:tcPr>
            <w:tcW w:w="1174" w:type="dxa"/>
            <w:shd w:val="clear" w:color="auto" w:fill="auto"/>
            <w:noWrap/>
            <w:vAlign w:val="center"/>
            <w:hideMark/>
          </w:tcPr>
          <w:p w14:paraId="28312102" w14:textId="5AC9BC9E" w:rsidR="006F4282" w:rsidRPr="003F28EE" w:rsidRDefault="0047008F" w:rsidP="007E5A5D">
            <w:pPr>
              <w:jc w:val="right"/>
              <w:rPr>
                <w:b/>
                <w:bCs/>
                <w:sz w:val="20"/>
                <w:szCs w:val="20"/>
                <w:lang w:val="es-ES_tradnl" w:eastAsia="en-CA"/>
              </w:rPr>
            </w:pPr>
            <w:r w:rsidRPr="003F28EE">
              <w:rPr>
                <w:b/>
                <w:bCs/>
                <w:sz w:val="20"/>
                <w:szCs w:val="20"/>
                <w:lang w:val="es-ES_tradnl" w:eastAsia="en-CA"/>
              </w:rPr>
              <w:t>489.554</w:t>
            </w:r>
          </w:p>
        </w:tc>
        <w:tc>
          <w:tcPr>
            <w:tcW w:w="1292" w:type="dxa"/>
            <w:shd w:val="clear" w:color="auto" w:fill="auto"/>
            <w:noWrap/>
            <w:vAlign w:val="center"/>
            <w:hideMark/>
          </w:tcPr>
          <w:p w14:paraId="7FCC0883" w14:textId="7FF8DDFD" w:rsidR="006F4282" w:rsidRPr="003F28EE" w:rsidRDefault="00B874FB" w:rsidP="007E5A5D">
            <w:pPr>
              <w:jc w:val="right"/>
              <w:rPr>
                <w:b/>
                <w:bCs/>
                <w:sz w:val="20"/>
                <w:szCs w:val="20"/>
                <w:lang w:val="es-ES_tradnl" w:eastAsia="en-CA"/>
              </w:rPr>
            </w:pPr>
            <w:r w:rsidRPr="003F28EE">
              <w:rPr>
                <w:b/>
                <w:bCs/>
                <w:sz w:val="20"/>
                <w:szCs w:val="20"/>
                <w:lang w:val="es-ES_tradnl" w:eastAsia="en-CA"/>
              </w:rPr>
              <w:t>—</w:t>
            </w:r>
          </w:p>
        </w:tc>
        <w:tc>
          <w:tcPr>
            <w:tcW w:w="1192" w:type="dxa"/>
            <w:shd w:val="clear" w:color="auto" w:fill="auto"/>
            <w:noWrap/>
            <w:vAlign w:val="center"/>
            <w:hideMark/>
          </w:tcPr>
          <w:p w14:paraId="516F9209" w14:textId="48CC3073" w:rsidR="006F4282" w:rsidRPr="003F28EE" w:rsidRDefault="0047008F" w:rsidP="007E5A5D">
            <w:pPr>
              <w:jc w:val="right"/>
              <w:rPr>
                <w:b/>
                <w:bCs/>
                <w:sz w:val="20"/>
                <w:szCs w:val="20"/>
                <w:lang w:val="es-ES_tradnl" w:eastAsia="en-CA"/>
              </w:rPr>
            </w:pPr>
            <w:r w:rsidRPr="003F28EE">
              <w:rPr>
                <w:b/>
                <w:bCs/>
                <w:sz w:val="20"/>
                <w:szCs w:val="20"/>
                <w:lang w:val="es-ES_tradnl" w:eastAsia="en-CA"/>
              </w:rPr>
              <w:t>1.998,67</w:t>
            </w:r>
          </w:p>
        </w:tc>
        <w:tc>
          <w:tcPr>
            <w:tcW w:w="1134" w:type="dxa"/>
            <w:shd w:val="clear" w:color="auto" w:fill="auto"/>
            <w:noWrap/>
            <w:vAlign w:val="center"/>
          </w:tcPr>
          <w:p w14:paraId="40423444" w14:textId="29B19391" w:rsidR="006F4282" w:rsidRPr="003F28EE" w:rsidRDefault="0047008F" w:rsidP="007E5A5D">
            <w:pPr>
              <w:jc w:val="right"/>
              <w:rPr>
                <w:b/>
                <w:bCs/>
                <w:sz w:val="20"/>
                <w:szCs w:val="20"/>
                <w:lang w:val="es-ES_tradnl" w:eastAsia="en-CA"/>
              </w:rPr>
            </w:pPr>
            <w:r w:rsidRPr="003F28EE">
              <w:rPr>
                <w:b/>
                <w:bCs/>
                <w:sz w:val="20"/>
                <w:szCs w:val="20"/>
                <w:lang w:val="es-ES_tradnl" w:eastAsia="en-CA"/>
              </w:rPr>
              <w:t>125.508</w:t>
            </w:r>
          </w:p>
        </w:tc>
        <w:tc>
          <w:tcPr>
            <w:tcW w:w="536" w:type="dxa"/>
            <w:gridSpan w:val="2"/>
            <w:vAlign w:val="center"/>
          </w:tcPr>
          <w:p w14:paraId="46DBFC1B" w14:textId="2613D7AD" w:rsidR="006F4282" w:rsidRPr="003F28EE" w:rsidRDefault="00B874FB" w:rsidP="000158D5">
            <w:pPr>
              <w:jc w:val="center"/>
              <w:rPr>
                <w:b/>
                <w:bCs/>
                <w:sz w:val="20"/>
                <w:szCs w:val="20"/>
                <w:lang w:val="es-ES_tradnl"/>
              </w:rPr>
            </w:pPr>
            <w:r w:rsidRPr="003F28EE">
              <w:rPr>
                <w:b/>
                <w:bCs/>
                <w:sz w:val="20"/>
                <w:szCs w:val="20"/>
                <w:lang w:val="es-ES_tradnl"/>
              </w:rPr>
              <w:t>—</w:t>
            </w:r>
          </w:p>
        </w:tc>
        <w:tc>
          <w:tcPr>
            <w:tcW w:w="823" w:type="dxa"/>
            <w:vAlign w:val="center"/>
          </w:tcPr>
          <w:p w14:paraId="006364C4" w14:textId="5924D29D" w:rsidR="006F4282" w:rsidRPr="003F28EE" w:rsidRDefault="0047008F" w:rsidP="007E5A5D">
            <w:pPr>
              <w:jc w:val="right"/>
              <w:rPr>
                <w:b/>
                <w:bCs/>
                <w:sz w:val="20"/>
                <w:szCs w:val="20"/>
                <w:lang w:val="es-ES_tradnl"/>
              </w:rPr>
            </w:pPr>
            <w:r w:rsidRPr="003F28EE">
              <w:rPr>
                <w:b/>
                <w:bCs/>
                <w:sz w:val="20"/>
                <w:szCs w:val="20"/>
                <w:lang w:val="es-ES_tradnl" w:eastAsia="en-CA"/>
              </w:rPr>
              <w:t>474,21</w:t>
            </w:r>
          </w:p>
        </w:tc>
        <w:tc>
          <w:tcPr>
            <w:tcW w:w="567" w:type="dxa"/>
            <w:vAlign w:val="center"/>
          </w:tcPr>
          <w:p w14:paraId="001D553A" w14:textId="77777777" w:rsidR="006F4282" w:rsidRPr="003F28EE" w:rsidRDefault="006F4282" w:rsidP="00715B25">
            <w:pPr>
              <w:jc w:val="center"/>
              <w:rPr>
                <w:sz w:val="20"/>
                <w:szCs w:val="20"/>
                <w:lang w:val="es-ES_tradnl" w:eastAsia="en-CA"/>
              </w:rPr>
            </w:pPr>
            <w:r w:rsidRPr="003F28EE">
              <w:rPr>
                <w:b/>
                <w:bCs/>
                <w:sz w:val="20"/>
                <w:szCs w:val="20"/>
                <w:lang w:val="es-ES_tradnl"/>
              </w:rPr>
              <w:t>67</w:t>
            </w:r>
          </w:p>
        </w:tc>
      </w:tr>
      <w:tr w:rsidR="00F21457" w:rsidRPr="003F28EE" w14:paraId="5D184C68" w14:textId="77777777" w:rsidTr="00B6129F">
        <w:trPr>
          <w:trHeight w:val="35"/>
        </w:trPr>
        <w:tc>
          <w:tcPr>
            <w:tcW w:w="3029" w:type="dxa"/>
            <w:gridSpan w:val="2"/>
            <w:shd w:val="clear" w:color="auto" w:fill="auto"/>
            <w:noWrap/>
            <w:vAlign w:val="center"/>
            <w:hideMark/>
          </w:tcPr>
          <w:p w14:paraId="45744F57" w14:textId="4CAAC571" w:rsidR="006F4282" w:rsidRPr="003F28EE" w:rsidRDefault="006F4282" w:rsidP="00424E72">
            <w:pPr>
              <w:keepLines/>
              <w:ind w:left="176"/>
              <w:jc w:val="left"/>
              <w:rPr>
                <w:b/>
                <w:bCs/>
                <w:color w:val="000000"/>
                <w:sz w:val="20"/>
                <w:szCs w:val="20"/>
                <w:lang w:val="es-ES_tradnl" w:eastAsia="en-CA"/>
              </w:rPr>
            </w:pPr>
            <w:r w:rsidRPr="003F28EE">
              <w:rPr>
                <w:b/>
                <w:bCs/>
                <w:color w:val="000000"/>
                <w:sz w:val="20"/>
                <w:szCs w:val="20"/>
                <w:lang w:val="es-ES_tradnl" w:eastAsia="en-CA"/>
              </w:rPr>
              <w:t>Total</w:t>
            </w:r>
          </w:p>
        </w:tc>
        <w:tc>
          <w:tcPr>
            <w:tcW w:w="1174" w:type="dxa"/>
            <w:shd w:val="clear" w:color="auto" w:fill="auto"/>
            <w:noWrap/>
            <w:vAlign w:val="center"/>
            <w:hideMark/>
          </w:tcPr>
          <w:p w14:paraId="1A149C33" w14:textId="768B6222" w:rsidR="006F4282" w:rsidRPr="003F28EE" w:rsidRDefault="0047008F" w:rsidP="007E5A5D">
            <w:pPr>
              <w:jc w:val="right"/>
              <w:rPr>
                <w:b/>
                <w:bCs/>
                <w:color w:val="000000"/>
                <w:sz w:val="20"/>
                <w:szCs w:val="20"/>
                <w:lang w:val="es-ES_tradnl" w:eastAsia="en-CA"/>
              </w:rPr>
            </w:pPr>
            <w:r w:rsidRPr="003F28EE">
              <w:rPr>
                <w:b/>
                <w:bCs/>
                <w:color w:val="000000"/>
                <w:sz w:val="20"/>
                <w:szCs w:val="20"/>
                <w:lang w:val="es-ES_tradnl" w:eastAsia="en-CA"/>
              </w:rPr>
              <w:t>3.243</w:t>
            </w:r>
            <w:r w:rsidR="006F4282" w:rsidRPr="003F28EE">
              <w:rPr>
                <w:b/>
                <w:bCs/>
                <w:color w:val="000000"/>
                <w:sz w:val="20"/>
                <w:szCs w:val="20"/>
                <w:lang w:val="es-ES_tradnl" w:eastAsia="en-CA"/>
              </w:rPr>
              <w:t>,291</w:t>
            </w:r>
          </w:p>
        </w:tc>
        <w:tc>
          <w:tcPr>
            <w:tcW w:w="1292" w:type="dxa"/>
            <w:shd w:val="clear" w:color="auto" w:fill="auto"/>
            <w:noWrap/>
            <w:vAlign w:val="center"/>
            <w:hideMark/>
          </w:tcPr>
          <w:p w14:paraId="23B90BCC" w14:textId="2D5D5535" w:rsidR="006F4282" w:rsidRPr="003F28EE" w:rsidRDefault="00B874FB" w:rsidP="007E5A5D">
            <w:pPr>
              <w:jc w:val="right"/>
              <w:rPr>
                <w:b/>
                <w:bCs/>
                <w:color w:val="000000"/>
                <w:sz w:val="20"/>
                <w:szCs w:val="20"/>
                <w:lang w:val="es-ES_tradnl" w:eastAsia="en-CA"/>
              </w:rPr>
            </w:pPr>
            <w:r w:rsidRPr="003F28EE">
              <w:rPr>
                <w:b/>
                <w:bCs/>
                <w:color w:val="000000"/>
                <w:sz w:val="20"/>
                <w:szCs w:val="20"/>
                <w:lang w:val="es-ES_tradnl" w:eastAsia="en-CA"/>
              </w:rPr>
              <w:t>—</w:t>
            </w:r>
          </w:p>
        </w:tc>
        <w:tc>
          <w:tcPr>
            <w:tcW w:w="1192" w:type="dxa"/>
            <w:shd w:val="clear" w:color="auto" w:fill="auto"/>
            <w:noWrap/>
            <w:vAlign w:val="center"/>
            <w:hideMark/>
          </w:tcPr>
          <w:p w14:paraId="0D065E97" w14:textId="35AE96F8" w:rsidR="006F4282" w:rsidRPr="003F28EE" w:rsidRDefault="0047008F" w:rsidP="007E5A5D">
            <w:pPr>
              <w:jc w:val="right"/>
              <w:rPr>
                <w:b/>
                <w:bCs/>
                <w:color w:val="000000"/>
                <w:sz w:val="20"/>
                <w:szCs w:val="20"/>
                <w:lang w:val="es-ES_tradnl" w:eastAsia="en-CA"/>
              </w:rPr>
            </w:pPr>
            <w:r w:rsidRPr="003F28EE">
              <w:rPr>
                <w:b/>
                <w:bCs/>
                <w:color w:val="000000"/>
                <w:sz w:val="20"/>
                <w:szCs w:val="20"/>
                <w:lang w:val="es-ES_tradnl" w:eastAsia="en-CA"/>
              </w:rPr>
              <w:t>4.917,22</w:t>
            </w:r>
          </w:p>
        </w:tc>
        <w:tc>
          <w:tcPr>
            <w:tcW w:w="1134" w:type="dxa"/>
            <w:shd w:val="clear" w:color="auto" w:fill="auto"/>
            <w:noWrap/>
            <w:vAlign w:val="center"/>
          </w:tcPr>
          <w:p w14:paraId="4867734A" w14:textId="45DD1256" w:rsidR="006F4282" w:rsidRPr="003F28EE" w:rsidRDefault="0047008F" w:rsidP="007E5A5D">
            <w:pPr>
              <w:jc w:val="right"/>
              <w:rPr>
                <w:b/>
                <w:bCs/>
                <w:color w:val="000000"/>
                <w:sz w:val="20"/>
                <w:szCs w:val="20"/>
                <w:lang w:val="es-ES_tradnl" w:eastAsia="en-CA"/>
              </w:rPr>
            </w:pPr>
            <w:r w:rsidRPr="003F28EE">
              <w:rPr>
                <w:b/>
                <w:bCs/>
                <w:color w:val="000000"/>
                <w:sz w:val="20"/>
                <w:szCs w:val="20"/>
                <w:lang w:val="es-ES_tradnl" w:eastAsia="en-CA"/>
              </w:rPr>
              <w:t>327.293</w:t>
            </w:r>
          </w:p>
        </w:tc>
        <w:tc>
          <w:tcPr>
            <w:tcW w:w="536" w:type="dxa"/>
            <w:gridSpan w:val="2"/>
            <w:vAlign w:val="center"/>
          </w:tcPr>
          <w:p w14:paraId="43BEACB5" w14:textId="75B829B2" w:rsidR="006F4282" w:rsidRPr="003F28EE" w:rsidRDefault="00B874FB" w:rsidP="000158D5">
            <w:pPr>
              <w:jc w:val="center"/>
              <w:rPr>
                <w:b/>
                <w:bCs/>
                <w:color w:val="000000"/>
                <w:sz w:val="20"/>
                <w:szCs w:val="20"/>
                <w:lang w:val="es-ES_tradnl"/>
              </w:rPr>
            </w:pPr>
            <w:r w:rsidRPr="003F28EE">
              <w:rPr>
                <w:b/>
                <w:bCs/>
                <w:color w:val="000000"/>
                <w:sz w:val="20"/>
                <w:szCs w:val="20"/>
                <w:lang w:val="es-ES_tradnl"/>
              </w:rPr>
              <w:t>—</w:t>
            </w:r>
          </w:p>
        </w:tc>
        <w:tc>
          <w:tcPr>
            <w:tcW w:w="823" w:type="dxa"/>
            <w:vAlign w:val="center"/>
          </w:tcPr>
          <w:p w14:paraId="04F478E5" w14:textId="30472372" w:rsidR="006F4282" w:rsidRPr="003F28EE" w:rsidRDefault="0047008F" w:rsidP="007E5A5D">
            <w:pPr>
              <w:jc w:val="right"/>
              <w:rPr>
                <w:b/>
                <w:bCs/>
                <w:color w:val="000000"/>
                <w:sz w:val="20"/>
                <w:szCs w:val="20"/>
                <w:lang w:val="es-ES_tradnl"/>
              </w:rPr>
            </w:pPr>
            <w:r w:rsidRPr="003F28EE">
              <w:rPr>
                <w:b/>
                <w:bCs/>
                <w:color w:val="000000"/>
                <w:sz w:val="20"/>
                <w:szCs w:val="20"/>
                <w:lang w:val="es-ES_tradnl" w:eastAsia="en-CA"/>
              </w:rPr>
              <w:t>712,58</w:t>
            </w:r>
          </w:p>
        </w:tc>
        <w:tc>
          <w:tcPr>
            <w:tcW w:w="567" w:type="dxa"/>
            <w:vAlign w:val="center"/>
          </w:tcPr>
          <w:p w14:paraId="31CE9434" w14:textId="77777777" w:rsidR="006F4282" w:rsidRPr="003F28EE" w:rsidRDefault="006F4282" w:rsidP="00715B25">
            <w:pPr>
              <w:jc w:val="center"/>
              <w:rPr>
                <w:sz w:val="20"/>
                <w:szCs w:val="20"/>
                <w:lang w:val="es-ES_tradnl" w:eastAsia="en-CA"/>
              </w:rPr>
            </w:pPr>
            <w:r w:rsidRPr="003F28EE">
              <w:rPr>
                <w:b/>
                <w:bCs/>
                <w:color w:val="000000"/>
                <w:sz w:val="20"/>
                <w:szCs w:val="20"/>
                <w:lang w:val="es-ES_tradnl"/>
              </w:rPr>
              <w:t>100</w:t>
            </w:r>
          </w:p>
        </w:tc>
      </w:tr>
    </w:tbl>
    <w:p w14:paraId="159D088B" w14:textId="15601C2D" w:rsidR="00243AC5" w:rsidRPr="003F28EE" w:rsidRDefault="00082CA9" w:rsidP="00243AC5">
      <w:pPr>
        <w:pStyle w:val="Heading1"/>
        <w:spacing w:before="240"/>
        <w:rPr>
          <w:lang w:val="es-ES_tradnl"/>
        </w:rPr>
      </w:pPr>
      <w:r w:rsidRPr="003F28EE">
        <w:rPr>
          <w:lang w:val="es-ES_tradnl"/>
        </w:rPr>
        <w:t xml:space="preserve">En </w:t>
      </w:r>
      <w:r w:rsidR="00005B4A" w:rsidRPr="003F28EE">
        <w:rPr>
          <w:lang w:val="es-ES_tradnl"/>
        </w:rPr>
        <w:t>refrigeración</w:t>
      </w:r>
      <w:r w:rsidR="00166C08" w:rsidRPr="003F28EE">
        <w:rPr>
          <w:lang w:val="es-ES_tradnl"/>
        </w:rPr>
        <w:t xml:space="preserve"> industrial y comercial</w:t>
      </w:r>
      <w:r w:rsidRPr="003F28EE">
        <w:rPr>
          <w:lang w:val="es-ES_tradnl"/>
        </w:rPr>
        <w:t xml:space="preserve">, </w:t>
      </w:r>
      <w:r w:rsidR="00243AC5" w:rsidRPr="003F28EE">
        <w:rPr>
          <w:lang w:val="es-ES_tradnl"/>
        </w:rPr>
        <w:t xml:space="preserve">el HCFC-22 </w:t>
      </w:r>
      <w:r w:rsidRPr="003F28EE">
        <w:rPr>
          <w:lang w:val="es-ES_tradnl"/>
        </w:rPr>
        <w:t xml:space="preserve">se utiliza para dar servicio </w:t>
      </w:r>
      <w:r w:rsidR="004C2161" w:rsidRPr="003F28EE">
        <w:rPr>
          <w:lang w:val="es-ES_tradnl"/>
        </w:rPr>
        <w:t xml:space="preserve">técnico </w:t>
      </w:r>
      <w:r w:rsidRPr="003F28EE">
        <w:rPr>
          <w:lang w:val="es-ES_tradnl"/>
        </w:rPr>
        <w:t xml:space="preserve">a </w:t>
      </w:r>
      <w:r w:rsidR="00243AC5" w:rsidRPr="003F28EE">
        <w:rPr>
          <w:lang w:val="es-ES_tradnl"/>
        </w:rPr>
        <w:t xml:space="preserve">vitrinas, </w:t>
      </w:r>
      <w:r w:rsidR="00C85386" w:rsidRPr="003F28EE">
        <w:rPr>
          <w:lang w:val="es-ES_tradnl"/>
        </w:rPr>
        <w:t>vitrinas tipo isla</w:t>
      </w:r>
      <w:r w:rsidR="00243AC5" w:rsidRPr="003F28EE">
        <w:rPr>
          <w:lang w:val="es-ES_tradnl"/>
        </w:rPr>
        <w:t xml:space="preserve">, refrigeradores comerciales </w:t>
      </w:r>
      <w:r w:rsidR="00986E7C" w:rsidRPr="003F28EE">
        <w:rPr>
          <w:lang w:val="es-ES_tradnl"/>
        </w:rPr>
        <w:t>autónomos</w:t>
      </w:r>
      <w:r w:rsidR="00243AC5" w:rsidRPr="003F28EE">
        <w:rPr>
          <w:lang w:val="es-ES_tradnl"/>
        </w:rPr>
        <w:t xml:space="preserve">, congeladores </w:t>
      </w:r>
      <w:r w:rsidR="006250D9" w:rsidRPr="003F28EE">
        <w:rPr>
          <w:lang w:val="es-ES_tradnl"/>
        </w:rPr>
        <w:t xml:space="preserve">y </w:t>
      </w:r>
      <w:r w:rsidR="00243AC5" w:rsidRPr="003F28EE">
        <w:rPr>
          <w:lang w:val="es-ES_tradnl"/>
        </w:rPr>
        <w:t xml:space="preserve">equipos de condensación </w:t>
      </w:r>
      <w:r w:rsidR="000A48A2" w:rsidRPr="003F28EE">
        <w:rPr>
          <w:lang w:val="es-ES_tradnl"/>
        </w:rPr>
        <w:t xml:space="preserve">del tipo </w:t>
      </w:r>
      <w:r w:rsidR="00A74A5B" w:rsidRPr="003F28EE">
        <w:rPr>
          <w:lang w:val="es-ES_tradnl"/>
        </w:rPr>
        <w:t>que se encuentra</w:t>
      </w:r>
      <w:r w:rsidR="00EF11F1" w:rsidRPr="003F28EE">
        <w:rPr>
          <w:lang w:val="es-ES_tradnl"/>
        </w:rPr>
        <w:t xml:space="preserve"> sobre todo </w:t>
      </w:r>
      <w:r w:rsidR="00053B66" w:rsidRPr="003F28EE">
        <w:rPr>
          <w:lang w:val="es-ES_tradnl"/>
        </w:rPr>
        <w:t xml:space="preserve">en </w:t>
      </w:r>
      <w:r w:rsidR="006250D9" w:rsidRPr="003F28EE">
        <w:rPr>
          <w:lang w:val="es-ES_tradnl"/>
        </w:rPr>
        <w:t xml:space="preserve">supermercados </w:t>
      </w:r>
      <w:r w:rsidR="00EF11F1" w:rsidRPr="003F28EE">
        <w:rPr>
          <w:lang w:val="es-ES_tradnl"/>
        </w:rPr>
        <w:t xml:space="preserve">y </w:t>
      </w:r>
      <w:r w:rsidR="008E6141" w:rsidRPr="003F28EE">
        <w:rPr>
          <w:lang w:val="es-ES_tradnl"/>
        </w:rPr>
        <w:t>almacenes</w:t>
      </w:r>
      <w:r w:rsidR="009B2471" w:rsidRPr="003F28EE">
        <w:rPr>
          <w:lang w:val="es-ES_tradnl"/>
        </w:rPr>
        <w:t xml:space="preserve">, así como </w:t>
      </w:r>
      <w:r w:rsidR="00243AC5" w:rsidRPr="003F28EE">
        <w:rPr>
          <w:lang w:val="es-ES_tradnl"/>
        </w:rPr>
        <w:t xml:space="preserve">congeladores de laboratorio </w:t>
      </w:r>
      <w:r w:rsidR="009B2471" w:rsidRPr="003F28EE">
        <w:rPr>
          <w:lang w:val="es-ES_tradnl"/>
        </w:rPr>
        <w:t xml:space="preserve">y </w:t>
      </w:r>
      <w:r w:rsidR="00243AC5" w:rsidRPr="003F28EE">
        <w:rPr>
          <w:lang w:val="es-ES_tradnl"/>
        </w:rPr>
        <w:t>equipos de conservación en frío y refrigeración en instalaciones que necesitan baja</w:t>
      </w:r>
      <w:r w:rsidR="00210B77" w:rsidRPr="003F28EE">
        <w:rPr>
          <w:lang w:val="es-ES_tradnl"/>
        </w:rPr>
        <w:t>s</w:t>
      </w:r>
      <w:r w:rsidR="00243AC5" w:rsidRPr="003F28EE">
        <w:rPr>
          <w:lang w:val="es-ES_tradnl"/>
        </w:rPr>
        <w:t xml:space="preserve"> temperatura</w:t>
      </w:r>
      <w:r w:rsidR="00210B77" w:rsidRPr="003F28EE">
        <w:rPr>
          <w:lang w:val="es-ES_tradnl"/>
        </w:rPr>
        <w:t>s</w:t>
      </w:r>
      <w:r w:rsidR="00243AC5" w:rsidRPr="003F28EE">
        <w:rPr>
          <w:lang w:val="es-ES_tradnl"/>
        </w:rPr>
        <w:t xml:space="preserve"> </w:t>
      </w:r>
      <w:r w:rsidR="00005B4A" w:rsidRPr="003F28EE">
        <w:rPr>
          <w:lang w:val="es-ES_tradnl"/>
        </w:rPr>
        <w:t>(</w:t>
      </w:r>
      <w:r w:rsidR="00CD55F7" w:rsidRPr="003F28EE">
        <w:rPr>
          <w:lang w:val="es-ES_tradnl"/>
        </w:rPr>
        <w:t xml:space="preserve">plantas </w:t>
      </w:r>
      <w:r w:rsidR="003762E2" w:rsidRPr="003F28EE">
        <w:rPr>
          <w:lang w:val="es-ES_tradnl"/>
        </w:rPr>
        <w:t xml:space="preserve">elaboradoras </w:t>
      </w:r>
      <w:r w:rsidR="00CD55F7" w:rsidRPr="003F28EE">
        <w:rPr>
          <w:lang w:val="es-ES_tradnl"/>
        </w:rPr>
        <w:t xml:space="preserve">de </w:t>
      </w:r>
      <w:r w:rsidR="00243AC5" w:rsidRPr="003F28EE">
        <w:rPr>
          <w:lang w:val="es-ES_tradnl"/>
        </w:rPr>
        <w:t xml:space="preserve">alimentos, </w:t>
      </w:r>
      <w:r w:rsidR="00D52539" w:rsidRPr="003F28EE">
        <w:rPr>
          <w:lang w:val="es-ES_tradnl"/>
        </w:rPr>
        <w:t>enfriadores de procesos</w:t>
      </w:r>
      <w:r w:rsidR="002C6D9A" w:rsidRPr="003F28EE">
        <w:rPr>
          <w:lang w:val="es-ES_tradnl"/>
        </w:rPr>
        <w:t xml:space="preserve">, túneles de congelación, </w:t>
      </w:r>
      <w:r w:rsidR="006C354D" w:rsidRPr="003F28EE">
        <w:rPr>
          <w:lang w:val="es-ES_tradnl"/>
        </w:rPr>
        <w:t xml:space="preserve">procesadoras </w:t>
      </w:r>
      <w:r w:rsidR="00E31642" w:rsidRPr="003F28EE">
        <w:rPr>
          <w:lang w:val="es-ES_tradnl"/>
        </w:rPr>
        <w:t xml:space="preserve">de </w:t>
      </w:r>
      <w:r w:rsidR="00F46E68" w:rsidRPr="003F28EE">
        <w:rPr>
          <w:lang w:val="es-ES_tradnl"/>
        </w:rPr>
        <w:t xml:space="preserve">productos del mar </w:t>
      </w:r>
      <w:r w:rsidR="00243AC5" w:rsidRPr="003F28EE">
        <w:rPr>
          <w:lang w:val="es-ES_tradnl"/>
        </w:rPr>
        <w:t xml:space="preserve">y </w:t>
      </w:r>
      <w:r w:rsidR="0061764D" w:rsidRPr="003F28EE">
        <w:rPr>
          <w:lang w:val="es-ES_tradnl"/>
        </w:rPr>
        <w:t>hieleras</w:t>
      </w:r>
      <w:r w:rsidR="00243AC5" w:rsidRPr="003F28EE">
        <w:rPr>
          <w:lang w:val="es-ES_tradnl"/>
        </w:rPr>
        <w:t xml:space="preserve">). </w:t>
      </w:r>
      <w:r w:rsidR="00EA2F85" w:rsidRPr="003F28EE">
        <w:rPr>
          <w:lang w:val="es-ES_tradnl"/>
        </w:rPr>
        <w:t>En m</w:t>
      </w:r>
      <w:r w:rsidR="00BB16D0" w:rsidRPr="003F28EE">
        <w:rPr>
          <w:lang w:val="es-ES_tradnl"/>
        </w:rPr>
        <w:t xml:space="preserve">uchos de estos </w:t>
      </w:r>
      <w:r w:rsidR="00EA2F85" w:rsidRPr="003F28EE">
        <w:rPr>
          <w:lang w:val="es-ES_tradnl"/>
        </w:rPr>
        <w:t>caso</w:t>
      </w:r>
      <w:r w:rsidR="00E22D8A">
        <w:rPr>
          <w:lang w:val="es-ES_tradnl"/>
        </w:rPr>
        <w:t>s</w:t>
      </w:r>
      <w:r w:rsidR="00EA2F85" w:rsidRPr="003F28EE">
        <w:rPr>
          <w:lang w:val="es-ES_tradnl"/>
        </w:rPr>
        <w:t xml:space="preserve"> se utiliza</w:t>
      </w:r>
      <w:r w:rsidR="0071765A" w:rsidRPr="003F28EE">
        <w:rPr>
          <w:lang w:val="es-ES_tradnl"/>
        </w:rPr>
        <w:t>n</w:t>
      </w:r>
      <w:r w:rsidR="00EA2F85" w:rsidRPr="003F28EE">
        <w:rPr>
          <w:lang w:val="es-ES_tradnl"/>
        </w:rPr>
        <w:t xml:space="preserve"> </w:t>
      </w:r>
      <w:r w:rsidR="00243AC5" w:rsidRPr="003F28EE">
        <w:rPr>
          <w:lang w:val="es-ES_tradnl"/>
        </w:rPr>
        <w:t>HFC</w:t>
      </w:r>
      <w:r w:rsidR="000E6295" w:rsidRPr="003F28EE">
        <w:rPr>
          <w:lang w:val="es-ES_tradnl"/>
        </w:rPr>
        <w:t xml:space="preserve">, </w:t>
      </w:r>
      <w:r w:rsidR="0071765A" w:rsidRPr="003F28EE">
        <w:rPr>
          <w:lang w:val="es-ES_tradnl"/>
        </w:rPr>
        <w:t xml:space="preserve">en tanto </w:t>
      </w:r>
      <w:r w:rsidR="000E6295" w:rsidRPr="003F28EE">
        <w:rPr>
          <w:lang w:val="es-ES_tradnl"/>
        </w:rPr>
        <w:t xml:space="preserve">que </w:t>
      </w:r>
      <w:r w:rsidR="00C13C8D" w:rsidRPr="003F28EE">
        <w:rPr>
          <w:lang w:val="es-ES_tradnl"/>
        </w:rPr>
        <w:t xml:space="preserve">las grandes </w:t>
      </w:r>
      <w:r w:rsidR="0073404E" w:rsidRPr="003F28EE">
        <w:rPr>
          <w:lang w:val="es-ES_tradnl"/>
        </w:rPr>
        <w:t xml:space="preserve">plantas </w:t>
      </w:r>
      <w:r w:rsidR="00C13C8D" w:rsidRPr="003F28EE">
        <w:rPr>
          <w:lang w:val="es-ES_tradnl"/>
        </w:rPr>
        <w:t xml:space="preserve">industriales situadas fuera </w:t>
      </w:r>
      <w:r w:rsidR="008D1773" w:rsidRPr="003F28EE">
        <w:rPr>
          <w:lang w:val="es-ES_tradnl"/>
        </w:rPr>
        <w:t xml:space="preserve">del radio urbano </w:t>
      </w:r>
      <w:r w:rsidR="00BF7E55">
        <w:rPr>
          <w:lang w:val="es-ES_tradnl"/>
        </w:rPr>
        <w:t>además</w:t>
      </w:r>
      <w:r w:rsidR="00C13C8D" w:rsidRPr="003F28EE">
        <w:rPr>
          <w:lang w:val="es-ES_tradnl"/>
        </w:rPr>
        <w:t xml:space="preserve"> utilizan </w:t>
      </w:r>
      <w:r w:rsidR="0054299E" w:rsidRPr="003F28EE">
        <w:rPr>
          <w:lang w:val="es-ES_tradnl"/>
        </w:rPr>
        <w:t>amoníaco (</w:t>
      </w:r>
      <w:r w:rsidR="00A96D71" w:rsidRPr="00A96D71">
        <w:rPr>
          <w:lang w:val="es-ES_tradnl"/>
        </w:rPr>
        <w:t>NH</w:t>
      </w:r>
      <w:r w:rsidR="00A96D71" w:rsidRPr="00A96D71">
        <w:rPr>
          <w:vertAlign w:val="subscript"/>
          <w:lang w:val="es-ES_tradnl"/>
        </w:rPr>
        <w:t>3</w:t>
      </w:r>
      <w:r w:rsidR="00A96D71">
        <w:rPr>
          <w:lang w:val="es-ES_tradnl"/>
        </w:rPr>
        <w:t>)</w:t>
      </w:r>
      <w:r w:rsidR="00005B4A" w:rsidRPr="003F28EE">
        <w:rPr>
          <w:lang w:val="es-ES_tradnl"/>
        </w:rPr>
        <w:t>.</w:t>
      </w:r>
    </w:p>
    <w:p w14:paraId="195E2AAB" w14:textId="760B110A" w:rsidR="00B94CF5" w:rsidRPr="003F28EE" w:rsidRDefault="006F31E8" w:rsidP="007E5A5D">
      <w:pPr>
        <w:pStyle w:val="Heading1"/>
        <w:spacing w:before="240"/>
        <w:rPr>
          <w:lang w:val="es-ES_tradnl"/>
        </w:rPr>
      </w:pPr>
      <w:r w:rsidRPr="003F28EE">
        <w:rPr>
          <w:lang w:val="es-ES_tradnl"/>
        </w:rPr>
        <w:t xml:space="preserve">El consumo </w:t>
      </w:r>
      <w:r w:rsidR="0068310E" w:rsidRPr="003F28EE">
        <w:rPr>
          <w:lang w:val="es-ES_tradnl"/>
        </w:rPr>
        <w:t xml:space="preserve">de HCFC </w:t>
      </w:r>
      <w:r w:rsidR="000F31ED" w:rsidRPr="003F28EE">
        <w:rPr>
          <w:lang w:val="es-ES_tradnl"/>
        </w:rPr>
        <w:t xml:space="preserve">para </w:t>
      </w:r>
      <w:r w:rsidR="0054299E" w:rsidRPr="003F28EE">
        <w:rPr>
          <w:lang w:val="es-ES_tradnl"/>
        </w:rPr>
        <w:t xml:space="preserve">servicio técnico de </w:t>
      </w:r>
      <w:r w:rsidR="006D080A" w:rsidRPr="003F28EE">
        <w:rPr>
          <w:lang w:val="es-ES_tradnl"/>
        </w:rPr>
        <w:t>climatizadores de ambientes</w:t>
      </w:r>
      <w:r w:rsidR="00B94CF5" w:rsidRPr="003F28EE">
        <w:rPr>
          <w:lang w:val="es-ES_tradnl"/>
        </w:rPr>
        <w:t xml:space="preserve"> </w:t>
      </w:r>
      <w:r w:rsidR="005777AF" w:rsidRPr="003F28EE">
        <w:rPr>
          <w:lang w:val="es-ES_tradnl"/>
        </w:rPr>
        <w:t xml:space="preserve">viene </w:t>
      </w:r>
      <w:r w:rsidR="005E7B24" w:rsidRPr="003F28EE">
        <w:rPr>
          <w:lang w:val="es-ES_tradnl"/>
        </w:rPr>
        <w:t xml:space="preserve">disminuyendo </w:t>
      </w:r>
      <w:r w:rsidR="00121E5D" w:rsidRPr="003F28EE">
        <w:rPr>
          <w:lang w:val="es-ES_tradnl"/>
        </w:rPr>
        <w:t xml:space="preserve">a </w:t>
      </w:r>
      <w:r w:rsidR="000F675C" w:rsidRPr="003F28EE">
        <w:rPr>
          <w:lang w:val="es-ES_tradnl"/>
        </w:rPr>
        <w:t xml:space="preserve">medida que </w:t>
      </w:r>
      <w:r w:rsidR="00170498" w:rsidRPr="003F28EE">
        <w:rPr>
          <w:lang w:val="es-ES_tradnl"/>
        </w:rPr>
        <w:t xml:space="preserve">las unidades a base de </w:t>
      </w:r>
      <w:r w:rsidR="00986E7C" w:rsidRPr="003F28EE">
        <w:rPr>
          <w:lang w:val="es-ES_tradnl"/>
        </w:rPr>
        <w:t xml:space="preserve">HCFC-22 </w:t>
      </w:r>
      <w:r w:rsidR="009D5E69" w:rsidRPr="003F28EE">
        <w:rPr>
          <w:lang w:val="es-ES_tradnl"/>
        </w:rPr>
        <w:t xml:space="preserve">alcanzan el fin de </w:t>
      </w:r>
      <w:r w:rsidR="00170498" w:rsidRPr="003F28EE">
        <w:rPr>
          <w:lang w:val="es-ES_tradnl"/>
        </w:rPr>
        <w:t xml:space="preserve">su vida útil </w:t>
      </w:r>
      <w:r w:rsidR="00BD6EA2" w:rsidRPr="003F28EE">
        <w:rPr>
          <w:lang w:val="es-ES_tradnl"/>
        </w:rPr>
        <w:t xml:space="preserve">y </w:t>
      </w:r>
      <w:r w:rsidR="009D5E69" w:rsidRPr="003F28EE">
        <w:rPr>
          <w:lang w:val="es-ES_tradnl"/>
        </w:rPr>
        <w:t xml:space="preserve">se reemplazan </w:t>
      </w:r>
      <w:r w:rsidR="00801F54" w:rsidRPr="003F28EE">
        <w:rPr>
          <w:lang w:val="es-ES_tradnl"/>
        </w:rPr>
        <w:t xml:space="preserve">por </w:t>
      </w:r>
      <w:r w:rsidR="00A4386A" w:rsidRPr="003F28EE">
        <w:rPr>
          <w:lang w:val="es-ES_tradnl"/>
        </w:rPr>
        <w:t xml:space="preserve">unidades de dos bloques </w:t>
      </w:r>
      <w:r w:rsidR="00801F54" w:rsidRPr="003F28EE">
        <w:rPr>
          <w:lang w:val="es-ES_tradnl"/>
        </w:rPr>
        <w:t>a base de R-410A</w:t>
      </w:r>
      <w:r w:rsidR="00A4386A" w:rsidRPr="003F28EE">
        <w:rPr>
          <w:lang w:val="es-ES_tradnl"/>
        </w:rPr>
        <w:t xml:space="preserve">. </w:t>
      </w:r>
      <w:r w:rsidR="00C00534" w:rsidRPr="003F28EE">
        <w:rPr>
          <w:lang w:val="es-ES_tradnl"/>
        </w:rPr>
        <w:t xml:space="preserve">Los </w:t>
      </w:r>
      <w:r w:rsidR="00952A87" w:rsidRPr="003F28EE">
        <w:rPr>
          <w:lang w:val="es-ES_tradnl"/>
        </w:rPr>
        <w:t xml:space="preserve">34 </w:t>
      </w:r>
      <w:r w:rsidR="00AB64D7" w:rsidRPr="003F28EE">
        <w:rPr>
          <w:lang w:val="es-ES_tradnl"/>
        </w:rPr>
        <w:t xml:space="preserve">fabricantes </w:t>
      </w:r>
      <w:r w:rsidR="0068310E" w:rsidRPr="003F28EE">
        <w:rPr>
          <w:lang w:val="es-ES_tradnl"/>
        </w:rPr>
        <w:t xml:space="preserve">de </w:t>
      </w:r>
      <w:r w:rsidR="006D080A" w:rsidRPr="003F28EE">
        <w:rPr>
          <w:lang w:val="es-ES_tradnl"/>
        </w:rPr>
        <w:t>c</w:t>
      </w:r>
      <w:r w:rsidR="00FA3C6B">
        <w:rPr>
          <w:lang w:val="es-ES_tradnl"/>
        </w:rPr>
        <w:t>limatizadores de ambiente</w:t>
      </w:r>
      <w:r w:rsidR="0068310E" w:rsidRPr="003F28EE">
        <w:rPr>
          <w:lang w:val="es-ES_tradnl"/>
        </w:rPr>
        <w:t xml:space="preserve">, climatizadores comerciales </w:t>
      </w:r>
      <w:r w:rsidR="0054446E" w:rsidRPr="003F28EE">
        <w:rPr>
          <w:lang w:val="es-ES_tradnl"/>
        </w:rPr>
        <w:t>livianos</w:t>
      </w:r>
      <w:r w:rsidR="0068310E" w:rsidRPr="003F28EE">
        <w:rPr>
          <w:lang w:val="es-ES_tradnl"/>
        </w:rPr>
        <w:t xml:space="preserve"> y pequeños refrigeradores</w:t>
      </w:r>
      <w:r w:rsidR="006A3EA0" w:rsidRPr="00FA6C5E">
        <w:rPr>
          <w:lang w:val="fr-FR"/>
        </w:rPr>
        <w:t xml:space="preserve"> </w:t>
      </w:r>
      <w:r w:rsidR="006A3EA0" w:rsidRPr="006A3EA0">
        <w:rPr>
          <w:lang w:val="es-ES_tradnl"/>
        </w:rPr>
        <w:t>existentes en el país</w:t>
      </w:r>
      <w:r w:rsidR="0068310E" w:rsidRPr="003F28EE">
        <w:rPr>
          <w:lang w:val="es-ES_tradnl"/>
        </w:rPr>
        <w:t xml:space="preserve"> utilizan </w:t>
      </w:r>
      <w:r w:rsidR="00952A87" w:rsidRPr="003F28EE">
        <w:rPr>
          <w:lang w:val="es-ES_tradnl"/>
        </w:rPr>
        <w:t xml:space="preserve">HFC. </w:t>
      </w:r>
      <w:r w:rsidR="00B94CF5" w:rsidRPr="003F28EE">
        <w:rPr>
          <w:lang w:val="es-ES_tradnl"/>
        </w:rPr>
        <w:t xml:space="preserve">Los sistemas de climatización comercial </w:t>
      </w:r>
      <w:r w:rsidR="00F47826" w:rsidRPr="003F28EE">
        <w:rPr>
          <w:lang w:val="es-ES_tradnl"/>
        </w:rPr>
        <w:t>se utilizan</w:t>
      </w:r>
      <w:r w:rsidR="00986E7C" w:rsidRPr="003F28EE">
        <w:rPr>
          <w:lang w:val="es-ES_tradnl"/>
        </w:rPr>
        <w:t xml:space="preserve">, entre otros, </w:t>
      </w:r>
      <w:r w:rsidR="00F47826" w:rsidRPr="003F28EE">
        <w:rPr>
          <w:lang w:val="es-ES_tradnl"/>
        </w:rPr>
        <w:t xml:space="preserve">en </w:t>
      </w:r>
      <w:r w:rsidR="00053B66" w:rsidRPr="003F28EE">
        <w:rPr>
          <w:lang w:val="es-ES_tradnl"/>
        </w:rPr>
        <w:t xml:space="preserve">hoteles, centros comerciales </w:t>
      </w:r>
      <w:r w:rsidR="00950BE8" w:rsidRPr="003F28EE">
        <w:rPr>
          <w:lang w:val="es-ES_tradnl"/>
        </w:rPr>
        <w:t xml:space="preserve">y </w:t>
      </w:r>
      <w:r w:rsidR="00B94CF5" w:rsidRPr="003F28EE">
        <w:rPr>
          <w:lang w:val="es-ES_tradnl"/>
        </w:rPr>
        <w:t xml:space="preserve">restaurantes. </w:t>
      </w:r>
      <w:r w:rsidR="00AE5478" w:rsidRPr="003F28EE">
        <w:rPr>
          <w:lang w:val="es-ES_tradnl"/>
        </w:rPr>
        <w:t>Entre los</w:t>
      </w:r>
      <w:r w:rsidR="00B94CF5" w:rsidRPr="003F28EE">
        <w:rPr>
          <w:lang w:val="es-ES_tradnl"/>
        </w:rPr>
        <w:t xml:space="preserve"> </w:t>
      </w:r>
      <w:r w:rsidR="00163677" w:rsidRPr="003F28EE">
        <w:rPr>
          <w:lang w:val="es-ES_tradnl"/>
        </w:rPr>
        <w:t xml:space="preserve">usos </w:t>
      </w:r>
      <w:r w:rsidR="00B94CF5" w:rsidRPr="003F28EE">
        <w:rPr>
          <w:lang w:val="es-ES_tradnl"/>
        </w:rPr>
        <w:t xml:space="preserve">industriales </w:t>
      </w:r>
      <w:r w:rsidR="00AE5478" w:rsidRPr="003F28EE">
        <w:rPr>
          <w:lang w:val="es-ES_tradnl"/>
        </w:rPr>
        <w:t xml:space="preserve">se destacan los </w:t>
      </w:r>
      <w:r w:rsidR="00B94CF5" w:rsidRPr="003F28EE">
        <w:rPr>
          <w:lang w:val="es-ES_tradnl"/>
        </w:rPr>
        <w:t xml:space="preserve">sistemas centrales de climatización y refrigeradores comerciales de producción </w:t>
      </w:r>
      <w:r w:rsidR="00005B4A" w:rsidRPr="003F28EE">
        <w:rPr>
          <w:lang w:val="es-ES_tradnl"/>
        </w:rPr>
        <w:t>nacional</w:t>
      </w:r>
      <w:r w:rsidR="00B94CF5" w:rsidRPr="003F28EE">
        <w:rPr>
          <w:lang w:val="es-ES_tradnl"/>
        </w:rPr>
        <w:t xml:space="preserve"> </w:t>
      </w:r>
      <w:r w:rsidR="00E22E56" w:rsidRPr="003F28EE">
        <w:rPr>
          <w:lang w:val="es-ES_tradnl"/>
        </w:rPr>
        <w:t xml:space="preserve">a base de </w:t>
      </w:r>
      <w:r w:rsidR="00986E7C" w:rsidRPr="003F28EE">
        <w:rPr>
          <w:lang w:val="es-ES_tradnl"/>
        </w:rPr>
        <w:t xml:space="preserve">HCFC-22 </w:t>
      </w:r>
      <w:r w:rsidR="00B94CF5" w:rsidRPr="003F28EE">
        <w:rPr>
          <w:lang w:val="es-ES_tradnl"/>
        </w:rPr>
        <w:t>o HFC.</w:t>
      </w:r>
    </w:p>
    <w:p w14:paraId="347FFE0C" w14:textId="49F19981" w:rsidR="006F4282" w:rsidRPr="003F28EE" w:rsidRDefault="00FE2B2F" w:rsidP="006F4282">
      <w:pPr>
        <w:pStyle w:val="Heading1"/>
        <w:rPr>
          <w:lang w:val="es-ES_tradnl"/>
        </w:rPr>
      </w:pPr>
      <w:r w:rsidRPr="003F28EE">
        <w:rPr>
          <w:lang w:val="es-ES_tradnl"/>
        </w:rPr>
        <w:t>Existen en</w:t>
      </w:r>
      <w:r w:rsidR="008A338F" w:rsidRPr="003F28EE">
        <w:rPr>
          <w:lang w:val="es-ES_tradnl"/>
        </w:rPr>
        <w:t xml:space="preserve"> el país </w:t>
      </w:r>
      <w:r w:rsidRPr="003F28EE">
        <w:rPr>
          <w:lang w:val="es-ES_tradnl"/>
        </w:rPr>
        <w:t xml:space="preserve">unos </w:t>
      </w:r>
      <w:r w:rsidR="0047008F" w:rsidRPr="003F28EE">
        <w:rPr>
          <w:lang w:val="es-ES_tradnl"/>
        </w:rPr>
        <w:t xml:space="preserve">45.000 </w:t>
      </w:r>
      <w:r w:rsidR="006F4282" w:rsidRPr="003F28EE">
        <w:rPr>
          <w:lang w:val="es-ES_tradnl"/>
        </w:rPr>
        <w:t>técnicos</w:t>
      </w:r>
      <w:r w:rsidR="004263AA" w:rsidRPr="003F28EE">
        <w:rPr>
          <w:lang w:val="es-ES_tradnl"/>
        </w:rPr>
        <w:t xml:space="preserve">, </w:t>
      </w:r>
      <w:r w:rsidR="002C3901" w:rsidRPr="003F28EE">
        <w:rPr>
          <w:lang w:val="es-ES_tradnl"/>
        </w:rPr>
        <w:t xml:space="preserve">de los cuales </w:t>
      </w:r>
      <w:r w:rsidR="009933B9" w:rsidRPr="003F28EE">
        <w:rPr>
          <w:lang w:val="es-ES_tradnl"/>
        </w:rPr>
        <w:t xml:space="preserve">la </w:t>
      </w:r>
      <w:r w:rsidR="00005B4A" w:rsidRPr="003F28EE">
        <w:rPr>
          <w:lang w:val="es-ES_tradnl"/>
        </w:rPr>
        <w:t>mayoría</w:t>
      </w:r>
      <w:r w:rsidR="009933B9" w:rsidRPr="003F28EE">
        <w:rPr>
          <w:lang w:val="es-ES_tradnl"/>
        </w:rPr>
        <w:t xml:space="preserve"> </w:t>
      </w:r>
      <w:r w:rsidR="00114DED" w:rsidRPr="003F28EE">
        <w:rPr>
          <w:lang w:val="es-ES_tradnl"/>
        </w:rPr>
        <w:t>trabaja</w:t>
      </w:r>
      <w:r w:rsidR="009933B9" w:rsidRPr="003F28EE">
        <w:rPr>
          <w:lang w:val="es-ES_tradnl"/>
        </w:rPr>
        <w:t xml:space="preserve"> para talleres de servicio y </w:t>
      </w:r>
      <w:r w:rsidR="00114DED" w:rsidRPr="003F28EE">
        <w:rPr>
          <w:lang w:val="es-ES_tradnl"/>
        </w:rPr>
        <w:t>un</w:t>
      </w:r>
      <w:r w:rsidR="006F4282" w:rsidRPr="003F28EE">
        <w:rPr>
          <w:lang w:val="es-ES_tradnl"/>
        </w:rPr>
        <w:t xml:space="preserve"> 30</w:t>
      </w:r>
      <w:r w:rsidR="00B874FB" w:rsidRPr="003F28EE">
        <w:rPr>
          <w:lang w:val="es-ES_tradnl"/>
        </w:rPr>
        <w:t xml:space="preserve"> por ciento</w:t>
      </w:r>
      <w:r w:rsidR="006F4282" w:rsidRPr="003F28EE">
        <w:rPr>
          <w:lang w:val="es-ES_tradnl"/>
        </w:rPr>
        <w:t xml:space="preserve"> de forma independiente. </w:t>
      </w:r>
      <w:r w:rsidR="001B3B90" w:rsidRPr="003F28EE">
        <w:rPr>
          <w:lang w:val="es-ES_tradnl"/>
        </w:rPr>
        <w:t xml:space="preserve">Cerca </w:t>
      </w:r>
      <w:r w:rsidR="006F4282" w:rsidRPr="003F28EE">
        <w:rPr>
          <w:lang w:val="es-ES_tradnl"/>
        </w:rPr>
        <w:t>del 70</w:t>
      </w:r>
      <w:r w:rsidR="00B874FB" w:rsidRPr="003F28EE">
        <w:rPr>
          <w:lang w:val="es-ES_tradnl"/>
        </w:rPr>
        <w:t xml:space="preserve"> por ciento</w:t>
      </w:r>
      <w:r w:rsidR="006F4282" w:rsidRPr="003F28EE">
        <w:rPr>
          <w:lang w:val="es-ES_tradnl"/>
        </w:rPr>
        <w:t xml:space="preserve"> de los talleres son formales</w:t>
      </w:r>
      <w:r w:rsidR="005421CD" w:rsidRPr="003F28EE">
        <w:rPr>
          <w:lang w:val="es-ES_tradnl"/>
        </w:rPr>
        <w:t xml:space="preserve"> </w:t>
      </w:r>
      <w:r w:rsidR="00CF7F42" w:rsidRPr="003F28EE">
        <w:rPr>
          <w:lang w:val="es-ES_tradnl"/>
        </w:rPr>
        <w:t xml:space="preserve">y </w:t>
      </w:r>
      <w:r w:rsidR="006F4282" w:rsidRPr="003F28EE">
        <w:rPr>
          <w:lang w:val="es-ES_tradnl"/>
        </w:rPr>
        <w:t xml:space="preserve">están </w:t>
      </w:r>
      <w:r w:rsidR="004361B4" w:rsidRPr="003F28EE">
        <w:rPr>
          <w:lang w:val="es-ES_tradnl"/>
        </w:rPr>
        <w:t>inscritos</w:t>
      </w:r>
      <w:r w:rsidR="006F4282" w:rsidRPr="003F28EE">
        <w:rPr>
          <w:lang w:val="es-ES_tradnl"/>
        </w:rPr>
        <w:t xml:space="preserve"> ante las autoridades. </w:t>
      </w:r>
      <w:r w:rsidR="00785A03" w:rsidRPr="003F28EE">
        <w:rPr>
          <w:lang w:val="es-ES_tradnl"/>
        </w:rPr>
        <w:t xml:space="preserve">La capacitación se imparte en 31 </w:t>
      </w:r>
      <w:r w:rsidR="000F1662" w:rsidRPr="003F28EE">
        <w:rPr>
          <w:lang w:val="es-ES_tradnl"/>
        </w:rPr>
        <w:t xml:space="preserve">centros provinciales </w:t>
      </w:r>
      <w:r w:rsidR="006F4282" w:rsidRPr="003F28EE">
        <w:rPr>
          <w:lang w:val="es-ES_tradnl"/>
        </w:rPr>
        <w:t>de</w:t>
      </w:r>
      <w:r w:rsidR="00007BB6" w:rsidRPr="003F28EE">
        <w:rPr>
          <w:lang w:val="es-ES_tradnl"/>
        </w:rPr>
        <w:t>l</w:t>
      </w:r>
      <w:r w:rsidR="006F4282" w:rsidRPr="003F28EE">
        <w:rPr>
          <w:lang w:val="es-ES_tradnl"/>
        </w:rPr>
        <w:t xml:space="preserve"> </w:t>
      </w:r>
      <w:r w:rsidR="002A04E9" w:rsidRPr="003F28EE">
        <w:rPr>
          <w:lang w:val="es-ES_tradnl"/>
        </w:rPr>
        <w:t>OFTP</w:t>
      </w:r>
      <w:r w:rsidR="006F4282" w:rsidRPr="003F28EE">
        <w:rPr>
          <w:lang w:val="es-ES_tradnl"/>
        </w:rPr>
        <w:t xml:space="preserve"> y en 400 centros de formación profesional más pequeños </w:t>
      </w:r>
      <w:r w:rsidR="00007BB6" w:rsidRPr="003F28EE">
        <w:rPr>
          <w:lang w:val="es-ES_tradnl"/>
        </w:rPr>
        <w:t xml:space="preserve">que funcionan </w:t>
      </w:r>
      <w:r w:rsidR="008E2463" w:rsidRPr="003F28EE">
        <w:rPr>
          <w:lang w:val="es-ES_tradnl"/>
        </w:rPr>
        <w:t xml:space="preserve">bajo </w:t>
      </w:r>
      <w:r w:rsidR="00B02E71" w:rsidRPr="003F28EE">
        <w:rPr>
          <w:lang w:val="es-ES_tradnl"/>
        </w:rPr>
        <w:t xml:space="preserve">su </w:t>
      </w:r>
      <w:r w:rsidR="00956491" w:rsidRPr="003F28EE">
        <w:rPr>
          <w:lang w:val="es-ES_tradnl"/>
        </w:rPr>
        <w:t>tutela</w:t>
      </w:r>
      <w:r w:rsidR="006F4282" w:rsidRPr="003F28EE">
        <w:rPr>
          <w:lang w:val="es-ES_tradnl"/>
        </w:rPr>
        <w:t xml:space="preserve">. </w:t>
      </w:r>
      <w:r w:rsidR="00825029" w:rsidRPr="003F28EE">
        <w:rPr>
          <w:lang w:val="es-ES_tradnl"/>
        </w:rPr>
        <w:t xml:space="preserve">También se imparte </w:t>
      </w:r>
      <w:r w:rsidR="006F4282" w:rsidRPr="003F28EE">
        <w:rPr>
          <w:lang w:val="es-ES_tradnl"/>
        </w:rPr>
        <w:t xml:space="preserve">formación </w:t>
      </w:r>
      <w:r w:rsidR="00D00079">
        <w:rPr>
          <w:lang w:val="es-ES_tradnl"/>
        </w:rPr>
        <w:t>técnico-</w:t>
      </w:r>
      <w:r w:rsidR="006F4282" w:rsidRPr="003F28EE">
        <w:rPr>
          <w:lang w:val="es-ES_tradnl"/>
        </w:rPr>
        <w:t xml:space="preserve">profesional </w:t>
      </w:r>
      <w:r w:rsidR="003C1B8D">
        <w:rPr>
          <w:lang w:val="es-ES_tradnl"/>
        </w:rPr>
        <w:t xml:space="preserve">en </w:t>
      </w:r>
      <w:r w:rsidR="006651D7" w:rsidRPr="003F28EE">
        <w:rPr>
          <w:lang w:val="es-ES_tradnl"/>
        </w:rPr>
        <w:t xml:space="preserve">las </w:t>
      </w:r>
      <w:r w:rsidR="00DC1379" w:rsidRPr="003F28EE">
        <w:rPr>
          <w:lang w:val="es-ES_tradnl"/>
        </w:rPr>
        <w:t xml:space="preserve">escuelas vocacionales </w:t>
      </w:r>
      <w:r w:rsidR="006F4282" w:rsidRPr="003F28EE">
        <w:rPr>
          <w:lang w:val="es-ES_tradnl"/>
        </w:rPr>
        <w:t>secundaria</w:t>
      </w:r>
      <w:r w:rsidR="00DC1379" w:rsidRPr="003F28EE">
        <w:rPr>
          <w:lang w:val="es-ES_tradnl"/>
        </w:rPr>
        <w:t>s</w:t>
      </w:r>
      <w:r w:rsidR="00B02E71" w:rsidRPr="003F28EE">
        <w:rPr>
          <w:lang w:val="es-ES_tradnl"/>
        </w:rPr>
        <w:t xml:space="preserve"> </w:t>
      </w:r>
      <w:r w:rsidR="0010599B" w:rsidRPr="003F28EE">
        <w:rPr>
          <w:lang w:val="es-ES_tradnl"/>
        </w:rPr>
        <w:t xml:space="preserve">del </w:t>
      </w:r>
      <w:r w:rsidR="006F4282" w:rsidRPr="003F28EE">
        <w:rPr>
          <w:lang w:val="es-ES_tradnl"/>
        </w:rPr>
        <w:t>Ministerio de Educación.</w:t>
      </w:r>
    </w:p>
    <w:p w14:paraId="309DD557" w14:textId="6BAD3034" w:rsidR="00E63130" w:rsidRPr="003F28EE" w:rsidRDefault="003400F7" w:rsidP="00E63130">
      <w:pPr>
        <w:pStyle w:val="Heading1"/>
        <w:spacing w:before="240"/>
        <w:rPr>
          <w:lang w:val="es-ES_tradnl"/>
        </w:rPr>
      </w:pPr>
      <w:r w:rsidRPr="003F28EE">
        <w:rPr>
          <w:lang w:val="es-ES_tradnl"/>
        </w:rPr>
        <w:t>Existen unos</w:t>
      </w:r>
      <w:r w:rsidR="005C7576" w:rsidRPr="003F28EE">
        <w:rPr>
          <w:lang w:val="es-ES_tradnl"/>
        </w:rPr>
        <w:t xml:space="preserve"> </w:t>
      </w:r>
      <w:r w:rsidR="0047008F" w:rsidRPr="003F28EE">
        <w:rPr>
          <w:lang w:val="es-ES_tradnl"/>
        </w:rPr>
        <w:t xml:space="preserve">2.500 </w:t>
      </w:r>
      <w:r w:rsidR="00005B4A" w:rsidRPr="003F28EE">
        <w:rPr>
          <w:lang w:val="es-ES_tradnl"/>
        </w:rPr>
        <w:t>funcionarios y fiscalizadores de aduanas</w:t>
      </w:r>
      <w:r w:rsidR="00BA2096" w:rsidRPr="003F28EE">
        <w:rPr>
          <w:lang w:val="es-ES_tradnl"/>
        </w:rPr>
        <w:t xml:space="preserve"> </w:t>
      </w:r>
      <w:r w:rsidRPr="003F28EE">
        <w:rPr>
          <w:lang w:val="es-ES_tradnl"/>
        </w:rPr>
        <w:t xml:space="preserve">a cargo de controlar </w:t>
      </w:r>
      <w:r w:rsidR="005C7576" w:rsidRPr="003F28EE">
        <w:rPr>
          <w:lang w:val="es-ES_tradnl"/>
        </w:rPr>
        <w:t xml:space="preserve">el comercio internacional </w:t>
      </w:r>
      <w:r w:rsidR="00B02E71" w:rsidRPr="003F28EE">
        <w:rPr>
          <w:lang w:val="es-ES_tradnl"/>
        </w:rPr>
        <w:t xml:space="preserve">y </w:t>
      </w:r>
      <w:r w:rsidRPr="003F28EE">
        <w:rPr>
          <w:lang w:val="es-ES_tradnl"/>
        </w:rPr>
        <w:t>hacer</w:t>
      </w:r>
      <w:r w:rsidR="005C7576" w:rsidRPr="003F28EE">
        <w:rPr>
          <w:lang w:val="es-ES_tradnl"/>
        </w:rPr>
        <w:t xml:space="preserve"> cumplir </w:t>
      </w:r>
      <w:r w:rsidR="009235BC" w:rsidRPr="003F28EE">
        <w:rPr>
          <w:lang w:val="es-ES_tradnl"/>
        </w:rPr>
        <w:t xml:space="preserve">la </w:t>
      </w:r>
      <w:r w:rsidR="005C7576" w:rsidRPr="003F28EE">
        <w:rPr>
          <w:lang w:val="es-ES_tradnl"/>
        </w:rPr>
        <w:t xml:space="preserve">normativa nacional sobre sustancias controladas. </w:t>
      </w:r>
      <w:r w:rsidR="00C770D7" w:rsidRPr="003F28EE">
        <w:rPr>
          <w:lang w:val="es-ES_tradnl"/>
        </w:rPr>
        <w:t xml:space="preserve">Durante </w:t>
      </w:r>
      <w:r w:rsidR="007B2DEE" w:rsidRPr="003F28EE">
        <w:rPr>
          <w:lang w:val="es-ES_tradnl"/>
        </w:rPr>
        <w:t>las etapas I y II del PGEH</w:t>
      </w:r>
      <w:r w:rsidR="005C7576" w:rsidRPr="003F28EE">
        <w:rPr>
          <w:lang w:val="es-ES_tradnl"/>
        </w:rPr>
        <w:t xml:space="preserve"> </w:t>
      </w:r>
      <w:r w:rsidR="000D4E81" w:rsidRPr="003F28EE">
        <w:rPr>
          <w:lang w:val="es-ES_tradnl"/>
        </w:rPr>
        <w:t xml:space="preserve">se capacitó </w:t>
      </w:r>
      <w:r w:rsidR="00505768" w:rsidRPr="003F28EE">
        <w:rPr>
          <w:lang w:val="es-ES_tradnl"/>
        </w:rPr>
        <w:t xml:space="preserve">a </w:t>
      </w:r>
      <w:r w:rsidR="005C7576" w:rsidRPr="003F28EE">
        <w:rPr>
          <w:lang w:val="es-ES_tradnl"/>
        </w:rPr>
        <w:t xml:space="preserve">259 funcionarios y 294 </w:t>
      </w:r>
      <w:r w:rsidR="00FB56B6" w:rsidRPr="003F28EE">
        <w:rPr>
          <w:lang w:val="es-ES_tradnl"/>
        </w:rPr>
        <w:t>fiscalizadores</w:t>
      </w:r>
      <w:r w:rsidR="0054610D" w:rsidRPr="003F28EE">
        <w:rPr>
          <w:lang w:val="es-ES_tradnl"/>
        </w:rPr>
        <w:t xml:space="preserve"> </w:t>
      </w:r>
      <w:r w:rsidR="00203E23" w:rsidRPr="003F28EE">
        <w:rPr>
          <w:lang w:val="es-ES_tradnl"/>
        </w:rPr>
        <w:t>aduaneros</w:t>
      </w:r>
      <w:r w:rsidR="001355C7" w:rsidRPr="003F28EE">
        <w:rPr>
          <w:lang w:val="es-ES_tradnl"/>
        </w:rPr>
        <w:t xml:space="preserve"> </w:t>
      </w:r>
      <w:r w:rsidR="009B3332" w:rsidRPr="003F28EE">
        <w:rPr>
          <w:lang w:val="es-ES_tradnl"/>
        </w:rPr>
        <w:t xml:space="preserve">y se </w:t>
      </w:r>
      <w:r w:rsidR="00470A67">
        <w:rPr>
          <w:lang w:val="es-ES_tradnl"/>
        </w:rPr>
        <w:t>introdujeron</w:t>
      </w:r>
      <w:r w:rsidR="009B3332" w:rsidRPr="003F28EE">
        <w:rPr>
          <w:lang w:val="es-ES_tradnl"/>
        </w:rPr>
        <w:t xml:space="preserve"> </w:t>
      </w:r>
      <w:r w:rsidR="005C7576" w:rsidRPr="003F28EE">
        <w:rPr>
          <w:lang w:val="es-ES_tradnl"/>
        </w:rPr>
        <w:t>consideraciones relativas al Protocolo de Montreal</w:t>
      </w:r>
      <w:r w:rsidR="009B3332" w:rsidRPr="003F28EE">
        <w:rPr>
          <w:lang w:val="es-ES_tradnl"/>
        </w:rPr>
        <w:t xml:space="preserve"> </w:t>
      </w:r>
      <w:r w:rsidR="00483EDA" w:rsidRPr="003F28EE">
        <w:rPr>
          <w:lang w:val="es-ES_tradnl"/>
        </w:rPr>
        <w:t>a</w:t>
      </w:r>
      <w:r w:rsidR="009B3332" w:rsidRPr="003F28EE">
        <w:rPr>
          <w:lang w:val="es-ES_tradnl"/>
        </w:rPr>
        <w:t>l currículum de formación de nuevos funcionarios</w:t>
      </w:r>
      <w:r w:rsidR="001335C9" w:rsidRPr="003F28EE">
        <w:rPr>
          <w:lang w:val="es-ES_tradnl"/>
        </w:rPr>
        <w:t xml:space="preserve">. </w:t>
      </w:r>
      <w:r w:rsidR="0072108E" w:rsidRPr="003F28EE">
        <w:rPr>
          <w:lang w:val="es-ES_tradnl"/>
        </w:rPr>
        <w:t xml:space="preserve">Por existir </w:t>
      </w:r>
      <w:r w:rsidR="00362AC4" w:rsidRPr="003F28EE">
        <w:rPr>
          <w:lang w:val="es-ES_tradnl"/>
        </w:rPr>
        <w:t xml:space="preserve">una </w:t>
      </w:r>
      <w:r w:rsidR="006D1C4B" w:rsidRPr="003F28EE">
        <w:rPr>
          <w:lang w:val="es-ES_tradnl"/>
        </w:rPr>
        <w:t xml:space="preserve">elevada rotación de </w:t>
      </w:r>
      <w:r w:rsidR="008170EC" w:rsidRPr="003F28EE">
        <w:rPr>
          <w:lang w:val="es-ES_tradnl"/>
        </w:rPr>
        <w:t>personal</w:t>
      </w:r>
      <w:r w:rsidR="006D1C4B" w:rsidRPr="003F28EE">
        <w:rPr>
          <w:lang w:val="es-ES_tradnl"/>
        </w:rPr>
        <w:t xml:space="preserve">, </w:t>
      </w:r>
      <w:r w:rsidR="00362AC4" w:rsidRPr="003F28EE">
        <w:rPr>
          <w:lang w:val="es-ES_tradnl"/>
        </w:rPr>
        <w:t xml:space="preserve">se necesita </w:t>
      </w:r>
      <w:r w:rsidR="00FC7AAF">
        <w:rPr>
          <w:lang w:val="es-ES_tradnl"/>
        </w:rPr>
        <w:t xml:space="preserve">dar </w:t>
      </w:r>
      <w:r w:rsidR="006D1C4B" w:rsidRPr="003F28EE">
        <w:rPr>
          <w:lang w:val="es-ES_tradnl"/>
        </w:rPr>
        <w:t xml:space="preserve">capacitación continua sobre </w:t>
      </w:r>
      <w:r w:rsidR="008170EC" w:rsidRPr="003F28EE">
        <w:rPr>
          <w:lang w:val="es-ES_tradnl"/>
        </w:rPr>
        <w:t xml:space="preserve">los requisitos de control de las sustancias que agotan la capa de ozono </w:t>
      </w:r>
      <w:r w:rsidR="006D1C4B" w:rsidRPr="003F28EE">
        <w:rPr>
          <w:lang w:val="es-ES_tradnl"/>
        </w:rPr>
        <w:t>(SAO</w:t>
      </w:r>
      <w:r w:rsidR="008170EC" w:rsidRPr="003F28EE">
        <w:rPr>
          <w:lang w:val="es-ES_tradnl"/>
        </w:rPr>
        <w:t>)</w:t>
      </w:r>
      <w:r w:rsidR="006D1C4B" w:rsidRPr="003F28EE">
        <w:rPr>
          <w:lang w:val="es-ES_tradnl"/>
        </w:rPr>
        <w:t>.</w:t>
      </w:r>
    </w:p>
    <w:p w14:paraId="1B0F52FE" w14:textId="2C69699C" w:rsidR="00BE2DAA" w:rsidRPr="003F28EE" w:rsidRDefault="00BE2DAA" w:rsidP="00DC561D">
      <w:pPr>
        <w:keepNext/>
        <w:widowControl w:val="0"/>
        <w:spacing w:before="240" w:after="240"/>
        <w:rPr>
          <w:b/>
          <w:lang w:val="es-ES_tradnl"/>
        </w:rPr>
      </w:pPr>
      <w:r w:rsidRPr="003F28EE">
        <w:rPr>
          <w:u w:val="single"/>
          <w:lang w:val="es-ES_tradnl"/>
        </w:rPr>
        <w:t xml:space="preserve">Estrategia de </w:t>
      </w:r>
      <w:r w:rsidR="00B874FB" w:rsidRPr="003F28EE">
        <w:rPr>
          <w:u w:val="single"/>
          <w:lang w:val="es-ES_tradnl"/>
        </w:rPr>
        <w:t>eliminación</w:t>
      </w:r>
    </w:p>
    <w:p w14:paraId="484388FB" w14:textId="5A7E377B" w:rsidR="003813F1" w:rsidRPr="003F28EE" w:rsidRDefault="00BF1962" w:rsidP="003813F1">
      <w:pPr>
        <w:pStyle w:val="Heading1"/>
        <w:rPr>
          <w:lang w:val="es-ES_tradnl"/>
        </w:rPr>
      </w:pPr>
      <w:bookmarkStart w:id="7" w:name="_Hlk125636542"/>
      <w:bookmarkEnd w:id="6"/>
      <w:r w:rsidRPr="003F28EE">
        <w:rPr>
          <w:lang w:val="es-ES_tradnl"/>
        </w:rPr>
        <w:t>La e</w:t>
      </w:r>
      <w:r w:rsidR="00BE2DAA" w:rsidRPr="003F28EE">
        <w:rPr>
          <w:lang w:val="es-ES_tradnl"/>
        </w:rPr>
        <w:t xml:space="preserve">tapa </w:t>
      </w:r>
      <w:r w:rsidR="00EA002A" w:rsidRPr="003F28EE">
        <w:rPr>
          <w:lang w:val="es-ES_tradnl"/>
        </w:rPr>
        <w:t>III</w:t>
      </w:r>
      <w:bookmarkEnd w:id="7"/>
      <w:r w:rsidR="00BE2DAA" w:rsidRPr="003F28EE">
        <w:rPr>
          <w:lang w:val="es-ES_tradnl"/>
        </w:rPr>
        <w:t xml:space="preserve"> </w:t>
      </w:r>
      <w:r w:rsidR="00CC3361" w:rsidRPr="003F28EE">
        <w:rPr>
          <w:lang w:val="es-ES_tradnl"/>
        </w:rPr>
        <w:t xml:space="preserve">se propone </w:t>
      </w:r>
      <w:r w:rsidR="0058496B" w:rsidRPr="003F28EE">
        <w:rPr>
          <w:lang w:val="es-ES_tradnl"/>
        </w:rPr>
        <w:t xml:space="preserve">eliminar </w:t>
      </w:r>
      <w:r w:rsidR="00CB50A4" w:rsidRPr="003F28EE">
        <w:rPr>
          <w:lang w:val="es-ES_tradnl"/>
        </w:rPr>
        <w:t xml:space="preserve">por completo </w:t>
      </w:r>
      <w:r w:rsidR="0058496B" w:rsidRPr="003F28EE">
        <w:rPr>
          <w:lang w:val="es-ES_tradnl"/>
        </w:rPr>
        <w:t xml:space="preserve">el consumo </w:t>
      </w:r>
      <w:r w:rsidR="00F313E9">
        <w:rPr>
          <w:lang w:val="es-ES_tradnl"/>
        </w:rPr>
        <w:t xml:space="preserve">sectorial </w:t>
      </w:r>
      <w:r w:rsidR="0058496B" w:rsidRPr="003F28EE">
        <w:rPr>
          <w:lang w:val="es-ES_tradnl"/>
        </w:rPr>
        <w:t xml:space="preserve">de </w:t>
      </w:r>
      <w:r w:rsidR="00415CD5" w:rsidRPr="003F28EE">
        <w:rPr>
          <w:lang w:val="es-ES_tradnl"/>
        </w:rPr>
        <w:t xml:space="preserve">HCFC </w:t>
      </w:r>
      <w:r w:rsidR="00CB50A4" w:rsidRPr="003F28EE">
        <w:rPr>
          <w:lang w:val="es-ES_tradnl"/>
        </w:rPr>
        <w:t xml:space="preserve">mediante el </w:t>
      </w:r>
      <w:r w:rsidR="004804C2" w:rsidRPr="003F28EE">
        <w:rPr>
          <w:lang w:val="es-ES_tradnl"/>
        </w:rPr>
        <w:t xml:space="preserve">fortalecimiento del </w:t>
      </w:r>
      <w:r w:rsidR="0071714D" w:rsidRPr="003F28EE">
        <w:rPr>
          <w:lang w:val="es-ES_tradnl"/>
        </w:rPr>
        <w:t>marco regulatorio y de políticas sectoriales</w:t>
      </w:r>
      <w:r w:rsidR="004804C2" w:rsidRPr="003F28EE">
        <w:rPr>
          <w:lang w:val="es-ES_tradnl"/>
        </w:rPr>
        <w:t xml:space="preserve">, el </w:t>
      </w:r>
      <w:r w:rsidR="008504D8">
        <w:rPr>
          <w:lang w:val="es-ES_tradnl"/>
        </w:rPr>
        <w:t>reforzamiento</w:t>
      </w:r>
      <w:r w:rsidR="004804C2" w:rsidRPr="003F28EE">
        <w:rPr>
          <w:lang w:val="es-ES_tradnl"/>
        </w:rPr>
        <w:t xml:space="preserve"> de los </w:t>
      </w:r>
      <w:r w:rsidR="00EB610B" w:rsidRPr="003F28EE">
        <w:rPr>
          <w:lang w:val="es-ES_tradnl"/>
        </w:rPr>
        <w:t>centros del OFTP</w:t>
      </w:r>
      <w:r w:rsidR="00BA3360" w:rsidRPr="003F28EE">
        <w:rPr>
          <w:lang w:val="es-ES_tradnl"/>
        </w:rPr>
        <w:t xml:space="preserve">, la </w:t>
      </w:r>
      <w:r w:rsidR="00CB50A4" w:rsidRPr="003F28EE">
        <w:rPr>
          <w:lang w:val="es-ES_tradnl"/>
        </w:rPr>
        <w:t xml:space="preserve">ampliación </w:t>
      </w:r>
      <w:r w:rsidR="004804C2" w:rsidRPr="003F28EE">
        <w:rPr>
          <w:lang w:val="es-ES_tradnl"/>
        </w:rPr>
        <w:t xml:space="preserve">del programa de formación y </w:t>
      </w:r>
      <w:r w:rsidR="00005B4A" w:rsidRPr="003F28EE">
        <w:rPr>
          <w:lang w:val="es-ES_tradnl"/>
        </w:rPr>
        <w:t>acreditación</w:t>
      </w:r>
      <w:r w:rsidR="004804C2" w:rsidRPr="003F28EE">
        <w:rPr>
          <w:lang w:val="es-ES_tradnl"/>
        </w:rPr>
        <w:t xml:space="preserve">, la </w:t>
      </w:r>
      <w:r w:rsidR="00CB50A4" w:rsidRPr="003F28EE">
        <w:rPr>
          <w:lang w:val="es-ES_tradnl"/>
        </w:rPr>
        <w:t xml:space="preserve">mejora de </w:t>
      </w:r>
      <w:r w:rsidR="004804C2" w:rsidRPr="003F28EE">
        <w:rPr>
          <w:lang w:val="es-ES_tradnl"/>
        </w:rPr>
        <w:t xml:space="preserve">los procesos de recuperación y regeneración de refrigerantes y </w:t>
      </w:r>
      <w:r w:rsidR="00633E0B" w:rsidRPr="003F28EE">
        <w:rPr>
          <w:lang w:val="es-ES_tradnl"/>
        </w:rPr>
        <w:t xml:space="preserve">de </w:t>
      </w:r>
      <w:r w:rsidR="004804C2" w:rsidRPr="003F28EE">
        <w:rPr>
          <w:lang w:val="es-ES_tradnl"/>
        </w:rPr>
        <w:t xml:space="preserve">las </w:t>
      </w:r>
      <w:r w:rsidR="005F0DB5" w:rsidRPr="003F28EE">
        <w:rPr>
          <w:lang w:val="es-ES_tradnl"/>
        </w:rPr>
        <w:t>capacidades de ensayo y medición</w:t>
      </w:r>
      <w:r w:rsidR="004804C2" w:rsidRPr="003F28EE">
        <w:rPr>
          <w:lang w:val="es-ES_tradnl"/>
        </w:rPr>
        <w:t xml:space="preserve"> de sistemas, la </w:t>
      </w:r>
      <w:r w:rsidR="0060023D">
        <w:rPr>
          <w:lang w:val="es-ES_tradnl"/>
        </w:rPr>
        <w:t>entrega</w:t>
      </w:r>
      <w:r w:rsidR="00CB50A4" w:rsidRPr="003F28EE">
        <w:rPr>
          <w:lang w:val="es-ES_tradnl"/>
        </w:rPr>
        <w:t xml:space="preserve"> de </w:t>
      </w:r>
      <w:r w:rsidR="004804C2" w:rsidRPr="003F28EE">
        <w:rPr>
          <w:lang w:val="es-ES_tradnl"/>
        </w:rPr>
        <w:t xml:space="preserve">asistencia técnica </w:t>
      </w:r>
      <w:r w:rsidR="00227F7D" w:rsidRPr="003F28EE">
        <w:rPr>
          <w:lang w:val="es-ES_tradnl"/>
        </w:rPr>
        <w:t xml:space="preserve">a la refrigeración industrial y comercial </w:t>
      </w:r>
      <w:r w:rsidR="00A270A8" w:rsidRPr="003F28EE">
        <w:rPr>
          <w:lang w:val="es-ES_tradnl"/>
        </w:rPr>
        <w:t>y otros sectores</w:t>
      </w:r>
      <w:r w:rsidR="00227F7D" w:rsidRPr="003F28EE">
        <w:rPr>
          <w:lang w:val="es-ES_tradnl"/>
        </w:rPr>
        <w:t xml:space="preserve"> </w:t>
      </w:r>
      <w:r w:rsidR="00B23B02">
        <w:rPr>
          <w:lang w:val="es-ES_tradnl"/>
        </w:rPr>
        <w:t>par</w:t>
      </w:r>
      <w:r w:rsidR="001D15F9" w:rsidRPr="003F28EE">
        <w:rPr>
          <w:lang w:val="es-ES_tradnl"/>
        </w:rPr>
        <w:t xml:space="preserve">a </w:t>
      </w:r>
      <w:r w:rsidR="002A0306" w:rsidRPr="003F28EE">
        <w:rPr>
          <w:lang w:val="es-ES_tradnl"/>
        </w:rPr>
        <w:t xml:space="preserve">promover </w:t>
      </w:r>
      <w:r w:rsidR="00D445BF" w:rsidRPr="003F28EE">
        <w:rPr>
          <w:lang w:val="es-ES_tradnl"/>
        </w:rPr>
        <w:t xml:space="preserve">alternativas </w:t>
      </w:r>
      <w:r w:rsidR="000901CD" w:rsidRPr="003F28EE">
        <w:rPr>
          <w:lang w:val="es-ES_tradnl"/>
        </w:rPr>
        <w:t>de bajo PCA</w:t>
      </w:r>
      <w:r w:rsidR="009F0C83" w:rsidRPr="003F28EE">
        <w:rPr>
          <w:lang w:val="es-ES_tradnl"/>
        </w:rPr>
        <w:t xml:space="preserve">, y la </w:t>
      </w:r>
      <w:r w:rsidR="00CB50A4" w:rsidRPr="003F28EE">
        <w:rPr>
          <w:lang w:val="es-ES_tradnl"/>
        </w:rPr>
        <w:t xml:space="preserve">realización de </w:t>
      </w:r>
      <w:r w:rsidR="00455E1C" w:rsidRPr="003F28EE">
        <w:rPr>
          <w:lang w:val="es-ES_tradnl"/>
        </w:rPr>
        <w:t xml:space="preserve">actividades </w:t>
      </w:r>
      <w:r w:rsidR="004804C2" w:rsidRPr="003F28EE">
        <w:rPr>
          <w:lang w:val="es-ES_tradnl"/>
        </w:rPr>
        <w:t xml:space="preserve">de </w:t>
      </w:r>
      <w:r w:rsidR="004C7075">
        <w:rPr>
          <w:lang w:val="es-ES_tradnl"/>
        </w:rPr>
        <w:t>difusión</w:t>
      </w:r>
      <w:r w:rsidR="004804C2" w:rsidRPr="003F28EE">
        <w:rPr>
          <w:lang w:val="es-ES_tradnl"/>
        </w:rPr>
        <w:t xml:space="preserve"> y sensibilización </w:t>
      </w:r>
      <w:r w:rsidR="00473C3B" w:rsidRPr="003F28EE">
        <w:rPr>
          <w:lang w:val="es-ES_tradnl"/>
        </w:rPr>
        <w:t>con perspectiva de género</w:t>
      </w:r>
      <w:r w:rsidR="004804C2" w:rsidRPr="003F28EE">
        <w:rPr>
          <w:lang w:val="es-ES_tradnl"/>
        </w:rPr>
        <w:t>.</w:t>
      </w:r>
    </w:p>
    <w:p w14:paraId="44B309AE" w14:textId="74CF1AC9" w:rsidR="00BE2DAA" w:rsidRPr="003F28EE" w:rsidRDefault="00BE2DAA" w:rsidP="00C24B69">
      <w:pPr>
        <w:pStyle w:val="Heading1"/>
        <w:numPr>
          <w:ilvl w:val="0"/>
          <w:numId w:val="0"/>
        </w:numPr>
        <w:rPr>
          <w:lang w:val="es-ES_tradnl"/>
        </w:rPr>
      </w:pPr>
      <w:r w:rsidRPr="003F28EE">
        <w:rPr>
          <w:i/>
          <w:iCs/>
          <w:lang w:val="es-ES_tradnl"/>
        </w:rPr>
        <w:t>Actividades propuestas</w:t>
      </w:r>
    </w:p>
    <w:p w14:paraId="14DA0B6C" w14:textId="2A734394" w:rsidR="00AB42F1" w:rsidRPr="003F28EE" w:rsidRDefault="00F50C0A" w:rsidP="00AB42F1">
      <w:pPr>
        <w:numPr>
          <w:ilvl w:val="0"/>
          <w:numId w:val="1"/>
        </w:numPr>
        <w:shd w:val="clear" w:color="auto" w:fill="FFFFFF" w:themeFill="background1"/>
        <w:spacing w:after="240"/>
        <w:outlineLvl w:val="0"/>
        <w:rPr>
          <w:lang w:val="es-ES_tradnl"/>
        </w:rPr>
      </w:pPr>
      <w:bookmarkStart w:id="8" w:name="_Hlk126915743"/>
      <w:r w:rsidRPr="003F28EE">
        <w:rPr>
          <w:lang w:val="es-ES_tradnl"/>
        </w:rPr>
        <w:t>E</w:t>
      </w:r>
      <w:r w:rsidR="00AB42F1" w:rsidRPr="003F28EE">
        <w:rPr>
          <w:lang w:val="es-ES_tradnl"/>
        </w:rPr>
        <w:t xml:space="preserve">l Cuadro </w:t>
      </w:r>
      <w:r w:rsidR="00205F79" w:rsidRPr="003F28EE">
        <w:rPr>
          <w:lang w:val="es-ES_tradnl"/>
        </w:rPr>
        <w:t xml:space="preserve">4 </w:t>
      </w:r>
      <w:r w:rsidRPr="003F28EE">
        <w:rPr>
          <w:lang w:val="es-ES_tradnl"/>
        </w:rPr>
        <w:t>presenta</w:t>
      </w:r>
      <w:r w:rsidR="00AB42F1" w:rsidRPr="003F28EE">
        <w:rPr>
          <w:lang w:val="es-ES_tradnl"/>
        </w:rPr>
        <w:t xml:space="preserve"> las actividades </w:t>
      </w:r>
      <w:r w:rsidR="007D2EC8" w:rsidRPr="003F28EE">
        <w:rPr>
          <w:lang w:val="es-ES_tradnl"/>
        </w:rPr>
        <w:t>y costos propuestos</w:t>
      </w:r>
      <w:r w:rsidR="00AB42F1" w:rsidRPr="003F28EE">
        <w:rPr>
          <w:lang w:val="es-ES_tradnl"/>
        </w:rPr>
        <w:t xml:space="preserve"> para </w:t>
      </w:r>
      <w:r w:rsidR="00334675" w:rsidRPr="003F28EE">
        <w:rPr>
          <w:lang w:val="es-ES_tradnl"/>
        </w:rPr>
        <w:t xml:space="preserve">el primer tramo de </w:t>
      </w:r>
      <w:r w:rsidR="00AB42F1" w:rsidRPr="003F28EE">
        <w:rPr>
          <w:lang w:val="es-ES_tradnl"/>
        </w:rPr>
        <w:t>la etapa</w:t>
      </w:r>
      <w:bookmarkStart w:id="9" w:name="_Hlk190676699"/>
      <w:r w:rsidR="00EA002A" w:rsidRPr="003F28EE">
        <w:rPr>
          <w:lang w:val="es-ES_tradnl"/>
        </w:rPr>
        <w:t xml:space="preserve"> III</w:t>
      </w:r>
      <w:bookmarkEnd w:id="9"/>
      <w:r w:rsidR="00AB42F1" w:rsidRPr="003F28EE">
        <w:rPr>
          <w:lang w:val="es-ES_tradnl"/>
        </w:rPr>
        <w:t>.</w:t>
      </w:r>
    </w:p>
    <w:p w14:paraId="0BF4F592" w14:textId="2183BDE0" w:rsidR="00AB42F1" w:rsidRPr="003F28EE" w:rsidRDefault="00AB42F1" w:rsidP="00AB42F1">
      <w:pPr>
        <w:shd w:val="clear" w:color="auto" w:fill="FFFFFF" w:themeFill="background1"/>
        <w:rPr>
          <w:b/>
          <w:bCs/>
          <w:lang w:val="es-ES_tradnl"/>
        </w:rPr>
      </w:pPr>
      <w:r w:rsidRPr="003F28EE">
        <w:rPr>
          <w:b/>
          <w:bCs/>
          <w:lang w:val="es-ES_tradnl"/>
        </w:rPr>
        <w:t xml:space="preserve">Cuadro </w:t>
      </w:r>
      <w:r w:rsidR="00205F79" w:rsidRPr="003F28EE">
        <w:rPr>
          <w:b/>
          <w:bCs/>
          <w:lang w:val="es-ES_tradnl"/>
        </w:rPr>
        <w:t>4</w:t>
      </w:r>
      <w:r w:rsidRPr="003F28EE">
        <w:rPr>
          <w:b/>
          <w:bCs/>
          <w:lang w:val="es-ES_tradnl"/>
        </w:rPr>
        <w:t>. Actividades sector</w:t>
      </w:r>
      <w:r w:rsidR="00005660" w:rsidRPr="003F28EE">
        <w:rPr>
          <w:b/>
          <w:bCs/>
          <w:lang w:val="es-ES_tradnl"/>
        </w:rPr>
        <w:t>iales</w:t>
      </w:r>
      <w:r w:rsidRPr="003F28EE">
        <w:rPr>
          <w:b/>
          <w:bCs/>
          <w:lang w:val="es-ES_tradnl"/>
        </w:rPr>
        <w:t xml:space="preserve"> y costos </w:t>
      </w:r>
      <w:r w:rsidR="004E6202">
        <w:rPr>
          <w:b/>
          <w:bCs/>
          <w:lang w:val="es-ES_tradnl"/>
        </w:rPr>
        <w:t>de</w:t>
      </w:r>
      <w:r w:rsidRPr="003F28EE">
        <w:rPr>
          <w:b/>
          <w:bCs/>
          <w:lang w:val="es-ES_tradnl"/>
        </w:rPr>
        <w:t xml:space="preserve"> </w:t>
      </w:r>
      <w:r w:rsidR="001F32AD" w:rsidRPr="003F28EE">
        <w:rPr>
          <w:b/>
          <w:bCs/>
          <w:lang w:val="es-ES_tradnl"/>
        </w:rPr>
        <w:t xml:space="preserve">la </w:t>
      </w:r>
      <w:r w:rsidRPr="003F28EE">
        <w:rPr>
          <w:b/>
          <w:bCs/>
          <w:lang w:val="es-ES_tradnl"/>
        </w:rPr>
        <w:t xml:space="preserve">etapa </w:t>
      </w:r>
      <w:r w:rsidR="00EA002A" w:rsidRPr="003F28EE">
        <w:rPr>
          <w:b/>
          <w:bCs/>
          <w:lang w:val="es-ES_tradnl"/>
        </w:rPr>
        <w:t xml:space="preserve">III </w:t>
      </w:r>
      <w:r w:rsidRPr="003F28EE">
        <w:rPr>
          <w:b/>
          <w:bCs/>
          <w:lang w:val="es-ES_tradnl"/>
        </w:rPr>
        <w:t xml:space="preserve">del </w:t>
      </w:r>
      <w:r w:rsidR="00F609C3">
        <w:rPr>
          <w:b/>
          <w:bCs/>
          <w:lang w:val="es-ES_tradnl"/>
        </w:rPr>
        <w:t xml:space="preserve">PGEH, </w:t>
      </w:r>
      <w:r w:rsidR="002D1EE0" w:rsidRPr="003F28EE">
        <w:rPr>
          <w:b/>
          <w:bCs/>
          <w:lang w:val="es-ES_tradnl"/>
        </w:rPr>
        <w:t>según presentación original</w:t>
      </w:r>
    </w:p>
    <w:tbl>
      <w:tblPr>
        <w:tblStyle w:val="TableGrid"/>
        <w:tblW w:w="5041" w:type="pct"/>
        <w:tblLayout w:type="fixed"/>
        <w:tblLook w:val="04A0" w:firstRow="1" w:lastRow="0" w:firstColumn="1" w:lastColumn="0" w:noHBand="0" w:noVBand="1"/>
      </w:tblPr>
      <w:tblGrid>
        <w:gridCol w:w="6111"/>
        <w:gridCol w:w="1195"/>
        <w:gridCol w:w="1001"/>
        <w:gridCol w:w="1120"/>
      </w:tblGrid>
      <w:tr w:rsidR="009A2783" w:rsidRPr="003F28EE" w14:paraId="684FBF11" w14:textId="77777777" w:rsidTr="008440F3">
        <w:trPr>
          <w:trHeight w:val="55"/>
          <w:tblHeader/>
        </w:trPr>
        <w:tc>
          <w:tcPr>
            <w:tcW w:w="3241" w:type="pct"/>
            <w:vMerge w:val="restart"/>
            <w:vAlign w:val="center"/>
          </w:tcPr>
          <w:p w14:paraId="4F7D9284" w14:textId="77777777" w:rsidR="0067704A" w:rsidRPr="003F28EE" w:rsidRDefault="0067704A" w:rsidP="008359CD">
            <w:pPr>
              <w:shd w:val="clear" w:color="auto" w:fill="FFFFFF" w:themeFill="background1"/>
              <w:jc w:val="center"/>
              <w:rPr>
                <w:b/>
                <w:bCs/>
                <w:sz w:val="20"/>
                <w:szCs w:val="20"/>
                <w:lang w:val="es-ES_tradnl"/>
              </w:rPr>
            </w:pPr>
            <w:r w:rsidRPr="003F28EE">
              <w:rPr>
                <w:b/>
                <w:bCs/>
                <w:sz w:val="20"/>
                <w:szCs w:val="20"/>
                <w:lang w:val="es-ES_tradnl"/>
              </w:rPr>
              <w:lastRenderedPageBreak/>
              <w:t>Actividad</w:t>
            </w:r>
          </w:p>
        </w:tc>
        <w:tc>
          <w:tcPr>
            <w:tcW w:w="634" w:type="pct"/>
            <w:vMerge w:val="restart"/>
            <w:vAlign w:val="center"/>
          </w:tcPr>
          <w:p w14:paraId="1F6ABFCD" w14:textId="77777777" w:rsidR="0067704A" w:rsidRPr="003F28EE" w:rsidRDefault="0067704A" w:rsidP="008359CD">
            <w:pPr>
              <w:shd w:val="clear" w:color="auto" w:fill="FFFFFF" w:themeFill="background1"/>
              <w:jc w:val="center"/>
              <w:rPr>
                <w:b/>
                <w:bCs/>
                <w:sz w:val="20"/>
                <w:szCs w:val="20"/>
                <w:lang w:val="es-ES_tradnl"/>
              </w:rPr>
            </w:pPr>
            <w:r w:rsidRPr="003F28EE">
              <w:rPr>
                <w:b/>
                <w:bCs/>
                <w:sz w:val="20"/>
                <w:szCs w:val="20"/>
                <w:lang w:val="es-ES_tradnl"/>
              </w:rPr>
              <w:t>Organismo</w:t>
            </w:r>
          </w:p>
        </w:tc>
        <w:tc>
          <w:tcPr>
            <w:tcW w:w="1125" w:type="pct"/>
            <w:gridSpan w:val="2"/>
            <w:vAlign w:val="center"/>
          </w:tcPr>
          <w:p w14:paraId="5D4CD9E3" w14:textId="165888F0" w:rsidR="0067704A" w:rsidRPr="003F28EE" w:rsidRDefault="00B874FB" w:rsidP="0091395C">
            <w:pPr>
              <w:shd w:val="clear" w:color="auto" w:fill="FFFFFF" w:themeFill="background1"/>
              <w:spacing w:before="40" w:after="40"/>
              <w:jc w:val="center"/>
              <w:rPr>
                <w:b/>
                <w:bCs/>
                <w:sz w:val="20"/>
                <w:szCs w:val="20"/>
                <w:lang w:val="es-ES_tradnl"/>
              </w:rPr>
            </w:pPr>
            <w:r w:rsidRPr="003F28EE">
              <w:rPr>
                <w:b/>
                <w:bCs/>
                <w:sz w:val="20"/>
                <w:szCs w:val="20"/>
                <w:lang w:val="es-ES_tradnl"/>
              </w:rPr>
              <w:t>Costo</w:t>
            </w:r>
            <w:r w:rsidR="0067704A" w:rsidRPr="003F28EE">
              <w:rPr>
                <w:b/>
                <w:bCs/>
                <w:sz w:val="20"/>
                <w:szCs w:val="20"/>
                <w:lang w:val="es-ES_tradnl"/>
              </w:rPr>
              <w:t xml:space="preserve"> (USD)</w:t>
            </w:r>
          </w:p>
        </w:tc>
      </w:tr>
      <w:tr w:rsidR="009A2783" w:rsidRPr="003F28EE" w14:paraId="0A8D5B89" w14:textId="77777777" w:rsidTr="0032035B">
        <w:trPr>
          <w:trHeight w:val="101"/>
          <w:tblHeader/>
        </w:trPr>
        <w:tc>
          <w:tcPr>
            <w:tcW w:w="3241" w:type="pct"/>
            <w:vMerge/>
            <w:vAlign w:val="center"/>
          </w:tcPr>
          <w:p w14:paraId="5661D4B4" w14:textId="77777777" w:rsidR="00DE6850" w:rsidRPr="003F28EE" w:rsidRDefault="00DE6850" w:rsidP="008359CD">
            <w:pPr>
              <w:shd w:val="clear" w:color="auto" w:fill="FFFFFF" w:themeFill="background1"/>
              <w:jc w:val="center"/>
              <w:rPr>
                <w:b/>
                <w:bCs/>
                <w:sz w:val="20"/>
                <w:szCs w:val="20"/>
                <w:lang w:val="es-ES_tradnl"/>
              </w:rPr>
            </w:pPr>
          </w:p>
        </w:tc>
        <w:tc>
          <w:tcPr>
            <w:tcW w:w="634" w:type="pct"/>
            <w:vMerge/>
            <w:vAlign w:val="center"/>
          </w:tcPr>
          <w:p w14:paraId="0229DBF4" w14:textId="77777777" w:rsidR="00DE6850" w:rsidRPr="003F28EE" w:rsidRDefault="00DE6850" w:rsidP="008359CD">
            <w:pPr>
              <w:shd w:val="clear" w:color="auto" w:fill="FFFFFF" w:themeFill="background1"/>
              <w:jc w:val="center"/>
              <w:rPr>
                <w:b/>
                <w:bCs/>
                <w:sz w:val="20"/>
                <w:szCs w:val="20"/>
                <w:lang w:val="es-ES_tradnl"/>
              </w:rPr>
            </w:pPr>
          </w:p>
        </w:tc>
        <w:tc>
          <w:tcPr>
            <w:tcW w:w="531" w:type="pct"/>
            <w:vAlign w:val="center"/>
          </w:tcPr>
          <w:p w14:paraId="1AE7DBF6" w14:textId="44AA0024" w:rsidR="00DE6850" w:rsidRPr="003F28EE" w:rsidRDefault="00DE6850" w:rsidP="00E3451A">
            <w:pPr>
              <w:shd w:val="clear" w:color="auto" w:fill="FFFFFF" w:themeFill="background1"/>
              <w:ind w:left="-115"/>
              <w:jc w:val="center"/>
              <w:rPr>
                <w:b/>
                <w:bCs/>
                <w:sz w:val="20"/>
                <w:szCs w:val="20"/>
                <w:lang w:val="es-ES_tradnl"/>
              </w:rPr>
            </w:pPr>
            <w:r w:rsidRPr="003F28EE">
              <w:rPr>
                <w:b/>
                <w:bCs/>
                <w:sz w:val="20"/>
                <w:szCs w:val="20"/>
                <w:lang w:val="es-ES_tradnl"/>
              </w:rPr>
              <w:t xml:space="preserve">Etapa </w:t>
            </w:r>
            <w:r w:rsidR="00F00457" w:rsidRPr="003F28EE">
              <w:rPr>
                <w:b/>
                <w:bCs/>
                <w:sz w:val="20"/>
                <w:szCs w:val="20"/>
                <w:lang w:val="es-ES_tradnl"/>
              </w:rPr>
              <w:t>III</w:t>
            </w:r>
          </w:p>
        </w:tc>
        <w:tc>
          <w:tcPr>
            <w:tcW w:w="594" w:type="pct"/>
            <w:vAlign w:val="center"/>
          </w:tcPr>
          <w:p w14:paraId="4BEE2850" w14:textId="6BBEC58D" w:rsidR="00DE6850" w:rsidRPr="003F28EE" w:rsidRDefault="00140C3E" w:rsidP="00E3451A">
            <w:pPr>
              <w:shd w:val="clear" w:color="auto" w:fill="FFFFFF" w:themeFill="background1"/>
              <w:spacing w:before="40" w:after="40"/>
              <w:ind w:left="-114" w:right="-104"/>
              <w:jc w:val="center"/>
              <w:rPr>
                <w:b/>
                <w:bCs/>
                <w:sz w:val="20"/>
                <w:szCs w:val="20"/>
                <w:lang w:val="es-ES_tradnl"/>
              </w:rPr>
            </w:pPr>
            <w:r>
              <w:rPr>
                <w:b/>
                <w:bCs/>
                <w:sz w:val="20"/>
                <w:szCs w:val="20"/>
                <w:lang w:val="es-ES_tradnl"/>
              </w:rPr>
              <w:t>1er</w:t>
            </w:r>
            <w:r w:rsidR="00DE6850" w:rsidRPr="003F28EE">
              <w:rPr>
                <w:b/>
                <w:bCs/>
                <w:sz w:val="20"/>
                <w:szCs w:val="20"/>
                <w:lang w:val="es-ES_tradnl"/>
              </w:rPr>
              <w:t xml:space="preserve"> tramo</w:t>
            </w:r>
          </w:p>
        </w:tc>
      </w:tr>
      <w:tr w:rsidR="005652CD" w:rsidRPr="003F28EE" w14:paraId="61F99204" w14:textId="77777777" w:rsidTr="008440F3">
        <w:tc>
          <w:tcPr>
            <w:tcW w:w="5000" w:type="pct"/>
            <w:gridSpan w:val="4"/>
            <w:vAlign w:val="center"/>
          </w:tcPr>
          <w:p w14:paraId="6D07DEC1" w14:textId="53547698" w:rsidR="005652CD" w:rsidRPr="003F28EE" w:rsidRDefault="0022193B" w:rsidP="0022193B">
            <w:pPr>
              <w:pStyle w:val="ListParagraph"/>
              <w:shd w:val="clear" w:color="auto" w:fill="FFFFFF" w:themeFill="background1"/>
              <w:spacing w:before="40" w:after="40"/>
              <w:ind w:left="346"/>
              <w:jc w:val="left"/>
              <w:rPr>
                <w:b/>
                <w:bCs/>
                <w:sz w:val="20"/>
                <w:szCs w:val="20"/>
                <w:lang w:val="es-ES_tradnl"/>
              </w:rPr>
            </w:pPr>
            <w:bookmarkStart w:id="10" w:name="_Hlk196608838"/>
            <w:r w:rsidRPr="003F28EE">
              <w:rPr>
                <w:b/>
                <w:bCs/>
                <w:sz w:val="20"/>
                <w:szCs w:val="20"/>
                <w:lang w:val="es-ES_tradnl"/>
              </w:rPr>
              <w:t xml:space="preserve">1. </w:t>
            </w:r>
            <w:r w:rsidR="00D56E29" w:rsidRPr="003F28EE">
              <w:rPr>
                <w:b/>
                <w:bCs/>
                <w:sz w:val="20"/>
                <w:szCs w:val="20"/>
                <w:lang w:val="es-ES_tradnl"/>
              </w:rPr>
              <w:t>Marco reglamentario, normativo e institucional</w:t>
            </w:r>
          </w:p>
        </w:tc>
      </w:tr>
      <w:tr w:rsidR="009A2783" w:rsidRPr="003F28EE" w14:paraId="7106907B" w14:textId="77777777" w:rsidTr="0032035B">
        <w:tc>
          <w:tcPr>
            <w:tcW w:w="3241" w:type="pct"/>
            <w:tcBorders>
              <w:top w:val="single" w:sz="4" w:space="0" w:color="auto"/>
              <w:left w:val="single" w:sz="4" w:space="0" w:color="auto"/>
              <w:bottom w:val="single" w:sz="4" w:space="0" w:color="auto"/>
              <w:right w:val="single" w:sz="4" w:space="0" w:color="auto"/>
            </w:tcBorders>
            <w:vAlign w:val="center"/>
          </w:tcPr>
          <w:p w14:paraId="5DE50860" w14:textId="05AA53F7" w:rsidR="001B5C98" w:rsidRPr="003F28EE" w:rsidRDefault="00412D02" w:rsidP="00FF0305">
            <w:pPr>
              <w:shd w:val="clear" w:color="auto" w:fill="FFFFFF" w:themeFill="background1"/>
              <w:jc w:val="left"/>
              <w:rPr>
                <w:sz w:val="20"/>
                <w:szCs w:val="20"/>
                <w:lang w:val="es-ES_tradnl"/>
              </w:rPr>
            </w:pPr>
            <w:r w:rsidRPr="003F28EE">
              <w:rPr>
                <w:sz w:val="20"/>
                <w:szCs w:val="20"/>
                <w:lang w:val="es-ES_tradnl"/>
              </w:rPr>
              <w:t>Potenciar el marco</w:t>
            </w:r>
            <w:r w:rsidR="008421ED" w:rsidRPr="003F28EE">
              <w:rPr>
                <w:sz w:val="20"/>
                <w:szCs w:val="20"/>
                <w:lang w:val="es-ES_tradnl"/>
              </w:rPr>
              <w:t xml:space="preserve"> de políticas sectoriales</w:t>
            </w:r>
            <w:r w:rsidR="001B5C98" w:rsidRPr="003F28EE">
              <w:rPr>
                <w:sz w:val="20"/>
                <w:szCs w:val="20"/>
                <w:lang w:val="es-ES_tradnl"/>
              </w:rPr>
              <w:t xml:space="preserve"> </w:t>
            </w:r>
            <w:r w:rsidRPr="003F28EE">
              <w:rPr>
                <w:sz w:val="20"/>
                <w:szCs w:val="20"/>
                <w:lang w:val="es-ES_tradnl"/>
              </w:rPr>
              <w:t>para la adopción de alternativas</w:t>
            </w:r>
            <w:r w:rsidR="001B5C98" w:rsidRPr="003F28EE">
              <w:rPr>
                <w:sz w:val="20"/>
                <w:szCs w:val="20"/>
                <w:lang w:val="es-ES_tradnl"/>
              </w:rPr>
              <w:t xml:space="preserve"> de bajo </w:t>
            </w:r>
            <w:r w:rsidR="00986E7C" w:rsidRPr="003F28EE">
              <w:rPr>
                <w:sz w:val="20"/>
                <w:szCs w:val="20"/>
                <w:lang w:val="es-ES_tradnl"/>
              </w:rPr>
              <w:t xml:space="preserve">PCA </w:t>
            </w:r>
            <w:r w:rsidR="001B5C98" w:rsidRPr="003F28EE">
              <w:rPr>
                <w:sz w:val="20"/>
                <w:szCs w:val="20"/>
                <w:lang w:val="es-ES_tradnl"/>
              </w:rPr>
              <w:t xml:space="preserve">mediante el desarrollo de </w:t>
            </w:r>
            <w:r w:rsidR="00801FB7" w:rsidRPr="003F28EE">
              <w:rPr>
                <w:sz w:val="20"/>
                <w:szCs w:val="20"/>
                <w:lang w:val="es-ES_tradnl"/>
              </w:rPr>
              <w:t xml:space="preserve">procedimientos operativos </w:t>
            </w:r>
            <w:r w:rsidR="001B5C98" w:rsidRPr="003F28EE">
              <w:rPr>
                <w:sz w:val="20"/>
                <w:szCs w:val="20"/>
                <w:lang w:val="es-ES_tradnl"/>
              </w:rPr>
              <w:t xml:space="preserve">para el transporte y </w:t>
            </w:r>
            <w:r w:rsidR="00CD6CC3">
              <w:rPr>
                <w:sz w:val="20"/>
                <w:szCs w:val="20"/>
                <w:lang w:val="es-ES_tradnl"/>
              </w:rPr>
              <w:t>acopio</w:t>
            </w:r>
            <w:r w:rsidR="001B5C98" w:rsidRPr="003F28EE">
              <w:rPr>
                <w:sz w:val="20"/>
                <w:szCs w:val="20"/>
                <w:lang w:val="es-ES_tradnl"/>
              </w:rPr>
              <w:t xml:space="preserve"> de refrigerantes inflamables; pautas para la introducción de normas internacionales sobre </w:t>
            </w:r>
            <w:r w:rsidR="00164A29" w:rsidRPr="003F28EE">
              <w:rPr>
                <w:sz w:val="20"/>
                <w:szCs w:val="20"/>
                <w:lang w:val="es-ES_tradnl"/>
              </w:rPr>
              <w:t>refrigerantes clase A2L/A3</w:t>
            </w:r>
            <w:r w:rsidR="00046124" w:rsidRPr="003F28EE">
              <w:rPr>
                <w:sz w:val="20"/>
                <w:szCs w:val="20"/>
                <w:lang w:val="es-ES_tradnl"/>
              </w:rPr>
              <w:t xml:space="preserve"> y </w:t>
            </w:r>
            <w:r w:rsidR="004D3469" w:rsidRPr="003F28EE">
              <w:rPr>
                <w:sz w:val="20"/>
                <w:szCs w:val="20"/>
                <w:lang w:val="es-ES_tradnl"/>
              </w:rPr>
              <w:t xml:space="preserve">entrega </w:t>
            </w:r>
            <w:r w:rsidR="00EE4EB8" w:rsidRPr="00EE4EB8">
              <w:rPr>
                <w:sz w:val="20"/>
                <w:szCs w:val="20"/>
                <w:lang w:val="es-ES_tradnl"/>
              </w:rPr>
              <w:t xml:space="preserve">a aduanas </w:t>
            </w:r>
            <w:r w:rsidR="004D3469" w:rsidRPr="003F28EE">
              <w:rPr>
                <w:sz w:val="20"/>
                <w:szCs w:val="20"/>
                <w:lang w:val="es-ES_tradnl"/>
              </w:rPr>
              <w:t>de 15 identificadores</w:t>
            </w:r>
            <w:r w:rsidR="001B5C98" w:rsidRPr="003F28EE">
              <w:rPr>
                <w:sz w:val="20"/>
                <w:szCs w:val="20"/>
                <w:lang w:val="es-ES_tradnl"/>
              </w:rPr>
              <w:t xml:space="preserve"> </w:t>
            </w:r>
            <w:r w:rsidR="0029100F" w:rsidRPr="003F28EE">
              <w:rPr>
                <w:sz w:val="20"/>
                <w:szCs w:val="20"/>
                <w:lang w:val="es-ES_tradnl"/>
              </w:rPr>
              <w:t>multir</w:t>
            </w:r>
            <w:r w:rsidR="003C5A6B">
              <w:rPr>
                <w:sz w:val="20"/>
                <w:szCs w:val="20"/>
                <w:lang w:val="es-ES_tradnl"/>
              </w:rPr>
              <w:t>r</w:t>
            </w:r>
            <w:r w:rsidR="0029100F" w:rsidRPr="003F28EE">
              <w:rPr>
                <w:sz w:val="20"/>
                <w:szCs w:val="20"/>
                <w:lang w:val="es-ES_tradnl"/>
              </w:rPr>
              <w:t>efrigerante</w:t>
            </w:r>
            <w:r w:rsidR="001B5C98" w:rsidRPr="003F28EE">
              <w:rPr>
                <w:sz w:val="20"/>
                <w:szCs w:val="20"/>
                <w:lang w:val="es-ES_tradnl"/>
              </w:rPr>
              <w:t xml:space="preserve"> </w:t>
            </w:r>
            <w:r w:rsidR="006B3E7A" w:rsidRPr="003F28EE">
              <w:rPr>
                <w:sz w:val="20"/>
                <w:szCs w:val="20"/>
                <w:lang w:val="es-ES_tradnl"/>
              </w:rPr>
              <w:t>(</w:t>
            </w:r>
            <w:r w:rsidR="006F455C">
              <w:rPr>
                <w:sz w:val="20"/>
                <w:szCs w:val="20"/>
                <w:lang w:val="es-ES_tradnl"/>
              </w:rPr>
              <w:t>USD </w:t>
            </w:r>
            <w:r w:rsidR="006B3E7A" w:rsidRPr="003F28EE">
              <w:rPr>
                <w:sz w:val="20"/>
                <w:szCs w:val="20"/>
                <w:lang w:val="es-ES_tradnl"/>
              </w:rPr>
              <w:t>192</w:t>
            </w:r>
            <w:r w:rsidR="0047008F" w:rsidRPr="003F28EE">
              <w:rPr>
                <w:sz w:val="20"/>
                <w:szCs w:val="20"/>
                <w:lang w:val="es-ES_tradnl"/>
              </w:rPr>
              <w:t>.500</w:t>
            </w:r>
            <w:r w:rsidR="001B5C98" w:rsidRPr="003F28EE">
              <w:rPr>
                <w:sz w:val="20"/>
                <w:szCs w:val="20"/>
                <w:lang w:val="es-ES_tradnl"/>
              </w:rPr>
              <w:t>)</w:t>
            </w:r>
            <w:r w:rsidR="005D1489" w:rsidRPr="003F28EE">
              <w:rPr>
                <w:sz w:val="20"/>
                <w:szCs w:val="20"/>
                <w:lang w:val="es-ES_tradnl"/>
              </w:rPr>
              <w:t xml:space="preserve">; </w:t>
            </w:r>
            <w:r w:rsidR="001B5C98" w:rsidRPr="003F28EE">
              <w:rPr>
                <w:sz w:val="20"/>
                <w:szCs w:val="20"/>
                <w:lang w:val="es-ES_tradnl"/>
              </w:rPr>
              <w:t xml:space="preserve">apoyo a la eliminación de HCFC-22 en </w:t>
            </w:r>
            <w:r w:rsidR="00C32EA0" w:rsidRPr="003F28EE">
              <w:rPr>
                <w:sz w:val="20"/>
                <w:szCs w:val="20"/>
                <w:lang w:val="es-ES_tradnl"/>
              </w:rPr>
              <w:t>sectores gravitantes</w:t>
            </w:r>
            <w:r w:rsidR="001B5C98" w:rsidRPr="003F28EE">
              <w:rPr>
                <w:sz w:val="20"/>
                <w:szCs w:val="20"/>
                <w:lang w:val="es-ES_tradnl"/>
              </w:rPr>
              <w:t xml:space="preserve"> mediante </w:t>
            </w:r>
            <w:r w:rsidR="00E9639E" w:rsidRPr="003F28EE">
              <w:rPr>
                <w:sz w:val="20"/>
                <w:szCs w:val="20"/>
                <w:lang w:val="es-ES_tradnl"/>
              </w:rPr>
              <w:t xml:space="preserve">la evaluación estratégica </w:t>
            </w:r>
            <w:r w:rsidR="001B5C98" w:rsidRPr="003F28EE">
              <w:rPr>
                <w:sz w:val="20"/>
                <w:szCs w:val="20"/>
                <w:lang w:val="es-ES_tradnl"/>
              </w:rPr>
              <w:t xml:space="preserve">del sector </w:t>
            </w:r>
            <w:r w:rsidR="003027BC" w:rsidRPr="003F28EE">
              <w:rPr>
                <w:sz w:val="20"/>
                <w:szCs w:val="20"/>
                <w:lang w:val="es-ES_tradnl"/>
              </w:rPr>
              <w:t>pesquero</w:t>
            </w:r>
            <w:r w:rsidR="001B5C98" w:rsidRPr="003F28EE">
              <w:rPr>
                <w:sz w:val="20"/>
                <w:szCs w:val="20"/>
                <w:lang w:val="es-ES_tradnl"/>
              </w:rPr>
              <w:t xml:space="preserve">, cadena de frío alimentaria, </w:t>
            </w:r>
            <w:r w:rsidR="00031F95" w:rsidRPr="003F28EE">
              <w:rPr>
                <w:sz w:val="20"/>
                <w:szCs w:val="20"/>
                <w:lang w:val="es-ES_tradnl"/>
              </w:rPr>
              <w:t>base instalada</w:t>
            </w:r>
            <w:r w:rsidR="001B5C98" w:rsidRPr="003F28EE">
              <w:rPr>
                <w:sz w:val="20"/>
                <w:szCs w:val="20"/>
                <w:lang w:val="es-ES_tradnl"/>
              </w:rPr>
              <w:t xml:space="preserve"> de refrigeradores </w:t>
            </w:r>
            <w:r w:rsidR="00A55956">
              <w:rPr>
                <w:sz w:val="20"/>
                <w:szCs w:val="20"/>
                <w:lang w:val="es-ES_tradnl"/>
              </w:rPr>
              <w:t xml:space="preserve">a base de </w:t>
            </w:r>
            <w:r w:rsidR="001B5C98" w:rsidRPr="003F28EE">
              <w:rPr>
                <w:sz w:val="20"/>
                <w:szCs w:val="20"/>
                <w:lang w:val="es-ES_tradnl"/>
              </w:rPr>
              <w:t xml:space="preserve">HCFC-22, evaluación prioritaria de la demanda potencial </w:t>
            </w:r>
            <w:r w:rsidR="00414454" w:rsidRPr="003F28EE">
              <w:rPr>
                <w:sz w:val="20"/>
                <w:szCs w:val="20"/>
                <w:lang w:val="es-ES_tradnl"/>
              </w:rPr>
              <w:t xml:space="preserve">de </w:t>
            </w:r>
            <w:r w:rsidR="00CF2D65">
              <w:rPr>
                <w:sz w:val="20"/>
                <w:szCs w:val="20"/>
                <w:lang w:val="es-ES_tradnl"/>
              </w:rPr>
              <w:t xml:space="preserve">una </w:t>
            </w:r>
            <w:r w:rsidR="00414454" w:rsidRPr="003F28EE">
              <w:rPr>
                <w:sz w:val="20"/>
                <w:szCs w:val="20"/>
                <w:lang w:val="es-ES_tradnl"/>
              </w:rPr>
              <w:t>reserva para servicio técnico</w:t>
            </w:r>
            <w:r w:rsidR="001B5C98" w:rsidRPr="003F28EE">
              <w:rPr>
                <w:sz w:val="20"/>
                <w:szCs w:val="20"/>
                <w:lang w:val="es-ES_tradnl"/>
              </w:rPr>
              <w:t xml:space="preserve"> y de la cadena de suministro para la adopción de alternativas a los HCFC-22 (</w:t>
            </w:r>
            <w:r w:rsidR="006F455C">
              <w:rPr>
                <w:sz w:val="20"/>
                <w:szCs w:val="20"/>
                <w:lang w:val="es-ES_tradnl"/>
              </w:rPr>
              <w:t>USD </w:t>
            </w:r>
            <w:r w:rsidR="0047008F" w:rsidRPr="003F28EE">
              <w:rPr>
                <w:sz w:val="20"/>
                <w:szCs w:val="20"/>
                <w:lang w:val="es-ES_tradnl"/>
              </w:rPr>
              <w:t>124.000</w:t>
            </w:r>
            <w:r w:rsidR="001B5C98" w:rsidRPr="003F28EE">
              <w:rPr>
                <w:sz w:val="20"/>
                <w:szCs w:val="20"/>
                <w:lang w:val="es-ES_tradnl"/>
              </w:rPr>
              <w:t>).</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F3280" w14:textId="77777777" w:rsidR="001B5C98" w:rsidRPr="003F28EE" w:rsidRDefault="001B5C98" w:rsidP="00405B4D">
            <w:pPr>
              <w:jc w:val="center"/>
              <w:rPr>
                <w:sz w:val="20"/>
                <w:szCs w:val="20"/>
                <w:lang w:val="es-ES_tradnl"/>
              </w:rPr>
            </w:pPr>
            <w:r w:rsidRPr="003F28EE">
              <w:rPr>
                <w:sz w:val="20"/>
                <w:szCs w:val="20"/>
                <w:lang w:val="es-ES_tradnl"/>
              </w:rPr>
              <w:t>PNUD</w:t>
            </w:r>
          </w:p>
        </w:tc>
        <w:tc>
          <w:tcPr>
            <w:tcW w:w="531" w:type="pct"/>
            <w:tcBorders>
              <w:top w:val="single" w:sz="4" w:space="0" w:color="auto"/>
              <w:left w:val="single" w:sz="4" w:space="0" w:color="auto"/>
              <w:bottom w:val="single" w:sz="4" w:space="0" w:color="auto"/>
              <w:right w:val="single" w:sz="4" w:space="0" w:color="auto"/>
            </w:tcBorders>
            <w:vAlign w:val="center"/>
          </w:tcPr>
          <w:p w14:paraId="48C13A5B" w14:textId="5685DC77" w:rsidR="001B5C98" w:rsidRPr="003F28EE" w:rsidRDefault="0047008F" w:rsidP="00405B4D">
            <w:pPr>
              <w:shd w:val="clear" w:color="auto" w:fill="FFFFFF" w:themeFill="background1"/>
              <w:jc w:val="right"/>
              <w:rPr>
                <w:sz w:val="20"/>
                <w:szCs w:val="20"/>
                <w:lang w:val="es-ES_tradnl"/>
              </w:rPr>
            </w:pPr>
            <w:r w:rsidRPr="003F28EE">
              <w:rPr>
                <w:sz w:val="20"/>
                <w:szCs w:val="20"/>
                <w:lang w:val="es-ES_tradnl"/>
              </w:rPr>
              <w:t>316.500</w:t>
            </w:r>
          </w:p>
        </w:tc>
        <w:tc>
          <w:tcPr>
            <w:tcW w:w="594" w:type="pct"/>
            <w:tcBorders>
              <w:left w:val="single" w:sz="4" w:space="0" w:color="auto"/>
            </w:tcBorders>
            <w:vAlign w:val="center"/>
          </w:tcPr>
          <w:p w14:paraId="37E89771" w14:textId="3C649BB5" w:rsidR="001B5C98" w:rsidRPr="003F28EE" w:rsidRDefault="0047008F" w:rsidP="00405B4D">
            <w:pPr>
              <w:shd w:val="clear" w:color="auto" w:fill="FFFFFF" w:themeFill="background1"/>
              <w:jc w:val="right"/>
              <w:rPr>
                <w:sz w:val="20"/>
                <w:szCs w:val="20"/>
                <w:lang w:val="es-ES_tradnl"/>
              </w:rPr>
            </w:pPr>
            <w:r w:rsidRPr="003F28EE">
              <w:rPr>
                <w:sz w:val="20"/>
                <w:szCs w:val="20"/>
                <w:lang w:val="es-ES_tradnl"/>
              </w:rPr>
              <w:t>240.500</w:t>
            </w:r>
          </w:p>
        </w:tc>
      </w:tr>
      <w:bookmarkEnd w:id="10"/>
      <w:tr w:rsidR="009A2783" w:rsidRPr="003F28EE" w14:paraId="465A3713" w14:textId="77777777" w:rsidTr="0032035B">
        <w:tc>
          <w:tcPr>
            <w:tcW w:w="3241" w:type="pct"/>
            <w:tcBorders>
              <w:bottom w:val="single" w:sz="4" w:space="0" w:color="auto"/>
            </w:tcBorders>
            <w:vAlign w:val="center"/>
          </w:tcPr>
          <w:p w14:paraId="6EA90DED" w14:textId="27DBBC84" w:rsidR="0087430E" w:rsidRPr="003F28EE" w:rsidRDefault="0087430E" w:rsidP="00113FC8">
            <w:pPr>
              <w:shd w:val="clear" w:color="auto" w:fill="FFFFFF" w:themeFill="background1"/>
              <w:jc w:val="left"/>
              <w:rPr>
                <w:sz w:val="20"/>
                <w:szCs w:val="20"/>
                <w:lang w:val="es-ES_tradnl"/>
              </w:rPr>
            </w:pPr>
            <w:r w:rsidRPr="003F28EE">
              <w:rPr>
                <w:sz w:val="20"/>
                <w:szCs w:val="20"/>
                <w:lang w:val="es-ES_tradnl"/>
              </w:rPr>
              <w:t xml:space="preserve">Capacitación </w:t>
            </w:r>
            <w:r w:rsidR="00F00457" w:rsidRPr="003F28EE">
              <w:rPr>
                <w:sz w:val="20"/>
                <w:szCs w:val="20"/>
                <w:lang w:val="es-ES_tradnl"/>
              </w:rPr>
              <w:t xml:space="preserve">de </w:t>
            </w:r>
            <w:r w:rsidRPr="003F28EE">
              <w:rPr>
                <w:sz w:val="20"/>
                <w:szCs w:val="20"/>
                <w:lang w:val="es-ES_tradnl"/>
              </w:rPr>
              <w:t xml:space="preserve">150 funcionarios de aduanas </w:t>
            </w:r>
            <w:r w:rsidR="006612D4" w:rsidRPr="003F28EE">
              <w:rPr>
                <w:sz w:val="20"/>
                <w:szCs w:val="20"/>
                <w:lang w:val="es-ES_tradnl"/>
              </w:rPr>
              <w:t>(</w:t>
            </w:r>
            <w:r w:rsidR="00455579" w:rsidRPr="003F28EE">
              <w:rPr>
                <w:sz w:val="20"/>
                <w:szCs w:val="20"/>
                <w:lang w:val="es-ES_tradnl"/>
              </w:rPr>
              <w:t>20</w:t>
            </w:r>
            <w:r w:rsidR="006612D4" w:rsidRPr="003F28EE">
              <w:rPr>
                <w:sz w:val="20"/>
                <w:szCs w:val="20"/>
                <w:lang w:val="es-ES_tradnl"/>
              </w:rPr>
              <w:t>%</w:t>
            </w:r>
            <w:r w:rsidR="00B874FB" w:rsidRPr="003F28EE">
              <w:rPr>
                <w:sz w:val="20"/>
                <w:szCs w:val="20"/>
                <w:lang w:val="es-ES_tradnl"/>
              </w:rPr>
              <w:t xml:space="preserve"> </w:t>
            </w:r>
            <w:r w:rsidR="00455579" w:rsidRPr="003F28EE">
              <w:rPr>
                <w:sz w:val="20"/>
                <w:szCs w:val="20"/>
                <w:lang w:val="es-ES_tradnl"/>
              </w:rPr>
              <w:t xml:space="preserve">mujeres) </w:t>
            </w:r>
            <w:r w:rsidRPr="003F28EE">
              <w:rPr>
                <w:sz w:val="20"/>
                <w:szCs w:val="20"/>
                <w:lang w:val="es-ES_tradnl"/>
              </w:rPr>
              <w:t xml:space="preserve">sobre perfiles de riesgo de SAO, técnicas de inspección y uso de identificadores de refrigerantes, y </w:t>
            </w:r>
            <w:r w:rsidR="00F00457" w:rsidRPr="003F28EE">
              <w:rPr>
                <w:sz w:val="20"/>
                <w:szCs w:val="20"/>
                <w:lang w:val="es-ES_tradnl"/>
              </w:rPr>
              <w:t xml:space="preserve">de </w:t>
            </w:r>
            <w:r w:rsidRPr="003F28EE">
              <w:rPr>
                <w:sz w:val="20"/>
                <w:szCs w:val="20"/>
                <w:lang w:val="es-ES_tradnl"/>
              </w:rPr>
              <w:t xml:space="preserve">100 </w:t>
            </w:r>
            <w:r w:rsidR="00517A79" w:rsidRPr="003F28EE">
              <w:rPr>
                <w:sz w:val="20"/>
                <w:szCs w:val="20"/>
                <w:lang w:val="es-ES_tradnl"/>
              </w:rPr>
              <w:t>fiscalizadores</w:t>
            </w:r>
            <w:r w:rsidRPr="003F28EE">
              <w:rPr>
                <w:sz w:val="20"/>
                <w:szCs w:val="20"/>
                <w:lang w:val="es-ES_tradnl"/>
              </w:rPr>
              <w:t xml:space="preserve"> sobre medidas del Protocolo de Montreal y sistema de concesión de licencias</w:t>
            </w:r>
            <w:r w:rsidR="00893579">
              <w:rPr>
                <w:sz w:val="20"/>
                <w:szCs w:val="20"/>
                <w:lang w:val="es-ES_tradnl"/>
              </w:rPr>
              <w:t>;</w:t>
            </w:r>
            <w:r w:rsidR="008334E0" w:rsidRPr="003F28EE">
              <w:rPr>
                <w:sz w:val="20"/>
                <w:szCs w:val="20"/>
                <w:lang w:val="es-ES_tradnl"/>
              </w:rPr>
              <w:t xml:space="preserve"> traducción al idioma farsi</w:t>
            </w:r>
            <w:r w:rsidRPr="003F28EE">
              <w:rPr>
                <w:sz w:val="20"/>
                <w:szCs w:val="20"/>
                <w:lang w:val="es-ES_tradnl"/>
              </w:rPr>
              <w:t xml:space="preserve"> de la </w:t>
            </w:r>
            <w:r w:rsidR="00A935EA" w:rsidRPr="003F28EE">
              <w:rPr>
                <w:sz w:val="20"/>
                <w:szCs w:val="20"/>
                <w:lang w:val="es-ES_tradnl"/>
              </w:rPr>
              <w:t>última edición</w:t>
            </w:r>
            <w:r w:rsidRPr="003F28EE">
              <w:rPr>
                <w:sz w:val="20"/>
                <w:szCs w:val="20"/>
                <w:lang w:val="es-ES_tradnl"/>
              </w:rPr>
              <w:t xml:space="preserve"> del </w:t>
            </w:r>
            <w:r w:rsidR="00F346E3" w:rsidRPr="003F28EE">
              <w:rPr>
                <w:sz w:val="20"/>
                <w:szCs w:val="20"/>
                <w:lang w:val="es-ES_tradnl"/>
              </w:rPr>
              <w:t>manual aduanero</w:t>
            </w:r>
            <w:r w:rsidRPr="003F28EE">
              <w:rPr>
                <w:sz w:val="20"/>
                <w:szCs w:val="20"/>
                <w:lang w:val="es-ES_tradnl"/>
              </w:rPr>
              <w:t xml:space="preserve"> del PNUMA.</w:t>
            </w:r>
          </w:p>
        </w:tc>
        <w:tc>
          <w:tcPr>
            <w:tcW w:w="634" w:type="pct"/>
            <w:tcBorders>
              <w:bottom w:val="single" w:sz="4" w:space="0" w:color="auto"/>
            </w:tcBorders>
            <w:shd w:val="clear" w:color="auto" w:fill="FFFFFF" w:themeFill="background1"/>
            <w:vAlign w:val="center"/>
          </w:tcPr>
          <w:p w14:paraId="66883A00" w14:textId="77777777" w:rsidR="0087430E" w:rsidRPr="003F28EE" w:rsidRDefault="0087430E" w:rsidP="007E5A5D">
            <w:pPr>
              <w:jc w:val="center"/>
              <w:rPr>
                <w:sz w:val="20"/>
                <w:szCs w:val="20"/>
                <w:lang w:val="es-ES_tradnl"/>
              </w:rPr>
            </w:pPr>
            <w:r w:rsidRPr="003F28EE">
              <w:rPr>
                <w:sz w:val="20"/>
                <w:szCs w:val="20"/>
                <w:lang w:val="es-ES_tradnl"/>
              </w:rPr>
              <w:t>PNUMA</w:t>
            </w:r>
          </w:p>
        </w:tc>
        <w:tc>
          <w:tcPr>
            <w:tcW w:w="531" w:type="pct"/>
            <w:tcBorders>
              <w:bottom w:val="single" w:sz="4" w:space="0" w:color="auto"/>
            </w:tcBorders>
            <w:vAlign w:val="center"/>
          </w:tcPr>
          <w:p w14:paraId="13260A6A" w14:textId="7D42D165" w:rsidR="00B121BF" w:rsidRPr="003F28EE" w:rsidRDefault="0047008F" w:rsidP="00AA3727">
            <w:pPr>
              <w:shd w:val="clear" w:color="auto" w:fill="FFFFFF" w:themeFill="background1"/>
              <w:jc w:val="right"/>
              <w:rPr>
                <w:sz w:val="20"/>
                <w:szCs w:val="20"/>
                <w:lang w:val="es-ES_tradnl"/>
              </w:rPr>
            </w:pPr>
            <w:r w:rsidRPr="003F28EE">
              <w:rPr>
                <w:sz w:val="20"/>
                <w:szCs w:val="20"/>
                <w:lang w:val="es-ES_tradnl"/>
              </w:rPr>
              <w:t>44.500</w:t>
            </w:r>
          </w:p>
        </w:tc>
        <w:tc>
          <w:tcPr>
            <w:tcW w:w="594" w:type="pct"/>
            <w:vAlign w:val="center"/>
          </w:tcPr>
          <w:p w14:paraId="356A3403" w14:textId="49A720B3" w:rsidR="0087430E" w:rsidRPr="003F28EE" w:rsidRDefault="0047008F" w:rsidP="008D15B6">
            <w:pPr>
              <w:shd w:val="clear" w:color="auto" w:fill="FFFFFF" w:themeFill="background1"/>
              <w:jc w:val="right"/>
              <w:rPr>
                <w:sz w:val="20"/>
                <w:szCs w:val="20"/>
                <w:lang w:val="es-ES_tradnl"/>
              </w:rPr>
            </w:pPr>
            <w:r w:rsidRPr="003F28EE">
              <w:rPr>
                <w:sz w:val="20"/>
                <w:szCs w:val="20"/>
                <w:lang w:val="es-ES_tradnl"/>
              </w:rPr>
              <w:t>7.500</w:t>
            </w:r>
          </w:p>
        </w:tc>
      </w:tr>
      <w:tr w:rsidR="009A2783" w:rsidRPr="003F28EE" w14:paraId="6F4343BE" w14:textId="77777777" w:rsidTr="0032035B">
        <w:tc>
          <w:tcPr>
            <w:tcW w:w="3241" w:type="pct"/>
            <w:tcBorders>
              <w:top w:val="single" w:sz="4" w:space="0" w:color="auto"/>
              <w:left w:val="single" w:sz="4" w:space="0" w:color="auto"/>
              <w:bottom w:val="single" w:sz="4" w:space="0" w:color="auto"/>
              <w:right w:val="single" w:sz="4" w:space="0" w:color="auto"/>
            </w:tcBorders>
            <w:vAlign w:val="center"/>
          </w:tcPr>
          <w:p w14:paraId="60D866FF" w14:textId="3F70804F" w:rsidR="00FF5B5C" w:rsidRPr="003F28EE" w:rsidRDefault="00FF5B5C" w:rsidP="00BB70C4">
            <w:pPr>
              <w:shd w:val="clear" w:color="auto" w:fill="FFFFFF" w:themeFill="background1"/>
              <w:ind w:left="310"/>
              <w:jc w:val="right"/>
              <w:rPr>
                <w:b/>
                <w:bCs/>
                <w:sz w:val="20"/>
                <w:szCs w:val="20"/>
                <w:lang w:val="es-ES_tradnl"/>
              </w:rPr>
            </w:pPr>
            <w:r w:rsidRPr="003F28EE">
              <w:rPr>
                <w:b/>
                <w:bCs/>
                <w:sz w:val="20"/>
                <w:szCs w:val="20"/>
                <w:lang w:val="es-ES_tradnl"/>
              </w:rPr>
              <w:t>Subtotal</w:t>
            </w:r>
          </w:p>
        </w:tc>
        <w:tc>
          <w:tcPr>
            <w:tcW w:w="6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4243E" w14:textId="77777777" w:rsidR="00FF5B5C" w:rsidRPr="003F28EE" w:rsidRDefault="00FF5B5C" w:rsidP="0067704A">
            <w:pPr>
              <w:jc w:val="center"/>
              <w:rPr>
                <w:b/>
                <w:bCs/>
                <w:sz w:val="20"/>
                <w:szCs w:val="20"/>
                <w:lang w:val="es-ES_tradnl"/>
              </w:rPr>
            </w:pPr>
          </w:p>
        </w:tc>
        <w:tc>
          <w:tcPr>
            <w:tcW w:w="531" w:type="pct"/>
            <w:tcBorders>
              <w:top w:val="single" w:sz="4" w:space="0" w:color="auto"/>
              <w:left w:val="single" w:sz="4" w:space="0" w:color="auto"/>
              <w:bottom w:val="single" w:sz="4" w:space="0" w:color="auto"/>
              <w:right w:val="single" w:sz="4" w:space="0" w:color="auto"/>
            </w:tcBorders>
            <w:vAlign w:val="center"/>
          </w:tcPr>
          <w:p w14:paraId="791F5608" w14:textId="479A4B97" w:rsidR="009E00DA" w:rsidRPr="003F28EE" w:rsidRDefault="0047008F" w:rsidP="004F681E">
            <w:pPr>
              <w:shd w:val="clear" w:color="auto" w:fill="FFFFFF" w:themeFill="background1"/>
              <w:jc w:val="right"/>
              <w:rPr>
                <w:b/>
                <w:bCs/>
                <w:sz w:val="20"/>
                <w:szCs w:val="20"/>
                <w:lang w:val="es-ES_tradnl"/>
              </w:rPr>
            </w:pPr>
            <w:r w:rsidRPr="003F28EE">
              <w:rPr>
                <w:b/>
                <w:bCs/>
                <w:sz w:val="20"/>
                <w:szCs w:val="20"/>
                <w:lang w:val="es-ES_tradnl"/>
              </w:rPr>
              <w:t>361.000</w:t>
            </w:r>
          </w:p>
        </w:tc>
        <w:tc>
          <w:tcPr>
            <w:tcW w:w="594" w:type="pct"/>
            <w:tcBorders>
              <w:left w:val="single" w:sz="4" w:space="0" w:color="auto"/>
            </w:tcBorders>
            <w:vAlign w:val="center"/>
          </w:tcPr>
          <w:p w14:paraId="4234663F" w14:textId="53024F93" w:rsidR="006B3975" w:rsidRPr="003F28EE" w:rsidRDefault="00E32C6B" w:rsidP="004F681E">
            <w:pPr>
              <w:shd w:val="clear" w:color="auto" w:fill="FFFFFF" w:themeFill="background1"/>
              <w:jc w:val="right"/>
              <w:rPr>
                <w:b/>
                <w:bCs/>
                <w:sz w:val="20"/>
                <w:szCs w:val="20"/>
                <w:lang w:val="es-ES_tradnl"/>
              </w:rPr>
            </w:pPr>
            <w:r w:rsidRPr="003F28EE">
              <w:rPr>
                <w:b/>
                <w:bCs/>
                <w:sz w:val="20"/>
                <w:szCs w:val="20"/>
                <w:lang w:val="es-ES_tradnl"/>
              </w:rPr>
              <w:t>248.000</w:t>
            </w:r>
          </w:p>
        </w:tc>
      </w:tr>
      <w:tr w:rsidR="007A60D4" w:rsidRPr="003F28EE" w14:paraId="7EDAB82F" w14:textId="77777777" w:rsidTr="008440F3">
        <w:tc>
          <w:tcPr>
            <w:tcW w:w="5000" w:type="pct"/>
            <w:gridSpan w:val="4"/>
            <w:shd w:val="clear" w:color="auto" w:fill="FFFFFF" w:themeFill="background1"/>
            <w:vAlign w:val="center"/>
          </w:tcPr>
          <w:p w14:paraId="5E51B006" w14:textId="3C237545" w:rsidR="007A60D4" w:rsidRPr="003F28EE" w:rsidRDefault="0022193B" w:rsidP="0022193B">
            <w:pPr>
              <w:pStyle w:val="ListParagraph"/>
              <w:shd w:val="clear" w:color="auto" w:fill="FFFFFF" w:themeFill="background1"/>
              <w:spacing w:before="40" w:after="40"/>
              <w:ind w:left="346"/>
              <w:jc w:val="left"/>
              <w:rPr>
                <w:sz w:val="20"/>
                <w:szCs w:val="20"/>
                <w:lang w:val="es-ES_tradnl"/>
              </w:rPr>
            </w:pPr>
            <w:bookmarkStart w:id="11" w:name="_Hlk196608866"/>
            <w:r w:rsidRPr="003F28EE">
              <w:rPr>
                <w:b/>
                <w:bCs/>
                <w:sz w:val="20"/>
                <w:szCs w:val="20"/>
                <w:lang w:val="es-ES_tradnl"/>
              </w:rPr>
              <w:t xml:space="preserve">2. </w:t>
            </w:r>
            <w:r w:rsidR="00244D20" w:rsidRPr="003F28EE">
              <w:rPr>
                <w:b/>
                <w:bCs/>
                <w:sz w:val="20"/>
                <w:szCs w:val="20"/>
                <w:lang w:val="es-ES_tradnl"/>
              </w:rPr>
              <w:t>Asistencia técnica a centros del OFTP</w:t>
            </w:r>
          </w:p>
        </w:tc>
      </w:tr>
      <w:tr w:rsidR="008E2E26" w:rsidRPr="003F28EE" w14:paraId="214D4011" w14:textId="77777777" w:rsidTr="0032035B">
        <w:tc>
          <w:tcPr>
            <w:tcW w:w="3241" w:type="pct"/>
            <w:vAlign w:val="center"/>
          </w:tcPr>
          <w:p w14:paraId="3D36D49A" w14:textId="7D559314" w:rsidR="001B5C98" w:rsidRPr="003F28EE" w:rsidRDefault="001B5C98" w:rsidP="002E11C7">
            <w:pPr>
              <w:shd w:val="clear" w:color="auto" w:fill="FFFFFF" w:themeFill="background1"/>
              <w:jc w:val="left"/>
              <w:rPr>
                <w:sz w:val="20"/>
                <w:szCs w:val="20"/>
                <w:lang w:val="es-ES_tradnl"/>
              </w:rPr>
            </w:pPr>
            <w:r w:rsidRPr="003F28EE">
              <w:rPr>
                <w:sz w:val="20"/>
                <w:szCs w:val="20"/>
                <w:lang w:val="es-ES_tradnl"/>
              </w:rPr>
              <w:t xml:space="preserve">Instalación </w:t>
            </w:r>
            <w:r w:rsidR="00A77FF3" w:rsidRPr="003F28EE">
              <w:rPr>
                <w:sz w:val="20"/>
                <w:szCs w:val="20"/>
                <w:lang w:val="es-ES_tradnl"/>
              </w:rPr>
              <w:t xml:space="preserve">en centros del OFTP </w:t>
            </w:r>
            <w:r w:rsidRPr="003F28EE">
              <w:rPr>
                <w:sz w:val="20"/>
                <w:szCs w:val="20"/>
                <w:lang w:val="es-ES_tradnl"/>
              </w:rPr>
              <w:t xml:space="preserve">de un </w:t>
            </w:r>
            <w:r w:rsidR="00BE00F7" w:rsidRPr="003F28EE">
              <w:rPr>
                <w:sz w:val="20"/>
                <w:szCs w:val="20"/>
                <w:lang w:val="es-ES_tradnl"/>
              </w:rPr>
              <w:t>refrigerador</w:t>
            </w:r>
            <w:r w:rsidRPr="003F28EE">
              <w:rPr>
                <w:sz w:val="20"/>
                <w:szCs w:val="20"/>
                <w:lang w:val="es-ES_tradnl"/>
              </w:rPr>
              <w:t xml:space="preserve"> de 50 kW </w:t>
            </w:r>
            <w:r w:rsidR="00A92ED8" w:rsidRPr="003F28EE">
              <w:rPr>
                <w:sz w:val="20"/>
                <w:szCs w:val="20"/>
                <w:lang w:val="es-ES_tradnl"/>
              </w:rPr>
              <w:t>a base de R-290</w:t>
            </w:r>
            <w:r w:rsidR="00BE00F7" w:rsidRPr="003F28EE">
              <w:rPr>
                <w:sz w:val="20"/>
                <w:szCs w:val="20"/>
                <w:lang w:val="es-ES_tradnl"/>
              </w:rPr>
              <w:t xml:space="preserve"> </w:t>
            </w:r>
            <w:r w:rsidRPr="003F28EE">
              <w:rPr>
                <w:sz w:val="20"/>
                <w:szCs w:val="20"/>
                <w:lang w:val="es-ES_tradnl"/>
              </w:rPr>
              <w:t xml:space="preserve">y </w:t>
            </w:r>
            <w:r w:rsidR="002E11C7" w:rsidRPr="003F28EE">
              <w:rPr>
                <w:sz w:val="20"/>
                <w:szCs w:val="20"/>
                <w:lang w:val="es-ES_tradnl"/>
              </w:rPr>
              <w:t xml:space="preserve">de </w:t>
            </w:r>
            <w:r w:rsidR="00C9105D" w:rsidRPr="003F28EE">
              <w:rPr>
                <w:sz w:val="20"/>
                <w:szCs w:val="20"/>
                <w:lang w:val="es-ES_tradnl"/>
              </w:rPr>
              <w:t xml:space="preserve">seis </w:t>
            </w:r>
            <w:r w:rsidR="00977567" w:rsidRPr="003F28EE">
              <w:rPr>
                <w:sz w:val="20"/>
                <w:szCs w:val="20"/>
                <w:lang w:val="es-ES_tradnl"/>
              </w:rPr>
              <w:t>climatizadores de ambientes</w:t>
            </w:r>
            <w:r w:rsidRPr="003F28EE">
              <w:rPr>
                <w:sz w:val="20"/>
                <w:szCs w:val="20"/>
                <w:lang w:val="es-ES_tradnl"/>
              </w:rPr>
              <w:t xml:space="preserve"> </w:t>
            </w:r>
            <w:r w:rsidR="00005B4A" w:rsidRPr="003F28EE">
              <w:rPr>
                <w:sz w:val="20"/>
                <w:szCs w:val="20"/>
                <w:lang w:val="es-ES_tradnl"/>
              </w:rPr>
              <w:t>a base de</w:t>
            </w:r>
            <w:r w:rsidRPr="003F28EE">
              <w:rPr>
                <w:sz w:val="20"/>
                <w:szCs w:val="20"/>
                <w:lang w:val="es-ES_tradnl"/>
              </w:rPr>
              <w:t xml:space="preserve"> HFC-32.</w:t>
            </w:r>
          </w:p>
        </w:tc>
        <w:tc>
          <w:tcPr>
            <w:tcW w:w="634" w:type="pct"/>
            <w:shd w:val="clear" w:color="auto" w:fill="FFFFFF" w:themeFill="background1"/>
            <w:vAlign w:val="center"/>
          </w:tcPr>
          <w:p w14:paraId="7B86F90D" w14:textId="77777777" w:rsidR="001B5C98" w:rsidRPr="003F28EE" w:rsidRDefault="001B5C98" w:rsidP="00CD3A96">
            <w:pPr>
              <w:jc w:val="center"/>
              <w:rPr>
                <w:sz w:val="20"/>
                <w:szCs w:val="20"/>
                <w:lang w:val="es-ES_tradnl"/>
              </w:rPr>
            </w:pPr>
            <w:r w:rsidRPr="003F28EE">
              <w:rPr>
                <w:sz w:val="20"/>
                <w:szCs w:val="20"/>
                <w:lang w:val="es-ES_tradnl"/>
              </w:rPr>
              <w:t>PNUD</w:t>
            </w:r>
          </w:p>
        </w:tc>
        <w:tc>
          <w:tcPr>
            <w:tcW w:w="531" w:type="pct"/>
            <w:vAlign w:val="center"/>
          </w:tcPr>
          <w:p w14:paraId="040D5127" w14:textId="6A24A86B" w:rsidR="001B5C98" w:rsidRPr="003F28EE" w:rsidRDefault="0047008F" w:rsidP="00CD3A96">
            <w:pPr>
              <w:shd w:val="clear" w:color="auto" w:fill="FFFFFF" w:themeFill="background1"/>
              <w:jc w:val="right"/>
              <w:rPr>
                <w:sz w:val="20"/>
                <w:szCs w:val="20"/>
                <w:lang w:val="es-ES_tradnl"/>
              </w:rPr>
            </w:pPr>
            <w:r w:rsidRPr="003F28EE">
              <w:rPr>
                <w:sz w:val="20"/>
                <w:szCs w:val="20"/>
                <w:lang w:val="es-ES_tradnl"/>
              </w:rPr>
              <w:t>171.500</w:t>
            </w:r>
          </w:p>
        </w:tc>
        <w:tc>
          <w:tcPr>
            <w:tcW w:w="594" w:type="pct"/>
            <w:vAlign w:val="center"/>
          </w:tcPr>
          <w:p w14:paraId="0DEEE82A" w14:textId="62CA8B48" w:rsidR="001B5C98" w:rsidRPr="003F28EE" w:rsidRDefault="0047008F" w:rsidP="00CD3A96">
            <w:pPr>
              <w:shd w:val="clear" w:color="auto" w:fill="FFFFFF" w:themeFill="background1"/>
              <w:jc w:val="right"/>
              <w:rPr>
                <w:sz w:val="20"/>
                <w:szCs w:val="20"/>
                <w:lang w:val="es-ES_tradnl"/>
              </w:rPr>
            </w:pPr>
            <w:r w:rsidRPr="003F28EE">
              <w:rPr>
                <w:sz w:val="20"/>
                <w:szCs w:val="20"/>
                <w:lang w:val="es-ES_tradnl"/>
              </w:rPr>
              <w:t>171.500</w:t>
            </w:r>
          </w:p>
        </w:tc>
      </w:tr>
      <w:bookmarkEnd w:id="11"/>
      <w:tr w:rsidR="008E2E26" w:rsidRPr="003F28EE" w14:paraId="25FDCA23" w14:textId="77777777" w:rsidTr="0032035B">
        <w:tc>
          <w:tcPr>
            <w:tcW w:w="3241" w:type="pct"/>
            <w:vAlign w:val="center"/>
          </w:tcPr>
          <w:p w14:paraId="693C5311" w14:textId="74611EAB" w:rsidR="007A60D4" w:rsidRPr="003F28EE" w:rsidRDefault="00893E45" w:rsidP="009A1450">
            <w:pPr>
              <w:shd w:val="clear" w:color="auto" w:fill="FFFFFF" w:themeFill="background1"/>
              <w:jc w:val="left"/>
              <w:rPr>
                <w:sz w:val="20"/>
                <w:szCs w:val="20"/>
                <w:lang w:val="es-ES_tradnl"/>
              </w:rPr>
            </w:pPr>
            <w:r w:rsidRPr="003F28EE">
              <w:rPr>
                <w:sz w:val="20"/>
                <w:szCs w:val="20"/>
                <w:lang w:val="es-ES_tradnl"/>
              </w:rPr>
              <w:t xml:space="preserve">Capacitación </w:t>
            </w:r>
            <w:r w:rsidR="00022FDB" w:rsidRPr="003F28EE">
              <w:rPr>
                <w:sz w:val="20"/>
                <w:szCs w:val="20"/>
                <w:lang w:val="es-ES_tradnl"/>
              </w:rPr>
              <w:t xml:space="preserve">de </w:t>
            </w:r>
            <w:r w:rsidR="002F1B8E" w:rsidRPr="003F28EE">
              <w:rPr>
                <w:sz w:val="20"/>
                <w:szCs w:val="20"/>
                <w:lang w:val="es-ES_tradnl"/>
              </w:rPr>
              <w:t>tres expertos</w:t>
            </w:r>
            <w:r w:rsidRPr="003F28EE">
              <w:rPr>
                <w:sz w:val="20"/>
                <w:szCs w:val="20"/>
                <w:lang w:val="es-ES_tradnl"/>
              </w:rPr>
              <w:t xml:space="preserve"> </w:t>
            </w:r>
            <w:r w:rsidR="00005B4A" w:rsidRPr="003F28EE">
              <w:rPr>
                <w:sz w:val="20"/>
                <w:szCs w:val="20"/>
                <w:lang w:val="es-ES_tradnl"/>
              </w:rPr>
              <w:t>nacional</w:t>
            </w:r>
            <w:r w:rsidRPr="003F28EE">
              <w:rPr>
                <w:sz w:val="20"/>
                <w:szCs w:val="20"/>
                <w:lang w:val="es-ES_tradnl"/>
              </w:rPr>
              <w:t xml:space="preserve">es </w:t>
            </w:r>
            <w:r w:rsidR="002F1B8E" w:rsidRPr="003F28EE">
              <w:rPr>
                <w:sz w:val="20"/>
                <w:szCs w:val="20"/>
                <w:lang w:val="es-ES_tradnl"/>
              </w:rPr>
              <w:t>a fin de</w:t>
            </w:r>
            <w:r w:rsidR="00110B8C" w:rsidRPr="003F28EE">
              <w:rPr>
                <w:sz w:val="20"/>
                <w:szCs w:val="20"/>
                <w:lang w:val="es-ES_tradnl"/>
              </w:rPr>
              <w:t xml:space="preserve"> </w:t>
            </w:r>
            <w:r w:rsidR="00453180" w:rsidRPr="003F28EE">
              <w:rPr>
                <w:sz w:val="20"/>
                <w:szCs w:val="20"/>
                <w:lang w:val="es-ES_tradnl"/>
              </w:rPr>
              <w:t xml:space="preserve">evaluar </w:t>
            </w:r>
            <w:r w:rsidR="004063FB" w:rsidRPr="003F28EE">
              <w:rPr>
                <w:sz w:val="20"/>
                <w:szCs w:val="20"/>
                <w:lang w:val="es-ES_tradnl"/>
              </w:rPr>
              <w:t>el</w:t>
            </w:r>
            <w:r w:rsidR="00656669" w:rsidRPr="003F28EE">
              <w:rPr>
                <w:sz w:val="20"/>
                <w:szCs w:val="20"/>
                <w:lang w:val="es-ES_tradnl"/>
              </w:rPr>
              <w:t xml:space="preserve"> </w:t>
            </w:r>
            <w:r w:rsidR="00F00457" w:rsidRPr="003F28EE">
              <w:rPr>
                <w:sz w:val="20"/>
                <w:szCs w:val="20"/>
                <w:lang w:val="es-ES_tradnl"/>
              </w:rPr>
              <w:t>currículum</w:t>
            </w:r>
            <w:r w:rsidR="00327E6E" w:rsidRPr="003F28EE">
              <w:rPr>
                <w:sz w:val="20"/>
                <w:szCs w:val="20"/>
                <w:lang w:val="es-ES_tradnl"/>
              </w:rPr>
              <w:t xml:space="preserve">, capacidad técnica, </w:t>
            </w:r>
            <w:r w:rsidR="00F875BB" w:rsidRPr="003F28EE">
              <w:rPr>
                <w:sz w:val="20"/>
                <w:szCs w:val="20"/>
                <w:lang w:val="es-ES_tradnl"/>
              </w:rPr>
              <w:t xml:space="preserve">aplicación de normas de formación </w:t>
            </w:r>
            <w:r w:rsidR="007F3252" w:rsidRPr="003F28EE">
              <w:rPr>
                <w:sz w:val="20"/>
                <w:szCs w:val="20"/>
                <w:lang w:val="es-ES_tradnl"/>
              </w:rPr>
              <w:t xml:space="preserve">y </w:t>
            </w:r>
            <w:r w:rsidR="00A85B82" w:rsidRPr="003F28EE">
              <w:rPr>
                <w:sz w:val="20"/>
                <w:szCs w:val="20"/>
                <w:lang w:val="es-ES_tradnl"/>
              </w:rPr>
              <w:t>evaluación</w:t>
            </w:r>
            <w:r w:rsidR="00436F07" w:rsidRPr="003F28EE">
              <w:rPr>
                <w:sz w:val="20"/>
                <w:szCs w:val="20"/>
                <w:lang w:val="es-ES_tradnl"/>
              </w:rPr>
              <w:t xml:space="preserve"> de </w:t>
            </w:r>
            <w:r w:rsidR="000843E2" w:rsidRPr="003F28EE">
              <w:rPr>
                <w:sz w:val="20"/>
                <w:szCs w:val="20"/>
                <w:lang w:val="es-ES_tradnl"/>
              </w:rPr>
              <w:t>técnicos</w:t>
            </w:r>
            <w:r w:rsidR="002121D3">
              <w:rPr>
                <w:sz w:val="20"/>
                <w:szCs w:val="20"/>
                <w:lang w:val="es-ES_tradnl"/>
              </w:rPr>
              <w:t xml:space="preserve"> en los </w:t>
            </w:r>
            <w:r w:rsidR="002121D3" w:rsidRPr="002121D3">
              <w:rPr>
                <w:sz w:val="20"/>
                <w:szCs w:val="20"/>
                <w:lang w:val="es-ES_tradnl"/>
              </w:rPr>
              <w:t>centros</w:t>
            </w:r>
            <w:r w:rsidR="00C4210F">
              <w:rPr>
                <w:sz w:val="20"/>
                <w:szCs w:val="20"/>
                <w:lang w:val="es-ES_tradnl"/>
              </w:rPr>
              <w:t xml:space="preserve"> del OFTP</w:t>
            </w:r>
            <w:r w:rsidR="000843E2" w:rsidRPr="003F28EE">
              <w:rPr>
                <w:sz w:val="20"/>
                <w:szCs w:val="20"/>
                <w:lang w:val="es-ES_tradnl"/>
              </w:rPr>
              <w:t xml:space="preserve">; </w:t>
            </w:r>
            <w:r w:rsidR="00022FDB" w:rsidRPr="003F28EE">
              <w:rPr>
                <w:sz w:val="20"/>
                <w:szCs w:val="20"/>
                <w:lang w:val="es-ES_tradnl"/>
              </w:rPr>
              <w:t xml:space="preserve">evaluación de </w:t>
            </w:r>
            <w:r w:rsidR="002606EC" w:rsidRPr="003F28EE">
              <w:rPr>
                <w:sz w:val="20"/>
                <w:szCs w:val="20"/>
                <w:lang w:val="es-ES_tradnl"/>
              </w:rPr>
              <w:t>cuatro</w:t>
            </w:r>
            <w:r w:rsidR="0050224C" w:rsidRPr="003F28EE">
              <w:rPr>
                <w:sz w:val="20"/>
                <w:szCs w:val="20"/>
                <w:lang w:val="es-ES_tradnl"/>
              </w:rPr>
              <w:t xml:space="preserve"> </w:t>
            </w:r>
            <w:r w:rsidR="00EB610B" w:rsidRPr="003F28EE">
              <w:rPr>
                <w:sz w:val="20"/>
                <w:szCs w:val="20"/>
                <w:lang w:val="es-ES_tradnl"/>
              </w:rPr>
              <w:t>centros del OFTP</w:t>
            </w:r>
            <w:r w:rsidR="003F535E" w:rsidRPr="003F28EE">
              <w:rPr>
                <w:sz w:val="20"/>
                <w:szCs w:val="20"/>
                <w:lang w:val="es-ES_tradnl"/>
              </w:rPr>
              <w:t>.</w:t>
            </w:r>
          </w:p>
        </w:tc>
        <w:tc>
          <w:tcPr>
            <w:tcW w:w="634" w:type="pct"/>
            <w:shd w:val="clear" w:color="auto" w:fill="FFFFFF" w:themeFill="background1"/>
            <w:vAlign w:val="center"/>
          </w:tcPr>
          <w:p w14:paraId="4A4BA9A3" w14:textId="2B42A557" w:rsidR="007A60D4" w:rsidRPr="003F28EE" w:rsidRDefault="005E48A2" w:rsidP="0067704A">
            <w:pPr>
              <w:jc w:val="center"/>
              <w:rPr>
                <w:sz w:val="20"/>
                <w:szCs w:val="20"/>
                <w:lang w:val="es-ES_tradnl"/>
              </w:rPr>
            </w:pPr>
            <w:r w:rsidRPr="003F28EE">
              <w:rPr>
                <w:sz w:val="20"/>
                <w:szCs w:val="20"/>
                <w:lang w:val="es-ES_tradnl"/>
              </w:rPr>
              <w:t>PNUMA</w:t>
            </w:r>
          </w:p>
        </w:tc>
        <w:tc>
          <w:tcPr>
            <w:tcW w:w="531" w:type="pct"/>
            <w:vAlign w:val="center"/>
          </w:tcPr>
          <w:p w14:paraId="53B7B2B9" w14:textId="0A3015B9" w:rsidR="004D18C2" w:rsidRPr="003F28EE" w:rsidRDefault="0047008F" w:rsidP="00491179">
            <w:pPr>
              <w:shd w:val="clear" w:color="auto" w:fill="FFFFFF" w:themeFill="background1"/>
              <w:jc w:val="right"/>
              <w:rPr>
                <w:sz w:val="20"/>
                <w:szCs w:val="20"/>
                <w:lang w:val="es-ES_tradnl"/>
              </w:rPr>
            </w:pPr>
            <w:r w:rsidRPr="003F28EE">
              <w:rPr>
                <w:sz w:val="20"/>
                <w:szCs w:val="20"/>
                <w:lang w:val="es-ES_tradnl"/>
              </w:rPr>
              <w:t>84.000</w:t>
            </w:r>
          </w:p>
        </w:tc>
        <w:tc>
          <w:tcPr>
            <w:tcW w:w="594" w:type="pct"/>
            <w:vAlign w:val="center"/>
          </w:tcPr>
          <w:p w14:paraId="49503B3F" w14:textId="45A3DA3C" w:rsidR="00AC50CD" w:rsidRPr="003F28EE" w:rsidRDefault="0047008F" w:rsidP="00D934FC">
            <w:pPr>
              <w:shd w:val="clear" w:color="auto" w:fill="FFFFFF" w:themeFill="background1"/>
              <w:jc w:val="right"/>
              <w:rPr>
                <w:sz w:val="20"/>
                <w:szCs w:val="20"/>
                <w:lang w:val="es-ES_tradnl"/>
              </w:rPr>
            </w:pPr>
            <w:r w:rsidRPr="003F28EE">
              <w:rPr>
                <w:sz w:val="20"/>
                <w:szCs w:val="20"/>
                <w:lang w:val="es-ES_tradnl"/>
              </w:rPr>
              <w:t>54.000</w:t>
            </w:r>
          </w:p>
        </w:tc>
      </w:tr>
      <w:tr w:rsidR="008E2E26" w:rsidRPr="003F28EE" w14:paraId="1E686C02" w14:textId="77777777" w:rsidTr="0032035B">
        <w:tc>
          <w:tcPr>
            <w:tcW w:w="3241" w:type="pct"/>
            <w:vAlign w:val="center"/>
          </w:tcPr>
          <w:p w14:paraId="765CEB4E" w14:textId="4EE2ACCA" w:rsidR="0021684B" w:rsidRPr="003F28EE" w:rsidRDefault="00165C98" w:rsidP="00624870">
            <w:pPr>
              <w:shd w:val="clear" w:color="auto" w:fill="FFFFFF" w:themeFill="background1"/>
              <w:jc w:val="left"/>
              <w:rPr>
                <w:sz w:val="20"/>
                <w:szCs w:val="20"/>
                <w:lang w:val="es-ES_tradnl"/>
              </w:rPr>
            </w:pPr>
            <w:r w:rsidRPr="003F28EE">
              <w:rPr>
                <w:sz w:val="20"/>
                <w:szCs w:val="20"/>
                <w:lang w:val="es-ES_tradnl"/>
              </w:rPr>
              <w:t>Adaptación</w:t>
            </w:r>
            <w:r w:rsidR="00A3308D" w:rsidRPr="003F28EE">
              <w:rPr>
                <w:rStyle w:val="FootnoteReference"/>
                <w:sz w:val="20"/>
                <w:szCs w:val="20"/>
                <w:lang w:val="es-ES_tradnl"/>
              </w:rPr>
              <w:footnoteReference w:id="7"/>
            </w:r>
            <w:r w:rsidR="002C39A3" w:rsidRPr="003F28EE">
              <w:rPr>
                <w:sz w:val="20"/>
                <w:szCs w:val="20"/>
                <w:lang w:val="es-ES_tradnl"/>
              </w:rPr>
              <w:t xml:space="preserve"> de </w:t>
            </w:r>
            <w:r w:rsidR="0021684B" w:rsidRPr="003F28EE">
              <w:rPr>
                <w:sz w:val="20"/>
                <w:szCs w:val="20"/>
                <w:lang w:val="es-ES_tradnl"/>
              </w:rPr>
              <w:t xml:space="preserve">14 </w:t>
            </w:r>
            <w:r w:rsidR="0068592E" w:rsidRPr="003F28EE">
              <w:rPr>
                <w:sz w:val="20"/>
                <w:szCs w:val="20"/>
                <w:lang w:val="es-ES_tradnl"/>
              </w:rPr>
              <w:t xml:space="preserve">centros </w:t>
            </w:r>
            <w:r w:rsidR="00CA4A4B" w:rsidRPr="003F28EE">
              <w:rPr>
                <w:sz w:val="20"/>
                <w:szCs w:val="20"/>
                <w:lang w:val="es-ES_tradnl"/>
              </w:rPr>
              <w:t xml:space="preserve">para </w:t>
            </w:r>
            <w:r w:rsidR="00BD0BA3" w:rsidRPr="003F28EE">
              <w:rPr>
                <w:sz w:val="20"/>
                <w:szCs w:val="20"/>
                <w:lang w:val="es-ES_tradnl"/>
              </w:rPr>
              <w:t xml:space="preserve">capacitar en manejo de </w:t>
            </w:r>
            <w:r w:rsidR="0021684B" w:rsidRPr="003F28EE">
              <w:rPr>
                <w:sz w:val="20"/>
                <w:szCs w:val="20"/>
                <w:lang w:val="es-ES_tradnl"/>
              </w:rPr>
              <w:t xml:space="preserve">refrigerantes inflamables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420.000</w:t>
            </w:r>
            <w:r w:rsidR="00005B4A" w:rsidRPr="003F28EE">
              <w:rPr>
                <w:sz w:val="20"/>
                <w:szCs w:val="20"/>
                <w:lang w:val="es-ES_tradnl"/>
              </w:rPr>
              <w:t>)</w:t>
            </w:r>
            <w:r w:rsidR="00973627" w:rsidRPr="003F28EE">
              <w:rPr>
                <w:sz w:val="20"/>
                <w:szCs w:val="20"/>
                <w:lang w:val="es-ES_tradnl"/>
              </w:rPr>
              <w:t xml:space="preserve">; </w:t>
            </w:r>
            <w:r w:rsidR="005E6CAA">
              <w:rPr>
                <w:sz w:val="20"/>
                <w:szCs w:val="20"/>
                <w:lang w:val="es-ES_tradnl"/>
              </w:rPr>
              <w:t>fortalecer</w:t>
            </w:r>
            <w:r w:rsidR="00973627" w:rsidRPr="003F28EE">
              <w:rPr>
                <w:sz w:val="20"/>
                <w:szCs w:val="20"/>
                <w:lang w:val="es-ES_tradnl"/>
              </w:rPr>
              <w:t xml:space="preserve"> </w:t>
            </w:r>
            <w:r w:rsidR="005E6CAA">
              <w:rPr>
                <w:sz w:val="20"/>
                <w:szCs w:val="20"/>
                <w:lang w:val="es-ES_tradnl"/>
              </w:rPr>
              <w:t>a</w:t>
            </w:r>
            <w:r w:rsidR="00973627" w:rsidRPr="003F28EE">
              <w:rPr>
                <w:sz w:val="20"/>
                <w:szCs w:val="20"/>
                <w:lang w:val="es-ES_tradnl"/>
              </w:rPr>
              <w:t xml:space="preserve"> seis</w:t>
            </w:r>
            <w:r w:rsidR="00515650" w:rsidRPr="003F28EE">
              <w:rPr>
                <w:sz w:val="20"/>
                <w:szCs w:val="20"/>
                <w:lang w:val="es-ES_tradnl"/>
              </w:rPr>
              <w:t xml:space="preserve"> </w:t>
            </w:r>
            <w:r w:rsidR="0068592E" w:rsidRPr="003F28EE">
              <w:rPr>
                <w:sz w:val="20"/>
                <w:szCs w:val="20"/>
                <w:lang w:val="es-ES_tradnl"/>
              </w:rPr>
              <w:t xml:space="preserve">centros </w:t>
            </w:r>
            <w:r w:rsidR="00515650" w:rsidRPr="003F28EE">
              <w:rPr>
                <w:sz w:val="20"/>
                <w:szCs w:val="20"/>
                <w:lang w:val="es-ES_tradnl"/>
              </w:rPr>
              <w:t>equipados en la etapa II con herramientas</w:t>
            </w:r>
            <w:r w:rsidR="00515650" w:rsidRPr="003F28EE">
              <w:rPr>
                <w:rStyle w:val="FootnoteReference"/>
                <w:sz w:val="20"/>
                <w:szCs w:val="20"/>
                <w:lang w:val="es-ES_tradnl"/>
              </w:rPr>
              <w:footnoteReference w:id="8"/>
            </w:r>
            <w:r w:rsidR="00515650" w:rsidRPr="003F28EE">
              <w:rPr>
                <w:sz w:val="20"/>
                <w:szCs w:val="20"/>
                <w:lang w:val="es-ES_tradnl"/>
              </w:rPr>
              <w:t xml:space="preserve"> </w:t>
            </w:r>
            <w:r w:rsidR="000A5C3E" w:rsidRPr="003F28EE">
              <w:rPr>
                <w:sz w:val="20"/>
                <w:szCs w:val="20"/>
                <w:lang w:val="es-ES_tradnl"/>
              </w:rPr>
              <w:t>de</w:t>
            </w:r>
            <w:r w:rsidR="00515650" w:rsidRPr="003F28EE">
              <w:rPr>
                <w:sz w:val="20"/>
                <w:szCs w:val="20"/>
                <w:lang w:val="es-ES_tradnl"/>
              </w:rPr>
              <w:t xml:space="preserve"> </w:t>
            </w:r>
            <w:r w:rsidR="00005B4A" w:rsidRPr="003F28EE">
              <w:rPr>
                <w:sz w:val="20"/>
                <w:szCs w:val="20"/>
                <w:lang w:val="es-ES_tradnl"/>
              </w:rPr>
              <w:t>manejo</w:t>
            </w:r>
            <w:r w:rsidR="00515650" w:rsidRPr="003F28EE">
              <w:rPr>
                <w:sz w:val="20"/>
                <w:szCs w:val="20"/>
                <w:lang w:val="es-ES_tradnl"/>
              </w:rPr>
              <w:t xml:space="preserve"> de </w:t>
            </w:r>
            <w:r w:rsidR="003E356D" w:rsidRPr="003F28EE">
              <w:rPr>
                <w:sz w:val="20"/>
                <w:szCs w:val="20"/>
                <w:lang w:val="es-ES_tradnl"/>
              </w:rPr>
              <w:t>refrigerantes clase A2L y A3</w:t>
            </w:r>
            <w:r w:rsidR="00515650" w:rsidRPr="003F28EE">
              <w:rPr>
                <w:sz w:val="20"/>
                <w:szCs w:val="20"/>
                <w:lang w:val="es-ES_tradnl"/>
              </w:rPr>
              <w:t xml:space="preserve">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240.000</w:t>
            </w:r>
            <w:r w:rsidR="00005B4A" w:rsidRPr="003F28EE">
              <w:rPr>
                <w:sz w:val="20"/>
                <w:szCs w:val="20"/>
                <w:lang w:val="es-ES_tradnl"/>
              </w:rPr>
              <w:t>)</w:t>
            </w:r>
            <w:r w:rsidR="002C5148" w:rsidRPr="003F28EE">
              <w:rPr>
                <w:sz w:val="20"/>
                <w:szCs w:val="20"/>
                <w:lang w:val="es-ES_tradnl"/>
              </w:rPr>
              <w:t>;</w:t>
            </w:r>
            <w:r w:rsidR="00624870">
              <w:rPr>
                <w:sz w:val="20"/>
                <w:szCs w:val="20"/>
                <w:lang w:val="es-ES_tradnl"/>
              </w:rPr>
              <w:t xml:space="preserve"> instalar</w:t>
            </w:r>
            <w:r w:rsidR="00515650" w:rsidRPr="003F28EE">
              <w:rPr>
                <w:sz w:val="20"/>
                <w:szCs w:val="20"/>
                <w:lang w:val="es-ES_tradnl"/>
              </w:rPr>
              <w:t xml:space="preserve"> </w:t>
            </w:r>
            <w:r w:rsidR="00477080" w:rsidRPr="003F28EE">
              <w:rPr>
                <w:sz w:val="20"/>
                <w:szCs w:val="20"/>
                <w:lang w:val="es-ES_tradnl"/>
              </w:rPr>
              <w:t>bancos de prueba</w:t>
            </w:r>
            <w:r w:rsidR="00515650" w:rsidRPr="003F28EE">
              <w:rPr>
                <w:rStyle w:val="FootnoteReference"/>
                <w:sz w:val="20"/>
                <w:szCs w:val="20"/>
                <w:lang w:val="es-ES_tradnl"/>
              </w:rPr>
              <w:footnoteReference w:id="9"/>
            </w:r>
            <w:r w:rsidR="00515650" w:rsidRPr="003F28EE">
              <w:rPr>
                <w:sz w:val="20"/>
                <w:szCs w:val="20"/>
                <w:lang w:val="es-ES_tradnl"/>
              </w:rPr>
              <w:t xml:space="preserve"> y </w:t>
            </w:r>
            <w:r w:rsidR="009F05BF" w:rsidRPr="003F28EE">
              <w:rPr>
                <w:sz w:val="20"/>
                <w:szCs w:val="20"/>
                <w:lang w:val="es-ES_tradnl"/>
              </w:rPr>
              <w:t>equipos de manejo</w:t>
            </w:r>
            <w:r w:rsidR="00515650" w:rsidRPr="003F28EE">
              <w:rPr>
                <w:sz w:val="20"/>
                <w:szCs w:val="20"/>
                <w:lang w:val="es-ES_tradnl"/>
              </w:rPr>
              <w:t xml:space="preserve"> de refrigerantes </w:t>
            </w:r>
            <w:r w:rsidR="009F05BF" w:rsidRPr="003F28EE">
              <w:rPr>
                <w:sz w:val="20"/>
                <w:szCs w:val="20"/>
                <w:lang w:val="es-ES_tradnl"/>
              </w:rPr>
              <w:t xml:space="preserve">a base de </w:t>
            </w:r>
            <w:r w:rsidR="00EA5647" w:rsidRPr="003F28EE">
              <w:rPr>
                <w:sz w:val="20"/>
                <w:szCs w:val="20"/>
                <w:lang w:val="es-ES_tradnl"/>
              </w:rPr>
              <w:t>NH</w:t>
            </w:r>
            <w:r w:rsidR="00EA5647" w:rsidRPr="003F28EE">
              <w:rPr>
                <w:sz w:val="20"/>
                <w:szCs w:val="20"/>
                <w:vertAlign w:val="subscript"/>
                <w:lang w:val="es-ES_tradnl"/>
              </w:rPr>
              <w:t>3</w:t>
            </w:r>
            <w:r w:rsidR="00C3263C" w:rsidRPr="003F28EE">
              <w:rPr>
                <w:sz w:val="20"/>
                <w:szCs w:val="20"/>
                <w:lang w:val="es-ES_tradnl"/>
              </w:rPr>
              <w:t xml:space="preserve"> </w:t>
            </w:r>
            <w:r w:rsidR="00515650" w:rsidRPr="003F28EE">
              <w:rPr>
                <w:sz w:val="20"/>
                <w:szCs w:val="20"/>
                <w:lang w:val="es-ES_tradnl"/>
              </w:rPr>
              <w:t>y dióxido de carbono (</w:t>
            </w:r>
            <w:r w:rsidR="001A57E8" w:rsidRPr="003F28EE">
              <w:rPr>
                <w:rFonts w:eastAsia="MS Mincho"/>
                <w:sz w:val="20"/>
                <w:szCs w:val="20"/>
                <w:lang w:val="es-ES_tradnl"/>
              </w:rPr>
              <w:t>CO</w:t>
            </w:r>
            <w:r w:rsidR="001A57E8" w:rsidRPr="003F28EE">
              <w:rPr>
                <w:rFonts w:eastAsia="MS Mincho"/>
                <w:sz w:val="20"/>
                <w:szCs w:val="20"/>
                <w:vertAlign w:val="subscript"/>
                <w:lang w:val="es-ES_tradnl"/>
              </w:rPr>
              <w:t>2</w:t>
            </w:r>
            <w:r w:rsidR="00005B4A" w:rsidRPr="003F28EE">
              <w:rPr>
                <w:sz w:val="20"/>
                <w:szCs w:val="20"/>
                <w:lang w:val="es-ES_tradnl"/>
              </w:rPr>
              <w:t>)</w:t>
            </w:r>
            <w:r w:rsidR="00515650" w:rsidRPr="003F28EE">
              <w:rPr>
                <w:sz w:val="20"/>
                <w:szCs w:val="20"/>
                <w:lang w:val="es-ES_tradnl"/>
              </w:rPr>
              <w:t xml:space="preserve"> en </w:t>
            </w:r>
            <w:r w:rsidR="00054916" w:rsidRPr="003F28EE">
              <w:rPr>
                <w:sz w:val="20"/>
                <w:szCs w:val="20"/>
                <w:lang w:val="es-ES_tradnl"/>
              </w:rPr>
              <w:t>tres talleres</w:t>
            </w:r>
            <w:r w:rsidR="00515650" w:rsidRPr="003F28EE">
              <w:rPr>
                <w:sz w:val="20"/>
                <w:szCs w:val="20"/>
                <w:lang w:val="es-ES_tradnl"/>
              </w:rPr>
              <w:t xml:space="preserve"> de formación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390.000</w:t>
            </w:r>
            <w:r w:rsidR="00005B4A" w:rsidRPr="003F28EE">
              <w:rPr>
                <w:sz w:val="20"/>
                <w:szCs w:val="20"/>
                <w:lang w:val="es-ES_tradnl"/>
              </w:rPr>
              <w:t>)</w:t>
            </w:r>
            <w:r w:rsidR="00774205" w:rsidRPr="003F28EE">
              <w:rPr>
                <w:sz w:val="20"/>
                <w:szCs w:val="20"/>
                <w:lang w:val="es-ES_tradnl"/>
              </w:rPr>
              <w:t>.</w:t>
            </w:r>
          </w:p>
        </w:tc>
        <w:tc>
          <w:tcPr>
            <w:tcW w:w="634" w:type="pct"/>
            <w:shd w:val="clear" w:color="auto" w:fill="FFFFFF" w:themeFill="background1"/>
            <w:vAlign w:val="center"/>
          </w:tcPr>
          <w:p w14:paraId="65BBF8D5" w14:textId="77777777" w:rsidR="0021684B" w:rsidRPr="003F28EE" w:rsidRDefault="0021684B" w:rsidP="007E5A5D">
            <w:pPr>
              <w:jc w:val="center"/>
              <w:rPr>
                <w:sz w:val="20"/>
                <w:szCs w:val="20"/>
                <w:lang w:val="es-ES_tradnl"/>
              </w:rPr>
            </w:pPr>
            <w:r w:rsidRPr="003F28EE">
              <w:rPr>
                <w:sz w:val="20"/>
                <w:szCs w:val="20"/>
                <w:lang w:val="es-ES_tradnl"/>
              </w:rPr>
              <w:t>ONUDI</w:t>
            </w:r>
          </w:p>
        </w:tc>
        <w:tc>
          <w:tcPr>
            <w:tcW w:w="531" w:type="pct"/>
            <w:vAlign w:val="center"/>
          </w:tcPr>
          <w:p w14:paraId="7745F9FD" w14:textId="05237D80" w:rsidR="0021684B" w:rsidRPr="003F28EE" w:rsidRDefault="0047008F" w:rsidP="007E5A5D">
            <w:pPr>
              <w:jc w:val="right"/>
              <w:rPr>
                <w:sz w:val="20"/>
                <w:szCs w:val="20"/>
                <w:lang w:val="es-ES_tradnl"/>
              </w:rPr>
            </w:pPr>
            <w:r w:rsidRPr="003F28EE">
              <w:rPr>
                <w:sz w:val="20"/>
                <w:szCs w:val="20"/>
                <w:lang w:val="es-ES_tradnl"/>
              </w:rPr>
              <w:t>1.050</w:t>
            </w:r>
            <w:r w:rsidR="0021684B" w:rsidRPr="003F28EE">
              <w:rPr>
                <w:sz w:val="20"/>
                <w:szCs w:val="20"/>
                <w:lang w:val="es-ES_tradnl"/>
              </w:rPr>
              <w:t>,000</w:t>
            </w:r>
          </w:p>
        </w:tc>
        <w:tc>
          <w:tcPr>
            <w:tcW w:w="594" w:type="pct"/>
            <w:vAlign w:val="center"/>
          </w:tcPr>
          <w:p w14:paraId="52944D5B" w14:textId="1C1BEB18" w:rsidR="0021684B" w:rsidRPr="003F28EE" w:rsidRDefault="0047008F" w:rsidP="007E5A5D">
            <w:pPr>
              <w:shd w:val="clear" w:color="auto" w:fill="FFFFFF" w:themeFill="background1"/>
              <w:jc w:val="right"/>
              <w:rPr>
                <w:sz w:val="20"/>
                <w:szCs w:val="20"/>
                <w:lang w:val="es-ES_tradnl"/>
              </w:rPr>
            </w:pPr>
            <w:r w:rsidRPr="003F28EE">
              <w:rPr>
                <w:sz w:val="20"/>
                <w:szCs w:val="20"/>
                <w:lang w:val="es-ES_tradnl"/>
              </w:rPr>
              <w:t>510.000</w:t>
            </w:r>
          </w:p>
        </w:tc>
      </w:tr>
      <w:tr w:rsidR="008E2E26" w:rsidRPr="003F28EE" w14:paraId="59737509" w14:textId="77777777" w:rsidTr="0032035B">
        <w:tc>
          <w:tcPr>
            <w:tcW w:w="3241" w:type="pct"/>
            <w:vAlign w:val="center"/>
          </w:tcPr>
          <w:p w14:paraId="0033D3B2" w14:textId="7FC9F741" w:rsidR="00FF5B5C" w:rsidRPr="003F28EE" w:rsidRDefault="00FF5B5C" w:rsidP="00BB70C4">
            <w:pPr>
              <w:shd w:val="clear" w:color="auto" w:fill="FFFFFF" w:themeFill="background1"/>
              <w:ind w:left="720"/>
              <w:jc w:val="right"/>
              <w:rPr>
                <w:b/>
                <w:bCs/>
                <w:sz w:val="20"/>
                <w:szCs w:val="20"/>
                <w:lang w:val="es-ES_tradnl"/>
              </w:rPr>
            </w:pPr>
            <w:r w:rsidRPr="003F28EE">
              <w:rPr>
                <w:b/>
                <w:bCs/>
                <w:sz w:val="20"/>
                <w:szCs w:val="20"/>
                <w:lang w:val="es-ES_tradnl"/>
              </w:rPr>
              <w:t>Subtotal</w:t>
            </w:r>
          </w:p>
        </w:tc>
        <w:tc>
          <w:tcPr>
            <w:tcW w:w="634" w:type="pct"/>
            <w:shd w:val="clear" w:color="auto" w:fill="FFFFFF" w:themeFill="background1"/>
            <w:vAlign w:val="center"/>
          </w:tcPr>
          <w:p w14:paraId="5F4D00B2" w14:textId="77777777" w:rsidR="00FF5B5C" w:rsidRPr="003F28EE" w:rsidRDefault="00FF5B5C" w:rsidP="0067704A">
            <w:pPr>
              <w:jc w:val="center"/>
              <w:rPr>
                <w:b/>
                <w:bCs/>
                <w:sz w:val="20"/>
                <w:szCs w:val="20"/>
                <w:lang w:val="es-ES_tradnl"/>
              </w:rPr>
            </w:pPr>
          </w:p>
        </w:tc>
        <w:tc>
          <w:tcPr>
            <w:tcW w:w="531" w:type="pct"/>
            <w:vAlign w:val="center"/>
          </w:tcPr>
          <w:p w14:paraId="28208CE0" w14:textId="299F4751" w:rsidR="006A1FE9" w:rsidRPr="003F28EE" w:rsidRDefault="0047008F" w:rsidP="00AB42F1">
            <w:pPr>
              <w:shd w:val="clear" w:color="auto" w:fill="FFFFFF" w:themeFill="background1"/>
              <w:jc w:val="right"/>
              <w:rPr>
                <w:b/>
                <w:bCs/>
                <w:sz w:val="20"/>
                <w:szCs w:val="20"/>
                <w:lang w:val="es-ES_tradnl"/>
              </w:rPr>
            </w:pPr>
            <w:r w:rsidRPr="003F28EE">
              <w:rPr>
                <w:b/>
                <w:bCs/>
                <w:sz w:val="20"/>
                <w:szCs w:val="20"/>
                <w:lang w:val="es-ES_tradnl"/>
              </w:rPr>
              <w:t>1.305</w:t>
            </w:r>
            <w:r w:rsidR="00E36B9A" w:rsidRPr="003F28EE">
              <w:rPr>
                <w:b/>
                <w:bCs/>
                <w:sz w:val="20"/>
                <w:szCs w:val="20"/>
                <w:lang w:val="es-ES_tradnl"/>
              </w:rPr>
              <w:t>,500</w:t>
            </w:r>
          </w:p>
        </w:tc>
        <w:tc>
          <w:tcPr>
            <w:tcW w:w="594" w:type="pct"/>
            <w:vAlign w:val="center"/>
          </w:tcPr>
          <w:p w14:paraId="03C937EF" w14:textId="5B588EDD" w:rsidR="00263C94" w:rsidRPr="003F28EE" w:rsidRDefault="0047008F" w:rsidP="00E36B9A">
            <w:pPr>
              <w:shd w:val="clear" w:color="auto" w:fill="FFFFFF" w:themeFill="background1"/>
              <w:jc w:val="right"/>
              <w:rPr>
                <w:b/>
                <w:bCs/>
                <w:sz w:val="20"/>
                <w:szCs w:val="20"/>
                <w:lang w:val="es-ES_tradnl"/>
              </w:rPr>
            </w:pPr>
            <w:r w:rsidRPr="003F28EE">
              <w:rPr>
                <w:b/>
                <w:bCs/>
                <w:sz w:val="20"/>
                <w:szCs w:val="20"/>
                <w:lang w:val="es-ES_tradnl"/>
              </w:rPr>
              <w:t>735.500</w:t>
            </w:r>
          </w:p>
        </w:tc>
      </w:tr>
      <w:tr w:rsidR="00832160" w:rsidRPr="001B6303" w14:paraId="7FB40478" w14:textId="77777777" w:rsidTr="008440F3">
        <w:tc>
          <w:tcPr>
            <w:tcW w:w="5000" w:type="pct"/>
            <w:gridSpan w:val="4"/>
            <w:shd w:val="clear" w:color="auto" w:fill="FFFFFF" w:themeFill="background1"/>
            <w:vAlign w:val="center"/>
          </w:tcPr>
          <w:p w14:paraId="16DEE2EB" w14:textId="4F1AADB2" w:rsidR="00832160" w:rsidRPr="003F28EE" w:rsidRDefault="0022193B" w:rsidP="0022193B">
            <w:pPr>
              <w:pStyle w:val="ListParagraph"/>
              <w:shd w:val="clear" w:color="auto" w:fill="FFFFFF" w:themeFill="background1"/>
              <w:spacing w:before="40" w:after="40"/>
              <w:ind w:left="454"/>
              <w:jc w:val="left"/>
              <w:rPr>
                <w:b/>
                <w:bCs/>
                <w:sz w:val="20"/>
                <w:szCs w:val="20"/>
                <w:lang w:val="es-ES_tradnl"/>
              </w:rPr>
            </w:pPr>
            <w:r w:rsidRPr="003F28EE">
              <w:rPr>
                <w:b/>
                <w:bCs/>
                <w:sz w:val="20"/>
                <w:szCs w:val="20"/>
                <w:lang w:val="es-ES_tradnl"/>
              </w:rPr>
              <w:t xml:space="preserve">3. </w:t>
            </w:r>
            <w:r w:rsidR="0020493A" w:rsidRPr="003F28EE">
              <w:rPr>
                <w:b/>
                <w:bCs/>
                <w:sz w:val="20"/>
                <w:szCs w:val="20"/>
                <w:lang w:val="es-ES_tradnl"/>
              </w:rPr>
              <w:t xml:space="preserve">Capacitación, acreditación y fortalecimiento de </w:t>
            </w:r>
            <w:r w:rsidR="00430BA5" w:rsidRPr="003F28EE">
              <w:rPr>
                <w:b/>
                <w:bCs/>
                <w:sz w:val="20"/>
                <w:szCs w:val="20"/>
                <w:lang w:val="es-ES_tradnl"/>
              </w:rPr>
              <w:t>capacidades técnicas</w:t>
            </w:r>
          </w:p>
        </w:tc>
      </w:tr>
      <w:tr w:rsidR="008E2E26" w:rsidRPr="003F28EE" w14:paraId="47686722" w14:textId="77777777" w:rsidTr="0032035B">
        <w:tc>
          <w:tcPr>
            <w:tcW w:w="3241" w:type="pct"/>
            <w:vAlign w:val="center"/>
          </w:tcPr>
          <w:p w14:paraId="4F21A08B" w14:textId="7C30FF8B" w:rsidR="00333BE7" w:rsidRPr="003F28EE" w:rsidRDefault="00437F5E" w:rsidP="00F23771">
            <w:pPr>
              <w:shd w:val="clear" w:color="auto" w:fill="FFFFFF" w:themeFill="background1"/>
              <w:jc w:val="left"/>
              <w:rPr>
                <w:sz w:val="20"/>
                <w:szCs w:val="20"/>
                <w:lang w:val="es-ES_tradnl"/>
              </w:rPr>
            </w:pPr>
            <w:r w:rsidRPr="003F28EE">
              <w:rPr>
                <w:sz w:val="20"/>
                <w:szCs w:val="20"/>
                <w:lang w:val="es-ES_tradnl"/>
              </w:rPr>
              <w:t xml:space="preserve">Formación en el extranjero de 15 </w:t>
            </w:r>
            <w:r w:rsidR="00B26BF0" w:rsidRPr="003F28EE">
              <w:rPr>
                <w:sz w:val="20"/>
                <w:szCs w:val="20"/>
                <w:lang w:val="es-ES_tradnl"/>
              </w:rPr>
              <w:t>instructores</w:t>
            </w:r>
            <w:r w:rsidR="00333BE7" w:rsidRPr="003F28EE">
              <w:rPr>
                <w:sz w:val="20"/>
                <w:szCs w:val="20"/>
                <w:lang w:val="es-ES_tradnl"/>
              </w:rPr>
              <w:t xml:space="preserve"> sobre buenas prácticas de servicio y </w:t>
            </w:r>
            <w:r w:rsidR="009D1C26" w:rsidRPr="003F28EE">
              <w:rPr>
                <w:sz w:val="20"/>
                <w:szCs w:val="20"/>
                <w:lang w:val="es-ES_tradnl"/>
              </w:rPr>
              <w:t xml:space="preserve">métodos de </w:t>
            </w:r>
            <w:r w:rsidR="00F23771">
              <w:rPr>
                <w:sz w:val="20"/>
                <w:szCs w:val="20"/>
                <w:lang w:val="es-ES_tradnl"/>
              </w:rPr>
              <w:t>capacitación</w:t>
            </w:r>
            <w:r w:rsidR="00333BE7" w:rsidRPr="003F28EE">
              <w:rPr>
                <w:sz w:val="20"/>
                <w:szCs w:val="20"/>
                <w:lang w:val="es-ES_tradnl"/>
              </w:rPr>
              <w:t xml:space="preserve"> </w:t>
            </w:r>
            <w:r w:rsidR="00585006" w:rsidRPr="003F28EE">
              <w:rPr>
                <w:sz w:val="20"/>
                <w:szCs w:val="20"/>
                <w:lang w:val="es-ES_tradnl"/>
              </w:rPr>
              <w:t>en</w:t>
            </w:r>
            <w:r w:rsidR="00333BE7" w:rsidRPr="003F28EE">
              <w:rPr>
                <w:sz w:val="20"/>
                <w:szCs w:val="20"/>
                <w:lang w:val="es-ES_tradnl"/>
              </w:rPr>
              <w:t xml:space="preserve"> </w:t>
            </w:r>
            <w:r w:rsidR="006869B2" w:rsidRPr="003F28EE">
              <w:rPr>
                <w:sz w:val="20"/>
                <w:szCs w:val="20"/>
                <w:lang w:val="es-ES_tradnl"/>
              </w:rPr>
              <w:t xml:space="preserve">alternativas ecoenergéticas de bajo </w:t>
            </w:r>
            <w:r w:rsidR="009D1C26" w:rsidRPr="003F28EE">
              <w:rPr>
                <w:sz w:val="20"/>
                <w:szCs w:val="20"/>
                <w:lang w:val="es-ES_tradnl"/>
              </w:rPr>
              <w:t xml:space="preserve">PCA, los que a su vez capacitarán a </w:t>
            </w:r>
            <w:r w:rsidR="00B26BF0" w:rsidRPr="003F28EE">
              <w:rPr>
                <w:sz w:val="20"/>
                <w:szCs w:val="20"/>
                <w:lang w:val="es-ES_tradnl"/>
              </w:rPr>
              <w:t xml:space="preserve">otros </w:t>
            </w:r>
            <w:r w:rsidR="009D1C26" w:rsidRPr="003F28EE">
              <w:rPr>
                <w:sz w:val="20"/>
                <w:szCs w:val="20"/>
                <w:lang w:val="es-ES_tradnl"/>
              </w:rPr>
              <w:t>50</w:t>
            </w:r>
            <w:r w:rsidR="00333BE7" w:rsidRPr="003F28EE">
              <w:rPr>
                <w:sz w:val="20"/>
                <w:szCs w:val="20"/>
                <w:lang w:val="es-ES_tradnl"/>
              </w:rPr>
              <w:t xml:space="preserve">; </w:t>
            </w:r>
            <w:r w:rsidR="00F46B53" w:rsidRPr="003F28EE">
              <w:rPr>
                <w:sz w:val="20"/>
                <w:szCs w:val="20"/>
                <w:lang w:val="es-ES_tradnl"/>
              </w:rPr>
              <w:t>formación en buenas</w:t>
            </w:r>
            <w:r w:rsidR="00333BE7" w:rsidRPr="003F28EE">
              <w:rPr>
                <w:sz w:val="20"/>
                <w:szCs w:val="20"/>
                <w:lang w:val="es-ES_tradnl"/>
              </w:rPr>
              <w:t xml:space="preserve"> prácticas de </w:t>
            </w:r>
            <w:r w:rsidR="00F46B53" w:rsidRPr="003F28EE">
              <w:rPr>
                <w:sz w:val="20"/>
                <w:szCs w:val="20"/>
                <w:lang w:val="es-ES_tradnl"/>
              </w:rPr>
              <w:t>servicio a 2.000 técnicos</w:t>
            </w:r>
            <w:r w:rsidR="00046124" w:rsidRPr="003F28EE">
              <w:rPr>
                <w:sz w:val="20"/>
                <w:szCs w:val="20"/>
                <w:lang w:val="es-ES_tradnl"/>
              </w:rPr>
              <w:t xml:space="preserve"> y </w:t>
            </w:r>
            <w:r w:rsidR="00675EB5" w:rsidRPr="003F28EE">
              <w:rPr>
                <w:sz w:val="20"/>
                <w:szCs w:val="20"/>
                <w:lang w:val="es-ES_tradnl"/>
              </w:rPr>
              <w:t>traducción y actualización permanente</w:t>
            </w:r>
            <w:r w:rsidR="00333BE7" w:rsidRPr="003F28EE">
              <w:rPr>
                <w:sz w:val="20"/>
                <w:szCs w:val="20"/>
                <w:lang w:val="es-ES_tradnl"/>
              </w:rPr>
              <w:t xml:space="preserve"> del </w:t>
            </w:r>
            <w:r w:rsidR="00560C4A" w:rsidRPr="003F28EE">
              <w:rPr>
                <w:sz w:val="20"/>
                <w:szCs w:val="20"/>
                <w:lang w:val="es-ES_tradnl"/>
              </w:rPr>
              <w:t xml:space="preserve">material de formación </w:t>
            </w:r>
            <w:r w:rsidR="00B818E7" w:rsidRPr="003F28EE">
              <w:rPr>
                <w:sz w:val="20"/>
                <w:szCs w:val="20"/>
                <w:lang w:val="es-ES_tradnl"/>
              </w:rPr>
              <w:t>que utilizan</w:t>
            </w:r>
            <w:r w:rsidR="00560C4A" w:rsidRPr="003F28EE">
              <w:rPr>
                <w:sz w:val="20"/>
                <w:szCs w:val="20"/>
                <w:lang w:val="es-ES_tradnl"/>
              </w:rPr>
              <w:t xml:space="preserve"> los centros</w:t>
            </w:r>
            <w:r w:rsidR="00EB610B" w:rsidRPr="003F28EE">
              <w:rPr>
                <w:sz w:val="20"/>
                <w:szCs w:val="20"/>
                <w:lang w:val="es-ES_tradnl"/>
              </w:rPr>
              <w:t xml:space="preserve"> del OFTP</w:t>
            </w:r>
            <w:r w:rsidR="00333BE7" w:rsidRPr="003F28EE">
              <w:rPr>
                <w:sz w:val="20"/>
                <w:szCs w:val="20"/>
                <w:lang w:val="es-ES_tradnl"/>
              </w:rPr>
              <w:t>.</w:t>
            </w:r>
          </w:p>
        </w:tc>
        <w:tc>
          <w:tcPr>
            <w:tcW w:w="634" w:type="pct"/>
            <w:vMerge w:val="restart"/>
            <w:shd w:val="clear" w:color="auto" w:fill="FFFFFF" w:themeFill="background1"/>
            <w:vAlign w:val="center"/>
          </w:tcPr>
          <w:p w14:paraId="5818CFC2" w14:textId="77E011B9" w:rsidR="00333BE7" w:rsidRPr="003F28EE" w:rsidRDefault="00333BE7" w:rsidP="007E5A5D">
            <w:pPr>
              <w:jc w:val="center"/>
              <w:rPr>
                <w:sz w:val="20"/>
                <w:szCs w:val="20"/>
                <w:lang w:val="es-ES_tradnl"/>
              </w:rPr>
            </w:pPr>
            <w:r w:rsidRPr="003F28EE">
              <w:rPr>
                <w:sz w:val="20"/>
                <w:szCs w:val="20"/>
                <w:lang w:val="es-ES_tradnl"/>
              </w:rPr>
              <w:t>PNUMA</w:t>
            </w:r>
          </w:p>
        </w:tc>
        <w:tc>
          <w:tcPr>
            <w:tcW w:w="531" w:type="pct"/>
            <w:vAlign w:val="center"/>
          </w:tcPr>
          <w:p w14:paraId="4AE72875" w14:textId="44151748" w:rsidR="00333BE7" w:rsidRPr="003F28EE" w:rsidRDefault="0047008F" w:rsidP="008F4F8A">
            <w:pPr>
              <w:shd w:val="clear" w:color="auto" w:fill="FFFFFF" w:themeFill="background1"/>
              <w:jc w:val="right"/>
              <w:rPr>
                <w:sz w:val="20"/>
                <w:szCs w:val="20"/>
                <w:lang w:val="es-ES_tradnl"/>
              </w:rPr>
            </w:pPr>
            <w:r w:rsidRPr="003F28EE">
              <w:rPr>
                <w:sz w:val="20"/>
                <w:szCs w:val="20"/>
                <w:lang w:val="es-ES_tradnl"/>
              </w:rPr>
              <w:t>342.500</w:t>
            </w:r>
          </w:p>
        </w:tc>
        <w:tc>
          <w:tcPr>
            <w:tcW w:w="594" w:type="pct"/>
            <w:vAlign w:val="center"/>
          </w:tcPr>
          <w:p w14:paraId="2107E852" w14:textId="3C7769EE" w:rsidR="00333BE7" w:rsidRPr="003F28EE" w:rsidRDefault="0047008F" w:rsidP="007E5A5D">
            <w:pPr>
              <w:shd w:val="clear" w:color="auto" w:fill="FFFFFF" w:themeFill="background1"/>
              <w:jc w:val="right"/>
              <w:rPr>
                <w:sz w:val="20"/>
                <w:szCs w:val="20"/>
                <w:lang w:val="es-ES_tradnl"/>
              </w:rPr>
            </w:pPr>
            <w:r w:rsidRPr="003F28EE">
              <w:rPr>
                <w:sz w:val="20"/>
                <w:szCs w:val="20"/>
                <w:lang w:val="es-ES_tradnl"/>
              </w:rPr>
              <w:t>85.000</w:t>
            </w:r>
          </w:p>
        </w:tc>
      </w:tr>
      <w:tr w:rsidR="008E2E26" w:rsidRPr="003F28EE" w14:paraId="5069163D" w14:textId="77777777" w:rsidTr="0032035B">
        <w:tc>
          <w:tcPr>
            <w:tcW w:w="3241" w:type="pct"/>
            <w:vAlign w:val="center"/>
          </w:tcPr>
          <w:p w14:paraId="6A4EBFB7" w14:textId="0DD465D4" w:rsidR="00333BE7" w:rsidRPr="003F28EE" w:rsidRDefault="00333BE7" w:rsidP="00AF19FF">
            <w:pPr>
              <w:shd w:val="clear" w:color="auto" w:fill="FFFFFF" w:themeFill="background1"/>
              <w:jc w:val="left"/>
              <w:rPr>
                <w:sz w:val="20"/>
                <w:szCs w:val="20"/>
                <w:lang w:val="es-ES_tradnl"/>
              </w:rPr>
            </w:pPr>
            <w:r w:rsidRPr="003F28EE">
              <w:rPr>
                <w:sz w:val="20"/>
                <w:szCs w:val="20"/>
                <w:lang w:val="es-ES_tradnl"/>
              </w:rPr>
              <w:t xml:space="preserve">Ampliación del programa piloto de evaluación y acreditación </w:t>
            </w:r>
            <w:r w:rsidR="001E175E" w:rsidRPr="003F28EE">
              <w:rPr>
                <w:sz w:val="20"/>
                <w:szCs w:val="20"/>
                <w:lang w:val="es-ES_tradnl"/>
              </w:rPr>
              <w:t xml:space="preserve">de </w:t>
            </w:r>
            <w:r w:rsidR="0088040D" w:rsidRPr="003F28EE">
              <w:rPr>
                <w:sz w:val="20"/>
                <w:szCs w:val="20"/>
                <w:lang w:val="es-ES_tradnl"/>
              </w:rPr>
              <w:t>competencias técnicas</w:t>
            </w:r>
            <w:r w:rsidR="001E175E" w:rsidRPr="003F28EE">
              <w:rPr>
                <w:sz w:val="20"/>
                <w:szCs w:val="20"/>
                <w:lang w:val="es-ES_tradnl"/>
              </w:rPr>
              <w:t xml:space="preserve"> </w:t>
            </w:r>
            <w:r w:rsidR="00C1394B" w:rsidRPr="003F28EE">
              <w:rPr>
                <w:sz w:val="20"/>
                <w:szCs w:val="20"/>
                <w:lang w:val="es-ES_tradnl"/>
              </w:rPr>
              <w:t>en conjunto con</w:t>
            </w:r>
            <w:r w:rsidRPr="003F28EE">
              <w:rPr>
                <w:sz w:val="20"/>
                <w:szCs w:val="20"/>
                <w:lang w:val="es-ES_tradnl"/>
              </w:rPr>
              <w:t xml:space="preserve"> el </w:t>
            </w:r>
            <w:r w:rsidR="0039118B">
              <w:rPr>
                <w:sz w:val="20"/>
                <w:szCs w:val="20"/>
                <w:lang w:val="es-ES_tradnl"/>
              </w:rPr>
              <w:t>Centro de Investigación y Formación de Instructores</w:t>
            </w:r>
            <w:r w:rsidRPr="003F28EE">
              <w:rPr>
                <w:sz w:val="20"/>
                <w:szCs w:val="20"/>
                <w:lang w:val="es-ES_tradnl"/>
              </w:rPr>
              <w:t xml:space="preserve"> mediante </w:t>
            </w:r>
            <w:r w:rsidR="00B8751B" w:rsidRPr="003F28EE">
              <w:rPr>
                <w:sz w:val="20"/>
                <w:szCs w:val="20"/>
                <w:lang w:val="es-ES_tradnl"/>
              </w:rPr>
              <w:t>una</w:t>
            </w:r>
            <w:r w:rsidRPr="003F28EE">
              <w:rPr>
                <w:sz w:val="20"/>
                <w:szCs w:val="20"/>
                <w:lang w:val="es-ES_tradnl"/>
              </w:rPr>
              <w:t xml:space="preserve"> </w:t>
            </w:r>
            <w:r w:rsidR="000D1EFD" w:rsidRPr="003F28EE">
              <w:rPr>
                <w:sz w:val="20"/>
                <w:szCs w:val="20"/>
                <w:lang w:val="es-ES_tradnl"/>
              </w:rPr>
              <w:t xml:space="preserve">revisión </w:t>
            </w:r>
            <w:r w:rsidR="00D31979" w:rsidRPr="003F28EE">
              <w:rPr>
                <w:sz w:val="20"/>
                <w:szCs w:val="20"/>
                <w:lang w:val="es-ES_tradnl"/>
              </w:rPr>
              <w:t>experta</w:t>
            </w:r>
            <w:r w:rsidRPr="003F28EE">
              <w:rPr>
                <w:sz w:val="20"/>
                <w:szCs w:val="20"/>
                <w:lang w:val="es-ES_tradnl"/>
              </w:rPr>
              <w:t xml:space="preserve"> de materiales y </w:t>
            </w:r>
            <w:r w:rsidR="00D94573" w:rsidRPr="003F28EE">
              <w:rPr>
                <w:sz w:val="20"/>
                <w:szCs w:val="20"/>
                <w:lang w:val="es-ES_tradnl"/>
              </w:rPr>
              <w:lastRenderedPageBreak/>
              <w:t xml:space="preserve">metodología de </w:t>
            </w:r>
            <w:r w:rsidR="00046390" w:rsidRPr="003F28EE">
              <w:rPr>
                <w:sz w:val="20"/>
                <w:szCs w:val="20"/>
                <w:lang w:val="es-ES_tradnl"/>
              </w:rPr>
              <w:t>prueba</w:t>
            </w:r>
            <w:r w:rsidR="00C56A67" w:rsidRPr="003F28EE">
              <w:rPr>
                <w:sz w:val="20"/>
                <w:szCs w:val="20"/>
                <w:lang w:val="es-ES_tradnl"/>
              </w:rPr>
              <w:t>s</w:t>
            </w:r>
            <w:r w:rsidR="008E67CE">
              <w:rPr>
                <w:sz w:val="20"/>
                <w:szCs w:val="20"/>
                <w:lang w:val="es-ES_tradnl"/>
              </w:rPr>
              <w:t>;</w:t>
            </w:r>
            <w:r w:rsidRPr="003F28EE">
              <w:rPr>
                <w:sz w:val="20"/>
                <w:szCs w:val="20"/>
                <w:lang w:val="es-ES_tradnl"/>
              </w:rPr>
              <w:t xml:space="preserve"> formación de 30 evaluadores y realización </w:t>
            </w:r>
            <w:r w:rsidR="005F0DB5" w:rsidRPr="003F28EE">
              <w:rPr>
                <w:sz w:val="20"/>
                <w:szCs w:val="20"/>
                <w:lang w:val="es-ES_tradnl"/>
              </w:rPr>
              <w:t>de prueba</w:t>
            </w:r>
            <w:r w:rsidR="0055544F" w:rsidRPr="003F28EE">
              <w:rPr>
                <w:sz w:val="20"/>
                <w:szCs w:val="20"/>
                <w:lang w:val="es-ES_tradnl"/>
              </w:rPr>
              <w:t>s teóricas y prácticas a un</w:t>
            </w:r>
            <w:r w:rsidRPr="003F28EE">
              <w:rPr>
                <w:sz w:val="20"/>
                <w:szCs w:val="20"/>
                <w:lang w:val="es-ES_tradnl"/>
              </w:rPr>
              <w:t xml:space="preserve"> </w:t>
            </w:r>
            <w:r w:rsidR="00C97EDB" w:rsidRPr="003F28EE">
              <w:rPr>
                <w:sz w:val="20"/>
                <w:szCs w:val="20"/>
                <w:lang w:val="es-ES_tradnl"/>
              </w:rPr>
              <w:t>grupo</w:t>
            </w:r>
            <w:r w:rsidRPr="003F28EE">
              <w:rPr>
                <w:sz w:val="20"/>
                <w:szCs w:val="20"/>
                <w:lang w:val="es-ES_tradnl"/>
              </w:rPr>
              <w:t xml:space="preserve"> piloto de 100 técnicos.</w:t>
            </w:r>
          </w:p>
        </w:tc>
        <w:tc>
          <w:tcPr>
            <w:tcW w:w="634" w:type="pct"/>
            <w:vMerge/>
            <w:shd w:val="clear" w:color="auto" w:fill="FFFFFF" w:themeFill="background1"/>
            <w:vAlign w:val="center"/>
          </w:tcPr>
          <w:p w14:paraId="6A1DC56A" w14:textId="4C265171" w:rsidR="00333BE7" w:rsidRPr="003F28EE" w:rsidRDefault="00333BE7" w:rsidP="007E5A5D">
            <w:pPr>
              <w:jc w:val="center"/>
              <w:rPr>
                <w:sz w:val="20"/>
                <w:szCs w:val="20"/>
                <w:lang w:val="es-ES_tradnl"/>
              </w:rPr>
            </w:pPr>
          </w:p>
        </w:tc>
        <w:tc>
          <w:tcPr>
            <w:tcW w:w="531" w:type="pct"/>
            <w:vAlign w:val="center"/>
          </w:tcPr>
          <w:p w14:paraId="132B6FF7" w14:textId="4417544F" w:rsidR="00333BE7" w:rsidRPr="003F28EE" w:rsidRDefault="0047008F" w:rsidP="005025C2">
            <w:pPr>
              <w:shd w:val="clear" w:color="auto" w:fill="FFFFFF" w:themeFill="background1"/>
              <w:jc w:val="right"/>
              <w:rPr>
                <w:sz w:val="20"/>
                <w:szCs w:val="20"/>
                <w:lang w:val="es-ES_tradnl"/>
              </w:rPr>
            </w:pPr>
            <w:r w:rsidRPr="003F28EE">
              <w:rPr>
                <w:sz w:val="20"/>
                <w:szCs w:val="20"/>
                <w:lang w:val="es-ES_tradnl"/>
              </w:rPr>
              <w:t>49.500</w:t>
            </w:r>
          </w:p>
        </w:tc>
        <w:tc>
          <w:tcPr>
            <w:tcW w:w="594" w:type="pct"/>
            <w:vAlign w:val="center"/>
          </w:tcPr>
          <w:p w14:paraId="04732542" w14:textId="46F85D17" w:rsidR="00333BE7" w:rsidRPr="003F28EE" w:rsidRDefault="005025C2" w:rsidP="007E5A5D">
            <w:pPr>
              <w:shd w:val="clear" w:color="auto" w:fill="FFFFFF" w:themeFill="background1"/>
              <w:jc w:val="right"/>
              <w:rPr>
                <w:sz w:val="20"/>
                <w:szCs w:val="20"/>
                <w:lang w:val="es-ES_tradnl"/>
              </w:rPr>
            </w:pPr>
            <w:r w:rsidRPr="003F28EE">
              <w:rPr>
                <w:sz w:val="20"/>
                <w:szCs w:val="20"/>
                <w:lang w:val="es-ES_tradnl"/>
              </w:rPr>
              <w:t>0</w:t>
            </w:r>
          </w:p>
        </w:tc>
      </w:tr>
      <w:tr w:rsidR="008E2E26" w:rsidRPr="003F28EE" w14:paraId="06ED736A" w14:textId="77777777" w:rsidTr="0032035B">
        <w:tc>
          <w:tcPr>
            <w:tcW w:w="3241" w:type="pct"/>
            <w:vAlign w:val="center"/>
          </w:tcPr>
          <w:p w14:paraId="03247F79" w14:textId="330A28D4" w:rsidR="00333BE7" w:rsidRPr="003F28EE" w:rsidRDefault="00333BE7" w:rsidP="00E20C08">
            <w:pPr>
              <w:shd w:val="clear" w:color="auto" w:fill="FFFFFF" w:themeFill="background1"/>
              <w:jc w:val="left"/>
              <w:rPr>
                <w:sz w:val="20"/>
                <w:szCs w:val="20"/>
                <w:lang w:val="es-ES_tradnl"/>
              </w:rPr>
            </w:pPr>
            <w:r w:rsidRPr="003F28EE">
              <w:rPr>
                <w:sz w:val="20"/>
                <w:szCs w:val="20"/>
                <w:lang w:val="es-ES_tradnl"/>
              </w:rPr>
              <w:t xml:space="preserve">Ampliación del proyecto piloto sobre uso de </w:t>
            </w:r>
            <w:r w:rsidR="005039A9">
              <w:rPr>
                <w:sz w:val="20"/>
                <w:szCs w:val="20"/>
                <w:lang w:val="es-ES_tradnl"/>
              </w:rPr>
              <w:t>libros de registro</w:t>
            </w:r>
            <w:r w:rsidR="00696FAB" w:rsidRPr="003F28EE">
              <w:rPr>
                <w:sz w:val="20"/>
                <w:szCs w:val="20"/>
                <w:lang w:val="es-ES_tradnl"/>
              </w:rPr>
              <w:t xml:space="preserve"> </w:t>
            </w:r>
            <w:r w:rsidR="00B06320" w:rsidRPr="003F28EE">
              <w:rPr>
                <w:sz w:val="20"/>
                <w:szCs w:val="20"/>
                <w:lang w:val="es-ES_tradnl"/>
              </w:rPr>
              <w:t>en</w:t>
            </w:r>
            <w:r w:rsidR="00696FAB" w:rsidRPr="003F28EE">
              <w:rPr>
                <w:sz w:val="20"/>
                <w:szCs w:val="20"/>
                <w:lang w:val="es-ES_tradnl"/>
              </w:rPr>
              <w:t xml:space="preserve"> </w:t>
            </w:r>
            <w:r w:rsidRPr="003F28EE">
              <w:rPr>
                <w:sz w:val="20"/>
                <w:szCs w:val="20"/>
                <w:lang w:val="es-ES_tradnl"/>
              </w:rPr>
              <w:t xml:space="preserve">equipos de condensación </w:t>
            </w:r>
            <w:r w:rsidR="00571453">
              <w:rPr>
                <w:sz w:val="20"/>
                <w:szCs w:val="20"/>
                <w:lang w:val="es-ES_tradnl"/>
              </w:rPr>
              <w:t>en</w:t>
            </w:r>
            <w:r w:rsidRPr="003F28EE">
              <w:rPr>
                <w:sz w:val="20"/>
                <w:szCs w:val="20"/>
                <w:lang w:val="es-ES_tradnl"/>
              </w:rPr>
              <w:t xml:space="preserve"> supermercados (etapa I) </w:t>
            </w:r>
            <w:r w:rsidR="003C79DA">
              <w:rPr>
                <w:sz w:val="20"/>
                <w:szCs w:val="20"/>
                <w:lang w:val="es-ES_tradnl"/>
              </w:rPr>
              <w:t>haci</w:t>
            </w:r>
            <w:r w:rsidRPr="003F28EE">
              <w:rPr>
                <w:sz w:val="20"/>
                <w:szCs w:val="20"/>
                <w:lang w:val="es-ES_tradnl"/>
              </w:rPr>
              <w:t xml:space="preserve">a </w:t>
            </w:r>
            <w:r w:rsidR="00D03DA1" w:rsidRPr="003F28EE">
              <w:rPr>
                <w:sz w:val="20"/>
                <w:szCs w:val="20"/>
                <w:lang w:val="es-ES_tradnl"/>
              </w:rPr>
              <w:t>sistemas de refrigeración central</w:t>
            </w:r>
            <w:r w:rsidRPr="003F28EE">
              <w:rPr>
                <w:sz w:val="20"/>
                <w:szCs w:val="20"/>
                <w:lang w:val="es-ES_tradnl"/>
              </w:rPr>
              <w:t xml:space="preserve"> mediante el desarrollo de criterios y </w:t>
            </w:r>
            <w:r w:rsidR="002E25FF" w:rsidRPr="003F28EE">
              <w:rPr>
                <w:sz w:val="20"/>
                <w:szCs w:val="20"/>
                <w:lang w:val="es-ES_tradnl"/>
              </w:rPr>
              <w:t>planillas de control</w:t>
            </w:r>
            <w:r w:rsidRPr="003F28EE">
              <w:rPr>
                <w:sz w:val="20"/>
                <w:szCs w:val="20"/>
                <w:lang w:val="es-ES_tradnl"/>
              </w:rPr>
              <w:t xml:space="preserve"> para </w:t>
            </w:r>
            <w:r w:rsidR="001A099B" w:rsidRPr="001A099B">
              <w:rPr>
                <w:sz w:val="20"/>
                <w:szCs w:val="20"/>
                <w:lang w:val="es-ES_tradnl"/>
              </w:rPr>
              <w:t>libros de registro</w:t>
            </w:r>
            <w:r w:rsidRPr="003F28EE">
              <w:rPr>
                <w:sz w:val="20"/>
                <w:szCs w:val="20"/>
                <w:lang w:val="es-ES_tradnl"/>
              </w:rPr>
              <w:t xml:space="preserve">, creación de un prototipo de aplicación móvil, capacitación </w:t>
            </w:r>
            <w:r w:rsidR="00997078">
              <w:rPr>
                <w:sz w:val="20"/>
                <w:szCs w:val="20"/>
                <w:lang w:val="es-ES_tradnl"/>
              </w:rPr>
              <w:t>en</w:t>
            </w:r>
            <w:r w:rsidRPr="003F28EE">
              <w:rPr>
                <w:sz w:val="20"/>
                <w:szCs w:val="20"/>
                <w:lang w:val="es-ES_tradnl"/>
              </w:rPr>
              <w:t xml:space="preserve"> </w:t>
            </w:r>
            <w:r w:rsidR="00997078">
              <w:rPr>
                <w:sz w:val="20"/>
                <w:szCs w:val="20"/>
                <w:lang w:val="es-ES_tradnl"/>
              </w:rPr>
              <w:t>sistemas de registro</w:t>
            </w:r>
            <w:r w:rsidRPr="003F28EE">
              <w:rPr>
                <w:sz w:val="20"/>
                <w:szCs w:val="20"/>
                <w:lang w:val="es-ES_tradnl"/>
              </w:rPr>
              <w:t xml:space="preserve"> mediante </w:t>
            </w:r>
            <w:r w:rsidR="00997078">
              <w:rPr>
                <w:sz w:val="20"/>
                <w:szCs w:val="20"/>
                <w:lang w:val="es-ES_tradnl"/>
              </w:rPr>
              <w:t xml:space="preserve">libros </w:t>
            </w:r>
            <w:r w:rsidRPr="003F28EE">
              <w:rPr>
                <w:sz w:val="20"/>
                <w:szCs w:val="20"/>
                <w:lang w:val="es-ES_tradnl"/>
              </w:rPr>
              <w:t xml:space="preserve">a 30 </w:t>
            </w:r>
            <w:r w:rsidR="009C4341" w:rsidRPr="003F28EE">
              <w:rPr>
                <w:sz w:val="20"/>
                <w:szCs w:val="20"/>
                <w:lang w:val="es-ES_tradnl"/>
              </w:rPr>
              <w:t>técnicos</w:t>
            </w:r>
            <w:r w:rsidRPr="003F28EE">
              <w:rPr>
                <w:sz w:val="20"/>
                <w:szCs w:val="20"/>
                <w:lang w:val="es-ES_tradnl"/>
              </w:rPr>
              <w:t xml:space="preserve"> y análisis </w:t>
            </w:r>
            <w:r w:rsidR="00986E7C" w:rsidRPr="003F28EE">
              <w:rPr>
                <w:sz w:val="20"/>
                <w:szCs w:val="20"/>
                <w:lang w:val="es-ES_tradnl"/>
              </w:rPr>
              <w:t>posterior</w:t>
            </w:r>
            <w:r w:rsidRPr="003F28EE">
              <w:rPr>
                <w:sz w:val="20"/>
                <w:szCs w:val="20"/>
                <w:lang w:val="es-ES_tradnl"/>
              </w:rPr>
              <w:t>.</w:t>
            </w:r>
          </w:p>
        </w:tc>
        <w:tc>
          <w:tcPr>
            <w:tcW w:w="634" w:type="pct"/>
            <w:vMerge/>
            <w:shd w:val="clear" w:color="auto" w:fill="FFFFFF" w:themeFill="background1"/>
            <w:vAlign w:val="center"/>
          </w:tcPr>
          <w:p w14:paraId="2A3AF18B" w14:textId="3C607529" w:rsidR="00333BE7" w:rsidRPr="003F28EE" w:rsidRDefault="00333BE7" w:rsidP="007E5A5D">
            <w:pPr>
              <w:jc w:val="center"/>
              <w:rPr>
                <w:sz w:val="20"/>
                <w:szCs w:val="20"/>
                <w:lang w:val="es-ES_tradnl"/>
              </w:rPr>
            </w:pPr>
          </w:p>
        </w:tc>
        <w:tc>
          <w:tcPr>
            <w:tcW w:w="531" w:type="pct"/>
            <w:vAlign w:val="center"/>
          </w:tcPr>
          <w:p w14:paraId="325117E6" w14:textId="1F191AD5" w:rsidR="00333BE7" w:rsidRPr="003F28EE" w:rsidRDefault="0047008F" w:rsidP="007E5A5D">
            <w:pPr>
              <w:shd w:val="clear" w:color="auto" w:fill="FFFFFF" w:themeFill="background1"/>
              <w:jc w:val="right"/>
              <w:rPr>
                <w:sz w:val="20"/>
                <w:szCs w:val="20"/>
                <w:lang w:val="es-ES_tradnl"/>
              </w:rPr>
            </w:pPr>
            <w:r w:rsidRPr="003F28EE">
              <w:rPr>
                <w:sz w:val="20"/>
                <w:szCs w:val="20"/>
                <w:lang w:val="es-ES_tradnl"/>
              </w:rPr>
              <w:t>48.000</w:t>
            </w:r>
          </w:p>
        </w:tc>
        <w:tc>
          <w:tcPr>
            <w:tcW w:w="594" w:type="pct"/>
            <w:vAlign w:val="center"/>
          </w:tcPr>
          <w:p w14:paraId="6C0E9816" w14:textId="71EC2853" w:rsidR="00333BE7" w:rsidRPr="003F28EE" w:rsidRDefault="0047008F" w:rsidP="007E5A5D">
            <w:pPr>
              <w:shd w:val="clear" w:color="auto" w:fill="FFFFFF" w:themeFill="background1"/>
              <w:jc w:val="right"/>
              <w:rPr>
                <w:sz w:val="20"/>
                <w:szCs w:val="20"/>
                <w:lang w:val="es-ES_tradnl"/>
              </w:rPr>
            </w:pPr>
            <w:r w:rsidRPr="003F28EE">
              <w:rPr>
                <w:sz w:val="20"/>
                <w:szCs w:val="20"/>
                <w:lang w:val="es-ES_tradnl"/>
              </w:rPr>
              <w:t>13.000</w:t>
            </w:r>
          </w:p>
        </w:tc>
      </w:tr>
      <w:tr w:rsidR="008E2E26" w:rsidRPr="003F28EE" w14:paraId="485ECF92" w14:textId="77777777" w:rsidTr="0032035B">
        <w:tc>
          <w:tcPr>
            <w:tcW w:w="3241" w:type="pct"/>
            <w:vAlign w:val="center"/>
          </w:tcPr>
          <w:p w14:paraId="381C6B27" w14:textId="0358E752" w:rsidR="00832160" w:rsidRPr="003F28EE" w:rsidRDefault="00832160" w:rsidP="00BB70C4">
            <w:pPr>
              <w:shd w:val="clear" w:color="auto" w:fill="FFFFFF" w:themeFill="background1"/>
              <w:ind w:left="720"/>
              <w:jc w:val="right"/>
              <w:rPr>
                <w:b/>
                <w:bCs/>
                <w:sz w:val="20"/>
                <w:szCs w:val="20"/>
                <w:lang w:val="es-ES_tradnl"/>
              </w:rPr>
            </w:pPr>
            <w:bookmarkStart w:id="12" w:name="_Hlk196162109"/>
            <w:r w:rsidRPr="003F28EE">
              <w:rPr>
                <w:b/>
                <w:bCs/>
                <w:sz w:val="20"/>
                <w:szCs w:val="20"/>
                <w:lang w:val="es-ES_tradnl"/>
              </w:rPr>
              <w:t>Subtotal</w:t>
            </w:r>
          </w:p>
        </w:tc>
        <w:tc>
          <w:tcPr>
            <w:tcW w:w="634" w:type="pct"/>
            <w:shd w:val="clear" w:color="auto" w:fill="FFFFFF" w:themeFill="background1"/>
            <w:vAlign w:val="center"/>
          </w:tcPr>
          <w:p w14:paraId="35477EE0" w14:textId="77777777" w:rsidR="00832160" w:rsidRPr="003F28EE" w:rsidRDefault="00832160" w:rsidP="007E5A5D">
            <w:pPr>
              <w:jc w:val="center"/>
              <w:rPr>
                <w:b/>
                <w:bCs/>
                <w:sz w:val="20"/>
                <w:szCs w:val="20"/>
                <w:lang w:val="es-ES_tradnl"/>
              </w:rPr>
            </w:pPr>
          </w:p>
        </w:tc>
        <w:tc>
          <w:tcPr>
            <w:tcW w:w="531" w:type="pct"/>
            <w:vAlign w:val="center"/>
          </w:tcPr>
          <w:p w14:paraId="12DB2AB3" w14:textId="70D28189" w:rsidR="00832160" w:rsidRPr="003F28EE" w:rsidRDefault="0047008F" w:rsidP="007E5A5D">
            <w:pPr>
              <w:jc w:val="right"/>
              <w:rPr>
                <w:b/>
                <w:bCs/>
                <w:sz w:val="20"/>
                <w:szCs w:val="20"/>
                <w:lang w:val="es-ES_tradnl"/>
              </w:rPr>
            </w:pPr>
            <w:r w:rsidRPr="003F28EE">
              <w:rPr>
                <w:b/>
                <w:bCs/>
                <w:sz w:val="20"/>
                <w:szCs w:val="20"/>
                <w:lang w:val="es-ES_tradnl"/>
              </w:rPr>
              <w:t>440.000</w:t>
            </w:r>
          </w:p>
        </w:tc>
        <w:tc>
          <w:tcPr>
            <w:tcW w:w="594" w:type="pct"/>
            <w:vAlign w:val="center"/>
          </w:tcPr>
          <w:p w14:paraId="7D01C7E6" w14:textId="171D8CB2" w:rsidR="00832160" w:rsidRPr="003F28EE" w:rsidRDefault="0047008F" w:rsidP="007E5A5D">
            <w:pPr>
              <w:shd w:val="clear" w:color="auto" w:fill="FFFFFF" w:themeFill="background1"/>
              <w:jc w:val="right"/>
              <w:rPr>
                <w:b/>
                <w:bCs/>
                <w:sz w:val="20"/>
                <w:szCs w:val="20"/>
                <w:lang w:val="es-ES_tradnl"/>
              </w:rPr>
            </w:pPr>
            <w:r w:rsidRPr="003F28EE">
              <w:rPr>
                <w:b/>
                <w:bCs/>
                <w:sz w:val="20"/>
                <w:szCs w:val="20"/>
                <w:lang w:val="es-ES_tradnl"/>
              </w:rPr>
              <w:t>98.000</w:t>
            </w:r>
          </w:p>
        </w:tc>
      </w:tr>
      <w:bookmarkEnd w:id="12"/>
      <w:tr w:rsidR="001941F0" w:rsidRPr="001B6303" w14:paraId="3BFDDBAA" w14:textId="77777777" w:rsidTr="008440F3">
        <w:tc>
          <w:tcPr>
            <w:tcW w:w="5000" w:type="pct"/>
            <w:gridSpan w:val="4"/>
            <w:shd w:val="clear" w:color="auto" w:fill="FFFFFF" w:themeFill="background1"/>
            <w:vAlign w:val="center"/>
          </w:tcPr>
          <w:p w14:paraId="729E3FAE" w14:textId="14E6564F" w:rsidR="001941F0" w:rsidRPr="003F28EE" w:rsidRDefault="0022193B" w:rsidP="00A45D8A">
            <w:pPr>
              <w:pStyle w:val="ListParagraph"/>
              <w:keepNext/>
              <w:keepLines/>
              <w:shd w:val="clear" w:color="auto" w:fill="FFFFFF" w:themeFill="background1"/>
              <w:spacing w:before="40" w:after="40"/>
              <w:ind w:left="454"/>
              <w:jc w:val="left"/>
              <w:rPr>
                <w:b/>
                <w:bCs/>
                <w:sz w:val="20"/>
                <w:szCs w:val="20"/>
                <w:lang w:val="es-ES_tradnl"/>
              </w:rPr>
            </w:pPr>
            <w:r w:rsidRPr="003F28EE">
              <w:rPr>
                <w:b/>
                <w:bCs/>
                <w:sz w:val="20"/>
                <w:szCs w:val="20"/>
                <w:lang w:val="es-ES_tradnl"/>
              </w:rPr>
              <w:t xml:space="preserve">4. </w:t>
            </w:r>
            <w:r w:rsidR="00DF0A1D" w:rsidRPr="003F28EE">
              <w:rPr>
                <w:b/>
                <w:bCs/>
                <w:sz w:val="20"/>
                <w:szCs w:val="20"/>
                <w:lang w:val="es-ES_tradnl"/>
              </w:rPr>
              <w:t xml:space="preserve">Programa de recuperación, reciclaje y regeneración </w:t>
            </w:r>
            <w:r w:rsidR="00686A09" w:rsidRPr="003F28EE">
              <w:rPr>
                <w:b/>
                <w:bCs/>
                <w:sz w:val="20"/>
                <w:szCs w:val="20"/>
                <w:lang w:val="es-ES_tradnl"/>
              </w:rPr>
              <w:t xml:space="preserve">de refrigerantes </w:t>
            </w:r>
            <w:r w:rsidR="00DF0A1D" w:rsidRPr="003F28EE">
              <w:rPr>
                <w:b/>
                <w:bCs/>
                <w:sz w:val="20"/>
                <w:szCs w:val="20"/>
                <w:lang w:val="es-ES_tradnl"/>
              </w:rPr>
              <w:t>(RRR)</w:t>
            </w:r>
          </w:p>
        </w:tc>
      </w:tr>
      <w:tr w:rsidR="00D12CD7" w:rsidRPr="003F28EE" w14:paraId="621F3F49" w14:textId="77777777" w:rsidTr="0032035B">
        <w:tc>
          <w:tcPr>
            <w:tcW w:w="3241" w:type="pct"/>
            <w:vAlign w:val="center"/>
          </w:tcPr>
          <w:p w14:paraId="46747C62" w14:textId="3322A176" w:rsidR="00763E39" w:rsidRPr="003F28EE" w:rsidRDefault="0031010C" w:rsidP="00C92BA2">
            <w:pPr>
              <w:shd w:val="clear" w:color="auto" w:fill="FFFFFF" w:themeFill="background1"/>
              <w:jc w:val="left"/>
              <w:rPr>
                <w:sz w:val="20"/>
                <w:szCs w:val="20"/>
                <w:lang w:val="es-ES_tradnl"/>
              </w:rPr>
            </w:pPr>
            <w:r w:rsidRPr="003F28EE">
              <w:rPr>
                <w:sz w:val="20"/>
                <w:szCs w:val="20"/>
                <w:lang w:val="es-ES_tradnl"/>
              </w:rPr>
              <w:t xml:space="preserve">Fortalecimiento del programa </w:t>
            </w:r>
            <w:r w:rsidR="006518AE" w:rsidRPr="003F28EE">
              <w:rPr>
                <w:sz w:val="20"/>
                <w:szCs w:val="20"/>
                <w:lang w:val="es-ES_tradnl"/>
              </w:rPr>
              <w:t xml:space="preserve">mediante la </w:t>
            </w:r>
            <w:r w:rsidR="00763E39" w:rsidRPr="003F28EE">
              <w:rPr>
                <w:sz w:val="20"/>
                <w:szCs w:val="20"/>
                <w:lang w:val="es-ES_tradnl"/>
              </w:rPr>
              <w:t xml:space="preserve">creación de dos nuevos centros de recuperación </w:t>
            </w:r>
            <w:r w:rsidR="0029100F" w:rsidRPr="003F28EE">
              <w:rPr>
                <w:sz w:val="20"/>
                <w:szCs w:val="20"/>
                <w:lang w:val="es-ES_tradnl"/>
              </w:rPr>
              <w:t>multi</w:t>
            </w:r>
            <w:r w:rsidR="00872273">
              <w:rPr>
                <w:sz w:val="20"/>
                <w:szCs w:val="20"/>
                <w:lang w:val="es-ES_tradnl"/>
              </w:rPr>
              <w:t>r</w:t>
            </w:r>
            <w:r w:rsidR="0029100F" w:rsidRPr="003F28EE">
              <w:rPr>
                <w:sz w:val="20"/>
                <w:szCs w:val="20"/>
                <w:lang w:val="es-ES_tradnl"/>
              </w:rPr>
              <w:t>refrigerante</w:t>
            </w:r>
            <w:r w:rsidR="00FA6DDB" w:rsidRPr="003F28EE">
              <w:rPr>
                <w:rStyle w:val="FootnoteReference"/>
                <w:sz w:val="20"/>
                <w:szCs w:val="20"/>
                <w:lang w:val="es-ES_tradnl"/>
              </w:rPr>
              <w:footnoteReference w:id="10"/>
            </w:r>
            <w:r w:rsidR="0032241C" w:rsidRPr="003F28EE">
              <w:rPr>
                <w:sz w:val="20"/>
                <w:szCs w:val="20"/>
                <w:lang w:val="es-ES_tradnl"/>
              </w:rPr>
              <w:t xml:space="preserve"> y </w:t>
            </w:r>
            <w:r w:rsidR="0022193B" w:rsidRPr="003F28EE">
              <w:rPr>
                <w:sz w:val="20"/>
                <w:szCs w:val="20"/>
                <w:lang w:val="es-ES_tradnl"/>
              </w:rPr>
              <w:t xml:space="preserve">desarrollo </w:t>
            </w:r>
            <w:r w:rsidR="0032241C" w:rsidRPr="003F28EE">
              <w:rPr>
                <w:sz w:val="20"/>
                <w:szCs w:val="20"/>
                <w:lang w:val="es-ES_tradnl"/>
              </w:rPr>
              <w:t xml:space="preserve">de </w:t>
            </w:r>
            <w:r w:rsidR="003A03E4" w:rsidRPr="003F28EE">
              <w:rPr>
                <w:sz w:val="20"/>
                <w:szCs w:val="20"/>
                <w:lang w:val="es-ES_tradnl"/>
              </w:rPr>
              <w:t xml:space="preserve">procedimientos operativos </w:t>
            </w:r>
            <w:r w:rsidR="0032241C" w:rsidRPr="003F28EE">
              <w:rPr>
                <w:sz w:val="20"/>
                <w:szCs w:val="20"/>
                <w:lang w:val="es-ES_tradnl"/>
              </w:rPr>
              <w:t xml:space="preserve">y normas </w:t>
            </w:r>
            <w:r w:rsidR="00ED53DA" w:rsidRPr="003F28EE">
              <w:rPr>
                <w:sz w:val="20"/>
                <w:szCs w:val="20"/>
                <w:lang w:val="es-ES_tradnl"/>
              </w:rPr>
              <w:t>estándar</w:t>
            </w:r>
            <w:r w:rsidR="000C2BF6" w:rsidRPr="003F28EE">
              <w:rPr>
                <w:sz w:val="20"/>
                <w:szCs w:val="20"/>
                <w:lang w:val="es-ES_tradnl"/>
              </w:rPr>
              <w:t xml:space="preserve"> </w:t>
            </w:r>
            <w:r w:rsidR="002157D6" w:rsidRPr="003F28EE">
              <w:rPr>
                <w:sz w:val="20"/>
                <w:szCs w:val="20"/>
                <w:lang w:val="es-ES_tradnl"/>
              </w:rPr>
              <w:t>para la</w:t>
            </w:r>
            <w:r w:rsidR="00A739E3" w:rsidRPr="003F28EE">
              <w:rPr>
                <w:sz w:val="20"/>
                <w:szCs w:val="20"/>
                <w:lang w:val="es-ES_tradnl"/>
              </w:rPr>
              <w:t xml:space="preserve"> </w:t>
            </w:r>
            <w:r w:rsidR="0022193B" w:rsidRPr="003F28EE">
              <w:rPr>
                <w:sz w:val="20"/>
                <w:szCs w:val="20"/>
                <w:lang w:val="es-ES_tradnl"/>
              </w:rPr>
              <w:t>recuperación de refrigerantes.</w:t>
            </w:r>
          </w:p>
        </w:tc>
        <w:tc>
          <w:tcPr>
            <w:tcW w:w="634" w:type="pct"/>
            <w:shd w:val="clear" w:color="auto" w:fill="FFFFFF" w:themeFill="background1"/>
            <w:vAlign w:val="center"/>
          </w:tcPr>
          <w:p w14:paraId="7DD495A9" w14:textId="77777777" w:rsidR="00763E39" w:rsidRPr="003F28EE" w:rsidRDefault="00763E39" w:rsidP="007E5A5D">
            <w:pPr>
              <w:jc w:val="center"/>
              <w:rPr>
                <w:sz w:val="20"/>
                <w:szCs w:val="20"/>
                <w:lang w:val="es-ES_tradnl"/>
              </w:rPr>
            </w:pPr>
            <w:r w:rsidRPr="003F28EE">
              <w:rPr>
                <w:sz w:val="20"/>
                <w:szCs w:val="20"/>
                <w:lang w:val="es-ES_tradnl"/>
              </w:rPr>
              <w:t>PNUD</w:t>
            </w:r>
          </w:p>
        </w:tc>
        <w:tc>
          <w:tcPr>
            <w:tcW w:w="531" w:type="pct"/>
            <w:vAlign w:val="center"/>
          </w:tcPr>
          <w:p w14:paraId="5F7E8155" w14:textId="4F273B0A" w:rsidR="00121CB9" w:rsidRPr="003F28EE" w:rsidRDefault="0047008F" w:rsidP="00681EA6">
            <w:pPr>
              <w:shd w:val="clear" w:color="auto" w:fill="FFFFFF" w:themeFill="background1"/>
              <w:jc w:val="right"/>
              <w:rPr>
                <w:sz w:val="20"/>
                <w:szCs w:val="20"/>
                <w:lang w:val="es-ES_tradnl"/>
              </w:rPr>
            </w:pPr>
            <w:r w:rsidRPr="003F28EE">
              <w:rPr>
                <w:sz w:val="20"/>
                <w:szCs w:val="20"/>
                <w:lang w:val="es-ES_tradnl"/>
              </w:rPr>
              <w:t>196.730</w:t>
            </w:r>
          </w:p>
        </w:tc>
        <w:tc>
          <w:tcPr>
            <w:tcW w:w="594" w:type="pct"/>
            <w:vAlign w:val="center"/>
          </w:tcPr>
          <w:p w14:paraId="13348D59" w14:textId="7D901735" w:rsidR="00763E39" w:rsidRPr="003F28EE" w:rsidRDefault="0047008F" w:rsidP="007E5A5D">
            <w:pPr>
              <w:shd w:val="clear" w:color="auto" w:fill="FFFFFF" w:themeFill="background1"/>
              <w:jc w:val="right"/>
              <w:rPr>
                <w:sz w:val="20"/>
                <w:szCs w:val="20"/>
                <w:lang w:val="es-ES_tradnl"/>
              </w:rPr>
            </w:pPr>
            <w:r w:rsidRPr="003F28EE">
              <w:rPr>
                <w:sz w:val="20"/>
                <w:szCs w:val="20"/>
                <w:lang w:val="es-ES_tradnl"/>
              </w:rPr>
              <w:t>196.730</w:t>
            </w:r>
          </w:p>
        </w:tc>
      </w:tr>
      <w:tr w:rsidR="00763E39" w:rsidRPr="003F28EE" w14:paraId="119F9869" w14:textId="77777777" w:rsidTr="008440F3">
        <w:tc>
          <w:tcPr>
            <w:tcW w:w="5000" w:type="pct"/>
            <w:gridSpan w:val="4"/>
            <w:shd w:val="clear" w:color="auto" w:fill="FFFFFF" w:themeFill="background1"/>
            <w:vAlign w:val="center"/>
          </w:tcPr>
          <w:p w14:paraId="0766E659" w14:textId="7CCACD47" w:rsidR="00763E39" w:rsidRPr="003F28EE" w:rsidRDefault="0022193B" w:rsidP="003C2F64">
            <w:pPr>
              <w:pStyle w:val="ListParagraph"/>
              <w:shd w:val="clear" w:color="auto" w:fill="FFFFFF" w:themeFill="background1"/>
              <w:spacing w:before="40" w:after="40"/>
              <w:ind w:left="454"/>
              <w:jc w:val="left"/>
              <w:rPr>
                <w:b/>
                <w:bCs/>
                <w:sz w:val="20"/>
                <w:szCs w:val="20"/>
                <w:lang w:val="es-ES_tradnl"/>
              </w:rPr>
            </w:pPr>
            <w:r w:rsidRPr="003F28EE">
              <w:rPr>
                <w:b/>
                <w:bCs/>
                <w:sz w:val="20"/>
                <w:szCs w:val="20"/>
                <w:lang w:val="es-ES_tradnl"/>
              </w:rPr>
              <w:t xml:space="preserve">5. </w:t>
            </w:r>
            <w:r w:rsidR="00EA1193">
              <w:rPr>
                <w:b/>
                <w:bCs/>
                <w:sz w:val="20"/>
                <w:szCs w:val="20"/>
                <w:lang w:val="es-ES_tradnl"/>
              </w:rPr>
              <w:t>Asistencia técnica al sector de servicio técnico</w:t>
            </w:r>
          </w:p>
        </w:tc>
      </w:tr>
      <w:tr w:rsidR="008E2E26" w:rsidRPr="003F28EE" w14:paraId="661B5EFF" w14:textId="77777777" w:rsidTr="0032035B">
        <w:tc>
          <w:tcPr>
            <w:tcW w:w="3241" w:type="pct"/>
            <w:shd w:val="clear" w:color="auto" w:fill="auto"/>
            <w:vAlign w:val="center"/>
          </w:tcPr>
          <w:p w14:paraId="6BC8D7AD" w14:textId="7C4A6125" w:rsidR="001B5C98" w:rsidRPr="003F28EE" w:rsidRDefault="001B5C98" w:rsidP="008A22DE">
            <w:pPr>
              <w:jc w:val="left"/>
              <w:rPr>
                <w:sz w:val="20"/>
                <w:szCs w:val="20"/>
                <w:lang w:val="es-ES_tradnl"/>
              </w:rPr>
            </w:pPr>
            <w:r w:rsidRPr="003F28EE">
              <w:rPr>
                <w:sz w:val="20"/>
                <w:szCs w:val="20"/>
                <w:lang w:val="es-ES_tradnl"/>
              </w:rPr>
              <w:t xml:space="preserve">Demostración de sistemas </w:t>
            </w:r>
            <w:r w:rsidR="00005B4A" w:rsidRPr="003F28EE">
              <w:rPr>
                <w:sz w:val="20"/>
                <w:szCs w:val="20"/>
                <w:lang w:val="es-ES_tradnl"/>
              </w:rPr>
              <w:t>a base de</w:t>
            </w:r>
            <w:r w:rsidRPr="003F28EE">
              <w:rPr>
                <w:sz w:val="20"/>
                <w:szCs w:val="20"/>
                <w:lang w:val="es-ES_tradnl"/>
              </w:rPr>
              <w:t xml:space="preserve"> </w:t>
            </w:r>
            <w:r w:rsidR="002249D8" w:rsidRPr="003F28EE">
              <w:rPr>
                <w:sz w:val="20"/>
                <w:szCs w:val="20"/>
                <w:lang w:val="es-ES_tradnl"/>
              </w:rPr>
              <w:t>NH</w:t>
            </w:r>
            <w:r w:rsidR="002249D8" w:rsidRPr="003F28EE">
              <w:rPr>
                <w:sz w:val="20"/>
                <w:szCs w:val="20"/>
                <w:vertAlign w:val="subscript"/>
                <w:lang w:val="es-ES_tradnl"/>
              </w:rPr>
              <w:t>3</w:t>
            </w:r>
            <w:r w:rsidR="00C3263C" w:rsidRPr="003F28EE">
              <w:rPr>
                <w:sz w:val="20"/>
                <w:szCs w:val="20"/>
                <w:lang w:val="es-ES_tradnl"/>
              </w:rPr>
              <w:t xml:space="preserve"> </w:t>
            </w:r>
            <w:r w:rsidRPr="003F28EE">
              <w:rPr>
                <w:sz w:val="20"/>
                <w:szCs w:val="20"/>
                <w:lang w:val="es-ES_tradnl"/>
              </w:rPr>
              <w:t xml:space="preserve">como </w:t>
            </w:r>
            <w:r w:rsidR="0051430B" w:rsidRPr="003F28EE">
              <w:rPr>
                <w:sz w:val="20"/>
                <w:szCs w:val="20"/>
                <w:lang w:val="es-ES_tradnl"/>
              </w:rPr>
              <w:t>alternativa ecoenergética</w:t>
            </w:r>
            <w:r w:rsidRPr="003F28EE">
              <w:rPr>
                <w:sz w:val="20"/>
                <w:szCs w:val="20"/>
                <w:lang w:val="es-ES_tradnl"/>
              </w:rPr>
              <w:t xml:space="preserve"> para </w:t>
            </w:r>
            <w:r w:rsidR="002063BA">
              <w:rPr>
                <w:sz w:val="20"/>
                <w:szCs w:val="20"/>
                <w:lang w:val="es-ES_tradnl"/>
              </w:rPr>
              <w:t xml:space="preserve">la </w:t>
            </w:r>
            <w:r w:rsidRPr="003F28EE">
              <w:rPr>
                <w:sz w:val="20"/>
                <w:szCs w:val="20"/>
                <w:lang w:val="es-ES_tradnl"/>
              </w:rPr>
              <w:t xml:space="preserve">conservación de alimentos: estudio de mercado para </w:t>
            </w:r>
            <w:r w:rsidR="003D502A" w:rsidRPr="003F28EE">
              <w:rPr>
                <w:sz w:val="20"/>
                <w:szCs w:val="20"/>
                <w:lang w:val="es-ES_tradnl"/>
              </w:rPr>
              <w:t>identificar</w:t>
            </w:r>
            <w:r w:rsidRPr="003F28EE">
              <w:rPr>
                <w:sz w:val="20"/>
                <w:szCs w:val="20"/>
                <w:lang w:val="es-ES_tradnl"/>
              </w:rPr>
              <w:t xml:space="preserve"> sistemas y proveedores de </w:t>
            </w:r>
            <w:r w:rsidR="00D87059" w:rsidRPr="003F28EE">
              <w:rPr>
                <w:sz w:val="20"/>
                <w:szCs w:val="20"/>
                <w:lang w:val="es-ES_tradnl"/>
              </w:rPr>
              <w:t>NH</w:t>
            </w:r>
            <w:r w:rsidR="00D87059" w:rsidRPr="003F28EE">
              <w:rPr>
                <w:sz w:val="20"/>
                <w:szCs w:val="20"/>
                <w:vertAlign w:val="subscript"/>
                <w:lang w:val="es-ES_tradnl"/>
              </w:rPr>
              <w:t>3</w:t>
            </w:r>
            <w:r w:rsidR="008A22DE">
              <w:rPr>
                <w:sz w:val="20"/>
                <w:szCs w:val="20"/>
                <w:lang w:val="es-ES_tradnl"/>
              </w:rPr>
              <w:t>, fortalecer</w:t>
            </w:r>
            <w:r w:rsidRPr="003F28EE">
              <w:rPr>
                <w:sz w:val="20"/>
                <w:szCs w:val="20"/>
                <w:lang w:val="es-ES_tradnl"/>
              </w:rPr>
              <w:t xml:space="preserve"> </w:t>
            </w:r>
            <w:r w:rsidR="00D707C5">
              <w:rPr>
                <w:sz w:val="20"/>
                <w:szCs w:val="20"/>
                <w:lang w:val="es-ES_tradnl"/>
              </w:rPr>
              <w:t xml:space="preserve">las </w:t>
            </w:r>
            <w:r w:rsidRPr="003F28EE">
              <w:rPr>
                <w:sz w:val="20"/>
                <w:szCs w:val="20"/>
                <w:lang w:val="es-ES_tradnl"/>
              </w:rPr>
              <w:t xml:space="preserve">capacidades </w:t>
            </w:r>
            <w:r w:rsidR="0095086E" w:rsidRPr="003F28EE">
              <w:rPr>
                <w:sz w:val="20"/>
                <w:szCs w:val="20"/>
                <w:lang w:val="es-ES_tradnl"/>
              </w:rPr>
              <w:t>de</w:t>
            </w:r>
            <w:r w:rsidRPr="003F28EE">
              <w:rPr>
                <w:sz w:val="20"/>
                <w:szCs w:val="20"/>
                <w:lang w:val="es-ES_tradnl"/>
              </w:rPr>
              <w:t xml:space="preserve"> 50 </w:t>
            </w:r>
            <w:r w:rsidR="009C4341" w:rsidRPr="003F28EE">
              <w:rPr>
                <w:sz w:val="20"/>
                <w:szCs w:val="20"/>
                <w:lang w:val="es-ES_tradnl"/>
              </w:rPr>
              <w:t>técnicos</w:t>
            </w:r>
            <w:r w:rsidRPr="003F28EE">
              <w:rPr>
                <w:sz w:val="20"/>
                <w:szCs w:val="20"/>
                <w:lang w:val="es-ES_tradnl"/>
              </w:rPr>
              <w:t xml:space="preserve"> </w:t>
            </w:r>
            <w:r w:rsidR="00390822" w:rsidRPr="003F28EE">
              <w:rPr>
                <w:sz w:val="20"/>
                <w:szCs w:val="20"/>
                <w:lang w:val="es-ES_tradnl"/>
              </w:rPr>
              <w:t xml:space="preserve">sobre </w:t>
            </w:r>
            <w:r w:rsidRPr="003F28EE">
              <w:rPr>
                <w:sz w:val="20"/>
                <w:szCs w:val="20"/>
                <w:lang w:val="es-ES_tradnl"/>
              </w:rPr>
              <w:t xml:space="preserve">sistemas </w:t>
            </w:r>
            <w:r w:rsidR="00005B4A" w:rsidRPr="003F28EE">
              <w:rPr>
                <w:sz w:val="20"/>
                <w:szCs w:val="20"/>
                <w:lang w:val="es-ES_tradnl"/>
              </w:rPr>
              <w:t>a base de</w:t>
            </w:r>
            <w:r w:rsidRPr="003F28EE">
              <w:rPr>
                <w:sz w:val="20"/>
                <w:szCs w:val="20"/>
                <w:lang w:val="es-ES_tradnl"/>
              </w:rPr>
              <w:t xml:space="preserve"> </w:t>
            </w:r>
            <w:r w:rsidR="0016568A" w:rsidRPr="003F28EE">
              <w:rPr>
                <w:sz w:val="20"/>
                <w:szCs w:val="20"/>
                <w:lang w:val="es-ES_tradnl"/>
              </w:rPr>
              <w:t>NH</w:t>
            </w:r>
            <w:r w:rsidR="0016568A" w:rsidRPr="003F28EE">
              <w:rPr>
                <w:sz w:val="20"/>
                <w:szCs w:val="20"/>
                <w:vertAlign w:val="subscript"/>
                <w:lang w:val="es-ES_tradnl"/>
              </w:rPr>
              <w:t>3</w:t>
            </w:r>
            <w:r w:rsidRPr="003F28EE">
              <w:rPr>
                <w:sz w:val="20"/>
                <w:szCs w:val="20"/>
                <w:lang w:val="es-ES_tradnl"/>
              </w:rPr>
              <w:t xml:space="preserve"> y demostración </w:t>
            </w:r>
            <w:r w:rsidR="00091FE0" w:rsidRPr="003F28EE">
              <w:rPr>
                <w:sz w:val="20"/>
                <w:szCs w:val="20"/>
                <w:lang w:val="es-ES_tradnl"/>
              </w:rPr>
              <w:t>en tres</w:t>
            </w:r>
            <w:r w:rsidRPr="003F28EE">
              <w:rPr>
                <w:sz w:val="20"/>
                <w:szCs w:val="20"/>
                <w:lang w:val="es-ES_tradnl"/>
              </w:rPr>
              <w:t xml:space="preserve"> </w:t>
            </w:r>
            <w:r w:rsidR="00091FE0" w:rsidRPr="003F28EE">
              <w:rPr>
                <w:sz w:val="20"/>
                <w:szCs w:val="20"/>
                <w:lang w:val="es-ES_tradnl"/>
              </w:rPr>
              <w:t>usuarios finales</w:t>
            </w:r>
            <w:r w:rsidRPr="003F28EE">
              <w:rPr>
                <w:sz w:val="20"/>
                <w:szCs w:val="20"/>
                <w:lang w:val="es-ES_tradnl"/>
              </w:rPr>
              <w:t>.</w:t>
            </w:r>
          </w:p>
        </w:tc>
        <w:tc>
          <w:tcPr>
            <w:tcW w:w="634" w:type="pct"/>
            <w:shd w:val="clear" w:color="auto" w:fill="FFFFFF" w:themeFill="background1"/>
            <w:vAlign w:val="center"/>
          </w:tcPr>
          <w:p w14:paraId="1306F3D3" w14:textId="77777777" w:rsidR="001B5C98" w:rsidRPr="003F28EE" w:rsidRDefault="001B5C98" w:rsidP="00445783">
            <w:pPr>
              <w:jc w:val="center"/>
              <w:rPr>
                <w:sz w:val="20"/>
                <w:szCs w:val="20"/>
                <w:lang w:val="es-ES_tradnl"/>
              </w:rPr>
            </w:pPr>
            <w:r w:rsidRPr="003F28EE">
              <w:rPr>
                <w:sz w:val="20"/>
                <w:szCs w:val="20"/>
                <w:lang w:val="es-ES_tradnl"/>
              </w:rPr>
              <w:t>ONUDI</w:t>
            </w:r>
          </w:p>
        </w:tc>
        <w:tc>
          <w:tcPr>
            <w:tcW w:w="531" w:type="pct"/>
            <w:vAlign w:val="center"/>
          </w:tcPr>
          <w:p w14:paraId="0CC48F64" w14:textId="0FD380ED" w:rsidR="001B5C98" w:rsidRPr="003F28EE" w:rsidRDefault="0047008F" w:rsidP="00445783">
            <w:pPr>
              <w:shd w:val="clear" w:color="auto" w:fill="FFFFFF" w:themeFill="background1"/>
              <w:jc w:val="right"/>
              <w:rPr>
                <w:sz w:val="20"/>
                <w:szCs w:val="20"/>
                <w:lang w:val="es-ES_tradnl"/>
              </w:rPr>
            </w:pPr>
            <w:r w:rsidRPr="003F28EE">
              <w:rPr>
                <w:sz w:val="20"/>
                <w:szCs w:val="20"/>
                <w:lang w:val="es-ES_tradnl"/>
              </w:rPr>
              <w:t>300.000</w:t>
            </w:r>
          </w:p>
        </w:tc>
        <w:tc>
          <w:tcPr>
            <w:tcW w:w="594" w:type="pct"/>
            <w:vAlign w:val="center"/>
          </w:tcPr>
          <w:p w14:paraId="6BBDA978" w14:textId="5647E741" w:rsidR="001B5C98" w:rsidRPr="003F28EE" w:rsidRDefault="0047008F" w:rsidP="00445783">
            <w:pPr>
              <w:shd w:val="clear" w:color="auto" w:fill="FFFFFF" w:themeFill="background1"/>
              <w:jc w:val="right"/>
              <w:rPr>
                <w:sz w:val="20"/>
                <w:szCs w:val="20"/>
                <w:lang w:val="es-ES_tradnl"/>
              </w:rPr>
            </w:pPr>
            <w:r w:rsidRPr="003F28EE">
              <w:rPr>
                <w:sz w:val="20"/>
                <w:szCs w:val="20"/>
                <w:lang w:val="es-ES_tradnl"/>
              </w:rPr>
              <w:t>150.000</w:t>
            </w:r>
          </w:p>
        </w:tc>
      </w:tr>
      <w:tr w:rsidR="008E2E26" w:rsidRPr="003F28EE" w14:paraId="1AB1B2C8" w14:textId="77777777" w:rsidTr="0032035B">
        <w:tc>
          <w:tcPr>
            <w:tcW w:w="3241" w:type="pct"/>
            <w:vAlign w:val="center"/>
          </w:tcPr>
          <w:p w14:paraId="331EC00A" w14:textId="4A16EC61" w:rsidR="001941F0" w:rsidRPr="003F28EE" w:rsidRDefault="00D83074" w:rsidP="00727303">
            <w:pPr>
              <w:shd w:val="clear" w:color="auto" w:fill="FFFFFF" w:themeFill="background1"/>
              <w:ind w:right="-123"/>
              <w:jc w:val="left"/>
              <w:rPr>
                <w:sz w:val="20"/>
                <w:szCs w:val="20"/>
                <w:lang w:val="es-ES_tradnl"/>
              </w:rPr>
            </w:pPr>
            <w:r w:rsidRPr="003F28EE">
              <w:rPr>
                <w:sz w:val="20"/>
                <w:szCs w:val="20"/>
                <w:lang w:val="es-ES_tradnl"/>
              </w:rPr>
              <w:t xml:space="preserve">Elaboración </w:t>
            </w:r>
            <w:r w:rsidR="00AF3846" w:rsidRPr="003F28EE">
              <w:rPr>
                <w:sz w:val="20"/>
                <w:szCs w:val="20"/>
                <w:lang w:val="es-ES_tradnl"/>
              </w:rPr>
              <w:t xml:space="preserve">de </w:t>
            </w:r>
            <w:r w:rsidR="00115C81" w:rsidRPr="003F28EE">
              <w:rPr>
                <w:sz w:val="20"/>
                <w:szCs w:val="20"/>
                <w:lang w:val="es-ES_tradnl"/>
              </w:rPr>
              <w:t>pautas sobre buenas prácticas de instalación y mantenimiento</w:t>
            </w:r>
            <w:r w:rsidR="00E17B05" w:rsidRPr="003F28EE">
              <w:rPr>
                <w:sz w:val="20"/>
                <w:szCs w:val="20"/>
                <w:lang w:val="es-ES_tradnl"/>
              </w:rPr>
              <w:t xml:space="preserve"> de </w:t>
            </w:r>
            <w:r w:rsidR="007E4212" w:rsidRPr="003F28EE">
              <w:rPr>
                <w:sz w:val="20"/>
                <w:szCs w:val="20"/>
                <w:lang w:val="es-ES_tradnl"/>
              </w:rPr>
              <w:t xml:space="preserve">grandes </w:t>
            </w:r>
            <w:r w:rsidR="00E17B05" w:rsidRPr="003F28EE">
              <w:rPr>
                <w:sz w:val="20"/>
                <w:szCs w:val="20"/>
                <w:lang w:val="es-ES_tradnl"/>
              </w:rPr>
              <w:t xml:space="preserve">equipos </w:t>
            </w:r>
            <w:r w:rsidR="00FD0FF9" w:rsidRPr="003F28EE">
              <w:rPr>
                <w:sz w:val="20"/>
                <w:szCs w:val="20"/>
                <w:lang w:val="es-ES_tradnl"/>
              </w:rPr>
              <w:t>comercial</w:t>
            </w:r>
            <w:r w:rsidR="00727303">
              <w:rPr>
                <w:sz w:val="20"/>
                <w:szCs w:val="20"/>
                <w:lang w:val="es-ES_tradnl"/>
              </w:rPr>
              <w:t>es</w:t>
            </w:r>
            <w:r w:rsidR="00FD0FF9" w:rsidRPr="003F28EE">
              <w:rPr>
                <w:sz w:val="20"/>
                <w:szCs w:val="20"/>
                <w:lang w:val="es-ES_tradnl"/>
              </w:rPr>
              <w:t xml:space="preserve"> e </w:t>
            </w:r>
            <w:r w:rsidR="00306CE9" w:rsidRPr="003F28EE">
              <w:rPr>
                <w:sz w:val="20"/>
                <w:szCs w:val="20"/>
                <w:lang w:val="es-ES_tradnl"/>
              </w:rPr>
              <w:t>industrial</w:t>
            </w:r>
            <w:r w:rsidR="00727303">
              <w:rPr>
                <w:sz w:val="20"/>
                <w:szCs w:val="20"/>
                <w:lang w:val="es-ES_tradnl"/>
              </w:rPr>
              <w:t>es</w:t>
            </w:r>
            <w:r w:rsidR="00306CE9" w:rsidRPr="003F28EE">
              <w:rPr>
                <w:sz w:val="20"/>
                <w:szCs w:val="20"/>
                <w:lang w:val="es-ES_tradnl"/>
              </w:rPr>
              <w:t xml:space="preserve"> </w:t>
            </w:r>
            <w:r w:rsidR="00CE7F39" w:rsidRPr="003F28EE">
              <w:rPr>
                <w:sz w:val="20"/>
                <w:szCs w:val="20"/>
                <w:lang w:val="es-ES_tradnl"/>
              </w:rPr>
              <w:t>en el sector privado</w:t>
            </w:r>
            <w:r w:rsidR="0084675F" w:rsidRPr="003F28EE">
              <w:rPr>
                <w:sz w:val="20"/>
                <w:szCs w:val="20"/>
                <w:lang w:val="es-ES_tradnl"/>
              </w:rPr>
              <w:t xml:space="preserve">; </w:t>
            </w:r>
            <w:r w:rsidR="00E17B05" w:rsidRPr="003F28EE">
              <w:rPr>
                <w:sz w:val="20"/>
                <w:szCs w:val="20"/>
                <w:lang w:val="es-ES_tradnl"/>
              </w:rPr>
              <w:t xml:space="preserve">formación </w:t>
            </w:r>
            <w:r w:rsidR="001D5D8D" w:rsidRPr="003F28EE">
              <w:rPr>
                <w:sz w:val="20"/>
                <w:szCs w:val="20"/>
                <w:lang w:val="es-ES_tradnl"/>
              </w:rPr>
              <w:t xml:space="preserve">de 400 técnicos </w:t>
            </w:r>
            <w:r w:rsidR="00E17B05" w:rsidRPr="003F28EE">
              <w:rPr>
                <w:sz w:val="20"/>
                <w:szCs w:val="20"/>
                <w:lang w:val="es-ES_tradnl"/>
              </w:rPr>
              <w:t>en tecnología</w:t>
            </w:r>
            <w:r w:rsidR="00D954E6">
              <w:rPr>
                <w:sz w:val="20"/>
                <w:szCs w:val="20"/>
                <w:lang w:val="es-ES_tradnl"/>
              </w:rPr>
              <w:t>s</w:t>
            </w:r>
            <w:r w:rsidR="00E17B05" w:rsidRPr="003F28EE">
              <w:rPr>
                <w:sz w:val="20"/>
                <w:szCs w:val="20"/>
                <w:lang w:val="es-ES_tradnl"/>
              </w:rPr>
              <w:t xml:space="preserve"> de soldadura y conexión de </w:t>
            </w:r>
            <w:r w:rsidR="00005B4A" w:rsidRPr="003F28EE">
              <w:rPr>
                <w:sz w:val="20"/>
                <w:szCs w:val="20"/>
                <w:lang w:val="es-ES_tradnl"/>
              </w:rPr>
              <w:t>tubería</w:t>
            </w:r>
            <w:r w:rsidR="00E17B05" w:rsidRPr="003F28EE">
              <w:rPr>
                <w:sz w:val="20"/>
                <w:szCs w:val="20"/>
                <w:lang w:val="es-ES_tradnl"/>
              </w:rPr>
              <w:t xml:space="preserve">s </w:t>
            </w:r>
            <w:r w:rsidR="00FA182D" w:rsidRPr="003F28EE">
              <w:rPr>
                <w:sz w:val="20"/>
                <w:szCs w:val="20"/>
                <w:lang w:val="es-ES_tradnl"/>
              </w:rPr>
              <w:t>en</w:t>
            </w:r>
            <w:r w:rsidR="00E17B05" w:rsidRPr="003F28EE">
              <w:rPr>
                <w:sz w:val="20"/>
                <w:szCs w:val="20"/>
                <w:lang w:val="es-ES_tradnl"/>
              </w:rPr>
              <w:t xml:space="preserve"> grandes sistemas</w:t>
            </w:r>
            <w:r w:rsidR="0084675F" w:rsidRPr="003F28EE">
              <w:rPr>
                <w:sz w:val="20"/>
                <w:szCs w:val="20"/>
                <w:lang w:val="es-ES_tradnl"/>
              </w:rPr>
              <w:t>.</w:t>
            </w:r>
          </w:p>
        </w:tc>
        <w:tc>
          <w:tcPr>
            <w:tcW w:w="634" w:type="pct"/>
            <w:shd w:val="clear" w:color="auto" w:fill="FFFFFF" w:themeFill="background1"/>
            <w:vAlign w:val="center"/>
          </w:tcPr>
          <w:p w14:paraId="3DBA1F51" w14:textId="4FDFE519" w:rsidR="001941F0" w:rsidRPr="003F28EE" w:rsidRDefault="00E17B05" w:rsidP="0067704A">
            <w:pPr>
              <w:jc w:val="center"/>
              <w:rPr>
                <w:sz w:val="20"/>
                <w:szCs w:val="20"/>
                <w:lang w:val="es-ES_tradnl"/>
              </w:rPr>
            </w:pPr>
            <w:r w:rsidRPr="003F28EE">
              <w:rPr>
                <w:sz w:val="20"/>
                <w:szCs w:val="20"/>
                <w:lang w:val="es-ES_tradnl"/>
              </w:rPr>
              <w:t>PNUD</w:t>
            </w:r>
          </w:p>
        </w:tc>
        <w:tc>
          <w:tcPr>
            <w:tcW w:w="531" w:type="pct"/>
            <w:vAlign w:val="center"/>
          </w:tcPr>
          <w:p w14:paraId="28503E8B" w14:textId="41BBAB99" w:rsidR="0001397D" w:rsidRPr="003F28EE" w:rsidRDefault="0047008F" w:rsidP="00AB42F1">
            <w:pPr>
              <w:shd w:val="clear" w:color="auto" w:fill="FFFFFF" w:themeFill="background1"/>
              <w:jc w:val="right"/>
              <w:rPr>
                <w:sz w:val="20"/>
                <w:szCs w:val="20"/>
                <w:lang w:val="es-ES_tradnl"/>
              </w:rPr>
            </w:pPr>
            <w:r w:rsidRPr="003F28EE">
              <w:rPr>
                <w:sz w:val="20"/>
                <w:szCs w:val="20"/>
                <w:lang w:val="es-ES_tradnl"/>
              </w:rPr>
              <w:t>185.000</w:t>
            </w:r>
          </w:p>
        </w:tc>
        <w:tc>
          <w:tcPr>
            <w:tcW w:w="594" w:type="pct"/>
            <w:vAlign w:val="center"/>
          </w:tcPr>
          <w:p w14:paraId="297C255A" w14:textId="7FC975C4" w:rsidR="001941F0" w:rsidRPr="003F28EE" w:rsidRDefault="0047008F" w:rsidP="00DE6850">
            <w:pPr>
              <w:shd w:val="clear" w:color="auto" w:fill="FFFFFF" w:themeFill="background1"/>
              <w:jc w:val="right"/>
              <w:rPr>
                <w:sz w:val="20"/>
                <w:szCs w:val="20"/>
                <w:lang w:val="es-ES_tradnl"/>
              </w:rPr>
            </w:pPr>
            <w:r w:rsidRPr="003F28EE">
              <w:rPr>
                <w:sz w:val="20"/>
                <w:szCs w:val="20"/>
                <w:lang w:val="es-ES_tradnl"/>
              </w:rPr>
              <w:t>185.000</w:t>
            </w:r>
          </w:p>
        </w:tc>
      </w:tr>
      <w:tr w:rsidR="008E2E26" w:rsidRPr="003F28EE" w14:paraId="11D2D6C4" w14:textId="77777777" w:rsidTr="0032035B">
        <w:tc>
          <w:tcPr>
            <w:tcW w:w="3241" w:type="pct"/>
            <w:vAlign w:val="center"/>
          </w:tcPr>
          <w:p w14:paraId="45C92E63" w14:textId="58F1B1F2" w:rsidR="00A60489" w:rsidRPr="003F28EE" w:rsidRDefault="00A60489" w:rsidP="007350F0">
            <w:pPr>
              <w:shd w:val="clear" w:color="auto" w:fill="FFFFFF" w:themeFill="background1"/>
              <w:jc w:val="left"/>
              <w:rPr>
                <w:sz w:val="20"/>
                <w:szCs w:val="20"/>
                <w:lang w:val="es-ES_tradnl"/>
              </w:rPr>
            </w:pPr>
            <w:r w:rsidRPr="003F28EE">
              <w:rPr>
                <w:sz w:val="20"/>
                <w:szCs w:val="20"/>
                <w:lang w:val="es-ES_tradnl"/>
              </w:rPr>
              <w:t xml:space="preserve">Proyecto piloto sobre detección y </w:t>
            </w:r>
            <w:r w:rsidR="00AE1678" w:rsidRPr="003F28EE">
              <w:rPr>
                <w:sz w:val="20"/>
                <w:szCs w:val="20"/>
                <w:lang w:val="es-ES_tradnl"/>
              </w:rPr>
              <w:t>reducción precoz</w:t>
            </w:r>
            <w:r w:rsidRPr="003F28EE">
              <w:rPr>
                <w:sz w:val="20"/>
                <w:szCs w:val="20"/>
                <w:lang w:val="es-ES_tradnl"/>
              </w:rPr>
              <w:t xml:space="preserve"> </w:t>
            </w:r>
            <w:r w:rsidR="00F1017B" w:rsidRPr="003F28EE">
              <w:rPr>
                <w:sz w:val="20"/>
                <w:szCs w:val="20"/>
                <w:lang w:val="es-ES_tradnl"/>
              </w:rPr>
              <w:t xml:space="preserve">de fugas </w:t>
            </w:r>
            <w:r w:rsidR="008760E4" w:rsidRPr="003F28EE">
              <w:rPr>
                <w:sz w:val="20"/>
                <w:szCs w:val="20"/>
                <w:lang w:val="es-ES_tradnl"/>
              </w:rPr>
              <w:t>en grandes sistemas</w:t>
            </w:r>
            <w:r w:rsidR="00F015E0" w:rsidRPr="003F28EE">
              <w:rPr>
                <w:sz w:val="20"/>
                <w:szCs w:val="20"/>
                <w:lang w:val="es-ES_tradnl"/>
              </w:rPr>
              <w:t xml:space="preserve">: </w:t>
            </w:r>
            <w:r w:rsidR="00FF0E3E" w:rsidRPr="003F28EE">
              <w:rPr>
                <w:sz w:val="20"/>
                <w:szCs w:val="20"/>
                <w:lang w:val="es-ES_tradnl"/>
              </w:rPr>
              <w:t xml:space="preserve">instalación de </w:t>
            </w:r>
            <w:r w:rsidR="000A6543" w:rsidRPr="003F28EE">
              <w:rPr>
                <w:sz w:val="20"/>
                <w:szCs w:val="20"/>
                <w:lang w:val="es-ES_tradnl"/>
              </w:rPr>
              <w:t xml:space="preserve">50 </w:t>
            </w:r>
            <w:r w:rsidR="007C438A" w:rsidRPr="003F28EE">
              <w:rPr>
                <w:sz w:val="20"/>
                <w:szCs w:val="20"/>
                <w:lang w:val="es-ES_tradnl"/>
              </w:rPr>
              <w:t>equipos de monitoreo</w:t>
            </w:r>
            <w:r w:rsidR="001E23BC" w:rsidRPr="003F28EE">
              <w:rPr>
                <w:rStyle w:val="FootnoteReference"/>
                <w:sz w:val="20"/>
                <w:szCs w:val="20"/>
                <w:lang w:val="es-ES_tradnl"/>
              </w:rPr>
              <w:footnoteReference w:id="11"/>
            </w:r>
            <w:r w:rsidRPr="003F28EE">
              <w:rPr>
                <w:sz w:val="20"/>
                <w:szCs w:val="20"/>
                <w:lang w:val="es-ES_tradnl"/>
              </w:rPr>
              <w:t xml:space="preserve"> en </w:t>
            </w:r>
            <w:r w:rsidR="00126DDA" w:rsidRPr="003F28EE">
              <w:rPr>
                <w:sz w:val="20"/>
                <w:szCs w:val="20"/>
                <w:lang w:val="es-ES_tradnl"/>
              </w:rPr>
              <w:t xml:space="preserve">25 </w:t>
            </w:r>
            <w:r w:rsidRPr="003F28EE">
              <w:rPr>
                <w:sz w:val="20"/>
                <w:szCs w:val="20"/>
                <w:lang w:val="es-ES_tradnl"/>
              </w:rPr>
              <w:t xml:space="preserve">empresas de refrigeración industrial y comercial </w:t>
            </w:r>
            <w:r w:rsidR="00650CCE" w:rsidRPr="003F28EE">
              <w:rPr>
                <w:sz w:val="20"/>
                <w:szCs w:val="20"/>
                <w:lang w:val="es-ES_tradnl"/>
              </w:rPr>
              <w:t>a fin de detectar</w:t>
            </w:r>
            <w:r w:rsidR="00D21ABA" w:rsidRPr="003F28EE">
              <w:rPr>
                <w:sz w:val="20"/>
                <w:szCs w:val="20"/>
                <w:lang w:val="es-ES_tradnl"/>
              </w:rPr>
              <w:t xml:space="preserve"> </w:t>
            </w:r>
            <w:r w:rsidR="00F03A87" w:rsidRPr="003F28EE">
              <w:rPr>
                <w:sz w:val="20"/>
                <w:szCs w:val="20"/>
                <w:lang w:val="es-ES_tradnl"/>
              </w:rPr>
              <w:t xml:space="preserve">puntos de </w:t>
            </w:r>
            <w:r w:rsidR="0062742D" w:rsidRPr="003F28EE">
              <w:rPr>
                <w:sz w:val="20"/>
                <w:szCs w:val="20"/>
                <w:lang w:val="es-ES_tradnl"/>
              </w:rPr>
              <w:t xml:space="preserve">fuga </w:t>
            </w:r>
            <w:r w:rsidR="00F03A87" w:rsidRPr="003F28EE">
              <w:rPr>
                <w:sz w:val="20"/>
                <w:szCs w:val="20"/>
                <w:lang w:val="es-ES_tradnl"/>
              </w:rPr>
              <w:t xml:space="preserve">en </w:t>
            </w:r>
            <w:r w:rsidR="00730459" w:rsidRPr="003F28EE">
              <w:rPr>
                <w:sz w:val="20"/>
                <w:szCs w:val="20"/>
                <w:lang w:val="es-ES_tradnl"/>
              </w:rPr>
              <w:t>tiempo real</w:t>
            </w:r>
            <w:r w:rsidR="00801B11" w:rsidRPr="003F28EE">
              <w:rPr>
                <w:sz w:val="20"/>
                <w:szCs w:val="20"/>
                <w:lang w:val="es-ES_tradnl"/>
              </w:rPr>
              <w:t xml:space="preserve">, </w:t>
            </w:r>
            <w:r w:rsidR="00F1017B" w:rsidRPr="003F28EE">
              <w:rPr>
                <w:sz w:val="20"/>
                <w:szCs w:val="20"/>
                <w:lang w:val="es-ES_tradnl"/>
              </w:rPr>
              <w:t xml:space="preserve">garantizar </w:t>
            </w:r>
            <w:r w:rsidR="007350F0">
              <w:rPr>
                <w:sz w:val="20"/>
                <w:szCs w:val="20"/>
                <w:lang w:val="es-ES_tradnl"/>
              </w:rPr>
              <w:t>la</w:t>
            </w:r>
            <w:r w:rsidR="00796C20" w:rsidRPr="003F28EE">
              <w:rPr>
                <w:sz w:val="20"/>
                <w:szCs w:val="20"/>
                <w:lang w:val="es-ES_tradnl"/>
              </w:rPr>
              <w:t xml:space="preserve"> </w:t>
            </w:r>
            <w:r w:rsidR="00801B11" w:rsidRPr="003F28EE">
              <w:rPr>
                <w:sz w:val="20"/>
                <w:szCs w:val="20"/>
                <w:lang w:val="es-ES_tradnl"/>
              </w:rPr>
              <w:t xml:space="preserve">reparación </w:t>
            </w:r>
            <w:r w:rsidR="00796C20" w:rsidRPr="003F28EE">
              <w:rPr>
                <w:sz w:val="20"/>
                <w:szCs w:val="20"/>
                <w:lang w:val="es-ES_tradnl"/>
              </w:rPr>
              <w:t xml:space="preserve">temprana </w:t>
            </w:r>
            <w:r w:rsidR="00801B11" w:rsidRPr="003F28EE">
              <w:rPr>
                <w:sz w:val="20"/>
                <w:szCs w:val="20"/>
                <w:lang w:val="es-ES_tradnl"/>
              </w:rPr>
              <w:t xml:space="preserve">y </w:t>
            </w:r>
            <w:r w:rsidR="00F1017B" w:rsidRPr="003F28EE">
              <w:rPr>
                <w:sz w:val="20"/>
                <w:szCs w:val="20"/>
                <w:lang w:val="es-ES_tradnl"/>
              </w:rPr>
              <w:t>reducir las emisiones</w:t>
            </w:r>
            <w:r w:rsidR="00F015E0" w:rsidRPr="003F28EE">
              <w:rPr>
                <w:sz w:val="20"/>
                <w:szCs w:val="20"/>
                <w:lang w:val="es-ES_tradnl"/>
              </w:rPr>
              <w:t>.</w:t>
            </w:r>
          </w:p>
        </w:tc>
        <w:tc>
          <w:tcPr>
            <w:tcW w:w="634" w:type="pct"/>
            <w:shd w:val="clear" w:color="auto" w:fill="FFFFFF" w:themeFill="background1"/>
            <w:vAlign w:val="center"/>
          </w:tcPr>
          <w:p w14:paraId="5205594A" w14:textId="22DAB84B" w:rsidR="00A60489" w:rsidRPr="003F28EE" w:rsidRDefault="00655A71" w:rsidP="0067704A">
            <w:pPr>
              <w:jc w:val="center"/>
              <w:rPr>
                <w:sz w:val="20"/>
                <w:szCs w:val="20"/>
                <w:lang w:val="es-ES_tradnl"/>
              </w:rPr>
            </w:pPr>
            <w:r w:rsidRPr="003F28EE">
              <w:rPr>
                <w:sz w:val="20"/>
                <w:szCs w:val="20"/>
                <w:lang w:val="es-ES_tradnl"/>
              </w:rPr>
              <w:t>PNUD</w:t>
            </w:r>
          </w:p>
        </w:tc>
        <w:tc>
          <w:tcPr>
            <w:tcW w:w="531" w:type="pct"/>
            <w:vAlign w:val="center"/>
          </w:tcPr>
          <w:p w14:paraId="323F571B" w14:textId="049D714B" w:rsidR="00A60489" w:rsidRPr="003F28EE" w:rsidRDefault="0047008F" w:rsidP="00AB42F1">
            <w:pPr>
              <w:shd w:val="clear" w:color="auto" w:fill="FFFFFF" w:themeFill="background1"/>
              <w:jc w:val="right"/>
              <w:rPr>
                <w:sz w:val="20"/>
                <w:szCs w:val="20"/>
                <w:lang w:val="es-ES_tradnl"/>
              </w:rPr>
            </w:pPr>
            <w:r w:rsidRPr="003F28EE">
              <w:rPr>
                <w:sz w:val="20"/>
                <w:szCs w:val="20"/>
                <w:lang w:val="es-ES_tradnl"/>
              </w:rPr>
              <w:t>82.500</w:t>
            </w:r>
          </w:p>
        </w:tc>
        <w:tc>
          <w:tcPr>
            <w:tcW w:w="594" w:type="pct"/>
            <w:vAlign w:val="center"/>
          </w:tcPr>
          <w:p w14:paraId="42FD7DE0" w14:textId="7C8DDD9C" w:rsidR="00A60489" w:rsidRPr="003F28EE" w:rsidRDefault="0047008F" w:rsidP="00DE6850">
            <w:pPr>
              <w:shd w:val="clear" w:color="auto" w:fill="FFFFFF" w:themeFill="background1"/>
              <w:jc w:val="right"/>
              <w:rPr>
                <w:sz w:val="20"/>
                <w:szCs w:val="20"/>
                <w:lang w:val="es-ES_tradnl"/>
              </w:rPr>
            </w:pPr>
            <w:r w:rsidRPr="003F28EE">
              <w:rPr>
                <w:sz w:val="20"/>
                <w:szCs w:val="20"/>
                <w:lang w:val="es-ES_tradnl"/>
              </w:rPr>
              <w:t>82.500</w:t>
            </w:r>
          </w:p>
        </w:tc>
      </w:tr>
      <w:tr w:rsidR="008E2E26" w:rsidRPr="003F28EE" w14:paraId="4C99F706" w14:textId="77777777" w:rsidTr="0032035B">
        <w:tc>
          <w:tcPr>
            <w:tcW w:w="3241" w:type="pct"/>
            <w:vAlign w:val="center"/>
          </w:tcPr>
          <w:p w14:paraId="7E88418C" w14:textId="379A5664" w:rsidR="001941F0" w:rsidRPr="003F28EE" w:rsidRDefault="005D01B0" w:rsidP="00094D52">
            <w:pPr>
              <w:shd w:val="clear" w:color="auto" w:fill="FFFFFF" w:themeFill="background1"/>
              <w:jc w:val="left"/>
              <w:rPr>
                <w:sz w:val="20"/>
                <w:szCs w:val="20"/>
                <w:lang w:val="es-ES_tradnl"/>
              </w:rPr>
            </w:pPr>
            <w:r w:rsidRPr="003F28EE">
              <w:rPr>
                <w:sz w:val="20"/>
                <w:szCs w:val="20"/>
                <w:lang w:val="es-ES_tradnl"/>
              </w:rPr>
              <w:t>Entrega</w:t>
            </w:r>
            <w:r w:rsidR="00F17301" w:rsidRPr="003F28EE">
              <w:rPr>
                <w:sz w:val="20"/>
                <w:szCs w:val="20"/>
                <w:lang w:val="es-ES_tradnl"/>
              </w:rPr>
              <w:t xml:space="preserve"> de </w:t>
            </w:r>
            <w:r w:rsidR="00CE2D9D" w:rsidRPr="003F28EE">
              <w:rPr>
                <w:color w:val="000000"/>
                <w:sz w:val="20"/>
                <w:szCs w:val="20"/>
                <w:lang w:val="es-ES_tradnl"/>
              </w:rPr>
              <w:t xml:space="preserve">100 </w:t>
            </w:r>
            <w:r w:rsidR="00447228" w:rsidRPr="003F28EE">
              <w:rPr>
                <w:sz w:val="20"/>
                <w:szCs w:val="20"/>
                <w:lang w:val="es-ES_tradnl"/>
              </w:rPr>
              <w:t>juegos</w:t>
            </w:r>
            <w:r w:rsidR="00E17B05" w:rsidRPr="003F28EE">
              <w:rPr>
                <w:sz w:val="20"/>
                <w:szCs w:val="20"/>
                <w:lang w:val="es-ES_tradnl"/>
              </w:rPr>
              <w:t xml:space="preserve"> de </w:t>
            </w:r>
            <w:r w:rsidR="00CE2D9D" w:rsidRPr="003F28EE">
              <w:rPr>
                <w:color w:val="000000"/>
                <w:sz w:val="20"/>
                <w:szCs w:val="20"/>
                <w:lang w:val="es-ES_tradnl"/>
              </w:rPr>
              <w:t>herramientas</w:t>
            </w:r>
            <w:r w:rsidR="00E15D25" w:rsidRPr="003F28EE">
              <w:rPr>
                <w:rStyle w:val="FootnoteReference"/>
                <w:color w:val="000000"/>
                <w:sz w:val="20"/>
                <w:szCs w:val="20"/>
                <w:lang w:val="es-ES_tradnl"/>
              </w:rPr>
              <w:footnoteReference w:id="12"/>
            </w:r>
            <w:r w:rsidR="00CE2D9D" w:rsidRPr="003F28EE">
              <w:rPr>
                <w:sz w:val="20"/>
                <w:szCs w:val="20"/>
                <w:lang w:val="es-ES_tradnl"/>
              </w:rPr>
              <w:t xml:space="preserve"> a </w:t>
            </w:r>
            <w:r w:rsidR="004B6774" w:rsidRPr="003F28EE">
              <w:rPr>
                <w:sz w:val="20"/>
                <w:szCs w:val="20"/>
                <w:lang w:val="es-ES_tradnl"/>
              </w:rPr>
              <w:t xml:space="preserve">talleres de mantenimiento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173.830</w:t>
            </w:r>
            <w:r w:rsidR="00005B4A" w:rsidRPr="003F28EE">
              <w:rPr>
                <w:sz w:val="20"/>
                <w:szCs w:val="20"/>
                <w:lang w:val="es-ES_tradnl"/>
              </w:rPr>
              <w:t>)</w:t>
            </w:r>
            <w:r w:rsidR="00523BAB" w:rsidRPr="003F28EE">
              <w:rPr>
                <w:sz w:val="20"/>
                <w:szCs w:val="20"/>
                <w:lang w:val="es-ES_tradnl"/>
              </w:rPr>
              <w:t xml:space="preserve"> y </w:t>
            </w:r>
            <w:r w:rsidR="00D640A0" w:rsidRPr="003F28EE">
              <w:rPr>
                <w:sz w:val="20"/>
                <w:szCs w:val="20"/>
                <w:lang w:val="es-ES_tradnl"/>
              </w:rPr>
              <w:t xml:space="preserve">de </w:t>
            </w:r>
            <w:r w:rsidR="005549E1">
              <w:rPr>
                <w:sz w:val="20"/>
                <w:szCs w:val="20"/>
                <w:lang w:val="es-ES_tradnl"/>
              </w:rPr>
              <w:t xml:space="preserve">otros </w:t>
            </w:r>
            <w:r w:rsidR="00523BAB" w:rsidRPr="003F28EE">
              <w:rPr>
                <w:sz w:val="20"/>
                <w:szCs w:val="20"/>
                <w:lang w:val="es-ES_tradnl"/>
              </w:rPr>
              <w:t>400</w:t>
            </w:r>
            <w:r w:rsidR="00523BAB" w:rsidRPr="003F28EE">
              <w:rPr>
                <w:rStyle w:val="FootnoteReference"/>
                <w:sz w:val="20"/>
                <w:szCs w:val="20"/>
                <w:lang w:val="es-ES_tradnl"/>
              </w:rPr>
              <w:footnoteReference w:id="13"/>
            </w:r>
            <w:r w:rsidR="00523BAB" w:rsidRPr="003F28EE">
              <w:rPr>
                <w:sz w:val="20"/>
                <w:szCs w:val="20"/>
                <w:lang w:val="es-ES_tradnl"/>
              </w:rPr>
              <w:t xml:space="preserve"> a técnicos independientes de </w:t>
            </w:r>
            <w:r w:rsidR="00A77FF3" w:rsidRPr="003F28EE">
              <w:rPr>
                <w:sz w:val="20"/>
                <w:szCs w:val="20"/>
                <w:lang w:val="es-ES_tradnl"/>
              </w:rPr>
              <w:t xml:space="preserve">climatización </w:t>
            </w:r>
            <w:r w:rsidR="00523BAB" w:rsidRPr="003F28EE">
              <w:rPr>
                <w:sz w:val="20"/>
                <w:szCs w:val="20"/>
                <w:lang w:val="es-ES_tradnl"/>
              </w:rPr>
              <w:t xml:space="preserve">y refrigeración comercial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597.436</w:t>
            </w:r>
            <w:r w:rsidR="00005B4A" w:rsidRPr="003F28EE">
              <w:rPr>
                <w:sz w:val="20"/>
                <w:szCs w:val="20"/>
                <w:lang w:val="es-ES_tradnl"/>
              </w:rPr>
              <w:t>)</w:t>
            </w:r>
            <w:r w:rsidR="00523BAB" w:rsidRPr="003F28EE">
              <w:rPr>
                <w:sz w:val="20"/>
                <w:szCs w:val="20"/>
                <w:lang w:val="es-ES_tradnl"/>
              </w:rPr>
              <w:t>.</w:t>
            </w:r>
          </w:p>
        </w:tc>
        <w:tc>
          <w:tcPr>
            <w:tcW w:w="634" w:type="pct"/>
            <w:shd w:val="clear" w:color="auto" w:fill="FFFFFF" w:themeFill="background1"/>
            <w:vAlign w:val="center"/>
          </w:tcPr>
          <w:p w14:paraId="4C4789AD" w14:textId="32C627F4" w:rsidR="001941F0" w:rsidRPr="003F28EE" w:rsidRDefault="00E17B05" w:rsidP="0067704A">
            <w:pPr>
              <w:jc w:val="center"/>
              <w:rPr>
                <w:sz w:val="20"/>
                <w:szCs w:val="20"/>
                <w:lang w:val="es-ES_tradnl"/>
              </w:rPr>
            </w:pPr>
            <w:r w:rsidRPr="003F28EE">
              <w:rPr>
                <w:sz w:val="20"/>
                <w:szCs w:val="20"/>
                <w:lang w:val="es-ES_tradnl"/>
              </w:rPr>
              <w:t>PNUD</w:t>
            </w:r>
          </w:p>
        </w:tc>
        <w:tc>
          <w:tcPr>
            <w:tcW w:w="531" w:type="pct"/>
            <w:vAlign w:val="center"/>
          </w:tcPr>
          <w:p w14:paraId="6F798863" w14:textId="5565B104" w:rsidR="001941F0" w:rsidRPr="003F28EE" w:rsidRDefault="0047008F" w:rsidP="00AB42F1">
            <w:pPr>
              <w:shd w:val="clear" w:color="auto" w:fill="FFFFFF" w:themeFill="background1"/>
              <w:jc w:val="right"/>
              <w:rPr>
                <w:sz w:val="20"/>
                <w:szCs w:val="20"/>
                <w:lang w:val="es-ES_tradnl"/>
              </w:rPr>
            </w:pPr>
            <w:r w:rsidRPr="003F28EE">
              <w:rPr>
                <w:sz w:val="20"/>
                <w:szCs w:val="20"/>
                <w:lang w:val="es-ES_tradnl"/>
              </w:rPr>
              <w:t>771.266</w:t>
            </w:r>
          </w:p>
        </w:tc>
        <w:tc>
          <w:tcPr>
            <w:tcW w:w="594" w:type="pct"/>
            <w:vAlign w:val="center"/>
          </w:tcPr>
          <w:p w14:paraId="2472364D" w14:textId="1D0B3D65" w:rsidR="001941F0" w:rsidRPr="003F28EE" w:rsidRDefault="000542A1" w:rsidP="00DE6850">
            <w:pPr>
              <w:shd w:val="clear" w:color="auto" w:fill="FFFFFF" w:themeFill="background1"/>
              <w:jc w:val="right"/>
              <w:rPr>
                <w:sz w:val="20"/>
                <w:szCs w:val="20"/>
                <w:lang w:val="es-ES_tradnl"/>
              </w:rPr>
            </w:pPr>
            <w:r w:rsidRPr="003F28EE">
              <w:rPr>
                <w:sz w:val="20"/>
                <w:szCs w:val="20"/>
                <w:lang w:val="es-ES_tradnl"/>
              </w:rPr>
              <w:t>0</w:t>
            </w:r>
          </w:p>
        </w:tc>
      </w:tr>
      <w:tr w:rsidR="008E2E26" w:rsidRPr="003F28EE" w14:paraId="34D561EE" w14:textId="77777777" w:rsidTr="0032035B">
        <w:tc>
          <w:tcPr>
            <w:tcW w:w="3241" w:type="pct"/>
            <w:vAlign w:val="center"/>
          </w:tcPr>
          <w:p w14:paraId="24C85566" w14:textId="38DD0C00" w:rsidR="00FF5B5C" w:rsidRPr="003F28EE" w:rsidRDefault="00FF5B5C" w:rsidP="009B6FCC">
            <w:pPr>
              <w:ind w:firstLine="738"/>
              <w:jc w:val="right"/>
              <w:rPr>
                <w:b/>
                <w:bCs/>
                <w:sz w:val="20"/>
                <w:szCs w:val="20"/>
                <w:lang w:val="es-ES_tradnl"/>
              </w:rPr>
            </w:pPr>
            <w:r w:rsidRPr="003F28EE">
              <w:rPr>
                <w:b/>
                <w:bCs/>
                <w:sz w:val="20"/>
                <w:szCs w:val="20"/>
                <w:lang w:val="es-ES_tradnl"/>
              </w:rPr>
              <w:t>Subtotal</w:t>
            </w:r>
          </w:p>
        </w:tc>
        <w:tc>
          <w:tcPr>
            <w:tcW w:w="634" w:type="pct"/>
            <w:shd w:val="clear" w:color="auto" w:fill="FFFFFF" w:themeFill="background1"/>
            <w:vAlign w:val="center"/>
          </w:tcPr>
          <w:p w14:paraId="3480EA58" w14:textId="77777777" w:rsidR="00FF5B5C" w:rsidRPr="003F28EE" w:rsidRDefault="00FF5B5C" w:rsidP="0067704A">
            <w:pPr>
              <w:jc w:val="center"/>
              <w:rPr>
                <w:b/>
                <w:bCs/>
                <w:sz w:val="20"/>
                <w:szCs w:val="20"/>
                <w:lang w:val="es-ES_tradnl"/>
              </w:rPr>
            </w:pPr>
          </w:p>
        </w:tc>
        <w:tc>
          <w:tcPr>
            <w:tcW w:w="531" w:type="pct"/>
            <w:vAlign w:val="center"/>
          </w:tcPr>
          <w:p w14:paraId="50AB05F6" w14:textId="49347160" w:rsidR="00FF5B5C" w:rsidRPr="003F28EE" w:rsidRDefault="0047008F" w:rsidP="00DB4A63">
            <w:pPr>
              <w:jc w:val="right"/>
              <w:rPr>
                <w:b/>
                <w:bCs/>
                <w:sz w:val="20"/>
                <w:szCs w:val="20"/>
                <w:lang w:val="es-ES_tradnl"/>
              </w:rPr>
            </w:pPr>
            <w:r w:rsidRPr="003F28EE">
              <w:rPr>
                <w:b/>
                <w:bCs/>
                <w:sz w:val="20"/>
                <w:szCs w:val="20"/>
                <w:lang w:val="es-ES_tradnl"/>
              </w:rPr>
              <w:t>1.338</w:t>
            </w:r>
            <w:r w:rsidR="003E50D0" w:rsidRPr="003F28EE">
              <w:rPr>
                <w:b/>
                <w:bCs/>
                <w:sz w:val="20"/>
                <w:szCs w:val="20"/>
                <w:lang w:val="es-ES_tradnl"/>
              </w:rPr>
              <w:t>,766</w:t>
            </w:r>
          </w:p>
        </w:tc>
        <w:tc>
          <w:tcPr>
            <w:tcW w:w="594" w:type="pct"/>
            <w:vAlign w:val="center"/>
          </w:tcPr>
          <w:p w14:paraId="4C109FF5" w14:textId="7F0BBC2E" w:rsidR="00FF5B5C" w:rsidRPr="003F28EE" w:rsidRDefault="0047008F" w:rsidP="00DE6850">
            <w:pPr>
              <w:shd w:val="clear" w:color="auto" w:fill="FFFFFF" w:themeFill="background1"/>
              <w:jc w:val="right"/>
              <w:rPr>
                <w:b/>
                <w:bCs/>
                <w:sz w:val="20"/>
                <w:szCs w:val="20"/>
                <w:lang w:val="es-ES_tradnl"/>
              </w:rPr>
            </w:pPr>
            <w:r w:rsidRPr="003F28EE">
              <w:rPr>
                <w:b/>
                <w:bCs/>
                <w:sz w:val="20"/>
                <w:szCs w:val="20"/>
                <w:lang w:val="es-ES_tradnl"/>
              </w:rPr>
              <w:t>417.500</w:t>
            </w:r>
          </w:p>
        </w:tc>
      </w:tr>
      <w:tr w:rsidR="00356207" w:rsidRPr="001B6303" w14:paraId="750504A0" w14:textId="77777777" w:rsidTr="008440F3">
        <w:tc>
          <w:tcPr>
            <w:tcW w:w="5000" w:type="pct"/>
            <w:gridSpan w:val="4"/>
            <w:shd w:val="clear" w:color="auto" w:fill="FFFFFF" w:themeFill="background1"/>
            <w:vAlign w:val="center"/>
          </w:tcPr>
          <w:p w14:paraId="6E45561A" w14:textId="36A937CD" w:rsidR="00356207" w:rsidRPr="003F28EE" w:rsidRDefault="0022193B" w:rsidP="003C2F64">
            <w:pPr>
              <w:pStyle w:val="ListParagraph"/>
              <w:shd w:val="clear" w:color="auto" w:fill="FFFFFF" w:themeFill="background1"/>
              <w:spacing w:before="40" w:after="40"/>
              <w:ind w:left="454"/>
              <w:jc w:val="left"/>
              <w:rPr>
                <w:b/>
                <w:bCs/>
                <w:sz w:val="20"/>
                <w:szCs w:val="20"/>
                <w:lang w:val="es-ES_tradnl"/>
              </w:rPr>
            </w:pPr>
            <w:r w:rsidRPr="003F28EE">
              <w:rPr>
                <w:b/>
                <w:bCs/>
                <w:sz w:val="20"/>
                <w:szCs w:val="20"/>
                <w:lang w:val="es-ES_tradnl"/>
              </w:rPr>
              <w:t xml:space="preserve">6. </w:t>
            </w:r>
            <w:r w:rsidR="009733B0" w:rsidRPr="003F28EE">
              <w:rPr>
                <w:b/>
                <w:bCs/>
                <w:sz w:val="20"/>
                <w:szCs w:val="20"/>
                <w:lang w:val="es-ES_tradnl"/>
              </w:rPr>
              <w:t xml:space="preserve">Proyecto piloto de </w:t>
            </w:r>
            <w:r w:rsidR="004B1E1A" w:rsidRPr="003F28EE">
              <w:rPr>
                <w:b/>
                <w:bCs/>
                <w:sz w:val="20"/>
                <w:szCs w:val="20"/>
                <w:lang w:val="es-ES_tradnl"/>
              </w:rPr>
              <w:t>refrigeración evaporativa de dos tiempos</w:t>
            </w:r>
          </w:p>
        </w:tc>
      </w:tr>
      <w:tr w:rsidR="00D12CD7" w:rsidRPr="003F28EE" w14:paraId="5A218F59" w14:textId="77777777" w:rsidTr="0032035B">
        <w:tc>
          <w:tcPr>
            <w:tcW w:w="3241" w:type="pct"/>
            <w:vAlign w:val="center"/>
          </w:tcPr>
          <w:p w14:paraId="3D70386A" w14:textId="73E901C0" w:rsidR="009733B0" w:rsidRPr="003F28EE" w:rsidRDefault="009733B0" w:rsidP="00535805">
            <w:pPr>
              <w:jc w:val="left"/>
              <w:rPr>
                <w:sz w:val="20"/>
                <w:szCs w:val="20"/>
                <w:lang w:val="es-ES_tradnl"/>
              </w:rPr>
            </w:pPr>
            <w:r w:rsidRPr="003F28EE">
              <w:rPr>
                <w:sz w:val="20"/>
                <w:szCs w:val="20"/>
                <w:lang w:val="es-ES_tradnl"/>
              </w:rPr>
              <w:t xml:space="preserve">Proyecto </w:t>
            </w:r>
            <w:r w:rsidR="006779A3">
              <w:rPr>
                <w:sz w:val="20"/>
                <w:szCs w:val="20"/>
                <w:lang w:val="es-ES_tradnl"/>
              </w:rPr>
              <w:t>orientado</w:t>
            </w:r>
            <w:r w:rsidR="002567CB">
              <w:rPr>
                <w:sz w:val="20"/>
                <w:szCs w:val="20"/>
                <w:lang w:val="es-ES_tradnl"/>
              </w:rPr>
              <w:t xml:space="preserve"> a</w:t>
            </w:r>
            <w:r w:rsidRPr="003F28EE">
              <w:rPr>
                <w:sz w:val="20"/>
                <w:szCs w:val="20"/>
                <w:lang w:val="es-ES_tradnl"/>
              </w:rPr>
              <w:t xml:space="preserve"> </w:t>
            </w:r>
            <w:r w:rsidR="006B3452" w:rsidRPr="003F28EE">
              <w:rPr>
                <w:sz w:val="20"/>
                <w:szCs w:val="20"/>
                <w:lang w:val="es-ES_tradnl"/>
              </w:rPr>
              <w:t xml:space="preserve">demostrar la </w:t>
            </w:r>
            <w:r w:rsidR="00D62BE9" w:rsidRPr="003F28EE">
              <w:rPr>
                <w:sz w:val="20"/>
                <w:szCs w:val="20"/>
                <w:lang w:val="es-ES_tradnl"/>
              </w:rPr>
              <w:t>factibilidad</w:t>
            </w:r>
            <w:r w:rsidR="006B3452" w:rsidRPr="003F28EE">
              <w:rPr>
                <w:sz w:val="20"/>
                <w:szCs w:val="20"/>
                <w:lang w:val="es-ES_tradnl"/>
              </w:rPr>
              <w:t xml:space="preserve">, seguridad y </w:t>
            </w:r>
            <w:r w:rsidR="002D1C99" w:rsidRPr="003F28EE">
              <w:rPr>
                <w:sz w:val="20"/>
                <w:szCs w:val="20"/>
                <w:lang w:val="es-ES_tradnl"/>
              </w:rPr>
              <w:t>relación costo-beneficio</w:t>
            </w:r>
            <w:r w:rsidR="00986E7C" w:rsidRPr="003F28EE">
              <w:rPr>
                <w:sz w:val="20"/>
                <w:szCs w:val="20"/>
                <w:lang w:val="es-ES_tradnl"/>
              </w:rPr>
              <w:t xml:space="preserve"> </w:t>
            </w:r>
            <w:r w:rsidR="00FE21D1" w:rsidRPr="003F28EE">
              <w:rPr>
                <w:sz w:val="20"/>
                <w:szCs w:val="20"/>
                <w:lang w:val="es-ES_tradnl"/>
              </w:rPr>
              <w:t xml:space="preserve">de un </w:t>
            </w:r>
            <w:r w:rsidR="006B3452" w:rsidRPr="003F28EE">
              <w:rPr>
                <w:sz w:val="20"/>
                <w:szCs w:val="20"/>
                <w:lang w:val="es-ES_tradnl"/>
              </w:rPr>
              <w:t xml:space="preserve">sistema de </w:t>
            </w:r>
            <w:r w:rsidR="00005B4A" w:rsidRPr="003F28EE">
              <w:rPr>
                <w:sz w:val="20"/>
                <w:szCs w:val="20"/>
                <w:lang w:val="es-ES_tradnl"/>
              </w:rPr>
              <w:t>refrigeración evaporativa</w:t>
            </w:r>
            <w:r w:rsidR="006B3452" w:rsidRPr="003F28EE">
              <w:rPr>
                <w:sz w:val="20"/>
                <w:szCs w:val="20"/>
                <w:lang w:val="es-ES_tradnl"/>
              </w:rPr>
              <w:t xml:space="preserve"> </w:t>
            </w:r>
            <w:r w:rsidR="002955DE" w:rsidRPr="003F28EE">
              <w:rPr>
                <w:sz w:val="20"/>
                <w:szCs w:val="20"/>
                <w:lang w:val="es-ES_tradnl"/>
              </w:rPr>
              <w:t>de dos tiempos</w:t>
            </w:r>
            <w:r w:rsidR="006B3452" w:rsidRPr="003F28EE">
              <w:rPr>
                <w:sz w:val="20"/>
                <w:szCs w:val="20"/>
                <w:lang w:val="es-ES_tradnl"/>
              </w:rPr>
              <w:t xml:space="preserve"> </w:t>
            </w:r>
            <w:r w:rsidR="00A61E2C" w:rsidRPr="003F28EE">
              <w:rPr>
                <w:sz w:val="20"/>
                <w:szCs w:val="20"/>
                <w:lang w:val="es-ES_tradnl"/>
              </w:rPr>
              <w:t>que</w:t>
            </w:r>
            <w:r w:rsidR="005F66CD" w:rsidRPr="003F28EE">
              <w:rPr>
                <w:sz w:val="20"/>
                <w:szCs w:val="20"/>
                <w:lang w:val="es-ES_tradnl"/>
              </w:rPr>
              <w:t xml:space="preserve"> </w:t>
            </w:r>
            <w:r w:rsidR="00A61E2C" w:rsidRPr="003F28EE">
              <w:rPr>
                <w:sz w:val="20"/>
                <w:szCs w:val="20"/>
                <w:lang w:val="es-ES_tradnl"/>
              </w:rPr>
              <w:t xml:space="preserve">permita </w:t>
            </w:r>
            <w:r w:rsidR="005F66CD" w:rsidRPr="003F28EE">
              <w:rPr>
                <w:sz w:val="20"/>
                <w:szCs w:val="20"/>
                <w:lang w:val="es-ES_tradnl"/>
              </w:rPr>
              <w:t xml:space="preserve">mejorar </w:t>
            </w:r>
            <w:r w:rsidR="00CD4446" w:rsidRPr="003F28EE">
              <w:rPr>
                <w:sz w:val="20"/>
                <w:szCs w:val="20"/>
                <w:lang w:val="es-ES_tradnl"/>
              </w:rPr>
              <w:t xml:space="preserve">la </w:t>
            </w:r>
            <w:r w:rsidR="005F66CD" w:rsidRPr="003F28EE">
              <w:rPr>
                <w:sz w:val="20"/>
                <w:szCs w:val="20"/>
                <w:lang w:val="es-ES_tradnl"/>
              </w:rPr>
              <w:t xml:space="preserve">eficacia y eliminar la humedad </w:t>
            </w:r>
            <w:r w:rsidR="007167AA">
              <w:rPr>
                <w:sz w:val="20"/>
                <w:szCs w:val="20"/>
                <w:lang w:val="es-ES_tradnl"/>
              </w:rPr>
              <w:t xml:space="preserve">que generan </w:t>
            </w:r>
            <w:r w:rsidR="005F66CD" w:rsidRPr="003F28EE">
              <w:rPr>
                <w:sz w:val="20"/>
                <w:szCs w:val="20"/>
                <w:lang w:val="es-ES_tradnl"/>
              </w:rPr>
              <w:t xml:space="preserve">los enfriadores </w:t>
            </w:r>
            <w:r w:rsidR="001C49CC" w:rsidRPr="003F28EE">
              <w:rPr>
                <w:sz w:val="20"/>
                <w:szCs w:val="20"/>
                <w:lang w:val="es-ES_tradnl"/>
              </w:rPr>
              <w:t>de un tiempo</w:t>
            </w:r>
            <w:r w:rsidR="00FE21D1" w:rsidRPr="003F28EE">
              <w:rPr>
                <w:sz w:val="20"/>
                <w:szCs w:val="20"/>
                <w:lang w:val="es-ES_tradnl"/>
              </w:rPr>
              <w:t xml:space="preserve">: </w:t>
            </w:r>
            <w:r w:rsidR="001E7D71" w:rsidRPr="003F28EE">
              <w:rPr>
                <w:sz w:val="20"/>
                <w:szCs w:val="20"/>
                <w:lang w:val="es-ES_tradnl"/>
              </w:rPr>
              <w:t xml:space="preserve">diseño de un </w:t>
            </w:r>
            <w:r w:rsidR="00D969AB" w:rsidRPr="003F28EE">
              <w:rPr>
                <w:sz w:val="20"/>
                <w:szCs w:val="20"/>
                <w:lang w:val="es-ES_tradnl"/>
              </w:rPr>
              <w:t xml:space="preserve">sistema de ciclo de </w:t>
            </w:r>
            <w:r w:rsidR="001E7D71" w:rsidRPr="003F28EE">
              <w:rPr>
                <w:sz w:val="20"/>
                <w:szCs w:val="20"/>
                <w:lang w:val="es-ES_tradnl"/>
              </w:rPr>
              <w:t xml:space="preserve">evaporación </w:t>
            </w:r>
            <w:r w:rsidR="005D73AA" w:rsidRPr="003F28EE">
              <w:rPr>
                <w:sz w:val="20"/>
                <w:szCs w:val="20"/>
                <w:lang w:val="es-ES_tradnl"/>
              </w:rPr>
              <w:t>de dos tiempos</w:t>
            </w:r>
            <w:r w:rsidR="001E7D71" w:rsidRPr="003F28EE">
              <w:rPr>
                <w:sz w:val="20"/>
                <w:szCs w:val="20"/>
                <w:lang w:val="es-ES_tradnl"/>
              </w:rPr>
              <w:t xml:space="preserve"> </w:t>
            </w:r>
            <w:r w:rsidR="00FE21D1" w:rsidRPr="003F28EE">
              <w:rPr>
                <w:sz w:val="20"/>
                <w:szCs w:val="20"/>
                <w:lang w:val="es-ES_tradnl"/>
              </w:rPr>
              <w:t xml:space="preserve">para </w:t>
            </w:r>
            <w:r w:rsidR="00060392" w:rsidRPr="003F28EE">
              <w:rPr>
                <w:sz w:val="20"/>
                <w:szCs w:val="20"/>
                <w:lang w:val="es-ES_tradnl"/>
              </w:rPr>
              <w:t xml:space="preserve">cinco </w:t>
            </w:r>
            <w:r w:rsidR="00672F83" w:rsidRPr="003F28EE">
              <w:rPr>
                <w:sz w:val="20"/>
                <w:szCs w:val="20"/>
                <w:lang w:val="es-ES_tradnl"/>
              </w:rPr>
              <w:t>empresas de montaje, prueba</w:t>
            </w:r>
            <w:r w:rsidR="00920E42" w:rsidRPr="003F28EE">
              <w:rPr>
                <w:sz w:val="20"/>
                <w:szCs w:val="20"/>
                <w:lang w:val="es-ES_tradnl"/>
              </w:rPr>
              <w:t xml:space="preserve"> de cinco</w:t>
            </w:r>
            <w:r w:rsidR="00D969AB" w:rsidRPr="003F28EE">
              <w:rPr>
                <w:sz w:val="20"/>
                <w:szCs w:val="20"/>
                <w:lang w:val="es-ES_tradnl"/>
              </w:rPr>
              <w:t xml:space="preserve"> unidades piloto en usuarios finales </w:t>
            </w:r>
            <w:r w:rsidR="00AD123E" w:rsidRPr="003F28EE">
              <w:rPr>
                <w:sz w:val="20"/>
                <w:szCs w:val="20"/>
                <w:lang w:val="es-ES_tradnl"/>
              </w:rPr>
              <w:t>escogidos</w:t>
            </w:r>
            <w:r w:rsidR="001D4C6F" w:rsidRPr="003F28EE">
              <w:rPr>
                <w:sz w:val="20"/>
                <w:szCs w:val="20"/>
                <w:lang w:val="es-ES_tradnl"/>
              </w:rPr>
              <w:t xml:space="preserve">, </w:t>
            </w:r>
            <w:r w:rsidR="00DA02D9" w:rsidRPr="003F28EE">
              <w:rPr>
                <w:sz w:val="20"/>
                <w:szCs w:val="20"/>
                <w:lang w:val="es-ES_tradnl"/>
              </w:rPr>
              <w:t xml:space="preserve">publicación </w:t>
            </w:r>
            <w:r w:rsidR="00533191" w:rsidRPr="003F28EE">
              <w:rPr>
                <w:sz w:val="20"/>
                <w:szCs w:val="20"/>
                <w:lang w:val="es-ES_tradnl"/>
              </w:rPr>
              <w:t xml:space="preserve">de </w:t>
            </w:r>
            <w:r w:rsidR="00DA02D9" w:rsidRPr="003F28EE">
              <w:rPr>
                <w:sz w:val="20"/>
                <w:szCs w:val="20"/>
                <w:lang w:val="es-ES_tradnl"/>
              </w:rPr>
              <w:t>un documento técnico</w:t>
            </w:r>
            <w:r w:rsidR="001D4C6F" w:rsidRPr="003F28EE">
              <w:rPr>
                <w:sz w:val="20"/>
                <w:szCs w:val="20"/>
                <w:lang w:val="es-ES_tradnl"/>
              </w:rPr>
              <w:t xml:space="preserve"> y </w:t>
            </w:r>
            <w:r w:rsidR="00186582" w:rsidRPr="003F28EE">
              <w:rPr>
                <w:sz w:val="20"/>
                <w:szCs w:val="20"/>
                <w:lang w:val="es-ES_tradnl"/>
              </w:rPr>
              <w:t>realización</w:t>
            </w:r>
            <w:r w:rsidR="00533191" w:rsidRPr="003F28EE">
              <w:rPr>
                <w:sz w:val="20"/>
                <w:szCs w:val="20"/>
                <w:lang w:val="es-ES_tradnl"/>
              </w:rPr>
              <w:t xml:space="preserve"> de </w:t>
            </w:r>
            <w:r w:rsidR="00DF4304" w:rsidRPr="003F28EE">
              <w:rPr>
                <w:sz w:val="20"/>
                <w:szCs w:val="20"/>
                <w:lang w:val="es-ES_tradnl"/>
              </w:rPr>
              <w:t>cuatro</w:t>
            </w:r>
            <w:r w:rsidR="001D4C6F" w:rsidRPr="003F28EE">
              <w:rPr>
                <w:sz w:val="20"/>
                <w:szCs w:val="20"/>
                <w:lang w:val="es-ES_tradnl"/>
              </w:rPr>
              <w:t xml:space="preserve"> talleres regionales para difundir los resultados</w:t>
            </w:r>
            <w:r w:rsidR="00FE21D1" w:rsidRPr="003F28EE">
              <w:rPr>
                <w:sz w:val="20"/>
                <w:szCs w:val="20"/>
                <w:lang w:val="es-ES_tradnl"/>
              </w:rPr>
              <w:t>.</w:t>
            </w:r>
          </w:p>
        </w:tc>
        <w:tc>
          <w:tcPr>
            <w:tcW w:w="634" w:type="pct"/>
            <w:shd w:val="clear" w:color="auto" w:fill="FFFFFF" w:themeFill="background1"/>
            <w:vAlign w:val="center"/>
          </w:tcPr>
          <w:p w14:paraId="1530FEEC" w14:textId="77777777" w:rsidR="009733B0" w:rsidRPr="003F28EE" w:rsidRDefault="009733B0" w:rsidP="007E5A5D">
            <w:pPr>
              <w:jc w:val="center"/>
              <w:rPr>
                <w:sz w:val="20"/>
                <w:szCs w:val="20"/>
                <w:lang w:val="es-ES_tradnl"/>
              </w:rPr>
            </w:pPr>
            <w:r w:rsidRPr="003F28EE">
              <w:rPr>
                <w:sz w:val="20"/>
                <w:szCs w:val="20"/>
                <w:lang w:val="es-ES_tradnl"/>
              </w:rPr>
              <w:t>PNUD</w:t>
            </w:r>
          </w:p>
        </w:tc>
        <w:tc>
          <w:tcPr>
            <w:tcW w:w="531" w:type="pct"/>
            <w:vAlign w:val="center"/>
          </w:tcPr>
          <w:p w14:paraId="13B050FE" w14:textId="13059DDA" w:rsidR="00055AB2" w:rsidRPr="003F28EE" w:rsidRDefault="0047008F" w:rsidP="007E5A5D">
            <w:pPr>
              <w:jc w:val="right"/>
              <w:rPr>
                <w:sz w:val="20"/>
                <w:szCs w:val="20"/>
                <w:lang w:val="es-ES_tradnl"/>
              </w:rPr>
            </w:pPr>
            <w:r w:rsidRPr="003F28EE">
              <w:rPr>
                <w:sz w:val="20"/>
                <w:szCs w:val="20"/>
                <w:lang w:val="es-ES_tradnl"/>
              </w:rPr>
              <w:t>320.300</w:t>
            </w:r>
          </w:p>
        </w:tc>
        <w:tc>
          <w:tcPr>
            <w:tcW w:w="594" w:type="pct"/>
            <w:vAlign w:val="center"/>
          </w:tcPr>
          <w:p w14:paraId="6E1FEF05" w14:textId="0313515C" w:rsidR="009733B0" w:rsidRPr="003F28EE" w:rsidRDefault="0047008F" w:rsidP="004175A7">
            <w:pPr>
              <w:jc w:val="right"/>
              <w:rPr>
                <w:sz w:val="20"/>
                <w:szCs w:val="20"/>
                <w:lang w:val="es-ES_tradnl"/>
              </w:rPr>
            </w:pPr>
            <w:r w:rsidRPr="003F28EE">
              <w:rPr>
                <w:sz w:val="20"/>
                <w:szCs w:val="20"/>
                <w:lang w:val="es-ES_tradnl"/>
              </w:rPr>
              <w:t>287.500</w:t>
            </w:r>
          </w:p>
        </w:tc>
      </w:tr>
      <w:tr w:rsidR="000A2546" w:rsidRPr="001B6303" w14:paraId="415060A4" w14:textId="77777777" w:rsidTr="008440F3">
        <w:tc>
          <w:tcPr>
            <w:tcW w:w="5000" w:type="pct"/>
            <w:gridSpan w:val="4"/>
            <w:shd w:val="clear" w:color="auto" w:fill="FFFFFF" w:themeFill="background1"/>
            <w:vAlign w:val="center"/>
          </w:tcPr>
          <w:p w14:paraId="559146A7" w14:textId="02676815" w:rsidR="000A2546" w:rsidRPr="003F28EE" w:rsidRDefault="0022193B" w:rsidP="00FF47FD">
            <w:pPr>
              <w:keepNext/>
              <w:ind w:left="454"/>
              <w:rPr>
                <w:b/>
                <w:bCs/>
                <w:sz w:val="20"/>
                <w:szCs w:val="20"/>
                <w:lang w:val="es-ES_tradnl"/>
              </w:rPr>
            </w:pPr>
            <w:r w:rsidRPr="003F28EE">
              <w:rPr>
                <w:b/>
                <w:bCs/>
                <w:sz w:val="20"/>
                <w:szCs w:val="20"/>
                <w:lang w:val="es-ES_tradnl"/>
              </w:rPr>
              <w:lastRenderedPageBreak/>
              <w:t xml:space="preserve">7. </w:t>
            </w:r>
            <w:r w:rsidR="00B13C00">
              <w:rPr>
                <w:b/>
                <w:bCs/>
                <w:sz w:val="20"/>
                <w:szCs w:val="20"/>
                <w:lang w:val="es-ES_tradnl"/>
              </w:rPr>
              <w:t>Mejora de la capacidad de prueba y medición de equipos</w:t>
            </w:r>
          </w:p>
        </w:tc>
      </w:tr>
      <w:tr w:rsidR="00D12CD7" w:rsidRPr="003F28EE" w14:paraId="4EF814BB" w14:textId="77777777" w:rsidTr="0032035B">
        <w:tc>
          <w:tcPr>
            <w:tcW w:w="3241" w:type="pct"/>
            <w:vAlign w:val="center"/>
          </w:tcPr>
          <w:p w14:paraId="2F6DA67A" w14:textId="4E190063" w:rsidR="00A26CE6" w:rsidRPr="003F28EE" w:rsidRDefault="00625744" w:rsidP="00831B47">
            <w:pPr>
              <w:ind w:right="-123"/>
              <w:jc w:val="left"/>
              <w:rPr>
                <w:sz w:val="20"/>
                <w:szCs w:val="20"/>
                <w:lang w:val="es-ES_tradnl"/>
              </w:rPr>
            </w:pPr>
            <w:r w:rsidRPr="003F28EE">
              <w:rPr>
                <w:sz w:val="20"/>
                <w:szCs w:val="20"/>
                <w:lang w:val="es-ES_tradnl"/>
              </w:rPr>
              <w:t xml:space="preserve">Modernización </w:t>
            </w:r>
            <w:r w:rsidR="00D911E7" w:rsidRPr="003F28EE">
              <w:rPr>
                <w:sz w:val="20"/>
                <w:szCs w:val="20"/>
                <w:lang w:val="es-ES_tradnl"/>
              </w:rPr>
              <w:t xml:space="preserve">del </w:t>
            </w:r>
            <w:r w:rsidR="00F1537A" w:rsidRPr="003F28EE">
              <w:rPr>
                <w:sz w:val="20"/>
                <w:szCs w:val="20"/>
                <w:lang w:val="es-ES_tradnl"/>
              </w:rPr>
              <w:t xml:space="preserve">Laboratorio </w:t>
            </w:r>
            <w:r w:rsidR="008C12D5" w:rsidRPr="003F28EE">
              <w:rPr>
                <w:sz w:val="20"/>
                <w:szCs w:val="20"/>
                <w:lang w:val="es-ES_tradnl"/>
              </w:rPr>
              <w:t xml:space="preserve">de </w:t>
            </w:r>
            <w:r w:rsidR="00F1537A" w:rsidRPr="003F28EE">
              <w:rPr>
                <w:sz w:val="20"/>
                <w:szCs w:val="20"/>
                <w:lang w:val="es-ES_tradnl"/>
              </w:rPr>
              <w:t xml:space="preserve">Acreditación </w:t>
            </w:r>
            <w:r w:rsidR="00D911E7" w:rsidRPr="003F28EE">
              <w:rPr>
                <w:sz w:val="20"/>
                <w:szCs w:val="20"/>
                <w:lang w:val="es-ES_tradnl"/>
              </w:rPr>
              <w:t xml:space="preserve">de la Oficina de Normalización </w:t>
            </w:r>
            <w:r w:rsidR="00C50722" w:rsidRPr="003F28EE">
              <w:rPr>
                <w:sz w:val="20"/>
                <w:szCs w:val="20"/>
                <w:lang w:val="es-ES_tradnl"/>
              </w:rPr>
              <w:t xml:space="preserve">mediante </w:t>
            </w:r>
            <w:r w:rsidR="00642E3A">
              <w:rPr>
                <w:sz w:val="20"/>
                <w:szCs w:val="20"/>
                <w:lang w:val="es-ES_tradnl"/>
              </w:rPr>
              <w:t xml:space="preserve">la </w:t>
            </w:r>
            <w:r w:rsidRPr="003F28EE">
              <w:rPr>
                <w:sz w:val="20"/>
                <w:szCs w:val="20"/>
                <w:lang w:val="es-ES_tradnl"/>
              </w:rPr>
              <w:t xml:space="preserve">construcción de </w:t>
            </w:r>
            <w:r w:rsidR="00BE03D0" w:rsidRPr="003F28EE">
              <w:rPr>
                <w:sz w:val="20"/>
                <w:szCs w:val="20"/>
                <w:lang w:val="es-ES_tradnl"/>
              </w:rPr>
              <w:t xml:space="preserve">módulo </w:t>
            </w:r>
            <w:r w:rsidR="005F0DB5" w:rsidRPr="003F28EE">
              <w:rPr>
                <w:sz w:val="20"/>
                <w:szCs w:val="20"/>
                <w:lang w:val="es-ES_tradnl"/>
              </w:rPr>
              <w:t>de prueba</w:t>
            </w:r>
            <w:r w:rsidR="00BE03D0" w:rsidRPr="003F28EE">
              <w:rPr>
                <w:sz w:val="20"/>
                <w:szCs w:val="20"/>
                <w:lang w:val="es-ES_tradnl"/>
              </w:rPr>
              <w:t>s y cámara climática (</w:t>
            </w:r>
            <w:r w:rsidR="00986E7C" w:rsidRPr="003F28EE">
              <w:rPr>
                <w:sz w:val="20"/>
                <w:szCs w:val="20"/>
                <w:lang w:val="es-ES_tradnl"/>
              </w:rPr>
              <w:t>cofinanciado</w:t>
            </w:r>
            <w:r w:rsidR="00BE03D0" w:rsidRPr="003F28EE">
              <w:rPr>
                <w:sz w:val="20"/>
                <w:szCs w:val="20"/>
                <w:lang w:val="es-ES_tradnl"/>
              </w:rPr>
              <w:t xml:space="preserve">) </w:t>
            </w:r>
            <w:r w:rsidR="00C50722" w:rsidRPr="003F28EE">
              <w:rPr>
                <w:sz w:val="20"/>
                <w:szCs w:val="20"/>
                <w:lang w:val="es-ES_tradnl"/>
              </w:rPr>
              <w:t xml:space="preserve">y la </w:t>
            </w:r>
            <w:r w:rsidR="00F45817" w:rsidRPr="003F28EE">
              <w:rPr>
                <w:sz w:val="20"/>
                <w:szCs w:val="20"/>
                <w:lang w:val="es-ES_tradnl"/>
              </w:rPr>
              <w:t>entrega</w:t>
            </w:r>
            <w:r w:rsidR="00BE03D0" w:rsidRPr="003F28EE">
              <w:rPr>
                <w:sz w:val="20"/>
                <w:szCs w:val="20"/>
                <w:lang w:val="es-ES_tradnl"/>
              </w:rPr>
              <w:t xml:space="preserve"> de cámaras </w:t>
            </w:r>
            <w:r w:rsidR="005F0DB5" w:rsidRPr="003F28EE">
              <w:rPr>
                <w:sz w:val="20"/>
                <w:szCs w:val="20"/>
                <w:lang w:val="es-ES_tradnl"/>
              </w:rPr>
              <w:t>de prueba</w:t>
            </w:r>
            <w:r w:rsidR="009B06B2" w:rsidRPr="003F28EE">
              <w:rPr>
                <w:sz w:val="20"/>
                <w:szCs w:val="20"/>
                <w:lang w:val="es-ES_tradnl"/>
              </w:rPr>
              <w:t>s con equipo</w:t>
            </w:r>
            <w:r w:rsidR="00027BCC">
              <w:rPr>
                <w:sz w:val="20"/>
                <w:szCs w:val="20"/>
                <w:lang w:val="es-ES_tradnl"/>
              </w:rPr>
              <w:t>s</w:t>
            </w:r>
            <w:r w:rsidR="00BE03D0" w:rsidRPr="003F28EE">
              <w:rPr>
                <w:sz w:val="20"/>
                <w:szCs w:val="20"/>
                <w:lang w:val="es-ES_tradnl"/>
              </w:rPr>
              <w:t xml:space="preserve"> y material</w:t>
            </w:r>
            <w:r w:rsidR="00027BCC">
              <w:rPr>
                <w:sz w:val="20"/>
                <w:szCs w:val="20"/>
                <w:lang w:val="es-ES_tradnl"/>
              </w:rPr>
              <w:t>es</w:t>
            </w:r>
            <w:r w:rsidR="00BE03D0" w:rsidRPr="003F28EE">
              <w:rPr>
                <w:sz w:val="20"/>
                <w:szCs w:val="20"/>
                <w:lang w:val="es-ES_tradnl"/>
              </w:rPr>
              <w:t xml:space="preserve"> adecuados</w:t>
            </w:r>
            <w:r w:rsidR="00F41832" w:rsidRPr="003F28EE">
              <w:rPr>
                <w:sz w:val="20"/>
                <w:szCs w:val="20"/>
                <w:lang w:val="es-ES_tradnl"/>
              </w:rPr>
              <w:t>,</w:t>
            </w:r>
            <w:r w:rsidR="00616E9A" w:rsidRPr="003F28EE">
              <w:rPr>
                <w:rStyle w:val="FootnoteReference"/>
                <w:sz w:val="20"/>
                <w:szCs w:val="20"/>
                <w:lang w:val="es-ES_tradnl"/>
              </w:rPr>
              <w:footnoteReference w:id="14"/>
            </w:r>
            <w:r w:rsidR="00F41832" w:rsidRPr="003F28EE">
              <w:rPr>
                <w:sz w:val="20"/>
                <w:szCs w:val="20"/>
                <w:lang w:val="es-ES_tradnl"/>
              </w:rPr>
              <w:t xml:space="preserve"> actualización de los </w:t>
            </w:r>
            <w:r w:rsidR="00586BB2" w:rsidRPr="003F28EE">
              <w:rPr>
                <w:sz w:val="20"/>
                <w:szCs w:val="20"/>
                <w:lang w:val="es-ES_tradnl"/>
              </w:rPr>
              <w:t>procedimientos operativos establecidos</w:t>
            </w:r>
            <w:r w:rsidR="009E6BC2" w:rsidRPr="003F28EE">
              <w:rPr>
                <w:sz w:val="20"/>
                <w:szCs w:val="20"/>
                <w:lang w:val="es-ES_tradnl"/>
              </w:rPr>
              <w:t xml:space="preserve"> y protocolos del </w:t>
            </w:r>
            <w:r w:rsidR="00475F7B" w:rsidRPr="003F28EE">
              <w:rPr>
                <w:sz w:val="20"/>
                <w:szCs w:val="20"/>
                <w:lang w:val="es-ES_tradnl"/>
              </w:rPr>
              <w:t>Laboratorio</w:t>
            </w:r>
            <w:r w:rsidR="00831B47">
              <w:rPr>
                <w:sz w:val="20"/>
                <w:szCs w:val="20"/>
                <w:lang w:val="es-ES_tradnl"/>
              </w:rPr>
              <w:t xml:space="preserve"> y</w:t>
            </w:r>
            <w:r w:rsidR="00F41832" w:rsidRPr="003F28EE">
              <w:rPr>
                <w:sz w:val="20"/>
                <w:szCs w:val="20"/>
                <w:lang w:val="es-ES_tradnl"/>
              </w:rPr>
              <w:t xml:space="preserve"> </w:t>
            </w:r>
            <w:r w:rsidR="00831B47">
              <w:rPr>
                <w:sz w:val="20"/>
                <w:szCs w:val="20"/>
                <w:lang w:val="es-ES_tradnl"/>
              </w:rPr>
              <w:t xml:space="preserve">capacitación </w:t>
            </w:r>
            <w:r w:rsidR="009207A2" w:rsidRPr="003F28EE">
              <w:rPr>
                <w:sz w:val="20"/>
                <w:szCs w:val="20"/>
                <w:lang w:val="es-ES_tradnl"/>
              </w:rPr>
              <w:t>del</w:t>
            </w:r>
            <w:r w:rsidR="00F41832" w:rsidRPr="003F28EE">
              <w:rPr>
                <w:sz w:val="20"/>
                <w:szCs w:val="20"/>
                <w:lang w:val="es-ES_tradnl"/>
              </w:rPr>
              <w:t xml:space="preserve"> personal</w:t>
            </w:r>
            <w:r w:rsidR="001A074C" w:rsidRPr="003F28EE">
              <w:rPr>
                <w:sz w:val="20"/>
                <w:szCs w:val="20"/>
                <w:lang w:val="es-ES_tradnl"/>
              </w:rPr>
              <w:t>.</w:t>
            </w:r>
          </w:p>
        </w:tc>
        <w:tc>
          <w:tcPr>
            <w:tcW w:w="634" w:type="pct"/>
            <w:shd w:val="clear" w:color="auto" w:fill="FFFFFF" w:themeFill="background1"/>
            <w:vAlign w:val="center"/>
          </w:tcPr>
          <w:p w14:paraId="1C9858A2" w14:textId="6E8DBEFF" w:rsidR="00A26CE6" w:rsidRPr="003F28EE" w:rsidRDefault="00BE03D0" w:rsidP="0067704A">
            <w:pPr>
              <w:jc w:val="center"/>
              <w:rPr>
                <w:sz w:val="20"/>
                <w:szCs w:val="20"/>
                <w:lang w:val="es-ES_tradnl"/>
              </w:rPr>
            </w:pPr>
            <w:r w:rsidRPr="003F28EE">
              <w:rPr>
                <w:sz w:val="20"/>
                <w:szCs w:val="20"/>
                <w:lang w:val="es-ES_tradnl"/>
              </w:rPr>
              <w:t>PNUD</w:t>
            </w:r>
          </w:p>
        </w:tc>
        <w:tc>
          <w:tcPr>
            <w:tcW w:w="531" w:type="pct"/>
            <w:vAlign w:val="center"/>
          </w:tcPr>
          <w:p w14:paraId="1B8D0F2D" w14:textId="052B2B6F" w:rsidR="00A26CE6" w:rsidRPr="003F28EE" w:rsidRDefault="0047008F" w:rsidP="00AB42F1">
            <w:pPr>
              <w:shd w:val="clear" w:color="auto" w:fill="FFFFFF" w:themeFill="background1"/>
              <w:jc w:val="right"/>
              <w:rPr>
                <w:sz w:val="20"/>
                <w:szCs w:val="20"/>
                <w:lang w:val="es-ES_tradnl"/>
              </w:rPr>
            </w:pPr>
            <w:r w:rsidRPr="003F28EE">
              <w:rPr>
                <w:sz w:val="20"/>
                <w:szCs w:val="20"/>
                <w:lang w:val="es-ES_tradnl"/>
              </w:rPr>
              <w:t>386.700</w:t>
            </w:r>
          </w:p>
        </w:tc>
        <w:tc>
          <w:tcPr>
            <w:tcW w:w="594" w:type="pct"/>
            <w:vAlign w:val="center"/>
          </w:tcPr>
          <w:p w14:paraId="0D8C0067" w14:textId="711DC060" w:rsidR="00A26CE6" w:rsidRPr="003F28EE" w:rsidRDefault="00741FAD" w:rsidP="00DE6850">
            <w:pPr>
              <w:shd w:val="clear" w:color="auto" w:fill="FFFFFF" w:themeFill="background1"/>
              <w:jc w:val="right"/>
              <w:rPr>
                <w:sz w:val="20"/>
                <w:szCs w:val="20"/>
                <w:lang w:val="es-ES_tradnl"/>
              </w:rPr>
            </w:pPr>
            <w:r w:rsidRPr="003F28EE">
              <w:rPr>
                <w:sz w:val="20"/>
                <w:szCs w:val="20"/>
                <w:lang w:val="es-ES_tradnl"/>
              </w:rPr>
              <w:t>0</w:t>
            </w:r>
          </w:p>
        </w:tc>
      </w:tr>
      <w:tr w:rsidR="005D3285" w:rsidRPr="003F28EE" w14:paraId="53AF0026" w14:textId="77777777" w:rsidTr="008440F3">
        <w:tc>
          <w:tcPr>
            <w:tcW w:w="5000" w:type="pct"/>
            <w:gridSpan w:val="4"/>
            <w:shd w:val="clear" w:color="auto" w:fill="FFFFFF" w:themeFill="background1"/>
            <w:vAlign w:val="center"/>
          </w:tcPr>
          <w:p w14:paraId="156B6283" w14:textId="1210DC1B" w:rsidR="005D3285" w:rsidRPr="003F28EE" w:rsidRDefault="0022193B" w:rsidP="003C2F64">
            <w:pPr>
              <w:pStyle w:val="ListParagraph"/>
              <w:shd w:val="clear" w:color="auto" w:fill="FFFFFF" w:themeFill="background1"/>
              <w:spacing w:before="40" w:after="40"/>
              <w:ind w:left="454"/>
              <w:jc w:val="left"/>
              <w:rPr>
                <w:b/>
                <w:bCs/>
                <w:sz w:val="20"/>
                <w:szCs w:val="20"/>
                <w:lang w:val="es-ES_tradnl"/>
              </w:rPr>
            </w:pPr>
            <w:bookmarkStart w:id="13" w:name="_Hlk196162379"/>
            <w:r w:rsidRPr="003F28EE">
              <w:rPr>
                <w:b/>
                <w:bCs/>
                <w:sz w:val="20"/>
                <w:szCs w:val="20"/>
                <w:lang w:val="es-ES_tradnl"/>
              </w:rPr>
              <w:t xml:space="preserve">8. </w:t>
            </w:r>
            <w:r w:rsidR="005D3285" w:rsidRPr="003F28EE">
              <w:rPr>
                <w:b/>
                <w:bCs/>
                <w:sz w:val="20"/>
                <w:szCs w:val="20"/>
                <w:lang w:val="es-ES_tradnl"/>
              </w:rPr>
              <w:t xml:space="preserve">Extensión </w:t>
            </w:r>
            <w:r w:rsidR="00A75993" w:rsidRPr="003F28EE">
              <w:rPr>
                <w:b/>
                <w:bCs/>
                <w:sz w:val="20"/>
                <w:szCs w:val="20"/>
                <w:lang w:val="es-ES_tradnl"/>
              </w:rPr>
              <w:t xml:space="preserve">y </w:t>
            </w:r>
            <w:r w:rsidR="005D3285" w:rsidRPr="003F28EE">
              <w:rPr>
                <w:b/>
                <w:bCs/>
                <w:sz w:val="20"/>
                <w:szCs w:val="20"/>
                <w:lang w:val="es-ES_tradnl"/>
              </w:rPr>
              <w:t>sensibilización pública</w:t>
            </w:r>
          </w:p>
        </w:tc>
      </w:tr>
      <w:bookmarkEnd w:id="13"/>
      <w:tr w:rsidR="00D12CD7" w:rsidRPr="003F28EE" w14:paraId="254F0C9D" w14:textId="77777777" w:rsidTr="0032035B">
        <w:tc>
          <w:tcPr>
            <w:tcW w:w="3241" w:type="pct"/>
            <w:vAlign w:val="center"/>
          </w:tcPr>
          <w:p w14:paraId="127F5078" w14:textId="1BB6877F" w:rsidR="00A26CE6" w:rsidRPr="003F28EE" w:rsidRDefault="00E84DDD" w:rsidP="00271BFB">
            <w:pPr>
              <w:shd w:val="clear" w:color="auto" w:fill="FFFFFF" w:themeFill="background1"/>
              <w:jc w:val="left"/>
              <w:rPr>
                <w:sz w:val="20"/>
                <w:szCs w:val="20"/>
                <w:lang w:val="es-ES_tradnl"/>
              </w:rPr>
            </w:pPr>
            <w:r w:rsidRPr="003F28EE">
              <w:rPr>
                <w:sz w:val="20"/>
                <w:szCs w:val="20"/>
                <w:lang w:val="es-ES_tradnl"/>
              </w:rPr>
              <w:t xml:space="preserve">Fortalecimiento </w:t>
            </w:r>
            <w:r w:rsidR="00A75993" w:rsidRPr="003F28EE">
              <w:rPr>
                <w:sz w:val="20"/>
                <w:szCs w:val="20"/>
                <w:lang w:val="es-ES_tradnl"/>
              </w:rPr>
              <w:t xml:space="preserve">de las </w:t>
            </w:r>
            <w:r w:rsidRPr="003F28EE">
              <w:rPr>
                <w:sz w:val="20"/>
                <w:szCs w:val="20"/>
                <w:lang w:val="es-ES_tradnl"/>
              </w:rPr>
              <w:t xml:space="preserve">asociaciones gremiales del sector </w:t>
            </w:r>
            <w:r w:rsidR="00581A0B" w:rsidRPr="003F28EE">
              <w:rPr>
                <w:sz w:val="20"/>
                <w:szCs w:val="20"/>
                <w:lang w:val="es-ES_tradnl"/>
              </w:rPr>
              <w:t xml:space="preserve">mediante </w:t>
            </w:r>
            <w:r w:rsidRPr="003F28EE">
              <w:rPr>
                <w:sz w:val="20"/>
                <w:szCs w:val="20"/>
                <w:lang w:val="es-ES_tradnl"/>
              </w:rPr>
              <w:t xml:space="preserve">intercambio de conocimientos y </w:t>
            </w:r>
            <w:r w:rsidR="001E45EE" w:rsidRPr="003F28EE">
              <w:rPr>
                <w:sz w:val="20"/>
                <w:szCs w:val="20"/>
                <w:lang w:val="es-ES_tradnl"/>
              </w:rPr>
              <w:t>desarrollo</w:t>
            </w:r>
            <w:r w:rsidRPr="003F28EE">
              <w:rPr>
                <w:sz w:val="20"/>
                <w:szCs w:val="20"/>
                <w:lang w:val="es-ES_tradnl"/>
              </w:rPr>
              <w:t xml:space="preserve"> de redes: </w:t>
            </w:r>
            <w:r w:rsidR="0089219D" w:rsidRPr="003F28EE">
              <w:rPr>
                <w:sz w:val="20"/>
                <w:szCs w:val="20"/>
                <w:lang w:val="es-ES_tradnl"/>
              </w:rPr>
              <w:t xml:space="preserve">creación </w:t>
            </w:r>
            <w:r w:rsidR="00271BFB">
              <w:rPr>
                <w:sz w:val="20"/>
                <w:szCs w:val="20"/>
                <w:lang w:val="es-ES_tradnl"/>
              </w:rPr>
              <w:t xml:space="preserve">conjunta </w:t>
            </w:r>
            <w:r w:rsidR="0089219D" w:rsidRPr="003F28EE">
              <w:rPr>
                <w:sz w:val="20"/>
                <w:szCs w:val="20"/>
                <w:lang w:val="es-ES_tradnl"/>
              </w:rPr>
              <w:t>de cinco</w:t>
            </w:r>
            <w:r w:rsidR="00CA3A62" w:rsidRPr="003F28EE">
              <w:rPr>
                <w:sz w:val="20"/>
                <w:szCs w:val="20"/>
                <w:lang w:val="es-ES_tradnl"/>
              </w:rPr>
              <w:t xml:space="preserve"> publicaciones y revistas </w:t>
            </w:r>
            <w:r w:rsidR="00E34464" w:rsidRPr="003F28EE">
              <w:rPr>
                <w:sz w:val="20"/>
                <w:szCs w:val="20"/>
                <w:lang w:val="es-ES_tradnl"/>
              </w:rPr>
              <w:t>de estudios sectoriales</w:t>
            </w:r>
            <w:r w:rsidR="00CA3A62" w:rsidRPr="003F28EE">
              <w:rPr>
                <w:sz w:val="20"/>
                <w:szCs w:val="20"/>
                <w:lang w:val="es-ES_tradnl"/>
              </w:rPr>
              <w:t xml:space="preserve">; organización de </w:t>
            </w:r>
            <w:r w:rsidR="00357608" w:rsidRPr="003F28EE">
              <w:rPr>
                <w:sz w:val="20"/>
                <w:szCs w:val="20"/>
                <w:lang w:val="es-ES_tradnl"/>
              </w:rPr>
              <w:t>cinco</w:t>
            </w:r>
            <w:r w:rsidR="00F52A92" w:rsidRPr="003F28EE">
              <w:rPr>
                <w:sz w:val="20"/>
                <w:szCs w:val="20"/>
                <w:lang w:val="es-ES_tradnl"/>
              </w:rPr>
              <w:t xml:space="preserve"> </w:t>
            </w:r>
            <w:r w:rsidR="004649BE" w:rsidRPr="003F28EE">
              <w:rPr>
                <w:sz w:val="20"/>
                <w:szCs w:val="20"/>
                <w:lang w:val="es-ES_tradnl"/>
              </w:rPr>
              <w:t xml:space="preserve">giras tecnológicas </w:t>
            </w:r>
            <w:r w:rsidR="00F52A92" w:rsidRPr="003F28EE">
              <w:rPr>
                <w:sz w:val="20"/>
                <w:szCs w:val="20"/>
                <w:lang w:val="es-ES_tradnl"/>
              </w:rPr>
              <w:t xml:space="preserve">o </w:t>
            </w:r>
            <w:r w:rsidR="004649BE" w:rsidRPr="003F28EE">
              <w:rPr>
                <w:sz w:val="20"/>
                <w:szCs w:val="20"/>
                <w:lang w:val="es-ES_tradnl"/>
              </w:rPr>
              <w:t xml:space="preserve">mesas redondas </w:t>
            </w:r>
            <w:r w:rsidR="00B550A7" w:rsidRPr="003F28EE">
              <w:rPr>
                <w:sz w:val="20"/>
                <w:szCs w:val="20"/>
                <w:lang w:val="es-ES_tradnl"/>
              </w:rPr>
              <w:t xml:space="preserve">anuales </w:t>
            </w:r>
            <w:r w:rsidR="00F52A92" w:rsidRPr="003F28EE">
              <w:rPr>
                <w:sz w:val="20"/>
                <w:szCs w:val="20"/>
                <w:lang w:val="es-ES_tradnl"/>
              </w:rPr>
              <w:t xml:space="preserve">y </w:t>
            </w:r>
            <w:r w:rsidR="00B550A7" w:rsidRPr="003F28EE">
              <w:rPr>
                <w:sz w:val="20"/>
                <w:szCs w:val="20"/>
                <w:lang w:val="es-ES_tradnl"/>
              </w:rPr>
              <w:t xml:space="preserve">de </w:t>
            </w:r>
            <w:r w:rsidR="004649BE" w:rsidRPr="003F28EE">
              <w:rPr>
                <w:sz w:val="20"/>
                <w:szCs w:val="20"/>
                <w:lang w:val="es-ES_tradnl"/>
              </w:rPr>
              <w:t xml:space="preserve">talleres anuales de </w:t>
            </w:r>
            <w:r w:rsidR="00CA3A62" w:rsidRPr="003F28EE">
              <w:rPr>
                <w:sz w:val="20"/>
                <w:szCs w:val="20"/>
                <w:lang w:val="es-ES_tradnl"/>
              </w:rPr>
              <w:t xml:space="preserve">sensibilización </w:t>
            </w:r>
            <w:r w:rsidR="004649BE" w:rsidRPr="003F28EE">
              <w:rPr>
                <w:sz w:val="20"/>
                <w:szCs w:val="20"/>
                <w:lang w:val="es-ES_tradnl"/>
              </w:rPr>
              <w:t xml:space="preserve">para </w:t>
            </w:r>
            <w:r w:rsidR="00E25228">
              <w:rPr>
                <w:sz w:val="20"/>
                <w:szCs w:val="20"/>
                <w:lang w:val="es-ES_tradnl"/>
              </w:rPr>
              <w:t xml:space="preserve">el </w:t>
            </w:r>
            <w:r w:rsidR="00246A79" w:rsidRPr="003F28EE">
              <w:rPr>
                <w:sz w:val="20"/>
                <w:szCs w:val="20"/>
                <w:lang w:val="es-ES_tradnl"/>
              </w:rPr>
              <w:t>público objetivo</w:t>
            </w:r>
            <w:r w:rsidR="00046124" w:rsidRPr="003F28EE">
              <w:rPr>
                <w:sz w:val="20"/>
                <w:szCs w:val="20"/>
                <w:lang w:val="es-ES_tradnl"/>
              </w:rPr>
              <w:t xml:space="preserve"> y </w:t>
            </w:r>
            <w:r w:rsidR="004649BE" w:rsidRPr="003F28EE">
              <w:rPr>
                <w:sz w:val="20"/>
                <w:szCs w:val="20"/>
                <w:lang w:val="es-ES_tradnl"/>
              </w:rPr>
              <w:t xml:space="preserve">producción y distribución de material informativo </w:t>
            </w:r>
            <w:r w:rsidR="00246A79" w:rsidRPr="003F28EE">
              <w:rPr>
                <w:sz w:val="20"/>
                <w:szCs w:val="20"/>
                <w:lang w:val="es-ES_tradnl"/>
              </w:rPr>
              <w:t>con perspectiva de género</w:t>
            </w:r>
            <w:r w:rsidR="004649BE" w:rsidRPr="003F28EE">
              <w:rPr>
                <w:sz w:val="20"/>
                <w:szCs w:val="20"/>
                <w:lang w:val="es-ES_tradnl"/>
              </w:rPr>
              <w:t>.</w:t>
            </w:r>
          </w:p>
        </w:tc>
        <w:tc>
          <w:tcPr>
            <w:tcW w:w="634" w:type="pct"/>
            <w:shd w:val="clear" w:color="auto" w:fill="FFFFFF" w:themeFill="background1"/>
            <w:vAlign w:val="center"/>
          </w:tcPr>
          <w:p w14:paraId="393EBB40" w14:textId="65D38288" w:rsidR="00A26CE6" w:rsidRPr="003F28EE" w:rsidRDefault="005D3285" w:rsidP="0067704A">
            <w:pPr>
              <w:jc w:val="center"/>
              <w:rPr>
                <w:sz w:val="20"/>
                <w:szCs w:val="20"/>
                <w:lang w:val="es-ES_tradnl"/>
              </w:rPr>
            </w:pPr>
            <w:r w:rsidRPr="003F28EE">
              <w:rPr>
                <w:sz w:val="20"/>
                <w:szCs w:val="20"/>
                <w:lang w:val="es-ES_tradnl"/>
              </w:rPr>
              <w:t>PNUMA</w:t>
            </w:r>
          </w:p>
        </w:tc>
        <w:tc>
          <w:tcPr>
            <w:tcW w:w="531" w:type="pct"/>
            <w:vAlign w:val="center"/>
          </w:tcPr>
          <w:p w14:paraId="36A24DCF" w14:textId="56E09A5C" w:rsidR="00EA0BBD" w:rsidRPr="003F28EE" w:rsidRDefault="0047008F" w:rsidP="004175A7">
            <w:pPr>
              <w:shd w:val="clear" w:color="auto" w:fill="FFFFFF" w:themeFill="background1"/>
              <w:jc w:val="right"/>
              <w:rPr>
                <w:sz w:val="20"/>
                <w:szCs w:val="20"/>
                <w:lang w:val="es-ES_tradnl"/>
              </w:rPr>
            </w:pPr>
            <w:r w:rsidRPr="003F28EE">
              <w:rPr>
                <w:sz w:val="20"/>
                <w:szCs w:val="20"/>
                <w:lang w:val="es-ES_tradnl"/>
              </w:rPr>
              <w:t>81.500</w:t>
            </w:r>
          </w:p>
        </w:tc>
        <w:tc>
          <w:tcPr>
            <w:tcW w:w="594" w:type="pct"/>
            <w:vAlign w:val="center"/>
          </w:tcPr>
          <w:p w14:paraId="0B8FC396" w14:textId="52CFC066" w:rsidR="00A26CE6" w:rsidRPr="003F28EE" w:rsidRDefault="0047008F" w:rsidP="00DE6850">
            <w:pPr>
              <w:shd w:val="clear" w:color="auto" w:fill="FFFFFF" w:themeFill="background1"/>
              <w:jc w:val="right"/>
              <w:rPr>
                <w:sz w:val="20"/>
                <w:szCs w:val="20"/>
                <w:lang w:val="es-ES_tradnl"/>
              </w:rPr>
            </w:pPr>
            <w:r w:rsidRPr="003F28EE">
              <w:rPr>
                <w:sz w:val="20"/>
                <w:szCs w:val="20"/>
                <w:lang w:val="es-ES_tradnl"/>
              </w:rPr>
              <w:t>16.300</w:t>
            </w:r>
          </w:p>
        </w:tc>
      </w:tr>
      <w:tr w:rsidR="008E685B" w:rsidRPr="001B6303" w14:paraId="3ADEC220" w14:textId="77777777" w:rsidTr="008440F3">
        <w:tc>
          <w:tcPr>
            <w:tcW w:w="5000" w:type="pct"/>
            <w:gridSpan w:val="4"/>
            <w:shd w:val="clear" w:color="auto" w:fill="FFFFFF" w:themeFill="background1"/>
            <w:vAlign w:val="center"/>
          </w:tcPr>
          <w:p w14:paraId="03CF182A" w14:textId="2356B107" w:rsidR="008E685B" w:rsidRPr="003F28EE" w:rsidRDefault="0022193B" w:rsidP="00E87AA3">
            <w:pPr>
              <w:keepNext/>
              <w:shd w:val="clear" w:color="auto" w:fill="FFFFFF" w:themeFill="background1"/>
              <w:spacing w:before="40" w:after="40"/>
              <w:ind w:left="454"/>
              <w:jc w:val="left"/>
              <w:rPr>
                <w:b/>
                <w:bCs/>
                <w:sz w:val="20"/>
                <w:szCs w:val="20"/>
                <w:lang w:val="es-ES_tradnl"/>
              </w:rPr>
            </w:pPr>
            <w:bookmarkStart w:id="14" w:name="_Hlk196608974"/>
            <w:r w:rsidRPr="003F28EE">
              <w:rPr>
                <w:b/>
                <w:bCs/>
                <w:sz w:val="20"/>
                <w:szCs w:val="20"/>
                <w:lang w:val="es-ES_tradnl"/>
              </w:rPr>
              <w:t xml:space="preserve">9. </w:t>
            </w:r>
            <w:r w:rsidR="00D86F03" w:rsidRPr="003F28EE">
              <w:rPr>
                <w:b/>
                <w:bCs/>
                <w:sz w:val="20"/>
                <w:szCs w:val="20"/>
                <w:lang w:val="es-ES_tradnl"/>
              </w:rPr>
              <w:t>Oficina de gestión de proyectos</w:t>
            </w:r>
            <w:r w:rsidR="008E685B" w:rsidRPr="003F28EE">
              <w:rPr>
                <w:b/>
                <w:bCs/>
                <w:sz w:val="20"/>
                <w:szCs w:val="20"/>
                <w:lang w:val="es-ES_tradnl"/>
              </w:rPr>
              <w:t xml:space="preserve"> (OGP)</w:t>
            </w:r>
          </w:p>
        </w:tc>
      </w:tr>
      <w:bookmarkEnd w:id="14"/>
      <w:tr w:rsidR="00D12CD7" w:rsidRPr="003F28EE" w14:paraId="589C075A" w14:textId="77777777" w:rsidTr="0032035B">
        <w:tc>
          <w:tcPr>
            <w:tcW w:w="3241" w:type="pct"/>
            <w:vAlign w:val="center"/>
          </w:tcPr>
          <w:p w14:paraId="1B41F0F1" w14:textId="57F8F410" w:rsidR="00AB42F1" w:rsidRPr="003F28EE" w:rsidRDefault="00EE6AF4" w:rsidP="00EE6AF4">
            <w:pPr>
              <w:shd w:val="clear" w:color="auto" w:fill="FFFFFF" w:themeFill="background1"/>
              <w:jc w:val="left"/>
              <w:rPr>
                <w:sz w:val="20"/>
                <w:szCs w:val="20"/>
                <w:lang w:val="es-ES_tradnl"/>
              </w:rPr>
            </w:pPr>
            <w:r>
              <w:rPr>
                <w:sz w:val="20"/>
                <w:szCs w:val="20"/>
                <w:lang w:val="es-ES_tradnl"/>
              </w:rPr>
              <w:t>Incluye</w:t>
            </w:r>
            <w:r w:rsidR="00DE6850" w:rsidRPr="003F28EE">
              <w:rPr>
                <w:sz w:val="20"/>
                <w:szCs w:val="20"/>
                <w:lang w:val="es-ES_tradnl"/>
              </w:rPr>
              <w:t xml:space="preserve"> </w:t>
            </w:r>
            <w:r>
              <w:rPr>
                <w:sz w:val="20"/>
                <w:szCs w:val="20"/>
                <w:lang w:val="es-ES_tradnl"/>
              </w:rPr>
              <w:t xml:space="preserve">gastos en </w:t>
            </w:r>
            <w:r w:rsidR="00CC26BF" w:rsidRPr="003F28EE">
              <w:rPr>
                <w:sz w:val="20"/>
                <w:szCs w:val="20"/>
                <w:lang w:val="es-ES_tradnl"/>
              </w:rPr>
              <w:t xml:space="preserve">personal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292.500</w:t>
            </w:r>
            <w:r w:rsidR="00005B4A" w:rsidRPr="003F28EE">
              <w:rPr>
                <w:sz w:val="20"/>
                <w:szCs w:val="20"/>
                <w:lang w:val="es-ES_tradnl"/>
              </w:rPr>
              <w:t>)</w:t>
            </w:r>
            <w:r w:rsidR="00754C05" w:rsidRPr="003F28EE">
              <w:rPr>
                <w:sz w:val="20"/>
                <w:szCs w:val="20"/>
                <w:lang w:val="es-ES_tradnl"/>
              </w:rPr>
              <w:t xml:space="preserve">, </w:t>
            </w:r>
            <w:r w:rsidR="008E701B">
              <w:rPr>
                <w:sz w:val="20"/>
                <w:szCs w:val="20"/>
                <w:lang w:val="es-ES_tradnl"/>
              </w:rPr>
              <w:t>consultorías (</w:t>
            </w:r>
            <w:r w:rsidR="006F455C">
              <w:rPr>
                <w:sz w:val="20"/>
                <w:szCs w:val="20"/>
                <w:lang w:val="es-ES_tradnl"/>
              </w:rPr>
              <w:t>USD </w:t>
            </w:r>
            <w:r w:rsidR="0047008F" w:rsidRPr="003F28EE">
              <w:rPr>
                <w:sz w:val="20"/>
                <w:szCs w:val="20"/>
                <w:lang w:val="es-ES_tradnl"/>
              </w:rPr>
              <w:t>10.000</w:t>
            </w:r>
            <w:r w:rsidR="00005B4A" w:rsidRPr="003F28EE">
              <w:rPr>
                <w:sz w:val="20"/>
                <w:szCs w:val="20"/>
                <w:lang w:val="es-ES_tradnl"/>
              </w:rPr>
              <w:t>)</w:t>
            </w:r>
            <w:r w:rsidR="00AB42F1" w:rsidRPr="003F28EE">
              <w:rPr>
                <w:sz w:val="20"/>
                <w:szCs w:val="20"/>
                <w:lang w:val="es-ES_tradnl"/>
              </w:rPr>
              <w:t xml:space="preserve">, viajes </w:t>
            </w:r>
            <w:r w:rsidR="00754C05" w:rsidRPr="003F28EE">
              <w:rPr>
                <w:sz w:val="20"/>
                <w:szCs w:val="20"/>
                <w:lang w:val="es-ES_tradnl"/>
              </w:rPr>
              <w:t xml:space="preserve">y reuniones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62.500</w:t>
            </w:r>
            <w:r w:rsidR="00005B4A" w:rsidRPr="003F28EE">
              <w:rPr>
                <w:sz w:val="20"/>
                <w:szCs w:val="20"/>
                <w:lang w:val="es-ES_tradnl"/>
              </w:rPr>
              <w:t>)</w:t>
            </w:r>
            <w:r w:rsidR="00AB42F1" w:rsidRPr="003F28EE">
              <w:rPr>
                <w:sz w:val="20"/>
                <w:szCs w:val="20"/>
                <w:lang w:val="es-ES_tradnl"/>
              </w:rPr>
              <w:t>, seguimiento y notificación (</w:t>
            </w:r>
            <w:r w:rsidR="006F455C">
              <w:rPr>
                <w:sz w:val="20"/>
                <w:szCs w:val="20"/>
                <w:lang w:val="es-ES_tradnl"/>
              </w:rPr>
              <w:t>USD </w:t>
            </w:r>
            <w:r w:rsidR="0047008F" w:rsidRPr="003F28EE">
              <w:rPr>
                <w:sz w:val="20"/>
                <w:szCs w:val="20"/>
                <w:lang w:val="es-ES_tradnl"/>
              </w:rPr>
              <w:t>30.000</w:t>
            </w:r>
            <w:r w:rsidR="00005B4A" w:rsidRPr="003F28EE">
              <w:rPr>
                <w:sz w:val="20"/>
                <w:szCs w:val="20"/>
                <w:lang w:val="es-ES_tradnl"/>
              </w:rPr>
              <w:t>)</w:t>
            </w:r>
            <w:r w:rsidR="00AB42F1" w:rsidRPr="003F28EE">
              <w:rPr>
                <w:sz w:val="20"/>
                <w:szCs w:val="20"/>
                <w:lang w:val="es-ES_tradnl"/>
              </w:rPr>
              <w:t xml:space="preserve"> </w:t>
            </w:r>
            <w:r w:rsidR="0028043A" w:rsidRPr="003F28EE">
              <w:rPr>
                <w:sz w:val="20"/>
                <w:szCs w:val="20"/>
                <w:lang w:val="es-ES_tradnl"/>
              </w:rPr>
              <w:t xml:space="preserve">y costos operacionales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39.000</w:t>
            </w:r>
            <w:r w:rsidR="00005B4A" w:rsidRPr="003F28EE">
              <w:rPr>
                <w:sz w:val="20"/>
                <w:szCs w:val="20"/>
                <w:lang w:val="es-ES_tradnl"/>
              </w:rPr>
              <w:t>)</w:t>
            </w:r>
            <w:r w:rsidR="00517D06" w:rsidRPr="003F28EE">
              <w:rPr>
                <w:sz w:val="20"/>
                <w:szCs w:val="20"/>
                <w:lang w:val="es-ES_tradnl"/>
              </w:rPr>
              <w:t>.</w:t>
            </w:r>
          </w:p>
        </w:tc>
        <w:tc>
          <w:tcPr>
            <w:tcW w:w="634" w:type="pct"/>
            <w:vAlign w:val="center"/>
          </w:tcPr>
          <w:p w14:paraId="4BC50C57" w14:textId="550EF6B7" w:rsidR="00AB42F1" w:rsidRPr="003F28EE" w:rsidRDefault="000D1F02" w:rsidP="0067704A">
            <w:pPr>
              <w:jc w:val="center"/>
              <w:rPr>
                <w:sz w:val="20"/>
                <w:szCs w:val="20"/>
                <w:lang w:val="es-ES_tradnl"/>
              </w:rPr>
            </w:pPr>
            <w:r w:rsidRPr="003F28EE">
              <w:rPr>
                <w:sz w:val="20"/>
                <w:szCs w:val="20"/>
                <w:lang w:val="es-ES_tradnl"/>
              </w:rPr>
              <w:t>PNUD</w:t>
            </w:r>
          </w:p>
        </w:tc>
        <w:tc>
          <w:tcPr>
            <w:tcW w:w="531" w:type="pct"/>
            <w:vAlign w:val="center"/>
          </w:tcPr>
          <w:p w14:paraId="617747AF" w14:textId="695BD643" w:rsidR="00AB42F1" w:rsidRPr="003F28EE" w:rsidRDefault="0047008F" w:rsidP="00AB42F1">
            <w:pPr>
              <w:shd w:val="clear" w:color="auto" w:fill="FFFFFF" w:themeFill="background1"/>
              <w:jc w:val="right"/>
              <w:rPr>
                <w:sz w:val="20"/>
                <w:szCs w:val="20"/>
                <w:lang w:val="es-ES_tradnl"/>
              </w:rPr>
            </w:pPr>
            <w:r w:rsidRPr="003F28EE">
              <w:rPr>
                <w:sz w:val="20"/>
                <w:szCs w:val="20"/>
                <w:lang w:val="es-ES_tradnl"/>
              </w:rPr>
              <w:t>434.000</w:t>
            </w:r>
          </w:p>
        </w:tc>
        <w:tc>
          <w:tcPr>
            <w:tcW w:w="594" w:type="pct"/>
            <w:vAlign w:val="center"/>
          </w:tcPr>
          <w:p w14:paraId="3805FBDC" w14:textId="7870AF68" w:rsidR="00AB42F1" w:rsidRPr="003F28EE" w:rsidRDefault="0047008F" w:rsidP="00DE6850">
            <w:pPr>
              <w:shd w:val="clear" w:color="auto" w:fill="FFFFFF" w:themeFill="background1"/>
              <w:jc w:val="right"/>
              <w:rPr>
                <w:sz w:val="20"/>
                <w:szCs w:val="20"/>
                <w:lang w:val="es-ES_tradnl"/>
              </w:rPr>
            </w:pPr>
            <w:r w:rsidRPr="003F28EE">
              <w:rPr>
                <w:sz w:val="20"/>
                <w:szCs w:val="20"/>
                <w:lang w:val="es-ES_tradnl"/>
              </w:rPr>
              <w:t>171.500</w:t>
            </w:r>
          </w:p>
        </w:tc>
      </w:tr>
      <w:tr w:rsidR="00D12CD7" w:rsidRPr="003F28EE" w14:paraId="33305475" w14:textId="77777777" w:rsidTr="0032035B">
        <w:tc>
          <w:tcPr>
            <w:tcW w:w="3241" w:type="pct"/>
            <w:vAlign w:val="center"/>
          </w:tcPr>
          <w:p w14:paraId="1D45B135" w14:textId="03E5A45A" w:rsidR="000D1F02" w:rsidRPr="003F28EE" w:rsidRDefault="000D1F02" w:rsidP="00AF3970">
            <w:pPr>
              <w:widowControl w:val="0"/>
              <w:shd w:val="clear" w:color="auto" w:fill="FFFFFF" w:themeFill="background1"/>
              <w:jc w:val="left"/>
              <w:rPr>
                <w:sz w:val="20"/>
                <w:szCs w:val="20"/>
                <w:lang w:val="es-ES_tradnl"/>
              </w:rPr>
            </w:pPr>
            <w:r w:rsidRPr="003F28EE">
              <w:rPr>
                <w:sz w:val="20"/>
                <w:szCs w:val="20"/>
                <w:lang w:val="es-ES_tradnl"/>
              </w:rPr>
              <w:t>Actividades de la OGP</w:t>
            </w:r>
            <w:r w:rsidR="005F3148" w:rsidRPr="003F28EE">
              <w:rPr>
                <w:sz w:val="20"/>
                <w:szCs w:val="20"/>
                <w:lang w:val="es-ES_tradnl"/>
              </w:rPr>
              <w:t xml:space="preserve">, incluyendo gastos </w:t>
            </w:r>
            <w:r w:rsidR="00AF3970">
              <w:rPr>
                <w:sz w:val="20"/>
                <w:szCs w:val="20"/>
                <w:lang w:val="es-ES_tradnl"/>
              </w:rPr>
              <w:t>en</w:t>
            </w:r>
            <w:r w:rsidR="005F3148" w:rsidRPr="003F28EE">
              <w:rPr>
                <w:sz w:val="20"/>
                <w:szCs w:val="20"/>
                <w:lang w:val="es-ES_tradnl"/>
              </w:rPr>
              <w:t xml:space="preserve"> </w:t>
            </w:r>
            <w:r w:rsidR="00420885" w:rsidRPr="003F28EE">
              <w:rPr>
                <w:sz w:val="20"/>
                <w:szCs w:val="20"/>
                <w:lang w:val="es-ES_tradnl"/>
              </w:rPr>
              <w:t>personal</w:t>
            </w:r>
          </w:p>
        </w:tc>
        <w:tc>
          <w:tcPr>
            <w:tcW w:w="634" w:type="pct"/>
            <w:vAlign w:val="center"/>
          </w:tcPr>
          <w:p w14:paraId="15AC1254" w14:textId="1AE25C16" w:rsidR="000D1F02" w:rsidRPr="003F28EE" w:rsidRDefault="000D1F02" w:rsidP="00FF5B5C">
            <w:pPr>
              <w:keepNext/>
              <w:jc w:val="center"/>
              <w:rPr>
                <w:sz w:val="20"/>
                <w:szCs w:val="20"/>
                <w:lang w:val="es-ES_tradnl"/>
              </w:rPr>
            </w:pPr>
            <w:r w:rsidRPr="003F28EE">
              <w:rPr>
                <w:sz w:val="20"/>
                <w:szCs w:val="20"/>
                <w:lang w:val="es-ES_tradnl"/>
              </w:rPr>
              <w:t>PNUMA</w:t>
            </w:r>
          </w:p>
        </w:tc>
        <w:tc>
          <w:tcPr>
            <w:tcW w:w="531" w:type="pct"/>
            <w:vAlign w:val="center"/>
          </w:tcPr>
          <w:p w14:paraId="0547CC5A" w14:textId="56FCF389" w:rsidR="000D1F02" w:rsidRPr="003F28EE" w:rsidRDefault="0047008F" w:rsidP="00FF5B5C">
            <w:pPr>
              <w:keepNext/>
              <w:shd w:val="clear" w:color="auto" w:fill="FFFFFF" w:themeFill="background1"/>
              <w:jc w:val="right"/>
              <w:rPr>
                <w:sz w:val="20"/>
                <w:szCs w:val="20"/>
                <w:lang w:val="es-ES_tradnl"/>
              </w:rPr>
            </w:pPr>
            <w:r w:rsidRPr="003F28EE">
              <w:rPr>
                <w:sz w:val="20"/>
                <w:szCs w:val="20"/>
                <w:lang w:val="es-ES_tradnl"/>
              </w:rPr>
              <w:t>105.000</w:t>
            </w:r>
          </w:p>
        </w:tc>
        <w:tc>
          <w:tcPr>
            <w:tcW w:w="594" w:type="pct"/>
            <w:vAlign w:val="center"/>
          </w:tcPr>
          <w:p w14:paraId="2E775623" w14:textId="37214DCD" w:rsidR="000D1F02" w:rsidRPr="003F28EE" w:rsidRDefault="0047008F" w:rsidP="00DE6850">
            <w:pPr>
              <w:shd w:val="clear" w:color="auto" w:fill="FFFFFF" w:themeFill="background1"/>
              <w:jc w:val="right"/>
              <w:rPr>
                <w:sz w:val="20"/>
                <w:szCs w:val="20"/>
                <w:lang w:val="es-ES_tradnl"/>
              </w:rPr>
            </w:pPr>
            <w:r w:rsidRPr="003F28EE">
              <w:rPr>
                <w:sz w:val="20"/>
                <w:szCs w:val="20"/>
                <w:lang w:val="es-ES_tradnl"/>
              </w:rPr>
              <w:t>17.500</w:t>
            </w:r>
          </w:p>
        </w:tc>
      </w:tr>
      <w:tr w:rsidR="00D12CD7" w:rsidRPr="003F28EE" w14:paraId="3DBE1218" w14:textId="77777777" w:rsidTr="0032035B">
        <w:tc>
          <w:tcPr>
            <w:tcW w:w="3241" w:type="pct"/>
            <w:vAlign w:val="center"/>
          </w:tcPr>
          <w:p w14:paraId="77218EE2" w14:textId="4A03EC6B" w:rsidR="00FF5B5C" w:rsidRPr="003F28EE" w:rsidRDefault="00FF5B5C" w:rsidP="006F555F">
            <w:pPr>
              <w:widowControl w:val="0"/>
              <w:shd w:val="clear" w:color="auto" w:fill="FFFFFF" w:themeFill="background1"/>
              <w:ind w:left="738"/>
              <w:jc w:val="right"/>
              <w:rPr>
                <w:b/>
                <w:bCs/>
                <w:sz w:val="20"/>
                <w:szCs w:val="20"/>
                <w:lang w:val="es-ES_tradnl"/>
              </w:rPr>
            </w:pPr>
            <w:r w:rsidRPr="003F28EE">
              <w:rPr>
                <w:b/>
                <w:bCs/>
                <w:sz w:val="20"/>
                <w:szCs w:val="20"/>
                <w:lang w:val="es-ES_tradnl"/>
              </w:rPr>
              <w:t>Subtotal</w:t>
            </w:r>
          </w:p>
        </w:tc>
        <w:tc>
          <w:tcPr>
            <w:tcW w:w="634" w:type="pct"/>
            <w:vAlign w:val="center"/>
          </w:tcPr>
          <w:p w14:paraId="5D737101" w14:textId="77777777" w:rsidR="00FF5B5C" w:rsidRPr="003F28EE" w:rsidRDefault="00FF5B5C" w:rsidP="00FF5B5C">
            <w:pPr>
              <w:keepNext/>
              <w:jc w:val="center"/>
              <w:rPr>
                <w:b/>
                <w:bCs/>
                <w:sz w:val="20"/>
                <w:szCs w:val="20"/>
                <w:lang w:val="es-ES_tradnl"/>
              </w:rPr>
            </w:pPr>
          </w:p>
        </w:tc>
        <w:tc>
          <w:tcPr>
            <w:tcW w:w="531" w:type="pct"/>
            <w:vAlign w:val="center"/>
          </w:tcPr>
          <w:p w14:paraId="30C32BC6" w14:textId="0FA2512C" w:rsidR="00FF5B5C" w:rsidRPr="003F28EE" w:rsidRDefault="0047008F" w:rsidP="00FF5B5C">
            <w:pPr>
              <w:keepNext/>
              <w:shd w:val="clear" w:color="auto" w:fill="FFFFFF" w:themeFill="background1"/>
              <w:jc w:val="right"/>
              <w:rPr>
                <w:b/>
                <w:bCs/>
                <w:sz w:val="20"/>
                <w:szCs w:val="20"/>
                <w:lang w:val="es-ES_tradnl"/>
              </w:rPr>
            </w:pPr>
            <w:r w:rsidRPr="003F28EE">
              <w:rPr>
                <w:b/>
                <w:bCs/>
                <w:sz w:val="20"/>
                <w:szCs w:val="20"/>
                <w:lang w:val="es-ES_tradnl"/>
              </w:rPr>
              <w:t>539.000</w:t>
            </w:r>
          </w:p>
        </w:tc>
        <w:tc>
          <w:tcPr>
            <w:tcW w:w="594" w:type="pct"/>
            <w:vAlign w:val="center"/>
          </w:tcPr>
          <w:p w14:paraId="4A7320CC" w14:textId="043EA7C6" w:rsidR="00FF5B5C" w:rsidRPr="003F28EE" w:rsidRDefault="0047008F" w:rsidP="00DE6850">
            <w:pPr>
              <w:shd w:val="clear" w:color="auto" w:fill="FFFFFF" w:themeFill="background1"/>
              <w:jc w:val="right"/>
              <w:rPr>
                <w:b/>
                <w:bCs/>
                <w:sz w:val="20"/>
                <w:szCs w:val="20"/>
                <w:lang w:val="es-ES_tradnl"/>
              </w:rPr>
            </w:pPr>
            <w:r w:rsidRPr="003F28EE">
              <w:rPr>
                <w:b/>
                <w:bCs/>
                <w:sz w:val="20"/>
                <w:szCs w:val="20"/>
                <w:lang w:val="es-ES_tradnl"/>
              </w:rPr>
              <w:t>191.000</w:t>
            </w:r>
          </w:p>
        </w:tc>
      </w:tr>
      <w:tr w:rsidR="00D12CD7" w:rsidRPr="003F28EE" w14:paraId="15189A4C" w14:textId="77777777" w:rsidTr="0032035B">
        <w:trPr>
          <w:trHeight w:val="159"/>
        </w:trPr>
        <w:tc>
          <w:tcPr>
            <w:tcW w:w="3241" w:type="pct"/>
            <w:vAlign w:val="center"/>
          </w:tcPr>
          <w:p w14:paraId="7B7AD6F8" w14:textId="77777777" w:rsidR="004F2CC3" w:rsidRPr="003F28EE" w:rsidRDefault="004F2CC3" w:rsidP="006F555F">
            <w:pPr>
              <w:widowControl w:val="0"/>
              <w:shd w:val="clear" w:color="auto" w:fill="FFFFFF" w:themeFill="background1"/>
              <w:spacing w:before="40" w:after="40"/>
              <w:ind w:left="738" w:right="-70"/>
              <w:jc w:val="left"/>
              <w:rPr>
                <w:b/>
                <w:sz w:val="20"/>
                <w:szCs w:val="20"/>
                <w:highlight w:val="cyan"/>
                <w:lang w:val="es-ES_tradnl"/>
              </w:rPr>
            </w:pPr>
            <w:r w:rsidRPr="003F28EE">
              <w:rPr>
                <w:b/>
                <w:bCs/>
                <w:sz w:val="20"/>
                <w:szCs w:val="20"/>
                <w:lang w:val="es-ES_tradnl"/>
              </w:rPr>
              <w:t>TOTAL</w:t>
            </w:r>
          </w:p>
        </w:tc>
        <w:tc>
          <w:tcPr>
            <w:tcW w:w="634" w:type="pct"/>
            <w:vAlign w:val="center"/>
          </w:tcPr>
          <w:p w14:paraId="3295E0A8" w14:textId="77777777" w:rsidR="004F2CC3" w:rsidRPr="003F28EE" w:rsidRDefault="004F2CC3" w:rsidP="007E5A5D">
            <w:pPr>
              <w:spacing w:before="40" w:after="40"/>
              <w:jc w:val="center"/>
              <w:rPr>
                <w:b/>
                <w:bCs/>
                <w:sz w:val="20"/>
                <w:szCs w:val="20"/>
                <w:lang w:val="es-ES_tradnl"/>
              </w:rPr>
            </w:pPr>
          </w:p>
        </w:tc>
        <w:tc>
          <w:tcPr>
            <w:tcW w:w="531" w:type="pct"/>
            <w:vAlign w:val="center"/>
          </w:tcPr>
          <w:p w14:paraId="3AD84A8C" w14:textId="0E50DBD5" w:rsidR="004F2CC3" w:rsidRPr="003F28EE" w:rsidRDefault="0047008F" w:rsidP="007E5A5D">
            <w:pPr>
              <w:shd w:val="clear" w:color="auto" w:fill="FFFFFF" w:themeFill="background1"/>
              <w:spacing w:before="40" w:after="40"/>
              <w:jc w:val="right"/>
              <w:rPr>
                <w:b/>
                <w:bCs/>
                <w:sz w:val="20"/>
                <w:szCs w:val="20"/>
                <w:lang w:val="es-ES_tradnl"/>
              </w:rPr>
            </w:pPr>
            <w:r w:rsidRPr="003F28EE">
              <w:rPr>
                <w:b/>
                <w:bCs/>
                <w:sz w:val="20"/>
                <w:szCs w:val="20"/>
                <w:lang w:val="es-ES_tradnl"/>
              </w:rPr>
              <w:t>4.969</w:t>
            </w:r>
            <w:r w:rsidR="004F2CC3" w:rsidRPr="003F28EE">
              <w:rPr>
                <w:b/>
                <w:bCs/>
                <w:sz w:val="20"/>
                <w:szCs w:val="20"/>
                <w:lang w:val="es-ES_tradnl"/>
              </w:rPr>
              <w:t>,496</w:t>
            </w:r>
          </w:p>
        </w:tc>
        <w:tc>
          <w:tcPr>
            <w:tcW w:w="594" w:type="pct"/>
            <w:vAlign w:val="center"/>
          </w:tcPr>
          <w:p w14:paraId="16B0BB92" w14:textId="48393B7D" w:rsidR="004F2CC3" w:rsidRPr="003F28EE" w:rsidRDefault="0047008F" w:rsidP="007E5A5D">
            <w:pPr>
              <w:shd w:val="clear" w:color="auto" w:fill="FFFFFF" w:themeFill="background1"/>
              <w:spacing w:before="40" w:after="40"/>
              <w:jc w:val="right"/>
              <w:rPr>
                <w:b/>
                <w:bCs/>
                <w:sz w:val="20"/>
                <w:szCs w:val="20"/>
                <w:lang w:val="es-ES_tradnl"/>
              </w:rPr>
            </w:pPr>
            <w:r w:rsidRPr="003F28EE">
              <w:rPr>
                <w:b/>
                <w:bCs/>
                <w:sz w:val="20"/>
                <w:szCs w:val="20"/>
                <w:lang w:val="es-ES_tradnl"/>
              </w:rPr>
              <w:t>2.188</w:t>
            </w:r>
            <w:r w:rsidR="00065880" w:rsidRPr="003F28EE">
              <w:rPr>
                <w:b/>
                <w:bCs/>
                <w:sz w:val="20"/>
                <w:szCs w:val="20"/>
                <w:lang w:val="es-ES_tradnl"/>
              </w:rPr>
              <w:t>,530</w:t>
            </w:r>
          </w:p>
        </w:tc>
      </w:tr>
    </w:tbl>
    <w:p w14:paraId="74973CF0" w14:textId="3CD0E0E1" w:rsidR="00BE2DAA" w:rsidRPr="003F28EE" w:rsidRDefault="00BE2DAA" w:rsidP="00A335E5">
      <w:pPr>
        <w:keepNext/>
        <w:widowControl w:val="0"/>
        <w:spacing w:before="240" w:after="240"/>
        <w:rPr>
          <w:i/>
          <w:iCs/>
          <w:lang w:val="es-ES_tradnl"/>
        </w:rPr>
      </w:pPr>
      <w:bookmarkStart w:id="15" w:name="_Hlk126915749"/>
      <w:bookmarkEnd w:id="8"/>
      <w:r w:rsidRPr="003F28EE">
        <w:rPr>
          <w:i/>
          <w:iCs/>
          <w:lang w:val="es-ES_tradnl"/>
        </w:rPr>
        <w:t>Ejecución y supervisión del proyecto</w:t>
      </w:r>
    </w:p>
    <w:bookmarkEnd w:id="15"/>
    <w:p w14:paraId="34915C8F" w14:textId="293FA7BE" w:rsidR="00BE2DAA" w:rsidRPr="003F28EE" w:rsidRDefault="00AD1077" w:rsidP="001051F5">
      <w:pPr>
        <w:pStyle w:val="Heading1"/>
        <w:rPr>
          <w:lang w:val="es-ES_tradnl"/>
        </w:rPr>
      </w:pPr>
      <w:r>
        <w:rPr>
          <w:lang w:val="es-ES_tradnl"/>
        </w:rPr>
        <w:t>En</w:t>
      </w:r>
      <w:r w:rsidR="0089554E" w:rsidRPr="003F28EE">
        <w:rPr>
          <w:lang w:val="es-ES_tradnl"/>
        </w:rPr>
        <w:t xml:space="preserve"> la etapa III se mantendrá el </w:t>
      </w:r>
      <w:r w:rsidR="00E3148A" w:rsidRPr="003F28EE">
        <w:rPr>
          <w:lang w:val="es-ES_tradnl"/>
        </w:rPr>
        <w:t>método</w:t>
      </w:r>
      <w:r w:rsidR="00BE2DAA" w:rsidRPr="003F28EE">
        <w:rPr>
          <w:lang w:val="es-ES_tradnl"/>
        </w:rPr>
        <w:t xml:space="preserve"> establecido en las </w:t>
      </w:r>
      <w:r w:rsidR="00005B4A" w:rsidRPr="003F28EE">
        <w:rPr>
          <w:lang w:val="es-ES_tradnl"/>
        </w:rPr>
        <w:t>etapas</w:t>
      </w:r>
      <w:r w:rsidR="00BE2DAA" w:rsidRPr="003F28EE">
        <w:rPr>
          <w:lang w:val="es-ES_tradnl"/>
        </w:rPr>
        <w:t xml:space="preserve"> I y II</w:t>
      </w:r>
      <w:r w:rsidR="00005B4A" w:rsidRPr="003F28EE">
        <w:rPr>
          <w:lang w:val="es-ES_tradnl"/>
        </w:rPr>
        <w:t>,</w:t>
      </w:r>
      <w:r w:rsidR="00BE2DAA" w:rsidRPr="003F28EE">
        <w:rPr>
          <w:lang w:val="es-ES_tradnl"/>
        </w:rPr>
        <w:t xml:space="preserve"> con la </w:t>
      </w:r>
      <w:r w:rsidR="00005B4A" w:rsidRPr="003F28EE">
        <w:rPr>
          <w:lang w:val="es-ES_tradnl"/>
        </w:rPr>
        <w:t>oficina nacional</w:t>
      </w:r>
      <w:r w:rsidR="003F7A7D" w:rsidRPr="003F28EE">
        <w:rPr>
          <w:lang w:val="es-ES_tradnl"/>
        </w:rPr>
        <w:t xml:space="preserve"> del ozono </w:t>
      </w:r>
      <w:r w:rsidR="00BE2DAA" w:rsidRPr="003F28EE">
        <w:rPr>
          <w:lang w:val="es-ES_tradnl"/>
        </w:rPr>
        <w:t>(ONO</w:t>
      </w:r>
      <w:r w:rsidR="00255A7B" w:rsidRPr="003F28EE">
        <w:rPr>
          <w:lang w:val="es-ES_tradnl"/>
        </w:rPr>
        <w:t xml:space="preserve">), el PNUD y el PNUMA </w:t>
      </w:r>
      <w:r w:rsidR="004F7282" w:rsidRPr="003F28EE">
        <w:rPr>
          <w:lang w:val="es-ES_tradnl"/>
        </w:rPr>
        <w:t>a cargo de supervisar</w:t>
      </w:r>
      <w:r w:rsidR="00B94A45" w:rsidRPr="003F28EE">
        <w:rPr>
          <w:lang w:val="es-ES_tradnl"/>
        </w:rPr>
        <w:t xml:space="preserve"> las actividades, informar</w:t>
      </w:r>
      <w:r w:rsidR="00BE2DAA" w:rsidRPr="003F28EE">
        <w:rPr>
          <w:lang w:val="es-ES_tradnl"/>
        </w:rPr>
        <w:t xml:space="preserve"> </w:t>
      </w:r>
      <w:r w:rsidR="006070C0" w:rsidRPr="003F28EE">
        <w:rPr>
          <w:lang w:val="es-ES_tradnl"/>
        </w:rPr>
        <w:t>los avances y trabajar</w:t>
      </w:r>
      <w:r w:rsidR="00BE2DAA" w:rsidRPr="003F28EE">
        <w:rPr>
          <w:lang w:val="es-ES_tradnl"/>
        </w:rPr>
        <w:t xml:space="preserve"> con las </w:t>
      </w:r>
      <w:r w:rsidR="00FB08D9" w:rsidRPr="003F28EE">
        <w:rPr>
          <w:lang w:val="es-ES_tradnl"/>
        </w:rPr>
        <w:t>contrapartes</w:t>
      </w:r>
      <w:r w:rsidR="00BE2DAA" w:rsidRPr="003F28EE">
        <w:rPr>
          <w:lang w:val="es-ES_tradnl"/>
        </w:rPr>
        <w:t xml:space="preserve"> </w:t>
      </w:r>
      <w:r w:rsidR="00BA27D4" w:rsidRPr="003F28EE">
        <w:rPr>
          <w:lang w:val="es-ES_tradnl"/>
        </w:rPr>
        <w:t xml:space="preserve">en la eliminación </w:t>
      </w:r>
      <w:r w:rsidR="004F1645" w:rsidRPr="003F28EE">
        <w:rPr>
          <w:lang w:val="es-ES_tradnl"/>
        </w:rPr>
        <w:t xml:space="preserve">de </w:t>
      </w:r>
      <w:r w:rsidR="002E7A85" w:rsidRPr="003F28EE">
        <w:rPr>
          <w:lang w:val="es-ES_tradnl"/>
        </w:rPr>
        <w:t>HCFC. El Cuadro 4</w:t>
      </w:r>
      <w:r w:rsidR="00E303BF" w:rsidRPr="003F28EE">
        <w:rPr>
          <w:lang w:val="es-ES_tradnl"/>
        </w:rPr>
        <w:t xml:space="preserve"> muestra </w:t>
      </w:r>
      <w:r w:rsidR="00B93CC6" w:rsidRPr="003F28EE">
        <w:rPr>
          <w:lang w:val="es-ES_tradnl"/>
        </w:rPr>
        <w:t>el costo</w:t>
      </w:r>
      <w:r w:rsidR="00BE2DAA" w:rsidRPr="003F28EE">
        <w:rPr>
          <w:lang w:val="es-ES_tradnl"/>
        </w:rPr>
        <w:t xml:space="preserve"> de </w:t>
      </w:r>
      <w:r w:rsidR="00BC2D77" w:rsidRPr="003F28EE">
        <w:rPr>
          <w:lang w:val="es-ES_tradnl"/>
        </w:rPr>
        <w:t>las</w:t>
      </w:r>
      <w:r w:rsidR="00BE2DAA" w:rsidRPr="003F28EE">
        <w:rPr>
          <w:lang w:val="es-ES_tradnl"/>
        </w:rPr>
        <w:t xml:space="preserve"> actividades</w:t>
      </w:r>
      <w:r w:rsidR="00005B4A" w:rsidRPr="003F28EE">
        <w:rPr>
          <w:lang w:val="es-ES_tradnl"/>
        </w:rPr>
        <w:t>.</w:t>
      </w:r>
    </w:p>
    <w:p w14:paraId="244A69F5" w14:textId="0445F1E7" w:rsidR="00BE2DAA" w:rsidRPr="003F28EE" w:rsidRDefault="00BE2DAA" w:rsidP="00A335E5">
      <w:pPr>
        <w:keepNext/>
        <w:widowControl w:val="0"/>
        <w:spacing w:after="240"/>
        <w:outlineLvl w:val="0"/>
        <w:rPr>
          <w:u w:val="single"/>
          <w:lang w:val="es-ES_tradnl"/>
        </w:rPr>
      </w:pPr>
      <w:bookmarkStart w:id="16" w:name="_Hlk126915819"/>
      <w:r w:rsidRPr="003F28EE">
        <w:rPr>
          <w:u w:val="single"/>
          <w:lang w:val="es-ES_tradnl"/>
        </w:rPr>
        <w:t xml:space="preserve">Costo total de la etapa </w:t>
      </w:r>
      <w:r w:rsidR="00EA002A" w:rsidRPr="003F28EE">
        <w:rPr>
          <w:u w:val="single"/>
          <w:lang w:val="es-ES_tradnl"/>
        </w:rPr>
        <w:t xml:space="preserve">III </w:t>
      </w:r>
      <w:r w:rsidRPr="003F28EE">
        <w:rPr>
          <w:u w:val="single"/>
          <w:lang w:val="es-ES_tradnl"/>
        </w:rPr>
        <w:t>del PGEH</w:t>
      </w:r>
    </w:p>
    <w:bookmarkEnd w:id="16"/>
    <w:p w14:paraId="55CFA941" w14:textId="1CC7F94D" w:rsidR="00BE2DAA" w:rsidRPr="003F28EE" w:rsidRDefault="00BE2DAA" w:rsidP="007143ED">
      <w:pPr>
        <w:pStyle w:val="Heading1"/>
        <w:rPr>
          <w:lang w:val="es-ES_tradnl"/>
        </w:rPr>
      </w:pPr>
      <w:r w:rsidRPr="003F28EE">
        <w:rPr>
          <w:lang w:val="es-ES_tradnl"/>
        </w:rPr>
        <w:t xml:space="preserve">El costo total de la etapa </w:t>
      </w:r>
      <w:r w:rsidR="00EA002A" w:rsidRPr="003F28EE">
        <w:rPr>
          <w:lang w:val="es-ES_tradnl"/>
        </w:rPr>
        <w:t xml:space="preserve">III </w:t>
      </w:r>
      <w:r w:rsidRPr="003F28EE">
        <w:rPr>
          <w:lang w:val="es-ES_tradnl"/>
        </w:rPr>
        <w:t xml:space="preserve">del PGEH para </w:t>
      </w:r>
      <w:r w:rsidR="001D27B3" w:rsidRPr="003F28EE">
        <w:rPr>
          <w:lang w:val="es-ES_tradnl"/>
        </w:rPr>
        <w:t xml:space="preserve">la República Islámica del Irán </w:t>
      </w:r>
      <w:r w:rsidRPr="003F28EE">
        <w:rPr>
          <w:lang w:val="es-ES_tradnl"/>
        </w:rPr>
        <w:t xml:space="preserve">se </w:t>
      </w:r>
      <w:r w:rsidR="00EB40ED">
        <w:rPr>
          <w:lang w:val="es-ES_tradnl"/>
        </w:rPr>
        <w:t>estima</w:t>
      </w:r>
      <w:r w:rsidRPr="003F28EE">
        <w:rPr>
          <w:lang w:val="es-ES_tradnl"/>
        </w:rPr>
        <w:t xml:space="preserve"> en </w:t>
      </w:r>
      <w:r w:rsidR="006F455C">
        <w:rPr>
          <w:lang w:val="es-ES_tradnl"/>
        </w:rPr>
        <w:t>USD </w:t>
      </w:r>
      <w:r w:rsidR="0047008F" w:rsidRPr="003F28EE">
        <w:rPr>
          <w:lang w:val="es-ES_tradnl"/>
        </w:rPr>
        <w:t>4.969</w:t>
      </w:r>
      <w:r w:rsidR="003E5865" w:rsidRPr="003F28EE">
        <w:rPr>
          <w:lang w:val="es-ES_tradnl"/>
        </w:rPr>
        <w:t xml:space="preserve">.496 </w:t>
      </w:r>
      <w:r w:rsidRPr="003F28EE">
        <w:rPr>
          <w:lang w:val="es-ES_tradnl"/>
        </w:rPr>
        <w:t xml:space="preserve">(más </w:t>
      </w:r>
      <w:r w:rsidR="00B874FB" w:rsidRPr="003F28EE">
        <w:rPr>
          <w:lang w:val="es-ES_tradnl"/>
        </w:rPr>
        <w:t>gastos de apoyo</w:t>
      </w:r>
      <w:r w:rsidRPr="003F28EE">
        <w:rPr>
          <w:lang w:val="es-ES_tradnl"/>
        </w:rPr>
        <w:t xml:space="preserve">), según lo originalmente solicitado, para lograr la </w:t>
      </w:r>
      <w:r w:rsidR="00140B3C" w:rsidRPr="003F28EE">
        <w:rPr>
          <w:lang w:val="es-ES_tradnl"/>
        </w:rPr>
        <w:t xml:space="preserve">eliminación total </w:t>
      </w:r>
      <w:r w:rsidR="00EC04B3" w:rsidRPr="003F28EE">
        <w:rPr>
          <w:lang w:val="es-ES_tradnl"/>
        </w:rPr>
        <w:t>hacia el año</w:t>
      </w:r>
      <w:r w:rsidR="00A874E1" w:rsidRPr="003F28EE">
        <w:rPr>
          <w:lang w:val="es-ES_tradnl"/>
        </w:rPr>
        <w:t xml:space="preserve"> 2030. El Cuadro 5 resume l</w:t>
      </w:r>
      <w:r w:rsidRPr="003F28EE">
        <w:rPr>
          <w:lang w:val="es-ES_tradnl"/>
        </w:rPr>
        <w:t xml:space="preserve">as actividades propuestas y </w:t>
      </w:r>
      <w:r w:rsidR="00307C37" w:rsidRPr="003F28EE">
        <w:rPr>
          <w:lang w:val="es-ES_tradnl"/>
        </w:rPr>
        <w:t>el</w:t>
      </w:r>
      <w:r w:rsidR="007201EC" w:rsidRPr="003F28EE">
        <w:rPr>
          <w:lang w:val="es-ES_tradnl"/>
        </w:rPr>
        <w:t xml:space="preserve"> </w:t>
      </w:r>
      <w:r w:rsidR="00A874E1" w:rsidRPr="003F28EE">
        <w:rPr>
          <w:lang w:val="es-ES_tradnl"/>
        </w:rPr>
        <w:t>desglose de costos</w:t>
      </w:r>
      <w:r w:rsidRPr="003F28EE">
        <w:rPr>
          <w:lang w:val="es-ES_tradnl"/>
        </w:rPr>
        <w:t>.</w:t>
      </w:r>
    </w:p>
    <w:p w14:paraId="1A9D06DF" w14:textId="0871AA9B" w:rsidR="00BE2DAA" w:rsidRPr="003F28EE" w:rsidRDefault="00BE2DAA" w:rsidP="00A335E5">
      <w:pPr>
        <w:keepNext/>
        <w:widowControl w:val="0"/>
        <w:rPr>
          <w:b/>
          <w:lang w:val="es-ES_tradnl"/>
        </w:rPr>
      </w:pPr>
      <w:r w:rsidRPr="003F28EE">
        <w:rPr>
          <w:b/>
          <w:lang w:val="es-ES_tradnl"/>
        </w:rPr>
        <w:t xml:space="preserve">Cuadro </w:t>
      </w:r>
      <w:r w:rsidR="00205F79" w:rsidRPr="003F28EE">
        <w:rPr>
          <w:b/>
          <w:lang w:val="es-ES_tradnl"/>
        </w:rPr>
        <w:t>5</w:t>
      </w:r>
      <w:r w:rsidRPr="003F28EE">
        <w:rPr>
          <w:b/>
          <w:lang w:val="es-ES_tradnl"/>
        </w:rPr>
        <w:t xml:space="preserve">. </w:t>
      </w:r>
      <w:bookmarkStart w:id="17" w:name="_Hlk189671354"/>
      <w:r w:rsidR="00B874FB" w:rsidRPr="003F28EE">
        <w:rPr>
          <w:b/>
          <w:lang w:val="es-ES_tradnl"/>
        </w:rPr>
        <w:t>Costo</w:t>
      </w:r>
      <w:r w:rsidRPr="003F28EE">
        <w:rPr>
          <w:b/>
          <w:lang w:val="es-ES_tradnl"/>
        </w:rPr>
        <w:t xml:space="preserve"> total de </w:t>
      </w:r>
      <w:r w:rsidRPr="003F28EE">
        <w:rPr>
          <w:b/>
          <w:bCs/>
          <w:lang w:val="es-ES_tradnl"/>
        </w:rPr>
        <w:t xml:space="preserve">la etapa </w:t>
      </w:r>
      <w:r w:rsidR="00EA002A" w:rsidRPr="003F28EE">
        <w:rPr>
          <w:b/>
          <w:bCs/>
          <w:lang w:val="es-ES_tradnl"/>
        </w:rPr>
        <w:t xml:space="preserve">III </w:t>
      </w:r>
      <w:r w:rsidRPr="003F28EE">
        <w:rPr>
          <w:b/>
          <w:lang w:val="es-ES_tradnl"/>
        </w:rPr>
        <w:t xml:space="preserve">del PGEH </w:t>
      </w:r>
      <w:r w:rsidR="00843488" w:rsidRPr="003F28EE">
        <w:rPr>
          <w:b/>
          <w:lang w:val="es-ES_tradnl"/>
        </w:rPr>
        <w:t xml:space="preserve">presentado </w:t>
      </w:r>
      <w:r w:rsidRPr="003F28EE">
        <w:rPr>
          <w:b/>
          <w:lang w:val="es-ES_tradnl"/>
        </w:rPr>
        <w:t xml:space="preserve">para </w:t>
      </w:r>
      <w:r w:rsidR="001D27B3" w:rsidRPr="003F28EE">
        <w:rPr>
          <w:b/>
          <w:lang w:val="es-ES_tradnl"/>
        </w:rPr>
        <w:t xml:space="preserve">la </w:t>
      </w:r>
      <w:r w:rsidR="008D7E1D" w:rsidRPr="003F28EE">
        <w:rPr>
          <w:b/>
          <w:lang w:val="es-ES_tradnl"/>
        </w:rPr>
        <w:t>República Islámica del Irán</w:t>
      </w:r>
      <w:r w:rsidR="001D27B3" w:rsidRPr="003F28EE">
        <w:rPr>
          <w:b/>
          <w:lang w:val="es-ES_tradnl"/>
        </w:rPr>
        <w:t xml:space="preserve"> </w:t>
      </w: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0"/>
        <w:gridCol w:w="1146"/>
        <w:gridCol w:w="996"/>
        <w:gridCol w:w="1260"/>
        <w:gridCol w:w="599"/>
      </w:tblGrid>
      <w:tr w:rsidR="009E1FCE" w:rsidRPr="003F28EE" w14:paraId="45E605B1" w14:textId="6BBCF8B4" w:rsidTr="009E1FCE">
        <w:trPr>
          <w:trHeight w:val="677"/>
          <w:tblHeader/>
        </w:trPr>
        <w:tc>
          <w:tcPr>
            <w:tcW w:w="2863" w:type="pct"/>
            <w:shd w:val="clear" w:color="auto" w:fill="auto"/>
            <w:vAlign w:val="center"/>
            <w:hideMark/>
          </w:tcPr>
          <w:bookmarkEnd w:id="17"/>
          <w:p w14:paraId="151D4DD7" w14:textId="77777777" w:rsidR="00B67F1B" w:rsidRPr="003F28EE" w:rsidRDefault="00B67F1B" w:rsidP="00B67F1B">
            <w:pPr>
              <w:jc w:val="center"/>
              <w:rPr>
                <w:b/>
                <w:color w:val="000000"/>
                <w:sz w:val="20"/>
                <w:szCs w:val="20"/>
                <w:lang w:val="es-ES_tradnl"/>
              </w:rPr>
            </w:pPr>
            <w:r w:rsidRPr="003F28EE">
              <w:rPr>
                <w:b/>
                <w:color w:val="000000"/>
                <w:sz w:val="20"/>
                <w:szCs w:val="20"/>
                <w:lang w:val="es-ES_tradnl"/>
              </w:rPr>
              <w:t>Actividad</w:t>
            </w:r>
          </w:p>
        </w:tc>
        <w:tc>
          <w:tcPr>
            <w:tcW w:w="612" w:type="pct"/>
            <w:vAlign w:val="center"/>
          </w:tcPr>
          <w:p w14:paraId="632847DE" w14:textId="0E9B167D" w:rsidR="00B67F1B" w:rsidRPr="003F28EE" w:rsidRDefault="00B67F1B" w:rsidP="00B67F1B">
            <w:pPr>
              <w:jc w:val="center"/>
              <w:rPr>
                <w:b/>
                <w:color w:val="000000"/>
                <w:sz w:val="20"/>
                <w:szCs w:val="20"/>
                <w:lang w:val="es-ES_tradnl"/>
              </w:rPr>
            </w:pPr>
            <w:r w:rsidRPr="003F28EE">
              <w:rPr>
                <w:b/>
                <w:color w:val="000000"/>
                <w:sz w:val="20"/>
                <w:szCs w:val="20"/>
                <w:lang w:val="es-ES_tradnl"/>
              </w:rPr>
              <w:t>Organismo</w:t>
            </w:r>
          </w:p>
        </w:tc>
        <w:tc>
          <w:tcPr>
            <w:tcW w:w="532" w:type="pct"/>
            <w:vAlign w:val="center"/>
          </w:tcPr>
          <w:p w14:paraId="7D09FEB2" w14:textId="088F4A37" w:rsidR="00B67F1B" w:rsidRPr="003F28EE" w:rsidRDefault="00B874FB" w:rsidP="00B67F1B">
            <w:pPr>
              <w:jc w:val="center"/>
              <w:rPr>
                <w:b/>
                <w:color w:val="000000"/>
                <w:sz w:val="20"/>
                <w:szCs w:val="20"/>
                <w:lang w:val="es-ES_tradnl"/>
              </w:rPr>
            </w:pPr>
            <w:r w:rsidRPr="003F28EE">
              <w:rPr>
                <w:b/>
                <w:color w:val="000000"/>
                <w:sz w:val="20"/>
                <w:szCs w:val="20"/>
                <w:lang w:val="es-ES_tradnl"/>
              </w:rPr>
              <w:t>Costo</w:t>
            </w:r>
            <w:r w:rsidR="00B67F1B" w:rsidRPr="003F28EE">
              <w:rPr>
                <w:b/>
                <w:color w:val="000000"/>
                <w:sz w:val="20"/>
                <w:szCs w:val="20"/>
                <w:lang w:val="es-ES_tradnl"/>
              </w:rPr>
              <w:t xml:space="preserve"> (USD)</w:t>
            </w:r>
          </w:p>
        </w:tc>
        <w:tc>
          <w:tcPr>
            <w:tcW w:w="673" w:type="pct"/>
            <w:vAlign w:val="center"/>
          </w:tcPr>
          <w:p w14:paraId="614634C4" w14:textId="049B91AE" w:rsidR="00B67F1B" w:rsidRPr="003F28EE" w:rsidRDefault="00B6129F" w:rsidP="00B67F1B">
            <w:pPr>
              <w:jc w:val="center"/>
              <w:rPr>
                <w:b/>
                <w:color w:val="000000"/>
                <w:sz w:val="20"/>
                <w:szCs w:val="20"/>
                <w:lang w:val="es-ES_tradnl"/>
              </w:rPr>
            </w:pPr>
            <w:r w:rsidRPr="003F28EE">
              <w:rPr>
                <w:b/>
                <w:color w:val="000000"/>
                <w:sz w:val="20"/>
                <w:szCs w:val="20"/>
                <w:lang w:val="es-ES_tradnl"/>
              </w:rPr>
              <w:t>Eliminación (tm)</w:t>
            </w:r>
          </w:p>
        </w:tc>
        <w:tc>
          <w:tcPr>
            <w:tcW w:w="320" w:type="pct"/>
            <w:vAlign w:val="center"/>
          </w:tcPr>
          <w:p w14:paraId="4B9E11D1" w14:textId="64E727D6" w:rsidR="00B67F1B" w:rsidRPr="003F28EE" w:rsidRDefault="00A3457D" w:rsidP="00B67F1B">
            <w:pPr>
              <w:ind w:left="-114" w:right="-104"/>
              <w:jc w:val="center"/>
              <w:rPr>
                <w:b/>
                <w:color w:val="000000"/>
                <w:sz w:val="20"/>
                <w:szCs w:val="20"/>
                <w:lang w:val="es-ES_tradnl"/>
              </w:rPr>
            </w:pPr>
            <w:r w:rsidRPr="003F28EE">
              <w:rPr>
                <w:b/>
                <w:color w:val="000000"/>
                <w:sz w:val="20"/>
                <w:szCs w:val="20"/>
                <w:lang w:val="es-ES_tradnl"/>
              </w:rPr>
              <w:t>RCB</w:t>
            </w:r>
            <w:r w:rsidR="00B67F1B" w:rsidRPr="003F28EE">
              <w:rPr>
                <w:b/>
                <w:color w:val="000000"/>
                <w:sz w:val="20"/>
                <w:szCs w:val="20"/>
                <w:lang w:val="es-ES_tradnl"/>
              </w:rPr>
              <w:br/>
              <w:t>(USD/kg)</w:t>
            </w:r>
          </w:p>
        </w:tc>
      </w:tr>
      <w:tr w:rsidR="009E1FCE" w:rsidRPr="003F28EE" w14:paraId="2A8C2F47" w14:textId="54BC17F5" w:rsidTr="009E1FCE">
        <w:tc>
          <w:tcPr>
            <w:tcW w:w="2863" w:type="pct"/>
            <w:vMerge w:val="restart"/>
            <w:shd w:val="clear" w:color="auto" w:fill="auto"/>
            <w:noWrap/>
            <w:vAlign w:val="center"/>
          </w:tcPr>
          <w:p w14:paraId="24753064" w14:textId="1A7ECDDC" w:rsidR="00A266F9" w:rsidRPr="003F28EE" w:rsidRDefault="00A266F9" w:rsidP="001046E2">
            <w:pPr>
              <w:pStyle w:val="ListParagraph"/>
              <w:ind w:left="166" w:hanging="166"/>
              <w:jc w:val="left"/>
              <w:rPr>
                <w:color w:val="000000"/>
                <w:sz w:val="20"/>
                <w:szCs w:val="20"/>
                <w:lang w:val="es-ES_tradnl"/>
              </w:rPr>
            </w:pPr>
            <w:r w:rsidRPr="003F28EE">
              <w:rPr>
                <w:sz w:val="20"/>
                <w:szCs w:val="20"/>
                <w:lang w:val="es-ES_tradnl"/>
              </w:rPr>
              <w:t xml:space="preserve">1. </w:t>
            </w:r>
            <w:r w:rsidR="00D56E29" w:rsidRPr="003F28EE">
              <w:rPr>
                <w:sz w:val="20"/>
                <w:szCs w:val="20"/>
                <w:lang w:val="es-ES_tradnl"/>
              </w:rPr>
              <w:t>Marco reglamentario, normativo e institucional</w:t>
            </w:r>
          </w:p>
        </w:tc>
        <w:tc>
          <w:tcPr>
            <w:tcW w:w="612" w:type="pct"/>
            <w:vAlign w:val="center"/>
          </w:tcPr>
          <w:p w14:paraId="33EE5781" w14:textId="6E485041" w:rsidR="00A266F9" w:rsidRPr="003F28EE" w:rsidRDefault="00A266F9" w:rsidP="00A266F9">
            <w:pPr>
              <w:jc w:val="left"/>
              <w:rPr>
                <w:color w:val="000000"/>
                <w:sz w:val="20"/>
                <w:szCs w:val="20"/>
                <w:lang w:val="es-ES_tradnl"/>
              </w:rPr>
            </w:pPr>
            <w:r w:rsidRPr="003F28EE">
              <w:rPr>
                <w:color w:val="000000"/>
                <w:sz w:val="20"/>
                <w:szCs w:val="20"/>
                <w:lang w:val="es-ES_tradnl"/>
              </w:rPr>
              <w:t>PNUD</w:t>
            </w:r>
          </w:p>
        </w:tc>
        <w:tc>
          <w:tcPr>
            <w:tcW w:w="532" w:type="pct"/>
            <w:vAlign w:val="center"/>
          </w:tcPr>
          <w:p w14:paraId="2EC3EDEF" w14:textId="355F5C4A" w:rsidR="00A266F9" w:rsidRPr="003F28EE" w:rsidRDefault="0047008F" w:rsidP="00A266F9">
            <w:pPr>
              <w:jc w:val="right"/>
              <w:rPr>
                <w:color w:val="000000"/>
                <w:sz w:val="20"/>
                <w:szCs w:val="20"/>
                <w:lang w:val="es-ES_tradnl"/>
              </w:rPr>
            </w:pPr>
            <w:r w:rsidRPr="003F28EE">
              <w:rPr>
                <w:color w:val="000000"/>
                <w:sz w:val="20"/>
                <w:szCs w:val="20"/>
                <w:lang w:val="es-ES_tradnl"/>
              </w:rPr>
              <w:t>316.500</w:t>
            </w:r>
          </w:p>
        </w:tc>
        <w:tc>
          <w:tcPr>
            <w:tcW w:w="673" w:type="pct"/>
            <w:vMerge w:val="restart"/>
            <w:vAlign w:val="center"/>
          </w:tcPr>
          <w:p w14:paraId="5803600F" w14:textId="7C77683D" w:rsidR="00A266F9" w:rsidRPr="003F28EE" w:rsidRDefault="0047008F" w:rsidP="00A266F9">
            <w:pPr>
              <w:jc w:val="right"/>
              <w:rPr>
                <w:color w:val="000000"/>
                <w:sz w:val="20"/>
                <w:szCs w:val="20"/>
                <w:lang w:val="es-ES_tradnl"/>
              </w:rPr>
            </w:pPr>
            <w:r w:rsidRPr="003F28EE">
              <w:rPr>
                <w:color w:val="000000"/>
                <w:sz w:val="20"/>
                <w:szCs w:val="20"/>
                <w:lang w:val="es-ES_tradnl"/>
              </w:rPr>
              <w:t>**923,02</w:t>
            </w:r>
          </w:p>
        </w:tc>
        <w:tc>
          <w:tcPr>
            <w:tcW w:w="320" w:type="pct"/>
            <w:vMerge w:val="restart"/>
            <w:shd w:val="clear" w:color="auto" w:fill="FFFFFF" w:themeFill="background1"/>
            <w:vAlign w:val="center"/>
          </w:tcPr>
          <w:p w14:paraId="4EEFFA4E" w14:textId="0AE5E274" w:rsidR="00A266F9" w:rsidRPr="003F28EE" w:rsidRDefault="0047008F" w:rsidP="00A266F9">
            <w:pPr>
              <w:ind w:right="35"/>
              <w:jc w:val="right"/>
              <w:rPr>
                <w:color w:val="000000"/>
                <w:sz w:val="20"/>
                <w:szCs w:val="20"/>
                <w:lang w:val="es-ES_tradnl"/>
              </w:rPr>
            </w:pPr>
            <w:r w:rsidRPr="003F28EE">
              <w:rPr>
                <w:color w:val="000000"/>
                <w:sz w:val="20"/>
                <w:szCs w:val="20"/>
                <w:lang w:val="es-ES_tradnl"/>
              </w:rPr>
              <w:t>4,80</w:t>
            </w:r>
          </w:p>
        </w:tc>
      </w:tr>
      <w:tr w:rsidR="009E1FCE" w:rsidRPr="003F28EE" w14:paraId="35E74A44" w14:textId="77777777" w:rsidTr="009E1FCE">
        <w:tc>
          <w:tcPr>
            <w:tcW w:w="2863" w:type="pct"/>
            <w:vMerge/>
            <w:shd w:val="clear" w:color="auto" w:fill="auto"/>
            <w:noWrap/>
            <w:vAlign w:val="center"/>
          </w:tcPr>
          <w:p w14:paraId="288BDD2D" w14:textId="77777777" w:rsidR="00A266F9" w:rsidRPr="003F28EE" w:rsidRDefault="00A266F9" w:rsidP="001046E2">
            <w:pPr>
              <w:pStyle w:val="ListParagraph"/>
              <w:ind w:left="166" w:hanging="166"/>
              <w:jc w:val="left"/>
              <w:rPr>
                <w:sz w:val="20"/>
                <w:szCs w:val="20"/>
                <w:lang w:val="es-ES_tradnl"/>
              </w:rPr>
            </w:pPr>
          </w:p>
        </w:tc>
        <w:tc>
          <w:tcPr>
            <w:tcW w:w="612" w:type="pct"/>
            <w:vAlign w:val="center"/>
          </w:tcPr>
          <w:p w14:paraId="18B0E2B0" w14:textId="04FD8BD4" w:rsidR="00A266F9" w:rsidRPr="003F28EE" w:rsidRDefault="00A266F9" w:rsidP="00A266F9">
            <w:pPr>
              <w:jc w:val="left"/>
              <w:rPr>
                <w:color w:val="000000"/>
                <w:sz w:val="20"/>
                <w:szCs w:val="20"/>
                <w:lang w:val="es-ES_tradnl"/>
              </w:rPr>
            </w:pPr>
            <w:r w:rsidRPr="003F28EE">
              <w:rPr>
                <w:color w:val="000000"/>
                <w:sz w:val="20"/>
                <w:szCs w:val="20"/>
                <w:lang w:val="es-ES_tradnl"/>
              </w:rPr>
              <w:t>PNUMA</w:t>
            </w:r>
          </w:p>
        </w:tc>
        <w:tc>
          <w:tcPr>
            <w:tcW w:w="532" w:type="pct"/>
            <w:vAlign w:val="center"/>
          </w:tcPr>
          <w:p w14:paraId="54F53D86" w14:textId="6DEA42A3" w:rsidR="00A266F9" w:rsidRPr="003F28EE" w:rsidRDefault="0047008F" w:rsidP="00A266F9">
            <w:pPr>
              <w:jc w:val="right"/>
              <w:rPr>
                <w:color w:val="000000"/>
                <w:sz w:val="20"/>
                <w:szCs w:val="20"/>
                <w:lang w:val="es-ES_tradnl"/>
              </w:rPr>
            </w:pPr>
            <w:r w:rsidRPr="003F28EE">
              <w:rPr>
                <w:color w:val="000000"/>
                <w:sz w:val="20"/>
                <w:szCs w:val="20"/>
                <w:lang w:val="es-ES_tradnl"/>
              </w:rPr>
              <w:t>44.500</w:t>
            </w:r>
          </w:p>
        </w:tc>
        <w:tc>
          <w:tcPr>
            <w:tcW w:w="673" w:type="pct"/>
            <w:vMerge/>
            <w:vAlign w:val="center"/>
          </w:tcPr>
          <w:p w14:paraId="5F46115F" w14:textId="20DDB4B2"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1E156598" w14:textId="29B592F1" w:rsidR="00A266F9" w:rsidRPr="003F28EE" w:rsidRDefault="00A266F9" w:rsidP="00A266F9">
            <w:pPr>
              <w:ind w:right="35"/>
              <w:jc w:val="right"/>
              <w:rPr>
                <w:color w:val="000000"/>
                <w:sz w:val="20"/>
                <w:szCs w:val="20"/>
                <w:lang w:val="es-ES_tradnl"/>
              </w:rPr>
            </w:pPr>
          </w:p>
        </w:tc>
      </w:tr>
      <w:tr w:rsidR="009E1FCE" w:rsidRPr="003F28EE" w14:paraId="691A9020" w14:textId="50AE0DF4" w:rsidTr="009E1FCE">
        <w:tc>
          <w:tcPr>
            <w:tcW w:w="2863" w:type="pct"/>
            <w:vMerge w:val="restart"/>
            <w:shd w:val="clear" w:color="auto" w:fill="auto"/>
            <w:noWrap/>
            <w:vAlign w:val="center"/>
          </w:tcPr>
          <w:p w14:paraId="5EFE7F66" w14:textId="575C5221" w:rsidR="00A266F9" w:rsidRPr="003F28EE" w:rsidRDefault="00A266F9" w:rsidP="00646992">
            <w:pPr>
              <w:pStyle w:val="ListParagraph"/>
              <w:ind w:left="166" w:hanging="166"/>
              <w:jc w:val="left"/>
              <w:rPr>
                <w:color w:val="000000"/>
                <w:sz w:val="20"/>
                <w:szCs w:val="20"/>
                <w:lang w:val="es-ES_tradnl"/>
              </w:rPr>
            </w:pPr>
            <w:r w:rsidRPr="003F28EE">
              <w:rPr>
                <w:color w:val="000000"/>
                <w:sz w:val="20"/>
                <w:szCs w:val="20"/>
                <w:lang w:val="es-ES_tradnl"/>
              </w:rPr>
              <w:t xml:space="preserve">2. </w:t>
            </w:r>
            <w:r w:rsidR="00244D20" w:rsidRPr="003F28EE">
              <w:rPr>
                <w:color w:val="000000"/>
                <w:sz w:val="20"/>
                <w:szCs w:val="20"/>
                <w:lang w:val="es-ES_tradnl"/>
              </w:rPr>
              <w:t>Asistencia técnica a centros del OFTP</w:t>
            </w:r>
          </w:p>
        </w:tc>
        <w:tc>
          <w:tcPr>
            <w:tcW w:w="612" w:type="pct"/>
            <w:shd w:val="clear" w:color="auto" w:fill="auto"/>
            <w:vAlign w:val="center"/>
          </w:tcPr>
          <w:p w14:paraId="0E36C3F9" w14:textId="7CF5466E" w:rsidR="00A266F9" w:rsidRPr="003F28EE" w:rsidRDefault="00A266F9" w:rsidP="00A266F9">
            <w:pPr>
              <w:jc w:val="left"/>
              <w:rPr>
                <w:color w:val="000000"/>
                <w:sz w:val="20"/>
                <w:szCs w:val="20"/>
                <w:lang w:val="es-ES_tradnl"/>
              </w:rPr>
            </w:pPr>
            <w:r w:rsidRPr="003F28EE">
              <w:rPr>
                <w:color w:val="000000"/>
                <w:sz w:val="20"/>
                <w:szCs w:val="20"/>
                <w:lang w:val="es-ES_tradnl"/>
              </w:rPr>
              <w:t>PNUD</w:t>
            </w:r>
          </w:p>
        </w:tc>
        <w:tc>
          <w:tcPr>
            <w:tcW w:w="532" w:type="pct"/>
            <w:vAlign w:val="center"/>
          </w:tcPr>
          <w:p w14:paraId="429BD0DF" w14:textId="3751AB4F" w:rsidR="00A266F9" w:rsidRPr="003F28EE" w:rsidRDefault="0047008F" w:rsidP="00A266F9">
            <w:pPr>
              <w:jc w:val="right"/>
              <w:rPr>
                <w:color w:val="000000"/>
                <w:sz w:val="20"/>
                <w:szCs w:val="20"/>
                <w:lang w:val="es-ES_tradnl"/>
              </w:rPr>
            </w:pPr>
            <w:r w:rsidRPr="003F28EE">
              <w:rPr>
                <w:color w:val="000000"/>
                <w:sz w:val="20"/>
                <w:szCs w:val="20"/>
                <w:lang w:val="es-ES_tradnl"/>
              </w:rPr>
              <w:t>171.500</w:t>
            </w:r>
          </w:p>
        </w:tc>
        <w:tc>
          <w:tcPr>
            <w:tcW w:w="673" w:type="pct"/>
            <w:vMerge/>
            <w:vAlign w:val="center"/>
          </w:tcPr>
          <w:p w14:paraId="5315EBB4" w14:textId="2A5A5126"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405A2042" w14:textId="7A2E25B8" w:rsidR="00A266F9" w:rsidRPr="003F28EE" w:rsidRDefault="00A266F9" w:rsidP="00A266F9">
            <w:pPr>
              <w:ind w:right="35"/>
              <w:jc w:val="right"/>
              <w:rPr>
                <w:color w:val="000000"/>
                <w:sz w:val="20"/>
                <w:szCs w:val="20"/>
                <w:lang w:val="es-ES_tradnl"/>
              </w:rPr>
            </w:pPr>
          </w:p>
        </w:tc>
      </w:tr>
      <w:tr w:rsidR="009E1FCE" w:rsidRPr="003F28EE" w14:paraId="74BDBF2E" w14:textId="77777777" w:rsidTr="009E1FCE">
        <w:tc>
          <w:tcPr>
            <w:tcW w:w="2863" w:type="pct"/>
            <w:vMerge/>
            <w:shd w:val="clear" w:color="auto" w:fill="auto"/>
            <w:noWrap/>
            <w:vAlign w:val="center"/>
          </w:tcPr>
          <w:p w14:paraId="73D469FD" w14:textId="77777777" w:rsidR="00A266F9" w:rsidRPr="003F28EE" w:rsidRDefault="00A266F9" w:rsidP="001046E2">
            <w:pPr>
              <w:pStyle w:val="ListParagraph"/>
              <w:ind w:left="166" w:hanging="166"/>
              <w:jc w:val="left"/>
              <w:rPr>
                <w:color w:val="000000"/>
                <w:sz w:val="20"/>
                <w:szCs w:val="20"/>
                <w:lang w:val="es-ES_tradnl"/>
              </w:rPr>
            </w:pPr>
          </w:p>
        </w:tc>
        <w:tc>
          <w:tcPr>
            <w:tcW w:w="612" w:type="pct"/>
            <w:shd w:val="clear" w:color="auto" w:fill="auto"/>
            <w:vAlign w:val="center"/>
          </w:tcPr>
          <w:p w14:paraId="36F2FF27" w14:textId="3DE3BC7E" w:rsidR="00A266F9" w:rsidRPr="003F28EE" w:rsidRDefault="00A266F9" w:rsidP="00A266F9">
            <w:pPr>
              <w:jc w:val="left"/>
              <w:rPr>
                <w:color w:val="000000"/>
                <w:sz w:val="20"/>
                <w:szCs w:val="20"/>
                <w:lang w:val="es-ES_tradnl"/>
              </w:rPr>
            </w:pPr>
            <w:r w:rsidRPr="003F28EE">
              <w:rPr>
                <w:color w:val="000000"/>
                <w:sz w:val="20"/>
                <w:szCs w:val="20"/>
                <w:lang w:val="es-ES_tradnl"/>
              </w:rPr>
              <w:t>PNUMA</w:t>
            </w:r>
          </w:p>
        </w:tc>
        <w:tc>
          <w:tcPr>
            <w:tcW w:w="532" w:type="pct"/>
            <w:vAlign w:val="center"/>
          </w:tcPr>
          <w:p w14:paraId="233358E8" w14:textId="0646D6B5" w:rsidR="00A266F9" w:rsidRPr="003F28EE" w:rsidRDefault="0047008F" w:rsidP="00A266F9">
            <w:pPr>
              <w:jc w:val="right"/>
              <w:rPr>
                <w:color w:val="000000"/>
                <w:sz w:val="20"/>
                <w:szCs w:val="20"/>
                <w:lang w:val="es-ES_tradnl"/>
              </w:rPr>
            </w:pPr>
            <w:r w:rsidRPr="003F28EE">
              <w:rPr>
                <w:color w:val="000000"/>
                <w:sz w:val="20"/>
                <w:szCs w:val="20"/>
                <w:lang w:val="es-ES_tradnl"/>
              </w:rPr>
              <w:t>84.000</w:t>
            </w:r>
          </w:p>
        </w:tc>
        <w:tc>
          <w:tcPr>
            <w:tcW w:w="673" w:type="pct"/>
            <w:vMerge/>
            <w:vAlign w:val="center"/>
          </w:tcPr>
          <w:p w14:paraId="03E678AD" w14:textId="26F2C96C"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3BB047C2" w14:textId="31A09E33" w:rsidR="00A266F9" w:rsidRPr="003F28EE" w:rsidRDefault="00A266F9" w:rsidP="00A266F9">
            <w:pPr>
              <w:ind w:right="35"/>
              <w:jc w:val="right"/>
              <w:rPr>
                <w:color w:val="000000"/>
                <w:sz w:val="20"/>
                <w:szCs w:val="20"/>
                <w:lang w:val="es-ES_tradnl"/>
              </w:rPr>
            </w:pPr>
          </w:p>
        </w:tc>
      </w:tr>
      <w:tr w:rsidR="009E1FCE" w:rsidRPr="003F28EE" w14:paraId="665438B7" w14:textId="77777777" w:rsidTr="009E1FCE">
        <w:tc>
          <w:tcPr>
            <w:tcW w:w="2863" w:type="pct"/>
            <w:vMerge/>
            <w:shd w:val="clear" w:color="auto" w:fill="auto"/>
            <w:noWrap/>
            <w:vAlign w:val="center"/>
          </w:tcPr>
          <w:p w14:paraId="353BD1DB" w14:textId="77777777" w:rsidR="00A266F9" w:rsidRPr="003F28EE" w:rsidRDefault="00A266F9" w:rsidP="001046E2">
            <w:pPr>
              <w:pStyle w:val="ListParagraph"/>
              <w:ind w:left="166" w:hanging="166"/>
              <w:jc w:val="left"/>
              <w:rPr>
                <w:color w:val="000000"/>
                <w:sz w:val="20"/>
                <w:szCs w:val="20"/>
                <w:lang w:val="es-ES_tradnl"/>
              </w:rPr>
            </w:pPr>
          </w:p>
        </w:tc>
        <w:tc>
          <w:tcPr>
            <w:tcW w:w="612" w:type="pct"/>
            <w:vAlign w:val="center"/>
          </w:tcPr>
          <w:p w14:paraId="52EE81FE" w14:textId="76BEA67E" w:rsidR="00A266F9" w:rsidRPr="003F28EE" w:rsidRDefault="00A266F9" w:rsidP="00A266F9">
            <w:pPr>
              <w:jc w:val="left"/>
              <w:rPr>
                <w:color w:val="000000"/>
                <w:sz w:val="20"/>
                <w:szCs w:val="20"/>
                <w:lang w:val="es-ES_tradnl"/>
              </w:rPr>
            </w:pPr>
            <w:r w:rsidRPr="003F28EE">
              <w:rPr>
                <w:color w:val="000000"/>
                <w:sz w:val="20"/>
                <w:szCs w:val="20"/>
                <w:lang w:val="es-ES_tradnl"/>
              </w:rPr>
              <w:t>ONUDI</w:t>
            </w:r>
          </w:p>
        </w:tc>
        <w:tc>
          <w:tcPr>
            <w:tcW w:w="532" w:type="pct"/>
            <w:vAlign w:val="center"/>
          </w:tcPr>
          <w:p w14:paraId="22FDD966" w14:textId="5E203C0B" w:rsidR="00A266F9" w:rsidRPr="003F28EE" w:rsidRDefault="0047008F" w:rsidP="00A266F9">
            <w:pPr>
              <w:jc w:val="right"/>
              <w:rPr>
                <w:color w:val="000000"/>
                <w:sz w:val="20"/>
                <w:szCs w:val="20"/>
                <w:lang w:val="es-ES_tradnl"/>
              </w:rPr>
            </w:pPr>
            <w:r w:rsidRPr="003F28EE">
              <w:rPr>
                <w:color w:val="000000"/>
                <w:sz w:val="20"/>
                <w:szCs w:val="20"/>
                <w:lang w:val="es-ES_tradnl"/>
              </w:rPr>
              <w:t>1.050</w:t>
            </w:r>
            <w:r w:rsidR="00A266F9" w:rsidRPr="003F28EE">
              <w:rPr>
                <w:color w:val="000000"/>
                <w:sz w:val="20"/>
                <w:szCs w:val="20"/>
                <w:lang w:val="es-ES_tradnl"/>
              </w:rPr>
              <w:t>,000</w:t>
            </w:r>
          </w:p>
        </w:tc>
        <w:tc>
          <w:tcPr>
            <w:tcW w:w="673" w:type="pct"/>
            <w:vMerge/>
            <w:vAlign w:val="center"/>
          </w:tcPr>
          <w:p w14:paraId="7F89D5A6" w14:textId="6FEE817E"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65D638F7" w14:textId="5DE49E18" w:rsidR="00A266F9" w:rsidRPr="003F28EE" w:rsidRDefault="00A266F9" w:rsidP="00A266F9">
            <w:pPr>
              <w:ind w:right="35"/>
              <w:jc w:val="right"/>
              <w:rPr>
                <w:color w:val="000000"/>
                <w:sz w:val="20"/>
                <w:szCs w:val="20"/>
                <w:lang w:val="es-ES_tradnl"/>
              </w:rPr>
            </w:pPr>
          </w:p>
        </w:tc>
      </w:tr>
      <w:tr w:rsidR="009E1FCE" w:rsidRPr="003F28EE" w14:paraId="065EAC63" w14:textId="78378C48" w:rsidTr="009E1FCE">
        <w:tc>
          <w:tcPr>
            <w:tcW w:w="2863" w:type="pct"/>
            <w:shd w:val="clear" w:color="auto" w:fill="auto"/>
            <w:noWrap/>
            <w:vAlign w:val="center"/>
          </w:tcPr>
          <w:p w14:paraId="3B181216" w14:textId="2EB4B675" w:rsidR="00A266F9" w:rsidRPr="003F28EE" w:rsidRDefault="00A266F9" w:rsidP="000B7223">
            <w:pPr>
              <w:pStyle w:val="ListParagraph"/>
              <w:tabs>
                <w:tab w:val="left" w:pos="1500"/>
              </w:tabs>
              <w:ind w:left="166" w:hanging="166"/>
              <w:jc w:val="left"/>
              <w:rPr>
                <w:color w:val="000000"/>
                <w:sz w:val="20"/>
                <w:szCs w:val="20"/>
                <w:lang w:val="es-ES_tradnl"/>
              </w:rPr>
            </w:pPr>
            <w:r w:rsidRPr="003F28EE">
              <w:rPr>
                <w:color w:val="000000"/>
                <w:sz w:val="20"/>
                <w:szCs w:val="20"/>
                <w:lang w:val="es-ES_tradnl"/>
              </w:rPr>
              <w:t xml:space="preserve">3. Capacitación, acreditación y fortalecimiento de </w:t>
            </w:r>
            <w:r w:rsidR="00430BA5" w:rsidRPr="003F28EE">
              <w:rPr>
                <w:color w:val="000000"/>
                <w:sz w:val="20"/>
                <w:szCs w:val="20"/>
                <w:lang w:val="es-ES_tradnl"/>
              </w:rPr>
              <w:t>capacidades</w:t>
            </w:r>
          </w:p>
        </w:tc>
        <w:tc>
          <w:tcPr>
            <w:tcW w:w="612" w:type="pct"/>
            <w:vAlign w:val="center"/>
          </w:tcPr>
          <w:p w14:paraId="232A8679" w14:textId="4615622A" w:rsidR="00A266F9" w:rsidRPr="003F28EE" w:rsidRDefault="00A266F9" w:rsidP="00A266F9">
            <w:pPr>
              <w:jc w:val="left"/>
              <w:rPr>
                <w:color w:val="000000"/>
                <w:sz w:val="20"/>
                <w:szCs w:val="20"/>
                <w:lang w:val="es-ES_tradnl"/>
              </w:rPr>
            </w:pPr>
            <w:r w:rsidRPr="003F28EE">
              <w:rPr>
                <w:color w:val="000000"/>
                <w:sz w:val="20"/>
                <w:szCs w:val="20"/>
                <w:lang w:val="es-ES_tradnl"/>
              </w:rPr>
              <w:t>PNUMA</w:t>
            </w:r>
          </w:p>
        </w:tc>
        <w:tc>
          <w:tcPr>
            <w:tcW w:w="532" w:type="pct"/>
            <w:vAlign w:val="center"/>
          </w:tcPr>
          <w:p w14:paraId="5B89C150" w14:textId="17DB236C" w:rsidR="00A266F9" w:rsidRPr="003F28EE" w:rsidRDefault="0047008F" w:rsidP="00A266F9">
            <w:pPr>
              <w:jc w:val="right"/>
              <w:rPr>
                <w:color w:val="000000"/>
                <w:sz w:val="20"/>
                <w:szCs w:val="20"/>
                <w:lang w:val="es-ES_tradnl"/>
              </w:rPr>
            </w:pPr>
            <w:r w:rsidRPr="003F28EE">
              <w:rPr>
                <w:color w:val="000000"/>
                <w:sz w:val="20"/>
                <w:szCs w:val="20"/>
                <w:lang w:val="es-ES_tradnl"/>
              </w:rPr>
              <w:t>440.000</w:t>
            </w:r>
          </w:p>
        </w:tc>
        <w:tc>
          <w:tcPr>
            <w:tcW w:w="673" w:type="pct"/>
            <w:vMerge/>
            <w:vAlign w:val="center"/>
          </w:tcPr>
          <w:p w14:paraId="794497B5" w14:textId="7612DAFB"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060D9641" w14:textId="256AB752" w:rsidR="00A266F9" w:rsidRPr="003F28EE" w:rsidRDefault="00A266F9" w:rsidP="00A266F9">
            <w:pPr>
              <w:ind w:right="35"/>
              <w:jc w:val="right"/>
              <w:rPr>
                <w:color w:val="000000"/>
                <w:sz w:val="20"/>
                <w:szCs w:val="20"/>
                <w:lang w:val="es-ES_tradnl"/>
              </w:rPr>
            </w:pPr>
          </w:p>
        </w:tc>
      </w:tr>
      <w:tr w:rsidR="009E1FCE" w:rsidRPr="003F28EE" w14:paraId="221A6969" w14:textId="4725FFCD" w:rsidTr="009E1FCE">
        <w:tc>
          <w:tcPr>
            <w:tcW w:w="2863" w:type="pct"/>
            <w:shd w:val="clear" w:color="auto" w:fill="auto"/>
            <w:noWrap/>
            <w:vAlign w:val="center"/>
          </w:tcPr>
          <w:p w14:paraId="5304F58E" w14:textId="5DBAFE68" w:rsidR="00A266F9" w:rsidRPr="003F28EE" w:rsidRDefault="00A266F9" w:rsidP="001046E2">
            <w:pPr>
              <w:pStyle w:val="ListParagraph"/>
              <w:ind w:left="166" w:hanging="166"/>
              <w:jc w:val="left"/>
              <w:rPr>
                <w:color w:val="000000"/>
                <w:sz w:val="20"/>
                <w:szCs w:val="20"/>
                <w:lang w:val="es-ES_tradnl"/>
              </w:rPr>
            </w:pPr>
            <w:r w:rsidRPr="003F28EE">
              <w:rPr>
                <w:color w:val="000000"/>
                <w:sz w:val="20"/>
                <w:szCs w:val="20"/>
                <w:lang w:val="es-ES_tradnl"/>
              </w:rPr>
              <w:t>4. Programa</w:t>
            </w:r>
            <w:r w:rsidR="00467922" w:rsidRPr="003F28EE">
              <w:rPr>
                <w:color w:val="000000"/>
                <w:sz w:val="20"/>
                <w:szCs w:val="20"/>
                <w:lang w:val="es-ES_tradnl"/>
              </w:rPr>
              <w:t xml:space="preserve"> de</w:t>
            </w:r>
            <w:r w:rsidRPr="003F28EE">
              <w:rPr>
                <w:color w:val="000000"/>
                <w:sz w:val="20"/>
                <w:szCs w:val="20"/>
                <w:lang w:val="es-ES_tradnl"/>
              </w:rPr>
              <w:t xml:space="preserve"> RRR </w:t>
            </w:r>
            <w:r w:rsidR="009735A0" w:rsidRPr="003F28EE">
              <w:rPr>
                <w:color w:val="000000"/>
                <w:sz w:val="20"/>
                <w:szCs w:val="20"/>
                <w:lang w:val="es-ES_tradnl"/>
              </w:rPr>
              <w:t>de refrigerantes</w:t>
            </w:r>
          </w:p>
        </w:tc>
        <w:tc>
          <w:tcPr>
            <w:tcW w:w="612" w:type="pct"/>
            <w:vAlign w:val="center"/>
          </w:tcPr>
          <w:p w14:paraId="7D5A88EA" w14:textId="3D63CF0F" w:rsidR="00A266F9" w:rsidRPr="003F28EE" w:rsidRDefault="00A266F9" w:rsidP="00A266F9">
            <w:pPr>
              <w:jc w:val="left"/>
              <w:rPr>
                <w:color w:val="000000"/>
                <w:sz w:val="20"/>
                <w:szCs w:val="20"/>
                <w:lang w:val="es-ES_tradnl"/>
              </w:rPr>
            </w:pPr>
            <w:r w:rsidRPr="003F28EE">
              <w:rPr>
                <w:color w:val="000000"/>
                <w:sz w:val="20"/>
                <w:szCs w:val="20"/>
                <w:lang w:val="es-ES_tradnl"/>
              </w:rPr>
              <w:t>PNUD</w:t>
            </w:r>
          </w:p>
        </w:tc>
        <w:tc>
          <w:tcPr>
            <w:tcW w:w="532" w:type="pct"/>
            <w:vAlign w:val="center"/>
          </w:tcPr>
          <w:p w14:paraId="3815EA2C" w14:textId="724D1311" w:rsidR="00A266F9" w:rsidRPr="003F28EE" w:rsidRDefault="0047008F" w:rsidP="00A266F9">
            <w:pPr>
              <w:jc w:val="right"/>
              <w:rPr>
                <w:color w:val="000000"/>
                <w:sz w:val="20"/>
                <w:szCs w:val="20"/>
                <w:lang w:val="es-ES_tradnl"/>
              </w:rPr>
            </w:pPr>
            <w:r w:rsidRPr="003F28EE">
              <w:rPr>
                <w:color w:val="000000"/>
                <w:sz w:val="20"/>
                <w:szCs w:val="20"/>
                <w:lang w:val="es-ES_tradnl"/>
              </w:rPr>
              <w:t>196.730</w:t>
            </w:r>
          </w:p>
        </w:tc>
        <w:tc>
          <w:tcPr>
            <w:tcW w:w="673" w:type="pct"/>
            <w:vMerge/>
            <w:vAlign w:val="center"/>
          </w:tcPr>
          <w:p w14:paraId="09995D9B" w14:textId="1F611BE7"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17D3438D" w14:textId="7D2A9DE8" w:rsidR="00A266F9" w:rsidRPr="003F28EE" w:rsidRDefault="00A266F9" w:rsidP="00A266F9">
            <w:pPr>
              <w:ind w:right="35"/>
              <w:jc w:val="right"/>
              <w:rPr>
                <w:color w:val="000000"/>
                <w:sz w:val="20"/>
                <w:szCs w:val="20"/>
                <w:lang w:val="es-ES_tradnl"/>
              </w:rPr>
            </w:pPr>
          </w:p>
        </w:tc>
      </w:tr>
      <w:tr w:rsidR="009E1FCE" w:rsidRPr="003F28EE" w14:paraId="0C7D1C4B" w14:textId="72874CAF" w:rsidTr="009E1FCE">
        <w:trPr>
          <w:trHeight w:val="252"/>
        </w:trPr>
        <w:tc>
          <w:tcPr>
            <w:tcW w:w="2863" w:type="pct"/>
            <w:vMerge w:val="restart"/>
            <w:shd w:val="clear" w:color="auto" w:fill="auto"/>
            <w:noWrap/>
            <w:vAlign w:val="center"/>
          </w:tcPr>
          <w:p w14:paraId="459231AA" w14:textId="18F4895D" w:rsidR="00A266F9" w:rsidRPr="003F28EE" w:rsidRDefault="00A266F9" w:rsidP="001046E2">
            <w:pPr>
              <w:pStyle w:val="ListParagraph"/>
              <w:ind w:left="166" w:hanging="166"/>
              <w:jc w:val="left"/>
              <w:rPr>
                <w:color w:val="000000"/>
                <w:sz w:val="20"/>
                <w:szCs w:val="20"/>
                <w:lang w:val="es-ES_tradnl"/>
              </w:rPr>
            </w:pPr>
            <w:r w:rsidRPr="003F28EE">
              <w:rPr>
                <w:color w:val="000000"/>
                <w:sz w:val="20"/>
                <w:szCs w:val="20"/>
                <w:lang w:val="es-ES_tradnl"/>
              </w:rPr>
              <w:t xml:space="preserve">5. </w:t>
            </w:r>
            <w:r w:rsidR="00EA1193">
              <w:rPr>
                <w:color w:val="000000"/>
                <w:sz w:val="20"/>
                <w:szCs w:val="20"/>
                <w:lang w:val="es-ES_tradnl"/>
              </w:rPr>
              <w:t>Asistencia técnica al sector de servicio técnico</w:t>
            </w:r>
          </w:p>
        </w:tc>
        <w:tc>
          <w:tcPr>
            <w:tcW w:w="612" w:type="pct"/>
            <w:vAlign w:val="center"/>
          </w:tcPr>
          <w:p w14:paraId="4A9F43B1" w14:textId="25CB16AF" w:rsidR="00A266F9" w:rsidRPr="003F28EE" w:rsidRDefault="00A266F9" w:rsidP="00A266F9">
            <w:pPr>
              <w:jc w:val="left"/>
              <w:rPr>
                <w:color w:val="000000"/>
                <w:sz w:val="20"/>
                <w:szCs w:val="20"/>
                <w:lang w:val="es-ES_tradnl"/>
              </w:rPr>
            </w:pPr>
            <w:r w:rsidRPr="003F28EE">
              <w:rPr>
                <w:color w:val="000000"/>
                <w:sz w:val="20"/>
                <w:szCs w:val="20"/>
                <w:lang w:val="es-ES_tradnl"/>
              </w:rPr>
              <w:t>ONUDI</w:t>
            </w:r>
          </w:p>
        </w:tc>
        <w:tc>
          <w:tcPr>
            <w:tcW w:w="532" w:type="pct"/>
            <w:vAlign w:val="center"/>
          </w:tcPr>
          <w:p w14:paraId="2506F721" w14:textId="528FF06D" w:rsidR="00A266F9" w:rsidRPr="003F28EE" w:rsidRDefault="0047008F" w:rsidP="00A266F9">
            <w:pPr>
              <w:jc w:val="right"/>
              <w:rPr>
                <w:color w:val="000000"/>
                <w:sz w:val="20"/>
                <w:szCs w:val="20"/>
                <w:lang w:val="es-ES_tradnl"/>
              </w:rPr>
            </w:pPr>
            <w:r w:rsidRPr="003F28EE">
              <w:rPr>
                <w:color w:val="000000"/>
                <w:sz w:val="20"/>
                <w:szCs w:val="20"/>
                <w:lang w:val="es-ES_tradnl"/>
              </w:rPr>
              <w:t>300.000</w:t>
            </w:r>
          </w:p>
        </w:tc>
        <w:tc>
          <w:tcPr>
            <w:tcW w:w="673" w:type="pct"/>
            <w:vMerge/>
            <w:vAlign w:val="center"/>
          </w:tcPr>
          <w:p w14:paraId="4808311F" w14:textId="714C39B8"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4B95DD1E" w14:textId="1E087637" w:rsidR="00A266F9" w:rsidRPr="003F28EE" w:rsidRDefault="00A266F9" w:rsidP="00A266F9">
            <w:pPr>
              <w:ind w:right="35"/>
              <w:jc w:val="right"/>
              <w:rPr>
                <w:color w:val="000000"/>
                <w:sz w:val="20"/>
                <w:szCs w:val="20"/>
                <w:lang w:val="es-ES_tradnl"/>
              </w:rPr>
            </w:pPr>
          </w:p>
        </w:tc>
      </w:tr>
      <w:tr w:rsidR="009E1FCE" w:rsidRPr="003F28EE" w14:paraId="40D8E6A7" w14:textId="77777777" w:rsidTr="009E1FCE">
        <w:trPr>
          <w:trHeight w:val="252"/>
        </w:trPr>
        <w:tc>
          <w:tcPr>
            <w:tcW w:w="2863" w:type="pct"/>
            <w:vMerge/>
            <w:shd w:val="clear" w:color="auto" w:fill="auto"/>
            <w:noWrap/>
            <w:vAlign w:val="center"/>
          </w:tcPr>
          <w:p w14:paraId="321E3D48" w14:textId="77777777" w:rsidR="00A266F9" w:rsidRPr="003F28EE" w:rsidRDefault="00A266F9" w:rsidP="001046E2">
            <w:pPr>
              <w:pStyle w:val="ListParagraph"/>
              <w:ind w:left="166" w:hanging="166"/>
              <w:jc w:val="left"/>
              <w:rPr>
                <w:color w:val="000000"/>
                <w:sz w:val="20"/>
                <w:szCs w:val="20"/>
                <w:lang w:val="es-ES_tradnl"/>
              </w:rPr>
            </w:pPr>
          </w:p>
        </w:tc>
        <w:tc>
          <w:tcPr>
            <w:tcW w:w="612" w:type="pct"/>
            <w:vAlign w:val="center"/>
          </w:tcPr>
          <w:p w14:paraId="4D21D16A" w14:textId="58664487" w:rsidR="00A266F9" w:rsidRPr="003F28EE" w:rsidRDefault="00A266F9" w:rsidP="00A266F9">
            <w:pPr>
              <w:jc w:val="left"/>
              <w:rPr>
                <w:color w:val="000000"/>
                <w:sz w:val="20"/>
                <w:szCs w:val="20"/>
                <w:lang w:val="es-ES_tradnl"/>
              </w:rPr>
            </w:pPr>
            <w:r w:rsidRPr="003F28EE">
              <w:rPr>
                <w:color w:val="000000"/>
                <w:sz w:val="20"/>
                <w:szCs w:val="20"/>
                <w:lang w:val="es-ES_tradnl"/>
              </w:rPr>
              <w:t>PNUD</w:t>
            </w:r>
          </w:p>
        </w:tc>
        <w:tc>
          <w:tcPr>
            <w:tcW w:w="532" w:type="pct"/>
            <w:vAlign w:val="center"/>
          </w:tcPr>
          <w:p w14:paraId="256BBCAE" w14:textId="188F4103" w:rsidR="00A266F9" w:rsidRPr="003F28EE" w:rsidRDefault="0047008F" w:rsidP="00A266F9">
            <w:pPr>
              <w:jc w:val="right"/>
              <w:rPr>
                <w:color w:val="000000"/>
                <w:sz w:val="20"/>
                <w:szCs w:val="20"/>
                <w:lang w:val="es-ES_tradnl"/>
              </w:rPr>
            </w:pPr>
            <w:r w:rsidRPr="003F28EE">
              <w:rPr>
                <w:color w:val="000000"/>
                <w:sz w:val="20"/>
                <w:szCs w:val="20"/>
                <w:lang w:val="es-ES_tradnl"/>
              </w:rPr>
              <w:t>1.038</w:t>
            </w:r>
            <w:r w:rsidR="00A266F9" w:rsidRPr="003F28EE">
              <w:rPr>
                <w:color w:val="000000"/>
                <w:sz w:val="20"/>
                <w:szCs w:val="20"/>
                <w:lang w:val="es-ES_tradnl"/>
              </w:rPr>
              <w:t>,766</w:t>
            </w:r>
          </w:p>
        </w:tc>
        <w:tc>
          <w:tcPr>
            <w:tcW w:w="673" w:type="pct"/>
            <w:vMerge/>
            <w:vAlign w:val="center"/>
          </w:tcPr>
          <w:p w14:paraId="31322BA4" w14:textId="5003455C"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6CC0F08B" w14:textId="7ED110D2" w:rsidR="00A266F9" w:rsidRPr="003F28EE" w:rsidRDefault="00A266F9" w:rsidP="00A266F9">
            <w:pPr>
              <w:ind w:right="35"/>
              <w:jc w:val="right"/>
              <w:rPr>
                <w:color w:val="000000"/>
                <w:sz w:val="20"/>
                <w:szCs w:val="20"/>
                <w:lang w:val="es-ES_tradnl"/>
              </w:rPr>
            </w:pPr>
          </w:p>
        </w:tc>
      </w:tr>
      <w:tr w:rsidR="009E1FCE" w:rsidRPr="003F28EE" w14:paraId="06747DE3" w14:textId="179FFE40" w:rsidTr="009E1FCE">
        <w:tc>
          <w:tcPr>
            <w:tcW w:w="2863" w:type="pct"/>
            <w:shd w:val="clear" w:color="auto" w:fill="auto"/>
            <w:noWrap/>
            <w:vAlign w:val="center"/>
          </w:tcPr>
          <w:p w14:paraId="77DA5C02" w14:textId="032EB818" w:rsidR="00A266F9" w:rsidRPr="003F28EE" w:rsidRDefault="00A266F9" w:rsidP="001046E2">
            <w:pPr>
              <w:pStyle w:val="ListParagraph"/>
              <w:ind w:left="166" w:hanging="166"/>
              <w:jc w:val="left"/>
              <w:rPr>
                <w:color w:val="000000"/>
                <w:sz w:val="20"/>
                <w:szCs w:val="20"/>
                <w:lang w:val="es-ES_tradnl"/>
              </w:rPr>
            </w:pPr>
            <w:r w:rsidRPr="003F28EE">
              <w:rPr>
                <w:color w:val="000000"/>
                <w:sz w:val="20"/>
                <w:szCs w:val="20"/>
                <w:lang w:val="es-ES_tradnl"/>
              </w:rPr>
              <w:t xml:space="preserve">6. Proyecto piloto de </w:t>
            </w:r>
            <w:r w:rsidR="004B1E1A" w:rsidRPr="003F28EE">
              <w:rPr>
                <w:color w:val="000000"/>
                <w:sz w:val="20"/>
                <w:szCs w:val="20"/>
                <w:lang w:val="es-ES_tradnl"/>
              </w:rPr>
              <w:t>refrigeración evaporativa de dos tiempos</w:t>
            </w:r>
          </w:p>
        </w:tc>
        <w:tc>
          <w:tcPr>
            <w:tcW w:w="612" w:type="pct"/>
            <w:vAlign w:val="center"/>
          </w:tcPr>
          <w:p w14:paraId="74821F49" w14:textId="002FF36E" w:rsidR="00A266F9" w:rsidRPr="003F28EE" w:rsidRDefault="00A266F9" w:rsidP="00A266F9">
            <w:pPr>
              <w:jc w:val="left"/>
              <w:rPr>
                <w:color w:val="000000"/>
                <w:sz w:val="20"/>
                <w:szCs w:val="20"/>
                <w:lang w:val="es-ES_tradnl"/>
              </w:rPr>
            </w:pPr>
            <w:r w:rsidRPr="003F28EE">
              <w:rPr>
                <w:color w:val="000000"/>
                <w:sz w:val="20"/>
                <w:szCs w:val="20"/>
                <w:lang w:val="es-ES_tradnl"/>
              </w:rPr>
              <w:t>PNUD</w:t>
            </w:r>
          </w:p>
        </w:tc>
        <w:tc>
          <w:tcPr>
            <w:tcW w:w="532" w:type="pct"/>
            <w:vAlign w:val="center"/>
          </w:tcPr>
          <w:p w14:paraId="56564EE9" w14:textId="663469D6" w:rsidR="00A266F9" w:rsidRPr="003F28EE" w:rsidRDefault="0047008F" w:rsidP="00A266F9">
            <w:pPr>
              <w:jc w:val="right"/>
              <w:rPr>
                <w:color w:val="000000"/>
                <w:sz w:val="20"/>
                <w:szCs w:val="20"/>
                <w:lang w:val="es-ES_tradnl"/>
              </w:rPr>
            </w:pPr>
            <w:r w:rsidRPr="003F28EE">
              <w:rPr>
                <w:color w:val="000000"/>
                <w:sz w:val="20"/>
                <w:szCs w:val="20"/>
                <w:lang w:val="es-ES_tradnl"/>
              </w:rPr>
              <w:t>320.300</w:t>
            </w:r>
          </w:p>
        </w:tc>
        <w:tc>
          <w:tcPr>
            <w:tcW w:w="673" w:type="pct"/>
            <w:vMerge/>
            <w:vAlign w:val="center"/>
          </w:tcPr>
          <w:p w14:paraId="0EDC4D3C" w14:textId="2373B91E"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6FE9A986" w14:textId="7EB69500" w:rsidR="00A266F9" w:rsidRPr="003F28EE" w:rsidRDefault="00A266F9" w:rsidP="00A266F9">
            <w:pPr>
              <w:ind w:right="35"/>
              <w:jc w:val="right"/>
              <w:rPr>
                <w:color w:val="000000"/>
                <w:sz w:val="20"/>
                <w:szCs w:val="20"/>
                <w:lang w:val="es-ES_tradnl"/>
              </w:rPr>
            </w:pPr>
          </w:p>
        </w:tc>
      </w:tr>
      <w:tr w:rsidR="009E1FCE" w:rsidRPr="003F28EE" w14:paraId="235B7C67" w14:textId="43CAF24B" w:rsidTr="009E1FCE">
        <w:tc>
          <w:tcPr>
            <w:tcW w:w="2863" w:type="pct"/>
            <w:shd w:val="clear" w:color="auto" w:fill="auto"/>
            <w:noWrap/>
            <w:vAlign w:val="center"/>
          </w:tcPr>
          <w:p w14:paraId="06392036" w14:textId="1B8E8B2B" w:rsidR="00A266F9" w:rsidRPr="003F28EE" w:rsidRDefault="00A266F9" w:rsidP="001046E2">
            <w:pPr>
              <w:pStyle w:val="ListParagraph"/>
              <w:ind w:left="166" w:hanging="166"/>
              <w:jc w:val="left"/>
              <w:rPr>
                <w:color w:val="000000"/>
                <w:sz w:val="20"/>
                <w:szCs w:val="20"/>
                <w:lang w:val="es-ES_tradnl"/>
              </w:rPr>
            </w:pPr>
            <w:r w:rsidRPr="003F28EE">
              <w:rPr>
                <w:color w:val="000000"/>
                <w:sz w:val="20"/>
                <w:szCs w:val="20"/>
                <w:lang w:val="es-ES_tradnl"/>
              </w:rPr>
              <w:t xml:space="preserve">7. </w:t>
            </w:r>
            <w:r w:rsidR="00B13C00">
              <w:rPr>
                <w:color w:val="000000"/>
                <w:sz w:val="20"/>
                <w:szCs w:val="20"/>
                <w:lang w:val="es-ES_tradnl"/>
              </w:rPr>
              <w:t>Mejora de la capacidad de prueba y medición de equipos</w:t>
            </w:r>
          </w:p>
        </w:tc>
        <w:tc>
          <w:tcPr>
            <w:tcW w:w="612" w:type="pct"/>
            <w:vAlign w:val="center"/>
          </w:tcPr>
          <w:p w14:paraId="1CF2DECF" w14:textId="4A9A838C" w:rsidR="00A266F9" w:rsidRPr="003F28EE" w:rsidRDefault="00A266F9" w:rsidP="00A266F9">
            <w:pPr>
              <w:jc w:val="left"/>
              <w:rPr>
                <w:color w:val="000000"/>
                <w:sz w:val="20"/>
                <w:szCs w:val="20"/>
                <w:lang w:val="es-ES_tradnl"/>
              </w:rPr>
            </w:pPr>
            <w:r w:rsidRPr="003F28EE">
              <w:rPr>
                <w:color w:val="000000"/>
                <w:sz w:val="20"/>
                <w:szCs w:val="20"/>
                <w:lang w:val="es-ES_tradnl"/>
              </w:rPr>
              <w:t>PNUD</w:t>
            </w:r>
          </w:p>
        </w:tc>
        <w:tc>
          <w:tcPr>
            <w:tcW w:w="532" w:type="pct"/>
            <w:vAlign w:val="center"/>
          </w:tcPr>
          <w:p w14:paraId="563465C6" w14:textId="148D21DA" w:rsidR="00A266F9" w:rsidRPr="003F28EE" w:rsidRDefault="0047008F" w:rsidP="00A266F9">
            <w:pPr>
              <w:jc w:val="right"/>
              <w:rPr>
                <w:color w:val="000000"/>
                <w:sz w:val="20"/>
                <w:szCs w:val="20"/>
                <w:lang w:val="es-ES_tradnl"/>
              </w:rPr>
            </w:pPr>
            <w:r w:rsidRPr="003F28EE">
              <w:rPr>
                <w:color w:val="000000"/>
                <w:sz w:val="20"/>
                <w:szCs w:val="20"/>
                <w:lang w:val="es-ES_tradnl"/>
              </w:rPr>
              <w:t>386.700</w:t>
            </w:r>
          </w:p>
        </w:tc>
        <w:tc>
          <w:tcPr>
            <w:tcW w:w="673" w:type="pct"/>
            <w:vMerge/>
            <w:vAlign w:val="center"/>
          </w:tcPr>
          <w:p w14:paraId="2D3EE799" w14:textId="190257F5"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5BBE0D72" w14:textId="172EC737" w:rsidR="00A266F9" w:rsidRPr="003F28EE" w:rsidRDefault="00A266F9" w:rsidP="00A266F9">
            <w:pPr>
              <w:ind w:right="35"/>
              <w:jc w:val="right"/>
              <w:rPr>
                <w:color w:val="000000"/>
                <w:sz w:val="20"/>
                <w:szCs w:val="20"/>
                <w:lang w:val="es-ES_tradnl"/>
              </w:rPr>
            </w:pPr>
          </w:p>
        </w:tc>
      </w:tr>
      <w:tr w:rsidR="009E1FCE" w:rsidRPr="003F28EE" w14:paraId="5C76F3C9" w14:textId="1F0E227D" w:rsidTr="009E1FCE">
        <w:tc>
          <w:tcPr>
            <w:tcW w:w="2863" w:type="pct"/>
            <w:shd w:val="clear" w:color="auto" w:fill="auto"/>
            <w:noWrap/>
            <w:vAlign w:val="center"/>
          </w:tcPr>
          <w:p w14:paraId="1459C260" w14:textId="1EE592C6" w:rsidR="00A266F9" w:rsidRPr="003F28EE" w:rsidRDefault="00A266F9" w:rsidP="001046E2">
            <w:pPr>
              <w:pStyle w:val="ListParagraph"/>
              <w:ind w:left="166" w:hanging="166"/>
              <w:jc w:val="left"/>
              <w:rPr>
                <w:color w:val="000000"/>
                <w:sz w:val="20"/>
                <w:szCs w:val="20"/>
                <w:lang w:val="es-ES_tradnl"/>
              </w:rPr>
            </w:pPr>
            <w:r w:rsidRPr="003F28EE">
              <w:rPr>
                <w:color w:val="000000"/>
                <w:sz w:val="20"/>
                <w:szCs w:val="20"/>
                <w:lang w:val="es-ES_tradnl"/>
              </w:rPr>
              <w:t>8. Extensión y sensibilización pública</w:t>
            </w:r>
          </w:p>
        </w:tc>
        <w:tc>
          <w:tcPr>
            <w:tcW w:w="612" w:type="pct"/>
            <w:vAlign w:val="center"/>
          </w:tcPr>
          <w:p w14:paraId="4CCC2245" w14:textId="24B581BB" w:rsidR="00A266F9" w:rsidRPr="003F28EE" w:rsidRDefault="00A266F9" w:rsidP="00A266F9">
            <w:pPr>
              <w:jc w:val="left"/>
              <w:rPr>
                <w:color w:val="000000"/>
                <w:sz w:val="20"/>
                <w:szCs w:val="20"/>
                <w:lang w:val="es-ES_tradnl"/>
              </w:rPr>
            </w:pPr>
            <w:r w:rsidRPr="003F28EE">
              <w:rPr>
                <w:color w:val="000000"/>
                <w:sz w:val="20"/>
                <w:szCs w:val="20"/>
                <w:lang w:val="es-ES_tradnl"/>
              </w:rPr>
              <w:t>PNUMA</w:t>
            </w:r>
          </w:p>
        </w:tc>
        <w:tc>
          <w:tcPr>
            <w:tcW w:w="532" w:type="pct"/>
            <w:vAlign w:val="center"/>
          </w:tcPr>
          <w:p w14:paraId="05A4FB22" w14:textId="2B8EFD48" w:rsidR="00A266F9" w:rsidRPr="003F28EE" w:rsidRDefault="0047008F" w:rsidP="00A266F9">
            <w:pPr>
              <w:jc w:val="right"/>
              <w:rPr>
                <w:color w:val="000000"/>
                <w:sz w:val="20"/>
                <w:szCs w:val="20"/>
                <w:lang w:val="es-ES_tradnl"/>
              </w:rPr>
            </w:pPr>
            <w:r w:rsidRPr="003F28EE">
              <w:rPr>
                <w:color w:val="000000"/>
                <w:sz w:val="20"/>
                <w:szCs w:val="20"/>
                <w:lang w:val="es-ES_tradnl"/>
              </w:rPr>
              <w:t>81.500</w:t>
            </w:r>
          </w:p>
        </w:tc>
        <w:tc>
          <w:tcPr>
            <w:tcW w:w="673" w:type="pct"/>
            <w:vMerge/>
            <w:vAlign w:val="center"/>
          </w:tcPr>
          <w:p w14:paraId="46D0AF23" w14:textId="36EA3218" w:rsidR="00A266F9" w:rsidRPr="003F28EE" w:rsidRDefault="00A266F9" w:rsidP="00A266F9">
            <w:pPr>
              <w:ind w:right="35"/>
              <w:jc w:val="right"/>
              <w:rPr>
                <w:color w:val="000000"/>
                <w:sz w:val="20"/>
                <w:szCs w:val="20"/>
                <w:lang w:val="es-ES_tradnl"/>
              </w:rPr>
            </w:pPr>
          </w:p>
        </w:tc>
        <w:tc>
          <w:tcPr>
            <w:tcW w:w="320" w:type="pct"/>
            <w:vMerge/>
            <w:shd w:val="clear" w:color="auto" w:fill="FFFFFF" w:themeFill="background1"/>
            <w:vAlign w:val="center"/>
          </w:tcPr>
          <w:p w14:paraId="7C4DDB9D" w14:textId="6B3AA970" w:rsidR="00A266F9" w:rsidRPr="003F28EE" w:rsidRDefault="00A266F9" w:rsidP="00A266F9">
            <w:pPr>
              <w:ind w:right="35"/>
              <w:jc w:val="right"/>
              <w:rPr>
                <w:color w:val="000000"/>
                <w:sz w:val="20"/>
                <w:szCs w:val="20"/>
                <w:lang w:val="es-ES_tradnl"/>
              </w:rPr>
            </w:pPr>
          </w:p>
        </w:tc>
      </w:tr>
      <w:tr w:rsidR="00584CC9" w:rsidRPr="003F28EE" w14:paraId="093E6CA2" w14:textId="77777777" w:rsidTr="00CE6A32">
        <w:tc>
          <w:tcPr>
            <w:tcW w:w="3475" w:type="pct"/>
            <w:gridSpan w:val="2"/>
            <w:shd w:val="clear" w:color="auto" w:fill="auto"/>
            <w:noWrap/>
            <w:vAlign w:val="center"/>
          </w:tcPr>
          <w:p w14:paraId="0D970A0A" w14:textId="6C0A6E49" w:rsidR="00A266F9" w:rsidRPr="003F28EE" w:rsidRDefault="00A266F9" w:rsidP="00A266F9">
            <w:pPr>
              <w:ind w:left="173"/>
              <w:jc w:val="left"/>
              <w:rPr>
                <w:b/>
                <w:bCs/>
                <w:color w:val="000000"/>
                <w:sz w:val="20"/>
                <w:szCs w:val="20"/>
                <w:lang w:val="es-ES_tradnl"/>
              </w:rPr>
            </w:pPr>
            <w:r w:rsidRPr="003F28EE">
              <w:rPr>
                <w:b/>
                <w:bCs/>
                <w:color w:val="000000"/>
                <w:sz w:val="20"/>
                <w:szCs w:val="20"/>
                <w:lang w:val="es-ES_tradnl"/>
              </w:rPr>
              <w:t xml:space="preserve">Subtotal </w:t>
            </w:r>
            <w:r w:rsidR="0086019F">
              <w:rPr>
                <w:b/>
                <w:bCs/>
                <w:color w:val="000000"/>
                <w:sz w:val="20"/>
                <w:szCs w:val="20"/>
                <w:lang w:val="es-ES_tradnl"/>
              </w:rPr>
              <w:t xml:space="preserve">ítems </w:t>
            </w:r>
            <w:r w:rsidRPr="003F28EE">
              <w:rPr>
                <w:b/>
                <w:bCs/>
                <w:color w:val="000000"/>
                <w:sz w:val="20"/>
                <w:szCs w:val="20"/>
                <w:lang w:val="es-ES_tradnl"/>
              </w:rPr>
              <w:t>1-8</w:t>
            </w:r>
          </w:p>
        </w:tc>
        <w:tc>
          <w:tcPr>
            <w:tcW w:w="532" w:type="pct"/>
            <w:vAlign w:val="center"/>
          </w:tcPr>
          <w:p w14:paraId="7668E3CB" w14:textId="4DCA2D06" w:rsidR="00A266F9" w:rsidRPr="003F28EE" w:rsidRDefault="0047008F" w:rsidP="00A266F9">
            <w:pPr>
              <w:jc w:val="right"/>
              <w:rPr>
                <w:b/>
                <w:bCs/>
                <w:color w:val="000000"/>
                <w:sz w:val="20"/>
                <w:szCs w:val="20"/>
                <w:lang w:val="es-ES_tradnl"/>
              </w:rPr>
            </w:pPr>
            <w:r w:rsidRPr="003F28EE">
              <w:rPr>
                <w:b/>
                <w:bCs/>
                <w:color w:val="000000"/>
                <w:sz w:val="20"/>
                <w:szCs w:val="20"/>
                <w:lang w:val="es-ES_tradnl"/>
              </w:rPr>
              <w:t>4.430</w:t>
            </w:r>
            <w:r w:rsidR="00A266F9" w:rsidRPr="003F28EE">
              <w:rPr>
                <w:b/>
                <w:bCs/>
                <w:color w:val="000000"/>
                <w:sz w:val="20"/>
                <w:szCs w:val="20"/>
                <w:lang w:val="es-ES_tradnl"/>
              </w:rPr>
              <w:t>,496</w:t>
            </w:r>
          </w:p>
        </w:tc>
        <w:tc>
          <w:tcPr>
            <w:tcW w:w="673" w:type="pct"/>
            <w:vMerge/>
            <w:vAlign w:val="center"/>
          </w:tcPr>
          <w:p w14:paraId="569B8EA9" w14:textId="5F38A38C" w:rsidR="00A266F9" w:rsidRPr="003F28EE" w:rsidRDefault="00A266F9" w:rsidP="00A266F9">
            <w:pPr>
              <w:ind w:right="35"/>
              <w:jc w:val="right"/>
              <w:rPr>
                <w:b/>
                <w:bCs/>
                <w:i/>
                <w:iCs/>
                <w:color w:val="000000"/>
                <w:sz w:val="20"/>
                <w:szCs w:val="20"/>
                <w:lang w:val="es-ES_tradnl"/>
              </w:rPr>
            </w:pPr>
          </w:p>
        </w:tc>
        <w:tc>
          <w:tcPr>
            <w:tcW w:w="320" w:type="pct"/>
            <w:vMerge/>
            <w:shd w:val="clear" w:color="auto" w:fill="FFFFFF" w:themeFill="background1"/>
            <w:vAlign w:val="center"/>
          </w:tcPr>
          <w:p w14:paraId="2D469E94" w14:textId="285CFD60" w:rsidR="00A266F9" w:rsidRPr="003F28EE" w:rsidRDefault="00A266F9" w:rsidP="00A266F9">
            <w:pPr>
              <w:ind w:right="35"/>
              <w:jc w:val="right"/>
              <w:rPr>
                <w:b/>
                <w:bCs/>
                <w:i/>
                <w:iCs/>
                <w:color w:val="000000"/>
                <w:sz w:val="20"/>
                <w:szCs w:val="20"/>
                <w:lang w:val="es-ES_tradnl"/>
              </w:rPr>
            </w:pPr>
          </w:p>
        </w:tc>
      </w:tr>
      <w:tr w:rsidR="009E1FCE" w:rsidRPr="003F28EE" w14:paraId="268E5D4C" w14:textId="7842D2B9" w:rsidTr="009E1FCE">
        <w:tc>
          <w:tcPr>
            <w:tcW w:w="2863" w:type="pct"/>
            <w:vMerge w:val="restart"/>
            <w:shd w:val="clear" w:color="auto" w:fill="auto"/>
            <w:noWrap/>
            <w:vAlign w:val="center"/>
          </w:tcPr>
          <w:p w14:paraId="35AF1204" w14:textId="7513F95E" w:rsidR="00A266F9" w:rsidRPr="003F28EE" w:rsidRDefault="00A266F9" w:rsidP="00A266F9">
            <w:pPr>
              <w:jc w:val="left"/>
              <w:rPr>
                <w:color w:val="000000"/>
                <w:sz w:val="20"/>
                <w:szCs w:val="20"/>
                <w:lang w:val="es-ES_tradnl"/>
              </w:rPr>
            </w:pPr>
            <w:r w:rsidRPr="003F28EE">
              <w:rPr>
                <w:color w:val="000000"/>
                <w:sz w:val="20"/>
                <w:szCs w:val="20"/>
                <w:lang w:val="es-ES_tradnl"/>
              </w:rPr>
              <w:t>9. OGP</w:t>
            </w:r>
          </w:p>
        </w:tc>
        <w:tc>
          <w:tcPr>
            <w:tcW w:w="612" w:type="pct"/>
            <w:vAlign w:val="center"/>
          </w:tcPr>
          <w:p w14:paraId="357F4186" w14:textId="2C846685" w:rsidR="00A266F9" w:rsidRPr="003F28EE" w:rsidRDefault="00A266F9" w:rsidP="00A266F9">
            <w:pPr>
              <w:jc w:val="left"/>
              <w:rPr>
                <w:color w:val="000000"/>
                <w:sz w:val="20"/>
                <w:szCs w:val="20"/>
                <w:lang w:val="es-ES_tradnl"/>
              </w:rPr>
            </w:pPr>
            <w:r w:rsidRPr="003F28EE">
              <w:rPr>
                <w:color w:val="000000"/>
                <w:sz w:val="20"/>
                <w:szCs w:val="20"/>
                <w:lang w:val="es-ES_tradnl"/>
              </w:rPr>
              <w:t>PNUD</w:t>
            </w:r>
          </w:p>
        </w:tc>
        <w:tc>
          <w:tcPr>
            <w:tcW w:w="532" w:type="pct"/>
            <w:vAlign w:val="center"/>
          </w:tcPr>
          <w:p w14:paraId="383E511A" w14:textId="797A09FD" w:rsidR="00A266F9" w:rsidRPr="003F28EE" w:rsidRDefault="0047008F" w:rsidP="00A266F9">
            <w:pPr>
              <w:jc w:val="right"/>
              <w:rPr>
                <w:color w:val="000000"/>
                <w:sz w:val="20"/>
                <w:szCs w:val="20"/>
                <w:lang w:val="es-ES_tradnl"/>
              </w:rPr>
            </w:pPr>
            <w:r w:rsidRPr="003F28EE">
              <w:rPr>
                <w:color w:val="000000"/>
                <w:sz w:val="20"/>
                <w:szCs w:val="20"/>
                <w:lang w:val="es-ES_tradnl"/>
              </w:rPr>
              <w:t>434.000</w:t>
            </w:r>
          </w:p>
        </w:tc>
        <w:tc>
          <w:tcPr>
            <w:tcW w:w="673" w:type="pct"/>
            <w:vAlign w:val="center"/>
          </w:tcPr>
          <w:p w14:paraId="28CBAEB9" w14:textId="530EB0A9" w:rsidR="00A266F9" w:rsidRPr="003F28EE" w:rsidRDefault="00B874FB" w:rsidP="00A266F9">
            <w:pPr>
              <w:jc w:val="right"/>
              <w:rPr>
                <w:color w:val="000000"/>
                <w:sz w:val="20"/>
                <w:szCs w:val="20"/>
                <w:lang w:val="es-ES_tradnl"/>
              </w:rPr>
            </w:pPr>
            <w:r w:rsidRPr="003F28EE">
              <w:rPr>
                <w:color w:val="000000"/>
                <w:sz w:val="20"/>
                <w:szCs w:val="20"/>
                <w:lang w:val="es-ES_tradnl"/>
              </w:rPr>
              <w:t>—</w:t>
            </w:r>
          </w:p>
        </w:tc>
        <w:tc>
          <w:tcPr>
            <w:tcW w:w="320" w:type="pct"/>
            <w:shd w:val="clear" w:color="auto" w:fill="FFFFFF" w:themeFill="background1"/>
            <w:vAlign w:val="center"/>
          </w:tcPr>
          <w:p w14:paraId="369AF746" w14:textId="7FC447DB" w:rsidR="00A266F9" w:rsidRPr="003F28EE" w:rsidRDefault="00B874FB" w:rsidP="00A266F9">
            <w:pPr>
              <w:ind w:right="35"/>
              <w:jc w:val="right"/>
              <w:rPr>
                <w:color w:val="000000"/>
                <w:sz w:val="20"/>
                <w:szCs w:val="20"/>
                <w:lang w:val="es-ES_tradnl"/>
              </w:rPr>
            </w:pPr>
            <w:r w:rsidRPr="003F28EE">
              <w:rPr>
                <w:color w:val="000000"/>
                <w:sz w:val="20"/>
                <w:szCs w:val="20"/>
                <w:lang w:val="es-ES_tradnl"/>
              </w:rPr>
              <w:t>—</w:t>
            </w:r>
          </w:p>
        </w:tc>
      </w:tr>
      <w:tr w:rsidR="009E1FCE" w:rsidRPr="003F28EE" w14:paraId="14B552F3" w14:textId="77777777" w:rsidTr="009E1FCE">
        <w:tc>
          <w:tcPr>
            <w:tcW w:w="2863" w:type="pct"/>
            <w:vMerge/>
            <w:shd w:val="clear" w:color="auto" w:fill="auto"/>
            <w:noWrap/>
            <w:vAlign w:val="center"/>
          </w:tcPr>
          <w:p w14:paraId="7F77FBF0" w14:textId="77777777" w:rsidR="00A266F9" w:rsidRPr="003F28EE" w:rsidRDefault="00A266F9" w:rsidP="00A266F9">
            <w:pPr>
              <w:jc w:val="left"/>
              <w:rPr>
                <w:color w:val="000000"/>
                <w:sz w:val="20"/>
                <w:szCs w:val="20"/>
                <w:lang w:val="es-ES_tradnl"/>
              </w:rPr>
            </w:pPr>
          </w:p>
        </w:tc>
        <w:tc>
          <w:tcPr>
            <w:tcW w:w="612" w:type="pct"/>
            <w:vAlign w:val="center"/>
          </w:tcPr>
          <w:p w14:paraId="39092471" w14:textId="20D0CF80" w:rsidR="00A266F9" w:rsidRPr="003F28EE" w:rsidRDefault="00A266F9" w:rsidP="00A266F9">
            <w:pPr>
              <w:jc w:val="left"/>
              <w:rPr>
                <w:color w:val="000000"/>
                <w:sz w:val="20"/>
                <w:szCs w:val="20"/>
                <w:lang w:val="es-ES_tradnl"/>
              </w:rPr>
            </w:pPr>
            <w:r w:rsidRPr="003F28EE">
              <w:rPr>
                <w:color w:val="000000"/>
                <w:sz w:val="20"/>
                <w:szCs w:val="20"/>
                <w:lang w:val="es-ES_tradnl"/>
              </w:rPr>
              <w:t>PNUMA</w:t>
            </w:r>
          </w:p>
        </w:tc>
        <w:tc>
          <w:tcPr>
            <w:tcW w:w="532" w:type="pct"/>
            <w:vAlign w:val="center"/>
          </w:tcPr>
          <w:p w14:paraId="2EC7DF70" w14:textId="23FDB639" w:rsidR="00A266F9" w:rsidRPr="003F28EE" w:rsidRDefault="0047008F" w:rsidP="00A266F9">
            <w:pPr>
              <w:jc w:val="right"/>
              <w:rPr>
                <w:color w:val="000000"/>
                <w:sz w:val="20"/>
                <w:szCs w:val="20"/>
                <w:lang w:val="es-ES_tradnl"/>
              </w:rPr>
            </w:pPr>
            <w:r w:rsidRPr="003F28EE">
              <w:rPr>
                <w:color w:val="000000"/>
                <w:sz w:val="20"/>
                <w:szCs w:val="20"/>
                <w:lang w:val="es-ES_tradnl"/>
              </w:rPr>
              <w:t>105.000</w:t>
            </w:r>
          </w:p>
        </w:tc>
        <w:tc>
          <w:tcPr>
            <w:tcW w:w="673" w:type="pct"/>
            <w:vAlign w:val="center"/>
          </w:tcPr>
          <w:p w14:paraId="44D3A41A" w14:textId="790E4596" w:rsidR="00A266F9" w:rsidRPr="003F28EE" w:rsidRDefault="00B874FB" w:rsidP="00A266F9">
            <w:pPr>
              <w:jc w:val="right"/>
              <w:rPr>
                <w:color w:val="000000"/>
                <w:sz w:val="20"/>
                <w:szCs w:val="20"/>
                <w:lang w:val="es-ES_tradnl"/>
              </w:rPr>
            </w:pPr>
            <w:r w:rsidRPr="003F28EE">
              <w:rPr>
                <w:color w:val="000000"/>
                <w:sz w:val="20"/>
                <w:szCs w:val="20"/>
                <w:lang w:val="es-ES_tradnl"/>
              </w:rPr>
              <w:t>—</w:t>
            </w:r>
          </w:p>
        </w:tc>
        <w:tc>
          <w:tcPr>
            <w:tcW w:w="320" w:type="pct"/>
            <w:shd w:val="clear" w:color="auto" w:fill="FFFFFF" w:themeFill="background1"/>
            <w:vAlign w:val="center"/>
          </w:tcPr>
          <w:p w14:paraId="064B602D" w14:textId="492CB5EE" w:rsidR="00A266F9" w:rsidRPr="003F28EE" w:rsidRDefault="00B874FB" w:rsidP="00A266F9">
            <w:pPr>
              <w:ind w:right="35"/>
              <w:jc w:val="right"/>
              <w:rPr>
                <w:color w:val="000000"/>
                <w:sz w:val="20"/>
                <w:szCs w:val="20"/>
                <w:lang w:val="es-ES_tradnl"/>
              </w:rPr>
            </w:pPr>
            <w:r w:rsidRPr="003F28EE">
              <w:rPr>
                <w:color w:val="000000"/>
                <w:sz w:val="20"/>
                <w:szCs w:val="20"/>
                <w:lang w:val="es-ES_tradnl"/>
              </w:rPr>
              <w:t>—</w:t>
            </w:r>
          </w:p>
        </w:tc>
      </w:tr>
      <w:tr w:rsidR="00584CC9" w:rsidRPr="003F28EE" w14:paraId="6C2CEE38" w14:textId="1564FDB2" w:rsidTr="00CE6A32">
        <w:tc>
          <w:tcPr>
            <w:tcW w:w="3475" w:type="pct"/>
            <w:gridSpan w:val="2"/>
            <w:shd w:val="clear" w:color="auto" w:fill="auto"/>
            <w:noWrap/>
            <w:vAlign w:val="center"/>
          </w:tcPr>
          <w:p w14:paraId="541D73DF" w14:textId="2FA493F5" w:rsidR="00A266F9" w:rsidRPr="003F28EE" w:rsidRDefault="00A266F9" w:rsidP="00A266F9">
            <w:pPr>
              <w:ind w:left="173"/>
              <w:jc w:val="left"/>
              <w:rPr>
                <w:b/>
                <w:color w:val="000000"/>
                <w:sz w:val="20"/>
                <w:szCs w:val="20"/>
                <w:lang w:val="es-ES_tradnl"/>
              </w:rPr>
            </w:pPr>
            <w:r w:rsidRPr="003F28EE">
              <w:rPr>
                <w:b/>
                <w:color w:val="000000"/>
                <w:sz w:val="20"/>
                <w:szCs w:val="20"/>
                <w:lang w:val="es-ES_tradnl"/>
              </w:rPr>
              <w:t xml:space="preserve">Subtotal </w:t>
            </w:r>
            <w:r w:rsidR="0086019F">
              <w:rPr>
                <w:b/>
                <w:bCs/>
                <w:color w:val="000000"/>
                <w:sz w:val="20"/>
                <w:szCs w:val="20"/>
                <w:lang w:val="es-ES_tradnl"/>
              </w:rPr>
              <w:t xml:space="preserve">ítems </w:t>
            </w:r>
            <w:r w:rsidRPr="003F28EE">
              <w:rPr>
                <w:b/>
                <w:color w:val="000000"/>
                <w:sz w:val="20"/>
                <w:szCs w:val="20"/>
                <w:lang w:val="es-ES_tradnl"/>
              </w:rPr>
              <w:t>1-9</w:t>
            </w:r>
          </w:p>
        </w:tc>
        <w:tc>
          <w:tcPr>
            <w:tcW w:w="532" w:type="pct"/>
            <w:vAlign w:val="center"/>
          </w:tcPr>
          <w:p w14:paraId="478D8171" w14:textId="0E82528D" w:rsidR="00A266F9" w:rsidRPr="003F28EE" w:rsidRDefault="0047008F" w:rsidP="00A266F9">
            <w:pPr>
              <w:jc w:val="right"/>
              <w:rPr>
                <w:b/>
                <w:bCs/>
                <w:color w:val="000000"/>
                <w:sz w:val="20"/>
                <w:szCs w:val="20"/>
                <w:lang w:val="es-ES_tradnl"/>
              </w:rPr>
            </w:pPr>
            <w:r w:rsidRPr="003F28EE">
              <w:rPr>
                <w:b/>
                <w:bCs/>
                <w:color w:val="000000"/>
                <w:sz w:val="20"/>
                <w:szCs w:val="20"/>
                <w:lang w:val="es-ES_tradnl"/>
              </w:rPr>
              <w:t>4.969</w:t>
            </w:r>
            <w:r w:rsidR="00A266F9" w:rsidRPr="003F28EE">
              <w:rPr>
                <w:b/>
                <w:bCs/>
                <w:color w:val="000000"/>
                <w:sz w:val="20"/>
                <w:szCs w:val="20"/>
                <w:lang w:val="es-ES_tradnl"/>
              </w:rPr>
              <w:t>,496</w:t>
            </w:r>
          </w:p>
        </w:tc>
        <w:tc>
          <w:tcPr>
            <w:tcW w:w="673" w:type="pct"/>
            <w:vAlign w:val="center"/>
          </w:tcPr>
          <w:p w14:paraId="48C65C1B" w14:textId="690B14A8" w:rsidR="00A266F9" w:rsidRPr="003F28EE" w:rsidRDefault="0047008F" w:rsidP="00A266F9">
            <w:pPr>
              <w:ind w:right="35"/>
              <w:jc w:val="right"/>
              <w:rPr>
                <w:b/>
                <w:bCs/>
                <w:color w:val="000000"/>
                <w:sz w:val="20"/>
                <w:szCs w:val="20"/>
                <w:lang w:val="es-ES_tradnl"/>
              </w:rPr>
            </w:pPr>
            <w:r w:rsidRPr="003F28EE">
              <w:rPr>
                <w:b/>
                <w:bCs/>
                <w:color w:val="000000"/>
                <w:sz w:val="20"/>
                <w:szCs w:val="20"/>
                <w:lang w:val="es-ES_tradnl"/>
              </w:rPr>
              <w:t>923,02</w:t>
            </w:r>
          </w:p>
        </w:tc>
        <w:tc>
          <w:tcPr>
            <w:tcW w:w="320" w:type="pct"/>
            <w:shd w:val="clear" w:color="auto" w:fill="FFFFFF" w:themeFill="background1"/>
            <w:vAlign w:val="center"/>
          </w:tcPr>
          <w:p w14:paraId="5E655CEB" w14:textId="3DAC6532" w:rsidR="00A266F9" w:rsidRPr="003F28EE" w:rsidRDefault="0047008F" w:rsidP="00A266F9">
            <w:pPr>
              <w:ind w:right="35"/>
              <w:jc w:val="right"/>
              <w:rPr>
                <w:b/>
                <w:bCs/>
                <w:color w:val="000000"/>
                <w:sz w:val="20"/>
                <w:szCs w:val="20"/>
                <w:lang w:val="es-ES_tradnl"/>
              </w:rPr>
            </w:pPr>
            <w:r w:rsidRPr="003F28EE">
              <w:rPr>
                <w:b/>
                <w:bCs/>
                <w:color w:val="000000"/>
                <w:sz w:val="20"/>
                <w:szCs w:val="20"/>
                <w:lang w:val="es-ES_tradnl"/>
              </w:rPr>
              <w:t>5,38</w:t>
            </w:r>
          </w:p>
        </w:tc>
      </w:tr>
      <w:tr w:rsidR="00584CC9" w:rsidRPr="003F28EE" w14:paraId="6DBCCDF3" w14:textId="1332BF7F" w:rsidTr="00584CC9">
        <w:tc>
          <w:tcPr>
            <w:tcW w:w="4007" w:type="pct"/>
            <w:gridSpan w:val="3"/>
            <w:shd w:val="clear" w:color="auto" w:fill="auto"/>
            <w:noWrap/>
            <w:vAlign w:val="center"/>
          </w:tcPr>
          <w:p w14:paraId="558C7ED1" w14:textId="3DA5D942" w:rsidR="00A266F9" w:rsidRPr="003F28EE" w:rsidRDefault="00A266F9" w:rsidP="00A266F9">
            <w:pPr>
              <w:jc w:val="left"/>
              <w:rPr>
                <w:b/>
                <w:bCs/>
                <w:color w:val="000000"/>
                <w:sz w:val="20"/>
                <w:szCs w:val="20"/>
                <w:lang w:val="es-ES_tradnl"/>
              </w:rPr>
            </w:pPr>
            <w:r w:rsidRPr="003F28EE">
              <w:rPr>
                <w:bCs/>
                <w:color w:val="000000"/>
                <w:sz w:val="20"/>
                <w:szCs w:val="20"/>
                <w:lang w:val="es-ES_tradnl"/>
              </w:rPr>
              <w:t>Reducciones adicionales del consumo remanente admisible para financiamiento</w:t>
            </w:r>
          </w:p>
        </w:tc>
        <w:tc>
          <w:tcPr>
            <w:tcW w:w="673" w:type="pct"/>
            <w:shd w:val="clear" w:color="auto" w:fill="auto"/>
            <w:vAlign w:val="center"/>
          </w:tcPr>
          <w:p w14:paraId="6EB34075" w14:textId="11291737" w:rsidR="00A266F9" w:rsidRPr="003F28EE" w:rsidRDefault="0047008F" w:rsidP="00A266F9">
            <w:pPr>
              <w:ind w:right="35"/>
              <w:jc w:val="right"/>
              <w:rPr>
                <w:color w:val="000000"/>
                <w:sz w:val="20"/>
                <w:szCs w:val="20"/>
                <w:lang w:val="es-ES_tradnl"/>
              </w:rPr>
            </w:pPr>
            <w:r w:rsidRPr="003F28EE">
              <w:rPr>
                <w:color w:val="000000"/>
                <w:sz w:val="20"/>
                <w:szCs w:val="20"/>
                <w:lang w:val="es-ES_tradnl"/>
              </w:rPr>
              <w:t>53,89</w:t>
            </w:r>
          </w:p>
        </w:tc>
        <w:tc>
          <w:tcPr>
            <w:tcW w:w="320" w:type="pct"/>
            <w:shd w:val="clear" w:color="auto" w:fill="FFFFFF" w:themeFill="background1"/>
            <w:vAlign w:val="center"/>
          </w:tcPr>
          <w:p w14:paraId="1CE937B7" w14:textId="2E0EA389" w:rsidR="00A266F9" w:rsidRPr="003F28EE" w:rsidRDefault="00B874FB" w:rsidP="00A266F9">
            <w:pPr>
              <w:ind w:right="35"/>
              <w:jc w:val="right"/>
              <w:rPr>
                <w:color w:val="000000"/>
                <w:sz w:val="20"/>
                <w:szCs w:val="20"/>
                <w:lang w:val="es-ES_tradnl"/>
              </w:rPr>
            </w:pPr>
            <w:r w:rsidRPr="003F28EE">
              <w:rPr>
                <w:color w:val="000000"/>
                <w:sz w:val="20"/>
                <w:szCs w:val="20"/>
                <w:lang w:val="es-ES_tradnl"/>
              </w:rPr>
              <w:t>—</w:t>
            </w:r>
          </w:p>
        </w:tc>
      </w:tr>
      <w:tr w:rsidR="00584CC9" w:rsidRPr="003F28EE" w14:paraId="1CCA1011" w14:textId="77777777" w:rsidTr="00CE6A32">
        <w:tc>
          <w:tcPr>
            <w:tcW w:w="3475" w:type="pct"/>
            <w:gridSpan w:val="2"/>
            <w:shd w:val="clear" w:color="auto" w:fill="auto"/>
            <w:noWrap/>
            <w:vAlign w:val="center"/>
          </w:tcPr>
          <w:p w14:paraId="10EFFD92" w14:textId="4B8521CB" w:rsidR="00A266F9" w:rsidRPr="003F28EE" w:rsidRDefault="00A266F9" w:rsidP="00A266F9">
            <w:pPr>
              <w:ind w:left="173"/>
              <w:jc w:val="left"/>
              <w:rPr>
                <w:b/>
                <w:color w:val="000000"/>
                <w:sz w:val="20"/>
                <w:szCs w:val="20"/>
                <w:lang w:val="es-ES_tradnl"/>
              </w:rPr>
            </w:pPr>
            <w:r w:rsidRPr="003F28EE">
              <w:rPr>
                <w:b/>
                <w:color w:val="000000"/>
                <w:sz w:val="20"/>
                <w:szCs w:val="20"/>
                <w:lang w:val="es-ES_tradnl"/>
              </w:rPr>
              <w:t>Total</w:t>
            </w:r>
          </w:p>
        </w:tc>
        <w:tc>
          <w:tcPr>
            <w:tcW w:w="532" w:type="pct"/>
            <w:vAlign w:val="center"/>
          </w:tcPr>
          <w:p w14:paraId="61DF957D" w14:textId="16FFDA12" w:rsidR="00A266F9" w:rsidRPr="003F28EE" w:rsidRDefault="0047008F" w:rsidP="00A266F9">
            <w:pPr>
              <w:jc w:val="right"/>
              <w:rPr>
                <w:b/>
                <w:bCs/>
                <w:color w:val="000000"/>
                <w:sz w:val="20"/>
                <w:szCs w:val="20"/>
                <w:lang w:val="es-ES_tradnl"/>
              </w:rPr>
            </w:pPr>
            <w:r w:rsidRPr="003F28EE">
              <w:rPr>
                <w:b/>
                <w:bCs/>
                <w:color w:val="000000"/>
                <w:sz w:val="20"/>
                <w:szCs w:val="20"/>
                <w:lang w:val="es-ES_tradnl"/>
              </w:rPr>
              <w:t>4.969</w:t>
            </w:r>
            <w:r w:rsidR="00A266F9" w:rsidRPr="003F28EE">
              <w:rPr>
                <w:b/>
                <w:bCs/>
                <w:color w:val="000000"/>
                <w:sz w:val="20"/>
                <w:szCs w:val="20"/>
                <w:lang w:val="es-ES_tradnl"/>
              </w:rPr>
              <w:t>,496</w:t>
            </w:r>
          </w:p>
        </w:tc>
        <w:tc>
          <w:tcPr>
            <w:tcW w:w="673" w:type="pct"/>
            <w:shd w:val="clear" w:color="auto" w:fill="auto"/>
            <w:vAlign w:val="center"/>
          </w:tcPr>
          <w:p w14:paraId="0C914C7E" w14:textId="0DEDFC24" w:rsidR="00A266F9" w:rsidRPr="003F28EE" w:rsidRDefault="0047008F" w:rsidP="00A266F9">
            <w:pPr>
              <w:ind w:right="35"/>
              <w:jc w:val="right"/>
              <w:rPr>
                <w:b/>
                <w:bCs/>
                <w:color w:val="000000"/>
                <w:sz w:val="20"/>
                <w:szCs w:val="20"/>
                <w:lang w:val="es-ES_tradnl"/>
              </w:rPr>
            </w:pPr>
            <w:r w:rsidRPr="003F28EE">
              <w:rPr>
                <w:b/>
                <w:bCs/>
                <w:color w:val="000000"/>
                <w:sz w:val="20"/>
                <w:szCs w:val="20"/>
                <w:lang w:val="es-ES_tradnl"/>
              </w:rPr>
              <w:t>976,91</w:t>
            </w:r>
          </w:p>
        </w:tc>
        <w:tc>
          <w:tcPr>
            <w:tcW w:w="320" w:type="pct"/>
            <w:shd w:val="clear" w:color="auto" w:fill="FFFFFF" w:themeFill="background1"/>
            <w:vAlign w:val="center"/>
          </w:tcPr>
          <w:p w14:paraId="3F78EA87" w14:textId="334F0DF4" w:rsidR="00A266F9" w:rsidRPr="003F28EE" w:rsidRDefault="0047008F" w:rsidP="00A266F9">
            <w:pPr>
              <w:ind w:right="35"/>
              <w:jc w:val="right"/>
              <w:rPr>
                <w:b/>
                <w:bCs/>
                <w:color w:val="000000"/>
                <w:sz w:val="20"/>
                <w:szCs w:val="20"/>
                <w:lang w:val="es-ES_tradnl"/>
              </w:rPr>
            </w:pPr>
            <w:r w:rsidRPr="003F28EE">
              <w:rPr>
                <w:b/>
                <w:bCs/>
                <w:color w:val="000000"/>
                <w:sz w:val="20"/>
                <w:szCs w:val="20"/>
                <w:lang w:val="es-ES_tradnl"/>
              </w:rPr>
              <w:t>5,09</w:t>
            </w:r>
          </w:p>
        </w:tc>
      </w:tr>
      <w:tr w:rsidR="00584CC9" w:rsidRPr="003F28EE" w14:paraId="202BEA26" w14:textId="77777777" w:rsidTr="00CE6A32">
        <w:tc>
          <w:tcPr>
            <w:tcW w:w="3475" w:type="pct"/>
            <w:gridSpan w:val="2"/>
            <w:shd w:val="clear" w:color="auto" w:fill="auto"/>
            <w:noWrap/>
            <w:vAlign w:val="center"/>
          </w:tcPr>
          <w:p w14:paraId="55ACB9DC" w14:textId="74B14E22" w:rsidR="00A266F9" w:rsidRPr="003F28EE" w:rsidRDefault="00A266F9" w:rsidP="00A266F9">
            <w:pPr>
              <w:ind w:left="173"/>
              <w:jc w:val="left"/>
              <w:rPr>
                <w:b/>
                <w:color w:val="000000"/>
                <w:sz w:val="20"/>
                <w:szCs w:val="20"/>
                <w:lang w:val="es-ES_tradnl"/>
              </w:rPr>
            </w:pPr>
            <w:r w:rsidRPr="003F28EE">
              <w:rPr>
                <w:b/>
                <w:color w:val="000000"/>
                <w:sz w:val="20"/>
                <w:szCs w:val="20"/>
                <w:lang w:val="es-ES_tradnl"/>
              </w:rPr>
              <w:t>Total PNUD</w:t>
            </w:r>
          </w:p>
        </w:tc>
        <w:tc>
          <w:tcPr>
            <w:tcW w:w="532" w:type="pct"/>
            <w:shd w:val="clear" w:color="auto" w:fill="FFFFFF" w:themeFill="background1"/>
            <w:vAlign w:val="center"/>
          </w:tcPr>
          <w:p w14:paraId="5E632029" w14:textId="63648719" w:rsidR="00A266F9" w:rsidRPr="003F28EE" w:rsidRDefault="0047008F" w:rsidP="00A266F9">
            <w:pPr>
              <w:jc w:val="right"/>
              <w:rPr>
                <w:b/>
                <w:bCs/>
                <w:color w:val="000000"/>
                <w:sz w:val="20"/>
                <w:szCs w:val="20"/>
                <w:lang w:val="es-ES_tradnl"/>
              </w:rPr>
            </w:pPr>
            <w:r w:rsidRPr="003F28EE">
              <w:rPr>
                <w:b/>
                <w:bCs/>
                <w:sz w:val="20"/>
                <w:szCs w:val="20"/>
                <w:lang w:val="es-ES_tradnl"/>
              </w:rPr>
              <w:t>2.864</w:t>
            </w:r>
            <w:r w:rsidR="00A266F9" w:rsidRPr="003F28EE">
              <w:rPr>
                <w:b/>
                <w:bCs/>
                <w:sz w:val="20"/>
                <w:szCs w:val="20"/>
                <w:lang w:val="es-ES_tradnl"/>
              </w:rPr>
              <w:t>,496</w:t>
            </w:r>
          </w:p>
        </w:tc>
        <w:tc>
          <w:tcPr>
            <w:tcW w:w="993" w:type="pct"/>
            <w:gridSpan w:val="2"/>
            <w:vMerge w:val="restart"/>
            <w:shd w:val="clear" w:color="auto" w:fill="auto"/>
            <w:vAlign w:val="center"/>
          </w:tcPr>
          <w:p w14:paraId="6F4E0BE9" w14:textId="77777777" w:rsidR="00A266F9" w:rsidRPr="003F28EE" w:rsidRDefault="00A266F9" w:rsidP="00A266F9">
            <w:pPr>
              <w:ind w:right="35"/>
              <w:jc w:val="right"/>
              <w:rPr>
                <w:b/>
                <w:bCs/>
                <w:color w:val="000000"/>
                <w:sz w:val="20"/>
                <w:szCs w:val="20"/>
                <w:lang w:val="es-ES_tradnl"/>
              </w:rPr>
            </w:pPr>
          </w:p>
        </w:tc>
      </w:tr>
      <w:tr w:rsidR="00584CC9" w:rsidRPr="003F28EE" w14:paraId="26ADB63E" w14:textId="77777777" w:rsidTr="00CE6A32">
        <w:tc>
          <w:tcPr>
            <w:tcW w:w="3475" w:type="pct"/>
            <w:gridSpan w:val="2"/>
            <w:shd w:val="clear" w:color="auto" w:fill="auto"/>
            <w:noWrap/>
            <w:vAlign w:val="center"/>
          </w:tcPr>
          <w:p w14:paraId="187991C4" w14:textId="5189B0C8" w:rsidR="00A266F9" w:rsidRPr="003F28EE" w:rsidRDefault="00A266F9" w:rsidP="00A266F9">
            <w:pPr>
              <w:ind w:left="173"/>
              <w:jc w:val="left"/>
              <w:rPr>
                <w:b/>
                <w:color w:val="000000"/>
                <w:sz w:val="20"/>
                <w:szCs w:val="20"/>
                <w:lang w:val="es-ES_tradnl"/>
              </w:rPr>
            </w:pPr>
            <w:r w:rsidRPr="003F28EE">
              <w:rPr>
                <w:b/>
                <w:color w:val="000000"/>
                <w:sz w:val="20"/>
                <w:szCs w:val="20"/>
                <w:lang w:val="es-ES_tradnl"/>
              </w:rPr>
              <w:t>Total PNUMA</w:t>
            </w:r>
          </w:p>
        </w:tc>
        <w:tc>
          <w:tcPr>
            <w:tcW w:w="532" w:type="pct"/>
            <w:shd w:val="clear" w:color="auto" w:fill="FFFFFF" w:themeFill="background1"/>
            <w:vAlign w:val="center"/>
          </w:tcPr>
          <w:p w14:paraId="0AD9DBDB" w14:textId="30E51C93" w:rsidR="00A266F9" w:rsidRPr="003F28EE" w:rsidRDefault="0047008F" w:rsidP="00A266F9">
            <w:pPr>
              <w:jc w:val="right"/>
              <w:rPr>
                <w:b/>
                <w:bCs/>
                <w:color w:val="000000"/>
                <w:sz w:val="20"/>
                <w:szCs w:val="20"/>
                <w:lang w:val="es-ES_tradnl"/>
              </w:rPr>
            </w:pPr>
            <w:r w:rsidRPr="003F28EE">
              <w:rPr>
                <w:b/>
                <w:bCs/>
                <w:sz w:val="20"/>
                <w:szCs w:val="20"/>
                <w:lang w:val="es-ES_tradnl"/>
              </w:rPr>
              <w:t>755.000</w:t>
            </w:r>
          </w:p>
        </w:tc>
        <w:tc>
          <w:tcPr>
            <w:tcW w:w="993" w:type="pct"/>
            <w:gridSpan w:val="2"/>
            <w:vMerge/>
            <w:shd w:val="clear" w:color="auto" w:fill="auto"/>
            <w:vAlign w:val="center"/>
          </w:tcPr>
          <w:p w14:paraId="7D8D0960" w14:textId="77777777" w:rsidR="00A266F9" w:rsidRPr="003F28EE" w:rsidRDefault="00A266F9" w:rsidP="00A266F9">
            <w:pPr>
              <w:ind w:right="35"/>
              <w:jc w:val="right"/>
              <w:rPr>
                <w:b/>
                <w:bCs/>
                <w:color w:val="000000"/>
                <w:sz w:val="20"/>
                <w:szCs w:val="20"/>
                <w:lang w:val="es-ES_tradnl"/>
              </w:rPr>
            </w:pPr>
          </w:p>
        </w:tc>
      </w:tr>
      <w:tr w:rsidR="00584CC9" w:rsidRPr="003F28EE" w14:paraId="01F658EC" w14:textId="77777777" w:rsidTr="00CE6A32">
        <w:tc>
          <w:tcPr>
            <w:tcW w:w="3475" w:type="pct"/>
            <w:gridSpan w:val="2"/>
            <w:shd w:val="clear" w:color="auto" w:fill="auto"/>
            <w:noWrap/>
            <w:vAlign w:val="center"/>
          </w:tcPr>
          <w:p w14:paraId="5BF7E1CA" w14:textId="34992226" w:rsidR="00A266F9" w:rsidRPr="003F28EE" w:rsidRDefault="00A266F9" w:rsidP="00A266F9">
            <w:pPr>
              <w:ind w:left="173"/>
              <w:jc w:val="left"/>
              <w:rPr>
                <w:b/>
                <w:color w:val="000000"/>
                <w:sz w:val="20"/>
                <w:szCs w:val="20"/>
                <w:lang w:val="es-ES_tradnl"/>
              </w:rPr>
            </w:pPr>
            <w:r w:rsidRPr="003F28EE">
              <w:rPr>
                <w:b/>
                <w:color w:val="000000"/>
                <w:sz w:val="20"/>
                <w:szCs w:val="20"/>
                <w:lang w:val="es-ES_tradnl"/>
              </w:rPr>
              <w:t>Total ONUDI</w:t>
            </w:r>
          </w:p>
        </w:tc>
        <w:tc>
          <w:tcPr>
            <w:tcW w:w="532" w:type="pct"/>
            <w:shd w:val="clear" w:color="auto" w:fill="FFFFFF" w:themeFill="background1"/>
            <w:vAlign w:val="center"/>
          </w:tcPr>
          <w:p w14:paraId="4F9DFCD1" w14:textId="654F9698" w:rsidR="00A266F9" w:rsidRPr="003F28EE" w:rsidRDefault="0047008F" w:rsidP="00A266F9">
            <w:pPr>
              <w:jc w:val="right"/>
              <w:rPr>
                <w:b/>
                <w:bCs/>
                <w:color w:val="000000"/>
                <w:sz w:val="20"/>
                <w:szCs w:val="20"/>
                <w:lang w:val="es-ES_tradnl"/>
              </w:rPr>
            </w:pPr>
            <w:r w:rsidRPr="003F28EE">
              <w:rPr>
                <w:b/>
                <w:bCs/>
                <w:sz w:val="20"/>
                <w:szCs w:val="20"/>
                <w:lang w:val="es-ES_tradnl"/>
              </w:rPr>
              <w:t>1.350</w:t>
            </w:r>
            <w:r w:rsidR="00A266F9" w:rsidRPr="003F28EE">
              <w:rPr>
                <w:b/>
                <w:bCs/>
                <w:sz w:val="20"/>
                <w:szCs w:val="20"/>
                <w:lang w:val="es-ES_tradnl"/>
              </w:rPr>
              <w:t>,000</w:t>
            </w:r>
          </w:p>
        </w:tc>
        <w:tc>
          <w:tcPr>
            <w:tcW w:w="993" w:type="pct"/>
            <w:gridSpan w:val="2"/>
            <w:vMerge/>
            <w:shd w:val="clear" w:color="auto" w:fill="auto"/>
            <w:vAlign w:val="center"/>
          </w:tcPr>
          <w:p w14:paraId="31897911" w14:textId="77777777" w:rsidR="00A266F9" w:rsidRPr="003F28EE" w:rsidRDefault="00A266F9" w:rsidP="00A266F9">
            <w:pPr>
              <w:ind w:right="35"/>
              <w:jc w:val="right"/>
              <w:rPr>
                <w:b/>
                <w:bCs/>
                <w:color w:val="000000"/>
                <w:sz w:val="20"/>
                <w:szCs w:val="20"/>
                <w:lang w:val="es-ES_tradnl"/>
              </w:rPr>
            </w:pPr>
          </w:p>
        </w:tc>
      </w:tr>
    </w:tbl>
    <w:p w14:paraId="1B84BB60" w14:textId="4D62C573" w:rsidR="00A3457D" w:rsidRPr="003F28EE" w:rsidRDefault="00A3457D" w:rsidP="00A3457D">
      <w:pPr>
        <w:keepNext/>
        <w:widowControl w:val="0"/>
        <w:rPr>
          <w:sz w:val="18"/>
          <w:szCs w:val="18"/>
          <w:lang w:val="es-ES_tradnl"/>
        </w:rPr>
      </w:pPr>
      <w:bookmarkStart w:id="18" w:name="_Hlk126915832"/>
      <w:r w:rsidRPr="003F28EE">
        <w:rPr>
          <w:sz w:val="18"/>
          <w:szCs w:val="18"/>
          <w:lang w:val="es-ES_tradnl"/>
        </w:rPr>
        <w:t>* RCB</w:t>
      </w:r>
      <w:r w:rsidR="006A704E">
        <w:rPr>
          <w:sz w:val="18"/>
          <w:szCs w:val="18"/>
          <w:lang w:val="es-ES_tradnl"/>
        </w:rPr>
        <w:t xml:space="preserve"> </w:t>
      </w:r>
      <w:r w:rsidRPr="003F28EE">
        <w:rPr>
          <w:sz w:val="18"/>
          <w:szCs w:val="18"/>
          <w:lang w:val="es-ES_tradnl"/>
        </w:rPr>
        <w:t>=</w:t>
      </w:r>
      <w:r w:rsidR="006A704E">
        <w:rPr>
          <w:sz w:val="18"/>
          <w:szCs w:val="18"/>
          <w:lang w:val="es-ES_tradnl"/>
        </w:rPr>
        <w:t xml:space="preserve"> </w:t>
      </w:r>
      <w:r w:rsidR="00673098" w:rsidRPr="003F28EE">
        <w:rPr>
          <w:sz w:val="18"/>
          <w:szCs w:val="18"/>
          <w:lang w:val="es-ES_tradnl"/>
        </w:rPr>
        <w:t xml:space="preserve">Relación </w:t>
      </w:r>
      <w:r w:rsidR="00316532" w:rsidRPr="003F28EE">
        <w:rPr>
          <w:sz w:val="18"/>
          <w:szCs w:val="18"/>
          <w:lang w:val="es-ES_tradnl"/>
        </w:rPr>
        <w:t>costo-beneficio</w:t>
      </w:r>
      <w:r w:rsidR="00272D03" w:rsidRPr="003F28EE">
        <w:rPr>
          <w:sz w:val="18"/>
          <w:szCs w:val="18"/>
          <w:lang w:val="es-ES_tradnl"/>
        </w:rPr>
        <w:t>.</w:t>
      </w:r>
    </w:p>
    <w:p w14:paraId="7474BC5F" w14:textId="378B4825" w:rsidR="00AF2AC6" w:rsidRPr="003F28EE" w:rsidRDefault="00A3457D" w:rsidP="00A3457D">
      <w:pPr>
        <w:rPr>
          <w:sz w:val="18"/>
          <w:szCs w:val="18"/>
          <w:lang w:val="es-ES_tradnl"/>
        </w:rPr>
      </w:pPr>
      <w:r w:rsidRPr="003F28EE">
        <w:rPr>
          <w:sz w:val="18"/>
          <w:szCs w:val="18"/>
          <w:lang w:val="es-ES_tradnl"/>
        </w:rPr>
        <w:t xml:space="preserve">** </w:t>
      </w:r>
      <w:r w:rsidR="00B874FB" w:rsidRPr="003F28EE">
        <w:rPr>
          <w:sz w:val="18"/>
          <w:szCs w:val="18"/>
          <w:lang w:val="es-ES_tradnl"/>
        </w:rPr>
        <w:t>Consumo promedio</w:t>
      </w:r>
      <w:r w:rsidRPr="003F28EE">
        <w:rPr>
          <w:sz w:val="18"/>
          <w:szCs w:val="18"/>
          <w:lang w:val="es-ES_tradnl"/>
        </w:rPr>
        <w:t xml:space="preserve"> </w:t>
      </w:r>
      <w:r w:rsidR="007976A3" w:rsidRPr="003F28EE">
        <w:rPr>
          <w:sz w:val="18"/>
          <w:szCs w:val="18"/>
          <w:lang w:val="es-ES_tradnl"/>
        </w:rPr>
        <w:t xml:space="preserve">en </w:t>
      </w:r>
      <w:r w:rsidRPr="003F28EE">
        <w:rPr>
          <w:sz w:val="18"/>
          <w:szCs w:val="18"/>
          <w:lang w:val="es-ES_tradnl"/>
        </w:rPr>
        <w:t xml:space="preserve">el sector de servicio técnico </w:t>
      </w:r>
      <w:r w:rsidR="00AF2AC6" w:rsidRPr="003F28EE">
        <w:rPr>
          <w:sz w:val="18"/>
          <w:szCs w:val="18"/>
          <w:lang w:val="es-ES_tradnl"/>
        </w:rPr>
        <w:t xml:space="preserve">durante </w:t>
      </w:r>
      <w:r w:rsidRPr="003F28EE">
        <w:rPr>
          <w:sz w:val="18"/>
          <w:szCs w:val="18"/>
          <w:lang w:val="es-ES_tradnl"/>
        </w:rPr>
        <w:t xml:space="preserve">los tres últimos años </w:t>
      </w:r>
      <w:r w:rsidR="008937E4" w:rsidRPr="003F28EE">
        <w:rPr>
          <w:sz w:val="18"/>
          <w:szCs w:val="18"/>
          <w:lang w:val="es-ES_tradnl"/>
        </w:rPr>
        <w:t>al momento de preparación</w:t>
      </w:r>
      <w:r w:rsidRPr="003F28EE">
        <w:rPr>
          <w:sz w:val="18"/>
          <w:szCs w:val="18"/>
          <w:lang w:val="es-ES_tradnl"/>
        </w:rPr>
        <w:t xml:space="preserve"> de la </w:t>
      </w:r>
      <w:r w:rsidR="00B874FB" w:rsidRPr="003F28EE">
        <w:rPr>
          <w:sz w:val="18"/>
          <w:szCs w:val="18"/>
          <w:lang w:val="es-ES_tradnl"/>
        </w:rPr>
        <w:t>etapa I</w:t>
      </w:r>
      <w:r w:rsidRPr="003F28EE">
        <w:rPr>
          <w:sz w:val="18"/>
          <w:szCs w:val="18"/>
          <w:lang w:val="es-ES_tradnl"/>
        </w:rPr>
        <w:t xml:space="preserve">II </w:t>
      </w:r>
      <w:r w:rsidR="003117AE" w:rsidRPr="003F28EE">
        <w:rPr>
          <w:sz w:val="18"/>
          <w:szCs w:val="18"/>
          <w:lang w:val="es-ES_tradnl"/>
        </w:rPr>
        <w:t>(</w:t>
      </w:r>
      <w:r w:rsidR="0047008F" w:rsidRPr="003F28EE">
        <w:rPr>
          <w:sz w:val="18"/>
          <w:szCs w:val="18"/>
          <w:lang w:val="es-ES_tradnl"/>
        </w:rPr>
        <w:t xml:space="preserve">816,53 </w:t>
      </w:r>
      <w:r w:rsidR="00AF2AC6" w:rsidRPr="003F28EE">
        <w:rPr>
          <w:sz w:val="18"/>
          <w:szCs w:val="18"/>
          <w:lang w:val="es-ES_tradnl"/>
        </w:rPr>
        <w:t xml:space="preserve">tm </w:t>
      </w:r>
      <w:r w:rsidR="00D35C95" w:rsidRPr="003F28EE">
        <w:rPr>
          <w:sz w:val="18"/>
          <w:szCs w:val="18"/>
          <w:lang w:val="es-ES_tradnl"/>
        </w:rPr>
        <w:t xml:space="preserve">o </w:t>
      </w:r>
      <w:r w:rsidR="0047008F" w:rsidRPr="003F28EE">
        <w:rPr>
          <w:sz w:val="18"/>
          <w:szCs w:val="18"/>
          <w:lang w:val="es-ES_tradnl"/>
        </w:rPr>
        <w:t xml:space="preserve">44,91 </w:t>
      </w:r>
      <w:r w:rsidR="00F60B4D" w:rsidRPr="003F28EE">
        <w:rPr>
          <w:sz w:val="18"/>
          <w:szCs w:val="18"/>
          <w:lang w:val="es-ES_tradnl"/>
        </w:rPr>
        <w:t>tons.</w:t>
      </w:r>
      <w:r w:rsidR="00AF2AC6" w:rsidRPr="003F28EE">
        <w:rPr>
          <w:sz w:val="18"/>
          <w:szCs w:val="18"/>
          <w:lang w:val="es-ES_tradnl"/>
        </w:rPr>
        <w:t xml:space="preserve"> PAO </w:t>
      </w:r>
      <w:r w:rsidR="003117AE" w:rsidRPr="003F28EE">
        <w:rPr>
          <w:sz w:val="18"/>
          <w:szCs w:val="18"/>
          <w:lang w:val="es-ES_tradnl"/>
        </w:rPr>
        <w:t xml:space="preserve">en 2021, </w:t>
      </w:r>
      <w:r w:rsidR="0047008F" w:rsidRPr="003F28EE">
        <w:rPr>
          <w:sz w:val="18"/>
          <w:szCs w:val="18"/>
          <w:lang w:val="es-ES_tradnl"/>
        </w:rPr>
        <w:t xml:space="preserve">1.240,06 </w:t>
      </w:r>
      <w:r w:rsidR="009354F9" w:rsidRPr="003F28EE">
        <w:rPr>
          <w:sz w:val="18"/>
          <w:szCs w:val="18"/>
          <w:lang w:val="es-ES_tradnl"/>
        </w:rPr>
        <w:t xml:space="preserve">tm </w:t>
      </w:r>
      <w:r w:rsidR="00D35C95" w:rsidRPr="003F28EE">
        <w:rPr>
          <w:sz w:val="18"/>
          <w:szCs w:val="18"/>
          <w:lang w:val="es-ES_tradnl"/>
        </w:rPr>
        <w:t xml:space="preserve">o </w:t>
      </w:r>
      <w:r w:rsidR="0047008F" w:rsidRPr="003F28EE">
        <w:rPr>
          <w:sz w:val="18"/>
          <w:szCs w:val="18"/>
          <w:lang w:val="es-ES_tradnl"/>
        </w:rPr>
        <w:t xml:space="preserve">68,20 </w:t>
      </w:r>
      <w:r w:rsidR="00F60B4D" w:rsidRPr="003F28EE">
        <w:rPr>
          <w:sz w:val="18"/>
          <w:szCs w:val="18"/>
          <w:lang w:val="es-ES_tradnl"/>
        </w:rPr>
        <w:t xml:space="preserve">tons. </w:t>
      </w:r>
      <w:r w:rsidR="009354F9" w:rsidRPr="003F28EE">
        <w:rPr>
          <w:sz w:val="18"/>
          <w:szCs w:val="18"/>
          <w:lang w:val="es-ES_tradnl"/>
        </w:rPr>
        <w:t xml:space="preserve">PAO </w:t>
      </w:r>
      <w:r w:rsidR="003117AE" w:rsidRPr="003F28EE">
        <w:rPr>
          <w:sz w:val="18"/>
          <w:szCs w:val="18"/>
          <w:lang w:val="es-ES_tradnl"/>
        </w:rPr>
        <w:t xml:space="preserve">en 2022 y </w:t>
      </w:r>
      <w:r w:rsidR="0047008F" w:rsidRPr="003F28EE">
        <w:rPr>
          <w:sz w:val="18"/>
          <w:szCs w:val="18"/>
          <w:lang w:val="es-ES_tradnl"/>
        </w:rPr>
        <w:t xml:space="preserve">712,47 </w:t>
      </w:r>
      <w:r w:rsidR="009354F9" w:rsidRPr="003F28EE">
        <w:rPr>
          <w:sz w:val="18"/>
          <w:szCs w:val="18"/>
          <w:lang w:val="es-ES_tradnl"/>
        </w:rPr>
        <w:t xml:space="preserve">tm </w:t>
      </w:r>
      <w:r w:rsidR="00D35C95" w:rsidRPr="003F28EE">
        <w:rPr>
          <w:sz w:val="18"/>
          <w:szCs w:val="18"/>
          <w:lang w:val="es-ES_tradnl"/>
        </w:rPr>
        <w:t xml:space="preserve">o </w:t>
      </w:r>
      <w:r w:rsidR="0047008F" w:rsidRPr="003F28EE">
        <w:rPr>
          <w:sz w:val="18"/>
          <w:szCs w:val="18"/>
          <w:lang w:val="es-ES_tradnl"/>
        </w:rPr>
        <w:t xml:space="preserve">39,19 </w:t>
      </w:r>
      <w:r w:rsidR="00F60B4D" w:rsidRPr="003F28EE">
        <w:rPr>
          <w:sz w:val="18"/>
          <w:szCs w:val="18"/>
          <w:lang w:val="es-ES_tradnl"/>
        </w:rPr>
        <w:t xml:space="preserve">tons. </w:t>
      </w:r>
      <w:r w:rsidR="009354F9" w:rsidRPr="003F28EE">
        <w:rPr>
          <w:sz w:val="18"/>
          <w:szCs w:val="18"/>
          <w:lang w:val="es-ES_tradnl"/>
        </w:rPr>
        <w:t xml:space="preserve">PAO </w:t>
      </w:r>
      <w:r w:rsidR="003117AE" w:rsidRPr="003F28EE">
        <w:rPr>
          <w:sz w:val="18"/>
          <w:szCs w:val="18"/>
          <w:lang w:val="es-ES_tradnl"/>
        </w:rPr>
        <w:t>en 2023).</w:t>
      </w:r>
    </w:p>
    <w:p w14:paraId="12BBDC6C" w14:textId="308EEB55" w:rsidR="00BE2DAA" w:rsidRPr="003F28EE" w:rsidRDefault="00BE2DAA" w:rsidP="00A335E5">
      <w:pPr>
        <w:keepNext/>
        <w:widowControl w:val="0"/>
        <w:spacing w:before="240" w:after="240"/>
        <w:rPr>
          <w:lang w:val="es-ES_tradnl"/>
        </w:rPr>
      </w:pPr>
      <w:r w:rsidRPr="003F28EE">
        <w:rPr>
          <w:u w:val="single"/>
          <w:lang w:val="es-ES_tradnl"/>
        </w:rPr>
        <w:t xml:space="preserve">Plan de ejecución del segundo tramo de la etapa </w:t>
      </w:r>
      <w:r w:rsidR="00EA002A" w:rsidRPr="003F28EE">
        <w:rPr>
          <w:u w:val="single"/>
          <w:lang w:val="es-ES_tradnl"/>
        </w:rPr>
        <w:t xml:space="preserve">III </w:t>
      </w:r>
      <w:r w:rsidRPr="003F28EE">
        <w:rPr>
          <w:u w:val="single"/>
          <w:lang w:val="es-ES_tradnl"/>
        </w:rPr>
        <w:t>del PGEH</w:t>
      </w:r>
    </w:p>
    <w:bookmarkEnd w:id="18"/>
    <w:p w14:paraId="4C03DB4C" w14:textId="10500641" w:rsidR="00BE2DAA" w:rsidRPr="003F28EE" w:rsidRDefault="00BE2DAA" w:rsidP="007E31A9">
      <w:pPr>
        <w:pStyle w:val="Heading1"/>
        <w:rPr>
          <w:lang w:val="es-ES_tradnl"/>
        </w:rPr>
      </w:pPr>
      <w:r w:rsidRPr="003F28EE">
        <w:rPr>
          <w:lang w:val="es-ES_tradnl"/>
        </w:rPr>
        <w:t xml:space="preserve">El primer tramo de la etapa </w:t>
      </w:r>
      <w:r w:rsidR="00EA002A" w:rsidRPr="003F28EE">
        <w:rPr>
          <w:lang w:val="es-ES_tradnl"/>
        </w:rPr>
        <w:t xml:space="preserve">III </w:t>
      </w:r>
      <w:r w:rsidRPr="003F28EE">
        <w:rPr>
          <w:lang w:val="es-ES_tradnl"/>
        </w:rPr>
        <w:t>del PGEH</w:t>
      </w:r>
      <w:r w:rsidR="004025F0" w:rsidRPr="003F28EE">
        <w:rPr>
          <w:lang w:val="es-ES_tradnl"/>
        </w:rPr>
        <w:t xml:space="preserve">, por </w:t>
      </w:r>
      <w:r w:rsidRPr="003F28EE">
        <w:rPr>
          <w:lang w:val="es-ES_tradnl"/>
        </w:rPr>
        <w:t xml:space="preserve">un monto total de </w:t>
      </w:r>
      <w:r w:rsidR="006F455C">
        <w:rPr>
          <w:lang w:val="es-ES_tradnl"/>
        </w:rPr>
        <w:t>USD </w:t>
      </w:r>
      <w:r w:rsidR="0047008F" w:rsidRPr="003F28EE">
        <w:rPr>
          <w:lang w:val="es-ES_tradnl"/>
        </w:rPr>
        <w:t>2.188</w:t>
      </w:r>
      <w:r w:rsidR="002E602E" w:rsidRPr="003F28EE">
        <w:rPr>
          <w:lang w:val="es-ES_tradnl"/>
        </w:rPr>
        <w:t>.530</w:t>
      </w:r>
      <w:r w:rsidRPr="003F28EE">
        <w:rPr>
          <w:lang w:val="es-ES_tradnl"/>
        </w:rPr>
        <w:t xml:space="preserve">, se ejecutará entre </w:t>
      </w:r>
      <w:r w:rsidR="001C4C2D" w:rsidRPr="003F28EE">
        <w:rPr>
          <w:lang w:val="es-ES_tradnl"/>
        </w:rPr>
        <w:t xml:space="preserve">junio de </w:t>
      </w:r>
      <w:r w:rsidR="00B03035" w:rsidRPr="003F28EE">
        <w:rPr>
          <w:lang w:val="es-ES_tradnl"/>
        </w:rPr>
        <w:t xml:space="preserve">2025 </w:t>
      </w:r>
      <w:r w:rsidRPr="003F28EE">
        <w:rPr>
          <w:lang w:val="es-ES_tradnl"/>
        </w:rPr>
        <w:t xml:space="preserve">y </w:t>
      </w:r>
      <w:r w:rsidR="00937A1A" w:rsidRPr="003F28EE">
        <w:rPr>
          <w:lang w:val="es-ES_tradnl"/>
        </w:rPr>
        <w:t>septiembre de 2028</w:t>
      </w:r>
      <w:r w:rsidR="00CE6D2E" w:rsidRPr="003F28EE">
        <w:rPr>
          <w:lang w:val="es-ES_tradnl"/>
        </w:rPr>
        <w:t xml:space="preserve">. </w:t>
      </w:r>
      <w:r w:rsidR="00886FF3">
        <w:rPr>
          <w:lang w:val="es-ES_tradnl"/>
        </w:rPr>
        <w:t xml:space="preserve">El </w:t>
      </w:r>
      <w:r w:rsidR="00291712" w:rsidRPr="003F28EE">
        <w:rPr>
          <w:lang w:val="es-ES_tradnl"/>
        </w:rPr>
        <w:t xml:space="preserve">detalle de </w:t>
      </w:r>
      <w:r w:rsidR="00062FEB" w:rsidRPr="003F28EE">
        <w:rPr>
          <w:lang w:val="es-ES_tradnl"/>
        </w:rPr>
        <w:t xml:space="preserve">las actividades </w:t>
      </w:r>
      <w:r w:rsidR="005F3CBF" w:rsidRPr="003F28EE">
        <w:rPr>
          <w:lang w:val="es-ES_tradnl"/>
        </w:rPr>
        <w:t>y</w:t>
      </w:r>
      <w:r w:rsidR="00062FEB" w:rsidRPr="003F28EE">
        <w:rPr>
          <w:lang w:val="es-ES_tradnl"/>
        </w:rPr>
        <w:t xml:space="preserve"> ajustes y nivel de financiamiento acordado</w:t>
      </w:r>
      <w:r w:rsidR="005F3CBF" w:rsidRPr="003F28EE">
        <w:rPr>
          <w:lang w:val="es-ES_tradnl"/>
        </w:rPr>
        <w:t>s</w:t>
      </w:r>
      <w:r w:rsidR="00886FF3" w:rsidRPr="00FA6C5E">
        <w:rPr>
          <w:lang w:val="fr-FR"/>
        </w:rPr>
        <w:t xml:space="preserve"> </w:t>
      </w:r>
      <w:r w:rsidR="00886FF3">
        <w:rPr>
          <w:lang w:val="es-ES_tradnl"/>
        </w:rPr>
        <w:t>s</w:t>
      </w:r>
      <w:r w:rsidR="00886FF3" w:rsidRPr="00886FF3">
        <w:rPr>
          <w:lang w:val="es-ES_tradnl"/>
        </w:rPr>
        <w:t>e presenta en el Cuadro 7</w:t>
      </w:r>
      <w:r w:rsidR="00062FEB" w:rsidRPr="003F28EE">
        <w:rPr>
          <w:lang w:val="es-ES_tradnl"/>
        </w:rPr>
        <w:t>.</w:t>
      </w:r>
    </w:p>
    <w:p w14:paraId="4B00D810" w14:textId="761B1D0C" w:rsidR="00BE2DAA" w:rsidRPr="003F28EE" w:rsidRDefault="00BE2DAA" w:rsidP="007B7F61">
      <w:pPr>
        <w:keepNext/>
        <w:spacing w:before="360" w:after="240"/>
        <w:jc w:val="center"/>
        <w:rPr>
          <w:b/>
          <w:lang w:val="es-ES_tradnl"/>
        </w:rPr>
      </w:pPr>
      <w:bookmarkStart w:id="19" w:name="_Hlk126916095"/>
      <w:r w:rsidRPr="003F28EE">
        <w:rPr>
          <w:b/>
          <w:lang w:val="es-ES_tradnl"/>
        </w:rPr>
        <w:t xml:space="preserve">OBSERVACIONES Y RECOMENDACIÓN DE LA </w:t>
      </w:r>
      <w:r w:rsidR="00005B4A" w:rsidRPr="003F28EE">
        <w:rPr>
          <w:b/>
          <w:lang w:val="es-ES_tradnl"/>
        </w:rPr>
        <w:t>SECRETARÍA</w:t>
      </w:r>
    </w:p>
    <w:p w14:paraId="7A6DB567" w14:textId="56D031A5" w:rsidR="00BE2DAA" w:rsidRPr="003F28EE" w:rsidRDefault="00005B4A" w:rsidP="007143ED">
      <w:pPr>
        <w:widowControl w:val="0"/>
        <w:spacing w:after="240"/>
        <w:rPr>
          <w:b/>
          <w:lang w:val="es-ES_tradnl"/>
        </w:rPr>
      </w:pPr>
      <w:r w:rsidRPr="003F28EE">
        <w:rPr>
          <w:b/>
          <w:lang w:val="es-ES_tradnl"/>
        </w:rPr>
        <w:t>OBSERVACIONES</w:t>
      </w:r>
    </w:p>
    <w:bookmarkEnd w:id="19"/>
    <w:p w14:paraId="5DD51738" w14:textId="283DCB8E" w:rsidR="00BE2DAA" w:rsidRPr="003F28EE" w:rsidRDefault="00BE2DAA" w:rsidP="00A335E5">
      <w:pPr>
        <w:pStyle w:val="Heading1"/>
        <w:rPr>
          <w:lang w:val="es-ES_tradnl"/>
        </w:rPr>
      </w:pPr>
      <w:r w:rsidRPr="003F28EE">
        <w:rPr>
          <w:lang w:val="es-ES_tradnl"/>
        </w:rPr>
        <w:t xml:space="preserve">La </w:t>
      </w:r>
      <w:r w:rsidR="00005B4A" w:rsidRPr="003F28EE">
        <w:rPr>
          <w:lang w:val="es-ES_tradnl"/>
        </w:rPr>
        <w:t>Secretaría</w:t>
      </w:r>
      <w:r w:rsidRPr="003F28EE">
        <w:rPr>
          <w:lang w:val="es-ES_tradnl"/>
        </w:rPr>
        <w:t xml:space="preserve"> </w:t>
      </w:r>
      <w:r w:rsidR="005171E8" w:rsidRPr="003F28EE">
        <w:rPr>
          <w:lang w:val="es-ES_tradnl"/>
        </w:rPr>
        <w:t>analizó</w:t>
      </w:r>
      <w:r w:rsidRPr="003F28EE">
        <w:rPr>
          <w:lang w:val="es-ES_tradnl"/>
        </w:rPr>
        <w:t xml:space="preserve"> la </w:t>
      </w:r>
      <w:r w:rsidR="00B874FB" w:rsidRPr="003F28EE">
        <w:rPr>
          <w:lang w:val="es-ES_tradnl"/>
        </w:rPr>
        <w:t>etapa I</w:t>
      </w:r>
      <w:r w:rsidR="00EA002A" w:rsidRPr="003F28EE">
        <w:rPr>
          <w:lang w:val="es-ES_tradnl"/>
        </w:rPr>
        <w:t xml:space="preserve">II </w:t>
      </w:r>
      <w:r w:rsidRPr="003F28EE">
        <w:rPr>
          <w:lang w:val="es-ES_tradnl"/>
        </w:rPr>
        <w:t xml:space="preserve">del PGEH </w:t>
      </w:r>
      <w:r w:rsidR="000758D6">
        <w:rPr>
          <w:lang w:val="es-ES_tradnl"/>
        </w:rPr>
        <w:t xml:space="preserve">en base a </w:t>
      </w:r>
      <w:r w:rsidRPr="003F28EE">
        <w:rPr>
          <w:lang w:val="es-ES_tradnl"/>
        </w:rPr>
        <w:t xml:space="preserve">las </w:t>
      </w:r>
      <w:r w:rsidR="00005B4A" w:rsidRPr="003F28EE">
        <w:rPr>
          <w:lang w:val="es-ES_tradnl"/>
        </w:rPr>
        <w:t>etapas</w:t>
      </w:r>
      <w:r w:rsidRPr="003F28EE">
        <w:rPr>
          <w:lang w:val="es-ES_tradnl"/>
        </w:rPr>
        <w:t xml:space="preserve"> I y II, las políticas y </w:t>
      </w:r>
      <w:r w:rsidR="00F23B3D" w:rsidRPr="003F28EE">
        <w:rPr>
          <w:lang w:val="es-ES_tradnl"/>
        </w:rPr>
        <w:t>pautas</w:t>
      </w:r>
      <w:r w:rsidRPr="003F28EE">
        <w:rPr>
          <w:lang w:val="es-ES_tradnl"/>
        </w:rPr>
        <w:t xml:space="preserve"> del Fondo Multilateral, los criterios </w:t>
      </w:r>
      <w:r w:rsidR="006C65B2" w:rsidRPr="003F28EE">
        <w:rPr>
          <w:lang w:val="es-ES_tradnl"/>
        </w:rPr>
        <w:t xml:space="preserve">de </w:t>
      </w:r>
      <w:r w:rsidRPr="003F28EE">
        <w:rPr>
          <w:lang w:val="es-ES_tradnl"/>
        </w:rPr>
        <w:t xml:space="preserve">financiamiento de la eliminación de HCFC en el sector consumo para la </w:t>
      </w:r>
      <w:r w:rsidR="00B874FB" w:rsidRPr="003F28EE">
        <w:rPr>
          <w:lang w:val="es-ES_tradnl"/>
        </w:rPr>
        <w:t>etapa I</w:t>
      </w:r>
      <w:r w:rsidRPr="003F28EE">
        <w:rPr>
          <w:lang w:val="es-ES_tradnl"/>
        </w:rPr>
        <w:t>I de los PGEH (</w:t>
      </w:r>
      <w:r w:rsidR="00004627" w:rsidRPr="003F28EE">
        <w:rPr>
          <w:lang w:val="es-ES_tradnl"/>
        </w:rPr>
        <w:t xml:space="preserve">decisiones </w:t>
      </w:r>
      <w:r w:rsidRPr="003F28EE">
        <w:rPr>
          <w:lang w:val="es-ES_tradnl"/>
        </w:rPr>
        <w:t xml:space="preserve">74/50 </w:t>
      </w:r>
      <w:r w:rsidR="00336436" w:rsidRPr="003F28EE">
        <w:rPr>
          <w:lang w:val="es-ES_tradnl"/>
        </w:rPr>
        <w:t>y 90/31</w:t>
      </w:r>
      <w:r w:rsidRPr="003F28EE">
        <w:rPr>
          <w:lang w:val="es-ES_tradnl"/>
        </w:rPr>
        <w:t xml:space="preserve">), y el plan administrativo </w:t>
      </w:r>
      <w:r w:rsidR="00B03035" w:rsidRPr="003F28EE">
        <w:rPr>
          <w:lang w:val="es-ES_tradnl"/>
        </w:rPr>
        <w:t xml:space="preserve">2025-2027 </w:t>
      </w:r>
      <w:r w:rsidRPr="003F28EE">
        <w:rPr>
          <w:lang w:val="es-ES_tradnl"/>
        </w:rPr>
        <w:t>del Fondo Multilateral.</w:t>
      </w:r>
    </w:p>
    <w:p w14:paraId="52E8A146" w14:textId="77777777" w:rsidR="00BE2DAA" w:rsidRPr="003F28EE" w:rsidRDefault="00BE2DAA" w:rsidP="00A335E5">
      <w:pPr>
        <w:keepNext/>
        <w:widowControl w:val="0"/>
        <w:spacing w:after="240"/>
        <w:rPr>
          <w:u w:val="single"/>
          <w:lang w:val="es-ES_tradnl"/>
        </w:rPr>
      </w:pPr>
      <w:bookmarkStart w:id="20" w:name="_Hlk126916105"/>
      <w:r w:rsidRPr="003F28EE">
        <w:rPr>
          <w:u w:val="single"/>
          <w:lang w:val="es-ES_tradnl"/>
        </w:rPr>
        <w:t>Estrategia transversal</w:t>
      </w:r>
    </w:p>
    <w:bookmarkEnd w:id="20"/>
    <w:p w14:paraId="755272AA" w14:textId="678DE535" w:rsidR="00670F55" w:rsidRPr="003F28EE" w:rsidRDefault="00AC4189" w:rsidP="00670F55">
      <w:pPr>
        <w:pStyle w:val="Heading1"/>
        <w:numPr>
          <w:ilvl w:val="0"/>
          <w:numId w:val="0"/>
        </w:numPr>
        <w:rPr>
          <w:i/>
          <w:iCs/>
          <w:lang w:val="es-ES_tradnl"/>
        </w:rPr>
      </w:pPr>
      <w:r w:rsidRPr="003F28EE">
        <w:rPr>
          <w:i/>
          <w:iCs/>
          <w:lang w:val="es-ES_tradnl"/>
        </w:rPr>
        <w:t>Reducción</w:t>
      </w:r>
      <w:r w:rsidR="00670F55" w:rsidRPr="003F28EE">
        <w:rPr>
          <w:i/>
          <w:iCs/>
          <w:lang w:val="es-ES_tradnl"/>
        </w:rPr>
        <w:t xml:space="preserve"> de HCFC entre 2025 y 2029</w:t>
      </w:r>
    </w:p>
    <w:p w14:paraId="0D62D7F2" w14:textId="132DD28F" w:rsidR="00670F55" w:rsidRPr="003F28EE" w:rsidRDefault="00CB31BB">
      <w:pPr>
        <w:pStyle w:val="Heading1"/>
        <w:rPr>
          <w:lang w:val="es-ES_tradnl"/>
        </w:rPr>
      </w:pPr>
      <w:r w:rsidRPr="003F28EE">
        <w:rPr>
          <w:lang w:val="es-ES_tradnl"/>
        </w:rPr>
        <w:t xml:space="preserve">La </w:t>
      </w:r>
      <w:r w:rsidR="00005B4A" w:rsidRPr="003F28EE">
        <w:rPr>
          <w:lang w:val="es-ES_tradnl"/>
        </w:rPr>
        <w:t>Secretaría</w:t>
      </w:r>
      <w:r w:rsidRPr="003F28EE">
        <w:rPr>
          <w:lang w:val="es-ES_tradnl"/>
        </w:rPr>
        <w:t xml:space="preserve"> toma nota con satisfacción del compromiso del Gobierno </w:t>
      </w:r>
      <w:r w:rsidR="0088640C" w:rsidRPr="003F28EE">
        <w:rPr>
          <w:lang w:val="es-ES_tradnl"/>
        </w:rPr>
        <w:t>en cuanto a</w:t>
      </w:r>
      <w:r w:rsidRPr="003F28EE">
        <w:rPr>
          <w:lang w:val="es-ES_tradnl"/>
        </w:rPr>
        <w:t xml:space="preserve"> </w:t>
      </w:r>
      <w:r w:rsidR="00E54C05" w:rsidRPr="003F28EE">
        <w:rPr>
          <w:lang w:val="es-ES_tradnl"/>
        </w:rPr>
        <w:t>fijar para el período 2025-2029</w:t>
      </w:r>
      <w:r w:rsidR="00B15EA4" w:rsidRPr="003F28EE">
        <w:rPr>
          <w:lang w:val="es-ES_tradnl"/>
        </w:rPr>
        <w:t xml:space="preserve"> </w:t>
      </w:r>
      <w:r w:rsidRPr="003F28EE">
        <w:rPr>
          <w:lang w:val="es-ES_tradnl"/>
        </w:rPr>
        <w:t xml:space="preserve">niveles de consumo máximo permitido </w:t>
      </w:r>
      <w:r w:rsidR="000C2C71" w:rsidRPr="003F28EE">
        <w:rPr>
          <w:lang w:val="es-ES_tradnl"/>
        </w:rPr>
        <w:t xml:space="preserve">más estrictos que </w:t>
      </w:r>
      <w:r w:rsidRPr="003F28EE">
        <w:rPr>
          <w:lang w:val="es-ES_tradnl"/>
        </w:rPr>
        <w:t xml:space="preserve">los establecidos </w:t>
      </w:r>
      <w:r w:rsidR="00A97DC6" w:rsidRPr="003F28EE">
        <w:rPr>
          <w:lang w:val="es-ES_tradnl"/>
        </w:rPr>
        <w:t>en</w:t>
      </w:r>
      <w:r w:rsidRPr="003F28EE">
        <w:rPr>
          <w:lang w:val="es-ES_tradnl"/>
        </w:rPr>
        <w:t xml:space="preserve"> el Protocolo de Montreal </w:t>
      </w:r>
      <w:r w:rsidR="00890C0D" w:rsidRPr="003F28EE">
        <w:rPr>
          <w:lang w:val="es-ES_tradnl"/>
        </w:rPr>
        <w:t xml:space="preserve">y </w:t>
      </w:r>
      <w:r w:rsidR="00C903EF" w:rsidRPr="003F28EE">
        <w:rPr>
          <w:lang w:val="es-ES_tradnl"/>
        </w:rPr>
        <w:t>reducir</w:t>
      </w:r>
      <w:r w:rsidR="00890C0D" w:rsidRPr="003F28EE">
        <w:rPr>
          <w:lang w:val="es-ES_tradnl"/>
        </w:rPr>
        <w:t xml:space="preserve"> </w:t>
      </w:r>
      <w:r w:rsidR="00C903EF" w:rsidRPr="003F28EE">
        <w:rPr>
          <w:lang w:val="es-ES_tradnl"/>
        </w:rPr>
        <w:t xml:space="preserve">el consumo en un </w:t>
      </w:r>
      <w:r w:rsidR="00200046" w:rsidRPr="003F28EE">
        <w:rPr>
          <w:lang w:val="es-ES_tradnl"/>
        </w:rPr>
        <w:t xml:space="preserve">80 por ciento </w:t>
      </w:r>
      <w:r w:rsidR="00F04C51" w:rsidRPr="003F28EE">
        <w:rPr>
          <w:lang w:val="es-ES_tradnl"/>
        </w:rPr>
        <w:t>respecto de la base de comparación</w:t>
      </w:r>
      <w:r w:rsidR="004F7861" w:rsidRPr="003F28EE">
        <w:rPr>
          <w:lang w:val="es-ES_tradnl"/>
        </w:rPr>
        <w:t xml:space="preserve">. </w:t>
      </w:r>
      <w:r w:rsidR="00781752">
        <w:rPr>
          <w:lang w:val="es-ES_tradnl"/>
        </w:rPr>
        <w:t>Tras</w:t>
      </w:r>
      <w:r w:rsidR="00BD1183" w:rsidRPr="003F28EE">
        <w:rPr>
          <w:lang w:val="es-ES_tradnl"/>
        </w:rPr>
        <w:t xml:space="preserve"> las deliberaciones, </w:t>
      </w:r>
      <w:r w:rsidR="004041E2" w:rsidRPr="003F28EE">
        <w:rPr>
          <w:lang w:val="es-ES_tradnl"/>
        </w:rPr>
        <w:t xml:space="preserve">advirtiendo </w:t>
      </w:r>
      <w:r w:rsidR="00890C0D" w:rsidRPr="003F28EE">
        <w:rPr>
          <w:lang w:val="es-ES_tradnl"/>
        </w:rPr>
        <w:t xml:space="preserve">que </w:t>
      </w:r>
      <w:r w:rsidR="00CD1C63" w:rsidRPr="003F28EE">
        <w:rPr>
          <w:lang w:val="es-ES_tradnl"/>
        </w:rPr>
        <w:t xml:space="preserve">el </w:t>
      </w:r>
      <w:r w:rsidR="00D0329D" w:rsidRPr="003F28EE">
        <w:rPr>
          <w:lang w:val="es-ES_tradnl"/>
        </w:rPr>
        <w:t xml:space="preserve">nivel de consumo </w:t>
      </w:r>
      <w:r w:rsidR="00CD1C63" w:rsidRPr="003F28EE">
        <w:rPr>
          <w:lang w:val="es-ES_tradnl"/>
        </w:rPr>
        <w:t xml:space="preserve">del país </w:t>
      </w:r>
      <w:r w:rsidR="00342F0F" w:rsidRPr="003F28EE">
        <w:rPr>
          <w:lang w:val="es-ES_tradnl"/>
        </w:rPr>
        <w:t xml:space="preserve">ya era </w:t>
      </w:r>
      <w:r w:rsidR="003C4F37" w:rsidRPr="003F28EE">
        <w:rPr>
          <w:lang w:val="es-ES_tradnl"/>
        </w:rPr>
        <w:t xml:space="preserve">un </w:t>
      </w:r>
      <w:r w:rsidR="004041E2" w:rsidRPr="003F28EE">
        <w:rPr>
          <w:lang w:val="es-ES_tradnl"/>
        </w:rPr>
        <w:t xml:space="preserve">75 </w:t>
      </w:r>
      <w:r w:rsidR="00005B4A" w:rsidRPr="003F28EE">
        <w:rPr>
          <w:lang w:val="es-ES_tradnl"/>
        </w:rPr>
        <w:t xml:space="preserve">por ciento </w:t>
      </w:r>
      <w:r w:rsidR="00D04061" w:rsidRPr="003F28EE">
        <w:rPr>
          <w:lang w:val="es-ES_tradnl"/>
        </w:rPr>
        <w:t xml:space="preserve">menor a </w:t>
      </w:r>
      <w:r w:rsidR="004041E2" w:rsidRPr="003F28EE">
        <w:rPr>
          <w:lang w:val="es-ES_tradnl"/>
        </w:rPr>
        <w:t xml:space="preserve">la </w:t>
      </w:r>
      <w:r w:rsidR="00005B4A" w:rsidRPr="003F28EE">
        <w:rPr>
          <w:lang w:val="es-ES_tradnl"/>
        </w:rPr>
        <w:t>base de comparación</w:t>
      </w:r>
      <w:r w:rsidR="00BD1183" w:rsidRPr="003F28EE">
        <w:rPr>
          <w:lang w:val="es-ES_tradnl"/>
        </w:rPr>
        <w:t xml:space="preserve">, y considerando </w:t>
      </w:r>
      <w:r w:rsidR="001E324E" w:rsidRPr="003F28EE">
        <w:rPr>
          <w:lang w:val="es-ES_tradnl"/>
        </w:rPr>
        <w:t xml:space="preserve">la eliminación de HCFC </w:t>
      </w:r>
      <w:r w:rsidR="00B860EE" w:rsidRPr="003F28EE">
        <w:rPr>
          <w:lang w:val="es-ES_tradnl"/>
        </w:rPr>
        <w:t xml:space="preserve">lograda </w:t>
      </w:r>
      <w:r w:rsidR="001E324E" w:rsidRPr="003F28EE">
        <w:rPr>
          <w:lang w:val="es-ES_tradnl"/>
        </w:rPr>
        <w:t>en los sectores</w:t>
      </w:r>
      <w:r w:rsidR="005C25E5" w:rsidRPr="003F28EE">
        <w:rPr>
          <w:lang w:val="es-ES_tradnl"/>
        </w:rPr>
        <w:t xml:space="preserve"> manufactureros </w:t>
      </w:r>
      <w:r w:rsidR="00895A51" w:rsidRPr="003F28EE">
        <w:rPr>
          <w:lang w:val="es-ES_tradnl"/>
        </w:rPr>
        <w:t xml:space="preserve">y el </w:t>
      </w:r>
      <w:r w:rsidR="00354703" w:rsidRPr="003F28EE">
        <w:rPr>
          <w:lang w:val="es-ES_tradnl"/>
        </w:rPr>
        <w:t xml:space="preserve">sólido conjunto de actividades </w:t>
      </w:r>
      <w:r w:rsidR="00787EF2">
        <w:rPr>
          <w:lang w:val="es-ES_tradnl"/>
        </w:rPr>
        <w:t xml:space="preserve">contempladas </w:t>
      </w:r>
      <w:r w:rsidR="001E324E" w:rsidRPr="003F28EE">
        <w:rPr>
          <w:lang w:val="es-ES_tradnl"/>
        </w:rPr>
        <w:t xml:space="preserve">en </w:t>
      </w:r>
      <w:r w:rsidR="00354703" w:rsidRPr="003F28EE">
        <w:rPr>
          <w:lang w:val="es-ES_tradnl"/>
        </w:rPr>
        <w:t>la etapa III</w:t>
      </w:r>
      <w:r w:rsidR="004041E2" w:rsidRPr="003F28EE">
        <w:rPr>
          <w:lang w:val="es-ES_tradnl"/>
        </w:rPr>
        <w:t xml:space="preserve">, </w:t>
      </w:r>
      <w:r w:rsidR="00B46A5B" w:rsidRPr="003F28EE">
        <w:rPr>
          <w:lang w:val="es-ES_tradnl"/>
        </w:rPr>
        <w:t xml:space="preserve">para los años 2028 y 2029 </w:t>
      </w:r>
      <w:r w:rsidR="00670F55" w:rsidRPr="003F28EE">
        <w:rPr>
          <w:lang w:val="es-ES_tradnl"/>
        </w:rPr>
        <w:t xml:space="preserve">el Gobierno </w:t>
      </w:r>
      <w:r w:rsidR="002D562C" w:rsidRPr="003F28EE">
        <w:rPr>
          <w:lang w:val="es-ES_tradnl"/>
        </w:rPr>
        <w:t>convino</w:t>
      </w:r>
      <w:r w:rsidR="00414C78" w:rsidRPr="003F28EE">
        <w:rPr>
          <w:lang w:val="es-ES_tradnl"/>
        </w:rPr>
        <w:t xml:space="preserve"> </w:t>
      </w:r>
      <w:r w:rsidR="00127E10" w:rsidRPr="003F28EE">
        <w:rPr>
          <w:lang w:val="es-ES_tradnl"/>
        </w:rPr>
        <w:t xml:space="preserve">en </w:t>
      </w:r>
      <w:r w:rsidR="00DD121F" w:rsidRPr="003F28EE">
        <w:rPr>
          <w:lang w:val="es-ES_tradnl"/>
        </w:rPr>
        <w:t>reducir</w:t>
      </w:r>
      <w:r w:rsidR="00670F55" w:rsidRPr="003F28EE">
        <w:rPr>
          <w:lang w:val="es-ES_tradnl"/>
        </w:rPr>
        <w:t xml:space="preserve"> el consumo máximo permitido al </w:t>
      </w:r>
      <w:r w:rsidR="0047008F" w:rsidRPr="003F28EE">
        <w:rPr>
          <w:lang w:val="es-ES_tradnl"/>
        </w:rPr>
        <w:t xml:space="preserve">86,8 </w:t>
      </w:r>
      <w:r w:rsidR="00E56B82" w:rsidRPr="003F28EE">
        <w:rPr>
          <w:lang w:val="es-ES_tradnl"/>
        </w:rPr>
        <w:t xml:space="preserve">por ciento de la </w:t>
      </w:r>
      <w:r w:rsidR="00005B4A" w:rsidRPr="003F28EE">
        <w:rPr>
          <w:lang w:val="es-ES_tradnl"/>
        </w:rPr>
        <w:t>base de comparación</w:t>
      </w:r>
      <w:r w:rsidR="00DE6CBD" w:rsidRPr="003F28EE">
        <w:rPr>
          <w:lang w:val="es-ES_tradnl"/>
        </w:rPr>
        <w:t>.</w:t>
      </w:r>
    </w:p>
    <w:p w14:paraId="30E6E9A1" w14:textId="2135197C" w:rsidR="00670F55" w:rsidRPr="003F28EE" w:rsidRDefault="002124CC" w:rsidP="00E952CE">
      <w:pPr>
        <w:pStyle w:val="Heading1"/>
        <w:keepLines/>
        <w:numPr>
          <w:ilvl w:val="0"/>
          <w:numId w:val="0"/>
        </w:numPr>
        <w:rPr>
          <w:i/>
          <w:iCs/>
          <w:lang w:val="es-ES_tradnl"/>
        </w:rPr>
      </w:pPr>
      <w:r w:rsidRPr="003F28EE">
        <w:rPr>
          <w:i/>
          <w:iCs/>
          <w:lang w:val="es-ES_tradnl"/>
        </w:rPr>
        <w:t xml:space="preserve">Eliminación total de HCFC y uso de la </w:t>
      </w:r>
      <w:r w:rsidR="00834371" w:rsidRPr="003F28EE">
        <w:rPr>
          <w:i/>
          <w:iCs/>
          <w:lang w:val="es-ES_tradnl"/>
        </w:rPr>
        <w:t>reserva para servicio técnico</w:t>
      </w:r>
    </w:p>
    <w:p w14:paraId="63964B17" w14:textId="75CDEC1C" w:rsidR="002124CC" w:rsidRPr="003F28EE" w:rsidRDefault="002124CC" w:rsidP="00E952CE">
      <w:pPr>
        <w:pStyle w:val="Heading1"/>
        <w:keepLines/>
        <w:rPr>
          <w:lang w:val="es-ES_tradnl"/>
        </w:rPr>
      </w:pPr>
      <w:r w:rsidRPr="003F28EE">
        <w:rPr>
          <w:lang w:val="es-ES_tradnl"/>
        </w:rPr>
        <w:lastRenderedPageBreak/>
        <w:t xml:space="preserve">El Gobierno propone </w:t>
      </w:r>
      <w:r w:rsidR="00633CFD" w:rsidRPr="003F28EE">
        <w:rPr>
          <w:lang w:val="es-ES_tradnl"/>
        </w:rPr>
        <w:t xml:space="preserve">reducir </w:t>
      </w:r>
      <w:r w:rsidR="0060756E">
        <w:rPr>
          <w:lang w:val="es-ES_tradnl"/>
        </w:rPr>
        <w:t xml:space="preserve">el </w:t>
      </w:r>
      <w:r w:rsidRPr="003F28EE">
        <w:rPr>
          <w:lang w:val="es-ES_tradnl"/>
        </w:rPr>
        <w:t>100</w:t>
      </w:r>
      <w:r w:rsidR="00B874FB" w:rsidRPr="003F28EE">
        <w:rPr>
          <w:lang w:val="es-ES_tradnl"/>
        </w:rPr>
        <w:t xml:space="preserve"> por ciento</w:t>
      </w:r>
      <w:r w:rsidR="0068592E" w:rsidRPr="003F28EE">
        <w:rPr>
          <w:lang w:val="es-ES_tradnl"/>
        </w:rPr>
        <w:t xml:space="preserve"> </w:t>
      </w:r>
      <w:r w:rsidR="0060756E">
        <w:rPr>
          <w:lang w:val="es-ES_tradnl"/>
        </w:rPr>
        <w:t>d</w:t>
      </w:r>
      <w:r w:rsidRPr="003F28EE">
        <w:rPr>
          <w:lang w:val="es-ES_tradnl"/>
        </w:rPr>
        <w:t xml:space="preserve">el </w:t>
      </w:r>
      <w:r w:rsidR="00005B4A" w:rsidRPr="003F28EE">
        <w:rPr>
          <w:lang w:val="es-ES_tradnl"/>
        </w:rPr>
        <w:t>consumo base</w:t>
      </w:r>
      <w:r w:rsidRPr="003F28EE">
        <w:rPr>
          <w:lang w:val="es-ES_tradnl"/>
        </w:rPr>
        <w:t xml:space="preserve"> del país </w:t>
      </w:r>
      <w:r w:rsidR="00916466" w:rsidRPr="003F28EE">
        <w:rPr>
          <w:lang w:val="es-ES_tradnl"/>
        </w:rPr>
        <w:t>hacia el año</w:t>
      </w:r>
      <w:r w:rsidRPr="003F28EE">
        <w:rPr>
          <w:lang w:val="es-ES_tradnl"/>
        </w:rPr>
        <w:t xml:space="preserve"> 2030 y mantener el máximo anual en el periodo </w:t>
      </w:r>
      <w:r w:rsidR="00C23937" w:rsidRPr="003F28EE">
        <w:rPr>
          <w:lang w:val="es-ES_tradnl"/>
        </w:rPr>
        <w:t xml:space="preserve">2030-2040 </w:t>
      </w:r>
      <w:r w:rsidRPr="003F28EE">
        <w:rPr>
          <w:lang w:val="es-ES_tradnl"/>
        </w:rPr>
        <w:t xml:space="preserve">a un </w:t>
      </w:r>
      <w:r w:rsidR="00690FBC" w:rsidRPr="003F28EE">
        <w:rPr>
          <w:lang w:val="es-ES_tradnl"/>
        </w:rPr>
        <w:t>nivel compatible</w:t>
      </w:r>
      <w:r w:rsidRPr="003F28EE">
        <w:rPr>
          <w:lang w:val="es-ES_tradnl"/>
        </w:rPr>
        <w:t xml:space="preserve"> con el párrafo 8 ter</w:t>
      </w:r>
      <w:r w:rsidR="00B874FB" w:rsidRPr="003F28EE">
        <w:rPr>
          <w:lang w:val="es-ES_tradnl"/>
        </w:rPr>
        <w:t xml:space="preserve"> e) i)</w:t>
      </w:r>
      <w:r w:rsidRPr="003F28EE">
        <w:rPr>
          <w:lang w:val="es-ES_tradnl"/>
        </w:rPr>
        <w:t xml:space="preserve">, </w:t>
      </w:r>
      <w:r w:rsidR="003706A7" w:rsidRPr="003F28EE">
        <w:rPr>
          <w:lang w:val="es-ES_tradnl"/>
        </w:rPr>
        <w:t xml:space="preserve">artículo 5 </w:t>
      </w:r>
      <w:r w:rsidRPr="003F28EE">
        <w:rPr>
          <w:lang w:val="es-ES_tradnl"/>
        </w:rPr>
        <w:t>del Protocolo de Montreal.</w:t>
      </w:r>
      <w:r w:rsidR="00996395" w:rsidRPr="003F28EE">
        <w:rPr>
          <w:vertAlign w:val="superscript"/>
          <w:lang w:val="es-ES_tradnl"/>
        </w:rPr>
        <w:footnoteReference w:id="15"/>
      </w:r>
    </w:p>
    <w:p w14:paraId="56673FEE" w14:textId="2AF9F4B6" w:rsidR="002F5792" w:rsidRPr="003F28EE" w:rsidRDefault="009E4C87" w:rsidP="002F5792">
      <w:pPr>
        <w:pStyle w:val="Heading1"/>
        <w:rPr>
          <w:lang w:val="es-ES_tradnl"/>
        </w:rPr>
      </w:pPr>
      <w:r w:rsidRPr="003F28EE">
        <w:rPr>
          <w:lang w:val="es-ES_tradnl"/>
        </w:rPr>
        <w:t xml:space="preserve">Conforme a </w:t>
      </w:r>
      <w:r w:rsidR="00BE2DAA" w:rsidRPr="003F28EE">
        <w:rPr>
          <w:lang w:val="es-ES_tradnl"/>
        </w:rPr>
        <w:t xml:space="preserve">la decisión 86/51, </w:t>
      </w:r>
      <w:r w:rsidR="009746BC" w:rsidRPr="003F28EE">
        <w:rPr>
          <w:lang w:val="es-ES_tradnl"/>
        </w:rPr>
        <w:t>para que el tramo final del PGEH pueda ser sometido a consideració</w:t>
      </w:r>
      <w:r w:rsidR="001C290E" w:rsidRPr="003F28EE">
        <w:rPr>
          <w:lang w:val="es-ES_tradnl"/>
        </w:rPr>
        <w:t xml:space="preserve">n, </w:t>
      </w:r>
      <w:r w:rsidR="00BE2DAA" w:rsidRPr="003F28EE">
        <w:rPr>
          <w:lang w:val="es-ES_tradnl"/>
        </w:rPr>
        <w:t xml:space="preserve">el Gobierno </w:t>
      </w:r>
      <w:r w:rsidR="007B61F7">
        <w:rPr>
          <w:lang w:val="es-ES_tradnl"/>
        </w:rPr>
        <w:t xml:space="preserve">convino en </w:t>
      </w:r>
      <w:r w:rsidR="00BE2DAA" w:rsidRPr="003F28EE">
        <w:rPr>
          <w:lang w:val="es-ES_tradnl"/>
        </w:rPr>
        <w:t xml:space="preserve">presentar una </w:t>
      </w:r>
      <w:r w:rsidR="00BA3AC3" w:rsidRPr="003F28EE">
        <w:rPr>
          <w:lang w:val="es-ES_tradnl"/>
        </w:rPr>
        <w:t>detallada descripción del marco reglamentario y normativo que regula las medidas orientadas a garantizar que el consumo de HCFC en el período 2030-2040 cumpla con lo dispuesto en el párrafo 8 ter e) i), artículo 5 del Protocolo de Montreal</w:t>
      </w:r>
      <w:r w:rsidR="00BE2DAA" w:rsidRPr="003F28EE">
        <w:rPr>
          <w:lang w:val="es-ES_tradnl"/>
        </w:rPr>
        <w:t xml:space="preserve">, y, </w:t>
      </w:r>
      <w:bookmarkStart w:id="21" w:name="_Hlk126916116"/>
      <w:r w:rsidR="00DB155A" w:rsidRPr="003F28EE">
        <w:rPr>
          <w:lang w:val="es-ES_tradnl"/>
        </w:rPr>
        <w:t>s</w:t>
      </w:r>
      <w:r w:rsidR="002F5792" w:rsidRPr="003F28EE">
        <w:rPr>
          <w:lang w:val="es-ES_tradnl"/>
        </w:rPr>
        <w:t xml:space="preserve">i en el </w:t>
      </w:r>
      <w:r w:rsidR="00DB155A" w:rsidRPr="003F28EE">
        <w:rPr>
          <w:lang w:val="es-ES_tradnl"/>
        </w:rPr>
        <w:t xml:space="preserve">mismo </w:t>
      </w:r>
      <w:r w:rsidR="002F5792" w:rsidRPr="003F28EE">
        <w:rPr>
          <w:lang w:val="es-ES_tradnl"/>
        </w:rPr>
        <w:t xml:space="preserve">período se propusiera consumir HCFC según lo previsto en </w:t>
      </w:r>
      <w:r w:rsidR="005B0411" w:rsidRPr="003F28EE">
        <w:rPr>
          <w:lang w:val="es-ES_tradnl"/>
        </w:rPr>
        <w:t xml:space="preserve">dicho </w:t>
      </w:r>
      <w:r w:rsidR="002F5792" w:rsidRPr="003F28EE">
        <w:rPr>
          <w:lang w:val="es-ES_tradnl"/>
        </w:rPr>
        <w:t xml:space="preserve">párrafo </w:t>
      </w:r>
      <w:r w:rsidR="005B0411" w:rsidRPr="003F28EE">
        <w:rPr>
          <w:lang w:val="es-ES_tradnl"/>
        </w:rPr>
        <w:t xml:space="preserve">y </w:t>
      </w:r>
      <w:r w:rsidR="002F5792" w:rsidRPr="003F28EE">
        <w:rPr>
          <w:lang w:val="es-ES_tradnl"/>
        </w:rPr>
        <w:t xml:space="preserve">artículo, </w:t>
      </w:r>
      <w:r w:rsidR="00661D7F">
        <w:rPr>
          <w:lang w:val="es-ES_tradnl"/>
        </w:rPr>
        <w:t xml:space="preserve">presentar </w:t>
      </w:r>
      <w:r w:rsidR="002F5792" w:rsidRPr="003F28EE">
        <w:rPr>
          <w:lang w:val="es-ES_tradnl"/>
        </w:rPr>
        <w:t>una propuesta de modificación del Acuerdo con el Comité Ejecutivo que abar</w:t>
      </w:r>
      <w:r w:rsidR="006F02E2" w:rsidRPr="003F28EE">
        <w:rPr>
          <w:lang w:val="es-ES_tradnl"/>
        </w:rPr>
        <w:t>que el período posterior a 2030.</w:t>
      </w:r>
    </w:p>
    <w:p w14:paraId="372C3E85" w14:textId="2EB6043F" w:rsidR="00BE2DAA" w:rsidRPr="003F28EE" w:rsidRDefault="00005B4A" w:rsidP="00A335E5">
      <w:pPr>
        <w:keepNext/>
        <w:widowControl w:val="0"/>
        <w:spacing w:after="240"/>
        <w:rPr>
          <w:lang w:val="es-ES_tradnl"/>
        </w:rPr>
      </w:pPr>
      <w:r w:rsidRPr="003F28EE">
        <w:rPr>
          <w:u w:val="single"/>
          <w:lang w:val="es-ES_tradnl"/>
        </w:rPr>
        <w:t>Aspectos técnicos y de costos</w:t>
      </w:r>
    </w:p>
    <w:p w14:paraId="3573BD66" w14:textId="22085731" w:rsidR="00E9745E" w:rsidRPr="003F28EE" w:rsidRDefault="001B5C98" w:rsidP="00E9745E">
      <w:pPr>
        <w:pStyle w:val="Heading1"/>
        <w:numPr>
          <w:ilvl w:val="0"/>
          <w:numId w:val="0"/>
        </w:numPr>
        <w:rPr>
          <w:i/>
          <w:iCs/>
          <w:lang w:val="es-ES_tradnl"/>
        </w:rPr>
      </w:pPr>
      <w:r w:rsidRPr="003F28EE">
        <w:rPr>
          <w:i/>
          <w:iCs/>
          <w:lang w:val="es-ES_tradnl"/>
        </w:rPr>
        <w:t xml:space="preserve">Actividad </w:t>
      </w:r>
      <w:r w:rsidR="008D44A5" w:rsidRPr="003F28EE">
        <w:rPr>
          <w:i/>
          <w:iCs/>
          <w:lang w:val="es-ES_tradnl"/>
        </w:rPr>
        <w:t xml:space="preserve">1: </w:t>
      </w:r>
      <w:r w:rsidR="00D56E29" w:rsidRPr="003F28EE">
        <w:rPr>
          <w:i/>
          <w:iCs/>
          <w:lang w:val="es-ES_tradnl"/>
        </w:rPr>
        <w:t>Marco reglamentario, normativo e institucional</w:t>
      </w:r>
    </w:p>
    <w:p w14:paraId="2B945A38" w14:textId="40D762C5" w:rsidR="00417E9D" w:rsidRPr="003F28EE" w:rsidRDefault="00032614" w:rsidP="007E5A5D">
      <w:pPr>
        <w:pStyle w:val="Heading1"/>
        <w:rPr>
          <w:lang w:val="es-ES_tradnl"/>
        </w:rPr>
      </w:pPr>
      <w:r w:rsidRPr="003F28EE">
        <w:rPr>
          <w:lang w:val="es-ES_tradnl"/>
        </w:rPr>
        <w:t xml:space="preserve">La </w:t>
      </w:r>
      <w:r w:rsidR="001B5C98" w:rsidRPr="003F28EE">
        <w:rPr>
          <w:lang w:val="es-ES_tradnl"/>
        </w:rPr>
        <w:t xml:space="preserve">actividad </w:t>
      </w:r>
      <w:r w:rsidR="00B020C7" w:rsidRPr="003F28EE">
        <w:rPr>
          <w:lang w:val="es-ES_tradnl"/>
        </w:rPr>
        <w:t xml:space="preserve">contempla </w:t>
      </w:r>
      <w:r w:rsidR="001F06D4" w:rsidRPr="003F28EE">
        <w:rPr>
          <w:lang w:val="es-ES_tradnl"/>
        </w:rPr>
        <w:t xml:space="preserve">estudios estratégicos </w:t>
      </w:r>
      <w:r w:rsidR="00B020C7" w:rsidRPr="003F28EE">
        <w:rPr>
          <w:lang w:val="es-ES_tradnl"/>
        </w:rPr>
        <w:t xml:space="preserve">que apoyen </w:t>
      </w:r>
      <w:r w:rsidR="001F06D4" w:rsidRPr="003F28EE">
        <w:rPr>
          <w:lang w:val="es-ES_tradnl"/>
        </w:rPr>
        <w:t xml:space="preserve">la eliminación de HCFC-22 en </w:t>
      </w:r>
      <w:r w:rsidR="00C32EA0" w:rsidRPr="003F28EE">
        <w:rPr>
          <w:lang w:val="es-ES_tradnl"/>
        </w:rPr>
        <w:t>sectores gravitantes</w:t>
      </w:r>
      <w:r w:rsidR="001F06D4" w:rsidRPr="003F28EE">
        <w:rPr>
          <w:lang w:val="es-ES_tradnl"/>
        </w:rPr>
        <w:t xml:space="preserve"> </w:t>
      </w:r>
      <w:r w:rsidR="0075557D" w:rsidRPr="003F28EE">
        <w:rPr>
          <w:lang w:val="es-ES_tradnl"/>
        </w:rPr>
        <w:t>(</w:t>
      </w:r>
      <w:r w:rsidR="00BA0039" w:rsidRPr="003F28EE">
        <w:rPr>
          <w:lang w:val="es-ES_tradnl"/>
        </w:rPr>
        <w:t>pesca</w:t>
      </w:r>
      <w:r w:rsidR="0075557D" w:rsidRPr="003F28EE">
        <w:rPr>
          <w:lang w:val="es-ES_tradnl"/>
        </w:rPr>
        <w:t xml:space="preserve">, cadena de frío alimentaria, base instalada de refrigeradores comerciales </w:t>
      </w:r>
      <w:r w:rsidR="00C32EA0" w:rsidRPr="003F28EE">
        <w:rPr>
          <w:lang w:val="es-ES_tradnl"/>
        </w:rPr>
        <w:t xml:space="preserve">a base de </w:t>
      </w:r>
      <w:r w:rsidR="0075557D" w:rsidRPr="003F28EE">
        <w:rPr>
          <w:lang w:val="es-ES_tradnl"/>
        </w:rPr>
        <w:t xml:space="preserve">HCFC-22, </w:t>
      </w:r>
      <w:r w:rsidR="005F4C2D" w:rsidRPr="003F28EE">
        <w:rPr>
          <w:lang w:val="es-ES_tradnl"/>
        </w:rPr>
        <w:t xml:space="preserve">cadena de suministro de alternativas a los HCFC-22 </w:t>
      </w:r>
      <w:r w:rsidR="0075557D" w:rsidRPr="003F28EE">
        <w:rPr>
          <w:lang w:val="es-ES_tradnl"/>
        </w:rPr>
        <w:t xml:space="preserve">y </w:t>
      </w:r>
      <w:r w:rsidR="008568D9" w:rsidRPr="003F28EE">
        <w:rPr>
          <w:lang w:val="es-ES_tradnl"/>
        </w:rPr>
        <w:t xml:space="preserve">potencial </w:t>
      </w:r>
      <w:r w:rsidR="0075557D" w:rsidRPr="003F28EE">
        <w:rPr>
          <w:lang w:val="es-ES_tradnl"/>
        </w:rPr>
        <w:t xml:space="preserve">demanda de </w:t>
      </w:r>
      <w:r w:rsidR="00EA31E0">
        <w:rPr>
          <w:lang w:val="es-ES_tradnl"/>
        </w:rPr>
        <w:t xml:space="preserve">una </w:t>
      </w:r>
      <w:r w:rsidR="0075557D" w:rsidRPr="003F28EE">
        <w:rPr>
          <w:lang w:val="es-ES_tradnl"/>
        </w:rPr>
        <w:t>reserva para servicio técnico</w:t>
      </w:r>
      <w:r w:rsidR="005F4C2D" w:rsidRPr="003F28EE">
        <w:rPr>
          <w:lang w:val="es-ES_tradnl"/>
        </w:rPr>
        <w:t>)</w:t>
      </w:r>
      <w:r w:rsidRPr="003F28EE">
        <w:rPr>
          <w:lang w:val="es-ES_tradnl"/>
        </w:rPr>
        <w:t xml:space="preserve">. </w:t>
      </w:r>
      <w:r w:rsidR="00E77D04" w:rsidRPr="003F28EE">
        <w:rPr>
          <w:lang w:val="es-ES_tradnl"/>
        </w:rPr>
        <w:t xml:space="preserve">El PNUD explicó que </w:t>
      </w:r>
      <w:r w:rsidR="00480DED" w:rsidRPr="003F28EE">
        <w:rPr>
          <w:lang w:val="es-ES_tradnl"/>
        </w:rPr>
        <w:t>estos</w:t>
      </w:r>
      <w:r w:rsidR="00FF7A92" w:rsidRPr="003F28EE">
        <w:rPr>
          <w:lang w:val="es-ES_tradnl"/>
        </w:rPr>
        <w:t xml:space="preserve"> estudios </w:t>
      </w:r>
      <w:r w:rsidR="00480DED" w:rsidRPr="003F28EE">
        <w:rPr>
          <w:lang w:val="es-ES_tradnl"/>
        </w:rPr>
        <w:t xml:space="preserve">son </w:t>
      </w:r>
      <w:r w:rsidR="000B4ADC" w:rsidRPr="003F28EE">
        <w:rPr>
          <w:lang w:val="es-ES_tradnl"/>
        </w:rPr>
        <w:t xml:space="preserve">necesarios </w:t>
      </w:r>
      <w:r w:rsidR="00FF7A92" w:rsidRPr="003F28EE">
        <w:rPr>
          <w:lang w:val="es-ES_tradnl"/>
        </w:rPr>
        <w:t xml:space="preserve">para </w:t>
      </w:r>
      <w:r w:rsidR="00F8504E">
        <w:rPr>
          <w:lang w:val="es-ES_tradnl"/>
        </w:rPr>
        <w:t xml:space="preserve">lograr </w:t>
      </w:r>
      <w:r w:rsidR="0070090C" w:rsidRPr="003F28EE">
        <w:rPr>
          <w:lang w:val="es-ES_tradnl"/>
        </w:rPr>
        <w:t xml:space="preserve">una </w:t>
      </w:r>
      <w:r w:rsidR="00152F21" w:rsidRPr="003F28EE">
        <w:rPr>
          <w:lang w:val="es-ES_tradnl"/>
        </w:rPr>
        <w:t xml:space="preserve">mejor </w:t>
      </w:r>
      <w:r w:rsidR="0070090C" w:rsidRPr="003F28EE">
        <w:rPr>
          <w:lang w:val="es-ES_tradnl"/>
        </w:rPr>
        <w:t xml:space="preserve">comprensión de </w:t>
      </w:r>
      <w:r w:rsidR="00152F21" w:rsidRPr="003F28EE">
        <w:rPr>
          <w:lang w:val="es-ES_tradnl"/>
        </w:rPr>
        <w:t xml:space="preserve">la capacidad instalada </w:t>
      </w:r>
      <w:r w:rsidR="00407A4F" w:rsidRPr="003F28EE">
        <w:rPr>
          <w:lang w:val="es-ES_tradnl"/>
        </w:rPr>
        <w:t xml:space="preserve">remanente </w:t>
      </w:r>
      <w:r w:rsidR="00152F21" w:rsidRPr="003F28EE">
        <w:rPr>
          <w:lang w:val="es-ES_tradnl"/>
        </w:rPr>
        <w:t xml:space="preserve">de equipos </w:t>
      </w:r>
      <w:r w:rsidR="0078796E" w:rsidRPr="003F28EE">
        <w:rPr>
          <w:lang w:val="es-ES_tradnl"/>
        </w:rPr>
        <w:t xml:space="preserve">a base de HCFC-22 </w:t>
      </w:r>
      <w:r w:rsidR="00B734FC" w:rsidRPr="003F28EE">
        <w:rPr>
          <w:lang w:val="es-ES_tradnl"/>
        </w:rPr>
        <w:t xml:space="preserve">y </w:t>
      </w:r>
      <w:r w:rsidR="008D0970" w:rsidRPr="003F28EE">
        <w:rPr>
          <w:lang w:val="es-ES_tradnl"/>
        </w:rPr>
        <w:t xml:space="preserve">diseñar actividades </w:t>
      </w:r>
      <w:r w:rsidR="00B36B39" w:rsidRPr="003F28EE">
        <w:rPr>
          <w:lang w:val="es-ES_tradnl"/>
        </w:rPr>
        <w:t xml:space="preserve">que </w:t>
      </w:r>
      <w:r w:rsidR="008731A9" w:rsidRPr="003F28EE">
        <w:rPr>
          <w:lang w:val="es-ES_tradnl"/>
        </w:rPr>
        <w:t xml:space="preserve">permitan </w:t>
      </w:r>
      <w:r w:rsidR="00800177" w:rsidRPr="003F28EE">
        <w:rPr>
          <w:lang w:val="es-ES_tradnl"/>
        </w:rPr>
        <w:t xml:space="preserve">evitar la transición </w:t>
      </w:r>
      <w:r w:rsidR="008D0970" w:rsidRPr="003F28EE">
        <w:rPr>
          <w:lang w:val="es-ES_tradnl"/>
        </w:rPr>
        <w:t xml:space="preserve">a </w:t>
      </w:r>
      <w:r w:rsidR="00800177" w:rsidRPr="003F28EE">
        <w:rPr>
          <w:lang w:val="es-ES_tradnl"/>
        </w:rPr>
        <w:t>alternativas de alto PCA</w:t>
      </w:r>
      <w:r w:rsidR="00DC681E" w:rsidRPr="003F28EE">
        <w:rPr>
          <w:lang w:val="es-ES_tradnl"/>
        </w:rPr>
        <w:t xml:space="preserve">, </w:t>
      </w:r>
      <w:r w:rsidR="007F0260" w:rsidRPr="003F28EE">
        <w:rPr>
          <w:lang w:val="es-ES_tradnl"/>
        </w:rPr>
        <w:t xml:space="preserve">eliminar las barreras </w:t>
      </w:r>
      <w:r w:rsidR="00AC32F7" w:rsidRPr="003F28EE">
        <w:rPr>
          <w:lang w:val="es-ES_tradnl"/>
        </w:rPr>
        <w:t xml:space="preserve">a </w:t>
      </w:r>
      <w:r w:rsidR="007F0260" w:rsidRPr="003F28EE">
        <w:rPr>
          <w:lang w:val="es-ES_tradnl"/>
        </w:rPr>
        <w:t xml:space="preserve">la adopción de alternativas de bajo </w:t>
      </w:r>
      <w:r w:rsidR="00986E7C" w:rsidRPr="003F28EE">
        <w:rPr>
          <w:lang w:val="es-ES_tradnl"/>
        </w:rPr>
        <w:t xml:space="preserve">PCA </w:t>
      </w:r>
      <w:r w:rsidR="007F0260" w:rsidRPr="003F28EE">
        <w:rPr>
          <w:lang w:val="es-ES_tradnl"/>
        </w:rPr>
        <w:t xml:space="preserve">y </w:t>
      </w:r>
      <w:r w:rsidR="00650016" w:rsidRPr="003F28EE">
        <w:rPr>
          <w:lang w:val="es-ES_tradnl"/>
        </w:rPr>
        <w:t xml:space="preserve">estimar y </w:t>
      </w:r>
      <w:r w:rsidR="00800177" w:rsidRPr="003F28EE">
        <w:rPr>
          <w:lang w:val="es-ES_tradnl"/>
        </w:rPr>
        <w:t xml:space="preserve">reducir la demanda futura de HCFC-22 </w:t>
      </w:r>
      <w:r w:rsidR="0023037D" w:rsidRPr="003F28EE">
        <w:rPr>
          <w:lang w:val="es-ES_tradnl"/>
        </w:rPr>
        <w:t>como</w:t>
      </w:r>
      <w:r w:rsidR="00414454" w:rsidRPr="003F28EE">
        <w:rPr>
          <w:lang w:val="es-ES_tradnl"/>
        </w:rPr>
        <w:t xml:space="preserve"> reserva para servicio técnico</w:t>
      </w:r>
      <w:r w:rsidR="008413B6" w:rsidRPr="003F28EE">
        <w:rPr>
          <w:lang w:val="es-ES_tradnl"/>
        </w:rPr>
        <w:t xml:space="preserve">. </w:t>
      </w:r>
      <w:r w:rsidR="0078796E" w:rsidRPr="003F28EE">
        <w:rPr>
          <w:lang w:val="es-ES_tradnl"/>
        </w:rPr>
        <w:t xml:space="preserve">La </w:t>
      </w:r>
      <w:r w:rsidR="00005B4A" w:rsidRPr="003F28EE">
        <w:rPr>
          <w:lang w:val="es-ES_tradnl"/>
        </w:rPr>
        <w:t>Secretaría</w:t>
      </w:r>
      <w:r w:rsidR="0078796E" w:rsidRPr="003F28EE">
        <w:rPr>
          <w:lang w:val="es-ES_tradnl"/>
        </w:rPr>
        <w:t xml:space="preserve"> y el PNUD </w:t>
      </w:r>
      <w:r w:rsidR="008F0C99" w:rsidRPr="003F28EE">
        <w:rPr>
          <w:lang w:val="es-ES_tradnl"/>
        </w:rPr>
        <w:t xml:space="preserve">acordaron </w:t>
      </w:r>
      <w:r w:rsidR="006B0250" w:rsidRPr="003F28EE">
        <w:rPr>
          <w:lang w:val="es-ES_tradnl"/>
        </w:rPr>
        <w:t>que</w:t>
      </w:r>
      <w:r w:rsidR="00650016" w:rsidRPr="003F28EE">
        <w:rPr>
          <w:lang w:val="es-ES_tradnl"/>
        </w:rPr>
        <w:t xml:space="preserve"> </w:t>
      </w:r>
      <w:r w:rsidR="00C90509">
        <w:rPr>
          <w:lang w:val="es-ES_tradnl"/>
        </w:rPr>
        <w:t xml:space="preserve">cualquier </w:t>
      </w:r>
      <w:r w:rsidR="00E7697F">
        <w:rPr>
          <w:lang w:val="es-ES_tradnl"/>
        </w:rPr>
        <w:t>estudio</w:t>
      </w:r>
      <w:r w:rsidR="006B0250" w:rsidRPr="003F28EE">
        <w:rPr>
          <w:lang w:val="es-ES_tradnl"/>
        </w:rPr>
        <w:t xml:space="preserve"> </w:t>
      </w:r>
      <w:r w:rsidR="00C90509">
        <w:rPr>
          <w:lang w:val="es-ES_tradnl"/>
        </w:rPr>
        <w:t>que aporte</w:t>
      </w:r>
      <w:r w:rsidR="00B56382" w:rsidRPr="003F28EE">
        <w:rPr>
          <w:lang w:val="es-ES_tradnl"/>
        </w:rPr>
        <w:t xml:space="preserve"> información </w:t>
      </w:r>
      <w:r w:rsidR="0040554B">
        <w:rPr>
          <w:lang w:val="es-ES_tradnl"/>
        </w:rPr>
        <w:t xml:space="preserve">destinada a </w:t>
      </w:r>
      <w:r w:rsidR="00B56382" w:rsidRPr="003F28EE">
        <w:rPr>
          <w:lang w:val="es-ES_tradnl"/>
        </w:rPr>
        <w:t xml:space="preserve">orientar </w:t>
      </w:r>
      <w:r w:rsidR="005A4C16" w:rsidRPr="003F28EE">
        <w:rPr>
          <w:lang w:val="es-ES_tradnl"/>
        </w:rPr>
        <w:t xml:space="preserve">las actividades </w:t>
      </w:r>
      <w:r w:rsidR="00D04AA7" w:rsidRPr="003F28EE">
        <w:rPr>
          <w:lang w:val="es-ES_tradnl"/>
        </w:rPr>
        <w:t xml:space="preserve">de </w:t>
      </w:r>
      <w:r w:rsidR="005A4C16" w:rsidRPr="003F28EE">
        <w:rPr>
          <w:lang w:val="es-ES_tradnl"/>
        </w:rPr>
        <w:t>la etapa III</w:t>
      </w:r>
      <w:r w:rsidR="008B4F7C" w:rsidRPr="003F28EE">
        <w:rPr>
          <w:lang w:val="es-ES_tradnl"/>
        </w:rPr>
        <w:t xml:space="preserve"> </w:t>
      </w:r>
      <w:r w:rsidR="005D6A0B" w:rsidRPr="003F28EE">
        <w:rPr>
          <w:lang w:val="es-ES_tradnl"/>
        </w:rPr>
        <w:t xml:space="preserve">debe comenzar </w:t>
      </w:r>
      <w:r w:rsidR="004101CE">
        <w:rPr>
          <w:lang w:val="es-ES_tradnl"/>
        </w:rPr>
        <w:t xml:space="preserve">desde ya </w:t>
      </w:r>
      <w:r w:rsidR="00906BEF" w:rsidRPr="003F28EE">
        <w:rPr>
          <w:lang w:val="es-ES_tradnl"/>
        </w:rPr>
        <w:t>y no en tramos futuros</w:t>
      </w:r>
      <w:r w:rsidR="00A05A70">
        <w:rPr>
          <w:lang w:val="es-ES_tradnl"/>
        </w:rPr>
        <w:t xml:space="preserve">, </w:t>
      </w:r>
      <w:r w:rsidR="001A12D7">
        <w:rPr>
          <w:lang w:val="es-ES_tradnl"/>
        </w:rPr>
        <w:t xml:space="preserve">según lo </w:t>
      </w:r>
      <w:r w:rsidR="00BA3771" w:rsidRPr="003F28EE">
        <w:rPr>
          <w:lang w:val="es-ES_tradnl"/>
        </w:rPr>
        <w:t>propuesto originalmente</w:t>
      </w:r>
      <w:r w:rsidR="00B56382" w:rsidRPr="003F28EE">
        <w:rPr>
          <w:lang w:val="es-ES_tradnl"/>
        </w:rPr>
        <w:t xml:space="preserve">. El PNUD </w:t>
      </w:r>
      <w:r w:rsidR="00D24F62">
        <w:rPr>
          <w:lang w:val="es-ES_tradnl"/>
        </w:rPr>
        <w:t xml:space="preserve">convino </w:t>
      </w:r>
      <w:r w:rsidR="005D61AE">
        <w:rPr>
          <w:lang w:val="es-ES_tradnl"/>
        </w:rPr>
        <w:t xml:space="preserve">en </w:t>
      </w:r>
      <w:r w:rsidR="00D47A9D">
        <w:rPr>
          <w:lang w:val="es-ES_tradnl"/>
        </w:rPr>
        <w:t>que</w:t>
      </w:r>
      <w:r w:rsidR="005D61AE" w:rsidRPr="005D61AE">
        <w:rPr>
          <w:lang w:val="es-ES_tradnl"/>
        </w:rPr>
        <w:t xml:space="preserve"> </w:t>
      </w:r>
      <w:r w:rsidR="008B5A9C" w:rsidRPr="003F28EE">
        <w:rPr>
          <w:lang w:val="es-ES_tradnl"/>
        </w:rPr>
        <w:t xml:space="preserve">las </w:t>
      </w:r>
      <w:r w:rsidR="0071388D" w:rsidRPr="003F28EE">
        <w:rPr>
          <w:lang w:val="es-ES_tradnl"/>
        </w:rPr>
        <w:t xml:space="preserve">conclusiones preliminares </w:t>
      </w:r>
      <w:r w:rsidR="00C23937" w:rsidRPr="003F28EE">
        <w:rPr>
          <w:lang w:val="es-ES_tradnl"/>
        </w:rPr>
        <w:t xml:space="preserve">de los estudios </w:t>
      </w:r>
      <w:r w:rsidR="00D47A9D">
        <w:rPr>
          <w:lang w:val="es-ES_tradnl"/>
        </w:rPr>
        <w:t xml:space="preserve">se anexarán </w:t>
      </w:r>
      <w:r w:rsidR="00D93DD4" w:rsidRPr="003F28EE">
        <w:rPr>
          <w:lang w:val="es-ES_tradnl"/>
        </w:rPr>
        <w:t>a</w:t>
      </w:r>
      <w:r w:rsidR="00BA3771" w:rsidRPr="003F28EE">
        <w:rPr>
          <w:lang w:val="es-ES_tradnl"/>
        </w:rPr>
        <w:t xml:space="preserve"> la presentación del </w:t>
      </w:r>
      <w:r w:rsidR="005A4C16" w:rsidRPr="003F28EE">
        <w:rPr>
          <w:lang w:val="es-ES_tradnl"/>
        </w:rPr>
        <w:t>segundo tramo</w:t>
      </w:r>
      <w:r w:rsidR="005D13E3" w:rsidRPr="003F28EE">
        <w:rPr>
          <w:lang w:val="es-ES_tradnl"/>
        </w:rPr>
        <w:t xml:space="preserve">. </w:t>
      </w:r>
      <w:r w:rsidR="00040714" w:rsidRPr="003F28EE">
        <w:rPr>
          <w:lang w:val="es-ES_tradnl"/>
        </w:rPr>
        <w:t xml:space="preserve">En cuanto a la parte </w:t>
      </w:r>
      <w:r w:rsidR="008E4B22" w:rsidRPr="003F28EE">
        <w:rPr>
          <w:lang w:val="es-ES_tradnl"/>
        </w:rPr>
        <w:t xml:space="preserve">del </w:t>
      </w:r>
      <w:r w:rsidR="00F71DA4" w:rsidRPr="003F28EE">
        <w:rPr>
          <w:lang w:val="es-ES_tradnl"/>
        </w:rPr>
        <w:t>PNUMA</w:t>
      </w:r>
      <w:r w:rsidR="00442B71" w:rsidRPr="003F28EE">
        <w:rPr>
          <w:lang w:val="es-ES_tradnl"/>
        </w:rPr>
        <w:t xml:space="preserve">, el único ajuste que </w:t>
      </w:r>
      <w:r w:rsidR="00F71DA4" w:rsidRPr="003F28EE">
        <w:rPr>
          <w:lang w:val="es-ES_tradnl"/>
        </w:rPr>
        <w:t xml:space="preserve">se hizo </w:t>
      </w:r>
      <w:r w:rsidR="000F4F1E">
        <w:rPr>
          <w:lang w:val="es-ES_tradnl"/>
        </w:rPr>
        <w:t xml:space="preserve">fue </w:t>
      </w:r>
      <w:r w:rsidR="009A06B5">
        <w:rPr>
          <w:lang w:val="es-ES_tradnl"/>
        </w:rPr>
        <w:t>apoyar</w:t>
      </w:r>
      <w:r w:rsidR="00442B71" w:rsidRPr="003F28EE">
        <w:rPr>
          <w:lang w:val="es-ES_tradnl"/>
        </w:rPr>
        <w:t xml:space="preserve"> la participación de personal aduanero </w:t>
      </w:r>
      <w:r w:rsidR="0095470C" w:rsidRPr="003F28EE">
        <w:rPr>
          <w:lang w:val="es-ES_tradnl"/>
        </w:rPr>
        <w:t xml:space="preserve">en </w:t>
      </w:r>
      <w:r w:rsidR="00471533" w:rsidRPr="003F28EE">
        <w:rPr>
          <w:lang w:val="es-ES_tradnl"/>
        </w:rPr>
        <w:t xml:space="preserve">dos talleres de diálogo </w:t>
      </w:r>
      <w:r w:rsidR="00BF6FF9" w:rsidRPr="003F28EE">
        <w:rPr>
          <w:lang w:val="es-ES_tradnl"/>
        </w:rPr>
        <w:t>fronterizo</w:t>
      </w:r>
      <w:r w:rsidR="00471533" w:rsidRPr="003F28EE">
        <w:rPr>
          <w:lang w:val="es-ES_tradnl"/>
        </w:rPr>
        <w:t>.</w:t>
      </w:r>
    </w:p>
    <w:p w14:paraId="7AE3C427" w14:textId="6F189D94" w:rsidR="00417E9D" w:rsidRPr="003F28EE" w:rsidRDefault="001B5C98" w:rsidP="009A4A27">
      <w:pPr>
        <w:pStyle w:val="Heading1"/>
        <w:numPr>
          <w:ilvl w:val="0"/>
          <w:numId w:val="0"/>
        </w:numPr>
        <w:rPr>
          <w:i/>
          <w:iCs/>
          <w:lang w:val="es-ES_tradnl"/>
        </w:rPr>
      </w:pPr>
      <w:r w:rsidRPr="003F28EE">
        <w:rPr>
          <w:i/>
          <w:iCs/>
          <w:lang w:val="es-ES_tradnl"/>
        </w:rPr>
        <w:t xml:space="preserve">Actividad </w:t>
      </w:r>
      <w:r w:rsidR="008D44A5" w:rsidRPr="003F28EE">
        <w:rPr>
          <w:i/>
          <w:iCs/>
          <w:lang w:val="es-ES_tradnl"/>
        </w:rPr>
        <w:t xml:space="preserve">2: </w:t>
      </w:r>
      <w:r w:rsidR="005A518A" w:rsidRPr="003F28EE">
        <w:rPr>
          <w:i/>
          <w:iCs/>
          <w:lang w:val="es-ES_tradnl"/>
        </w:rPr>
        <w:t xml:space="preserve">Asistencia técnica a </w:t>
      </w:r>
      <w:r w:rsidR="007607FE">
        <w:rPr>
          <w:i/>
          <w:iCs/>
          <w:lang w:val="es-ES_tradnl"/>
        </w:rPr>
        <w:t>organismos de formación</w:t>
      </w:r>
      <w:r w:rsidR="00DF3B4A" w:rsidRPr="003F28EE">
        <w:rPr>
          <w:i/>
          <w:iCs/>
          <w:lang w:val="es-ES_tradnl"/>
        </w:rPr>
        <w:t xml:space="preserve"> técnico-profesional</w:t>
      </w:r>
    </w:p>
    <w:p w14:paraId="2F597D5A" w14:textId="785AF109" w:rsidR="001D679F" w:rsidRPr="003F28EE" w:rsidRDefault="006E2CD6" w:rsidP="00493B81">
      <w:pPr>
        <w:pStyle w:val="Heading1"/>
        <w:spacing w:after="0"/>
        <w:rPr>
          <w:lang w:val="es-ES_tradnl"/>
        </w:rPr>
      </w:pPr>
      <w:r w:rsidRPr="003F28EE">
        <w:rPr>
          <w:lang w:val="es-ES_tradnl"/>
        </w:rPr>
        <w:t xml:space="preserve">Los </w:t>
      </w:r>
      <w:r w:rsidR="005D13E3" w:rsidRPr="003F28EE">
        <w:rPr>
          <w:lang w:val="es-ES_tradnl"/>
        </w:rPr>
        <w:t xml:space="preserve">organismos de ejecución </w:t>
      </w:r>
      <w:r w:rsidR="00EE16F7" w:rsidRPr="003F28EE">
        <w:rPr>
          <w:lang w:val="es-ES_tradnl"/>
        </w:rPr>
        <w:t xml:space="preserve">aclararon </w:t>
      </w:r>
      <w:r w:rsidR="002136D2" w:rsidRPr="003F28EE">
        <w:rPr>
          <w:lang w:val="es-ES_tradnl"/>
        </w:rPr>
        <w:t xml:space="preserve">sus </w:t>
      </w:r>
      <w:r w:rsidR="00EE16F7" w:rsidRPr="003F28EE">
        <w:rPr>
          <w:lang w:val="es-ES_tradnl"/>
        </w:rPr>
        <w:t xml:space="preserve">respectivas </w:t>
      </w:r>
      <w:r w:rsidR="002136D2" w:rsidRPr="003F28EE">
        <w:rPr>
          <w:lang w:val="es-ES_tradnl"/>
        </w:rPr>
        <w:t xml:space="preserve">funciones </w:t>
      </w:r>
      <w:r w:rsidR="00BC41A0" w:rsidRPr="003F28EE">
        <w:rPr>
          <w:lang w:val="es-ES_tradnl"/>
        </w:rPr>
        <w:t xml:space="preserve">y </w:t>
      </w:r>
      <w:r w:rsidR="00F01D19">
        <w:rPr>
          <w:lang w:val="es-ES_tradnl"/>
        </w:rPr>
        <w:t>labor</w:t>
      </w:r>
      <w:r w:rsidR="00B86F6E">
        <w:rPr>
          <w:lang w:val="es-ES_tradnl"/>
        </w:rPr>
        <w:t>es</w:t>
      </w:r>
      <w:r w:rsidR="00A03AA7" w:rsidRPr="003F28EE">
        <w:rPr>
          <w:lang w:val="es-ES_tradnl"/>
        </w:rPr>
        <w:t xml:space="preserve"> de </w:t>
      </w:r>
      <w:r w:rsidR="00BC41A0" w:rsidRPr="003F28EE">
        <w:rPr>
          <w:lang w:val="es-ES_tradnl"/>
        </w:rPr>
        <w:t xml:space="preserve">coordinación </w:t>
      </w:r>
      <w:r w:rsidR="00BE451E" w:rsidRPr="003F28EE">
        <w:rPr>
          <w:lang w:val="es-ES_tradnl"/>
        </w:rPr>
        <w:t>para</w:t>
      </w:r>
      <w:r w:rsidR="001A620B" w:rsidRPr="003F28EE">
        <w:rPr>
          <w:lang w:val="es-ES_tradnl"/>
        </w:rPr>
        <w:t xml:space="preserve"> esta </w:t>
      </w:r>
      <w:r w:rsidR="001B5C98" w:rsidRPr="003F28EE">
        <w:rPr>
          <w:lang w:val="es-ES_tradnl"/>
        </w:rPr>
        <w:t>actividad</w:t>
      </w:r>
      <w:r w:rsidR="001A620B" w:rsidRPr="003F28EE">
        <w:rPr>
          <w:lang w:val="es-ES_tradnl"/>
        </w:rPr>
        <w:t xml:space="preserve">. </w:t>
      </w:r>
      <w:r w:rsidR="000B194C" w:rsidRPr="003F28EE">
        <w:rPr>
          <w:lang w:val="es-ES_tradnl"/>
        </w:rPr>
        <w:t>L</w:t>
      </w:r>
      <w:r w:rsidR="00C929C4" w:rsidRPr="003F28EE">
        <w:rPr>
          <w:lang w:val="es-ES_tradnl"/>
        </w:rPr>
        <w:t xml:space="preserve">a evaluación de los </w:t>
      </w:r>
      <w:r w:rsidR="0068592E" w:rsidRPr="003F28EE">
        <w:rPr>
          <w:lang w:val="es-ES_tradnl"/>
        </w:rPr>
        <w:t>centros del OFTP</w:t>
      </w:r>
      <w:r w:rsidR="00C929C4" w:rsidRPr="003F28EE">
        <w:rPr>
          <w:lang w:val="es-ES_tradnl"/>
        </w:rPr>
        <w:t xml:space="preserve"> </w:t>
      </w:r>
      <w:r w:rsidR="00A169B2">
        <w:rPr>
          <w:lang w:val="es-ES_tradnl"/>
        </w:rPr>
        <w:t xml:space="preserve">que hará </w:t>
      </w:r>
      <w:r w:rsidR="00C929C4" w:rsidRPr="003F28EE">
        <w:rPr>
          <w:lang w:val="es-ES_tradnl"/>
        </w:rPr>
        <w:t xml:space="preserve">el PNUMA </w:t>
      </w:r>
      <w:r w:rsidR="003565D0" w:rsidRPr="003F28EE">
        <w:rPr>
          <w:lang w:val="es-ES_tradnl"/>
        </w:rPr>
        <w:t xml:space="preserve">se </w:t>
      </w:r>
      <w:r w:rsidR="00BD5C36" w:rsidRPr="003F28EE">
        <w:rPr>
          <w:lang w:val="es-ES_tradnl"/>
        </w:rPr>
        <w:t xml:space="preserve">enfocará </w:t>
      </w:r>
      <w:r w:rsidRPr="003F28EE">
        <w:rPr>
          <w:lang w:val="es-ES_tradnl"/>
        </w:rPr>
        <w:t xml:space="preserve">en </w:t>
      </w:r>
      <w:r w:rsidR="00DC5C21" w:rsidRPr="003F28EE">
        <w:rPr>
          <w:lang w:val="es-ES_tradnl"/>
        </w:rPr>
        <w:t>los</w:t>
      </w:r>
      <w:r w:rsidR="00DB592B" w:rsidRPr="003F28EE">
        <w:rPr>
          <w:lang w:val="es-ES_tradnl"/>
        </w:rPr>
        <w:t xml:space="preserve"> </w:t>
      </w:r>
      <w:r w:rsidRPr="003F28EE">
        <w:rPr>
          <w:lang w:val="es-ES_tradnl"/>
        </w:rPr>
        <w:t>contenido</w:t>
      </w:r>
      <w:r w:rsidR="00DC5C21" w:rsidRPr="003F28EE">
        <w:rPr>
          <w:lang w:val="es-ES_tradnl"/>
        </w:rPr>
        <w:t>s</w:t>
      </w:r>
      <w:r w:rsidRPr="003F28EE">
        <w:rPr>
          <w:lang w:val="es-ES_tradnl"/>
        </w:rPr>
        <w:t xml:space="preserve"> </w:t>
      </w:r>
      <w:r w:rsidR="00710453" w:rsidRPr="003F28EE">
        <w:rPr>
          <w:lang w:val="es-ES_tradnl"/>
        </w:rPr>
        <w:t xml:space="preserve">y valor educativo </w:t>
      </w:r>
      <w:r w:rsidR="002F3697" w:rsidRPr="003F28EE">
        <w:rPr>
          <w:lang w:val="es-ES_tradnl"/>
        </w:rPr>
        <w:t xml:space="preserve">del </w:t>
      </w:r>
      <w:r w:rsidR="00693A3D" w:rsidRPr="003F28EE">
        <w:rPr>
          <w:lang w:val="es-ES_tradnl"/>
        </w:rPr>
        <w:t>currículum</w:t>
      </w:r>
      <w:r w:rsidR="00DB592B" w:rsidRPr="003F28EE">
        <w:rPr>
          <w:lang w:val="es-ES_tradnl"/>
        </w:rPr>
        <w:t xml:space="preserve"> </w:t>
      </w:r>
      <w:r w:rsidR="007B5F92" w:rsidRPr="003F28EE">
        <w:rPr>
          <w:lang w:val="es-ES_tradnl"/>
        </w:rPr>
        <w:t xml:space="preserve">a fin de </w:t>
      </w:r>
      <w:r w:rsidR="00993439" w:rsidRPr="003F28EE">
        <w:rPr>
          <w:lang w:val="es-ES_tradnl"/>
        </w:rPr>
        <w:t>optimizar</w:t>
      </w:r>
      <w:r w:rsidR="00DB592B" w:rsidRPr="003F28EE">
        <w:rPr>
          <w:lang w:val="es-ES_tradnl"/>
        </w:rPr>
        <w:t xml:space="preserve"> </w:t>
      </w:r>
      <w:r w:rsidR="00993439" w:rsidRPr="003F28EE">
        <w:rPr>
          <w:lang w:val="es-ES_tradnl"/>
        </w:rPr>
        <w:t xml:space="preserve">los estándares </w:t>
      </w:r>
      <w:r w:rsidR="00DB592B" w:rsidRPr="003F28EE">
        <w:rPr>
          <w:lang w:val="es-ES_tradnl"/>
        </w:rPr>
        <w:t xml:space="preserve">de la </w:t>
      </w:r>
      <w:r w:rsidR="00646B65" w:rsidRPr="003F28EE">
        <w:rPr>
          <w:lang w:val="es-ES_tradnl"/>
        </w:rPr>
        <w:t xml:space="preserve">capacitación </w:t>
      </w:r>
      <w:r w:rsidR="006B524F" w:rsidRPr="003F28EE">
        <w:rPr>
          <w:lang w:val="es-ES_tradnl"/>
        </w:rPr>
        <w:t>que se imparte</w:t>
      </w:r>
      <w:r w:rsidR="00DB592B" w:rsidRPr="003F28EE">
        <w:rPr>
          <w:lang w:val="es-ES_tradnl"/>
        </w:rPr>
        <w:t xml:space="preserve">, </w:t>
      </w:r>
      <w:r w:rsidR="00354EB0" w:rsidRPr="003F28EE">
        <w:rPr>
          <w:lang w:val="es-ES_tradnl"/>
        </w:rPr>
        <w:t>en tanto que</w:t>
      </w:r>
      <w:r w:rsidR="00DB592B" w:rsidRPr="003F28EE">
        <w:rPr>
          <w:lang w:val="es-ES_tradnl"/>
        </w:rPr>
        <w:t xml:space="preserve"> </w:t>
      </w:r>
      <w:r w:rsidR="00772530" w:rsidRPr="003F28EE">
        <w:rPr>
          <w:lang w:val="es-ES_tradnl"/>
        </w:rPr>
        <w:t xml:space="preserve">la </w:t>
      </w:r>
      <w:r w:rsidR="002D6B72" w:rsidRPr="003F28EE">
        <w:rPr>
          <w:lang w:val="es-ES_tradnl"/>
        </w:rPr>
        <w:t>ONUDI y el PNUD se centrará</w:t>
      </w:r>
      <w:r w:rsidR="003E0581" w:rsidRPr="003F28EE">
        <w:rPr>
          <w:lang w:val="es-ES_tradnl"/>
        </w:rPr>
        <w:t>n</w:t>
      </w:r>
      <w:r w:rsidR="002D6B72" w:rsidRPr="003F28EE">
        <w:rPr>
          <w:lang w:val="es-ES_tradnl"/>
        </w:rPr>
        <w:t xml:space="preserve"> en </w:t>
      </w:r>
      <w:r w:rsidR="003565D0" w:rsidRPr="003F28EE">
        <w:rPr>
          <w:lang w:val="es-ES_tradnl"/>
        </w:rPr>
        <w:t xml:space="preserve">la </w:t>
      </w:r>
      <w:r w:rsidR="00865C58" w:rsidRPr="003F28EE">
        <w:rPr>
          <w:lang w:val="es-ES_tradnl"/>
        </w:rPr>
        <w:t xml:space="preserve">infraestructura y </w:t>
      </w:r>
      <w:r w:rsidR="00FC3FB8" w:rsidRPr="003F28EE">
        <w:rPr>
          <w:lang w:val="es-ES_tradnl"/>
        </w:rPr>
        <w:t xml:space="preserve">equipos </w:t>
      </w:r>
      <w:r w:rsidR="0055356F" w:rsidRPr="003F28EE">
        <w:rPr>
          <w:lang w:val="es-ES_tradnl"/>
        </w:rPr>
        <w:t xml:space="preserve">de </w:t>
      </w:r>
      <w:r w:rsidR="00865C58" w:rsidRPr="003F28EE">
        <w:rPr>
          <w:lang w:val="es-ES_tradnl"/>
        </w:rPr>
        <w:t xml:space="preserve">capacitación </w:t>
      </w:r>
      <w:r w:rsidR="00772530" w:rsidRPr="003F28EE">
        <w:rPr>
          <w:lang w:val="es-ES_tradnl"/>
        </w:rPr>
        <w:t xml:space="preserve">sobre </w:t>
      </w:r>
      <w:r w:rsidR="00865C58" w:rsidRPr="003F28EE">
        <w:rPr>
          <w:lang w:val="es-ES_tradnl"/>
        </w:rPr>
        <w:t xml:space="preserve">alternativas de bajo PCA. </w:t>
      </w:r>
      <w:r w:rsidR="003F2D43" w:rsidRPr="003F28EE">
        <w:rPr>
          <w:lang w:val="es-ES_tradnl"/>
        </w:rPr>
        <w:t xml:space="preserve">El </w:t>
      </w:r>
      <w:r w:rsidR="00CB48D0">
        <w:rPr>
          <w:lang w:val="es-ES_tradnl"/>
        </w:rPr>
        <w:t>reforzamiento</w:t>
      </w:r>
      <w:r w:rsidR="003F2D43" w:rsidRPr="003F28EE">
        <w:rPr>
          <w:lang w:val="es-ES_tradnl"/>
        </w:rPr>
        <w:t xml:space="preserve"> de los </w:t>
      </w:r>
      <w:r w:rsidR="0068592E" w:rsidRPr="003F28EE">
        <w:rPr>
          <w:lang w:val="es-ES_tradnl"/>
        </w:rPr>
        <w:t>centros del OFTP</w:t>
      </w:r>
      <w:r w:rsidR="00F00457" w:rsidRPr="003F28EE">
        <w:rPr>
          <w:lang w:val="es-ES_tradnl"/>
        </w:rPr>
        <w:t xml:space="preserve"> </w:t>
      </w:r>
      <w:r w:rsidR="00684C8E" w:rsidRPr="003F28EE">
        <w:rPr>
          <w:lang w:val="es-ES_tradnl"/>
        </w:rPr>
        <w:t xml:space="preserve">a cargo </w:t>
      </w:r>
      <w:r w:rsidR="00C04511" w:rsidRPr="003F28EE">
        <w:rPr>
          <w:lang w:val="es-ES_tradnl"/>
        </w:rPr>
        <w:t xml:space="preserve">de la ONUDI y el PNUD </w:t>
      </w:r>
      <w:r w:rsidR="0057685D" w:rsidRPr="003F28EE">
        <w:rPr>
          <w:lang w:val="es-ES_tradnl"/>
        </w:rPr>
        <w:t xml:space="preserve">privilegiará </w:t>
      </w:r>
      <w:r w:rsidR="00C23937" w:rsidRPr="003F28EE">
        <w:rPr>
          <w:lang w:val="es-ES_tradnl"/>
        </w:rPr>
        <w:t xml:space="preserve">apoyar </w:t>
      </w:r>
      <w:r w:rsidR="006E2DAF" w:rsidRPr="003F28EE">
        <w:rPr>
          <w:lang w:val="es-ES_tradnl"/>
        </w:rPr>
        <w:t>la</w:t>
      </w:r>
      <w:r w:rsidR="002B7B60" w:rsidRPr="003F28EE">
        <w:rPr>
          <w:lang w:val="es-ES_tradnl"/>
        </w:rPr>
        <w:t xml:space="preserve"> </w:t>
      </w:r>
      <w:r w:rsidR="00465583" w:rsidRPr="003F28EE">
        <w:rPr>
          <w:lang w:val="es-ES_tradnl"/>
        </w:rPr>
        <w:t>capacitación y acreditación que e</w:t>
      </w:r>
      <w:r w:rsidR="002B7B60" w:rsidRPr="003F28EE">
        <w:rPr>
          <w:lang w:val="es-ES_tradnl"/>
        </w:rPr>
        <w:t xml:space="preserve">l PNUMA </w:t>
      </w:r>
      <w:r w:rsidR="00A7312E">
        <w:rPr>
          <w:lang w:val="es-ES_tradnl"/>
        </w:rPr>
        <w:t>imparta</w:t>
      </w:r>
      <w:r w:rsidR="001D679F" w:rsidRPr="003F28EE">
        <w:rPr>
          <w:lang w:val="es-ES_tradnl"/>
        </w:rPr>
        <w:t xml:space="preserve"> a través de </w:t>
      </w:r>
      <w:r w:rsidR="00B54BCB" w:rsidRPr="003F28EE">
        <w:rPr>
          <w:lang w:val="es-ES_tradnl"/>
        </w:rPr>
        <w:t xml:space="preserve">estos </w:t>
      </w:r>
      <w:r w:rsidR="00F00457" w:rsidRPr="003F28EE">
        <w:rPr>
          <w:lang w:val="es-ES_tradnl"/>
        </w:rPr>
        <w:t>centros</w:t>
      </w:r>
      <w:r w:rsidR="001D679F" w:rsidRPr="003F28EE">
        <w:rPr>
          <w:lang w:val="es-ES_tradnl"/>
        </w:rPr>
        <w:t>.</w:t>
      </w:r>
    </w:p>
    <w:p w14:paraId="39C63BF4" w14:textId="0EBFF19B" w:rsidR="00847C78" w:rsidRPr="003F28EE" w:rsidRDefault="00502337" w:rsidP="00493B81">
      <w:pPr>
        <w:pStyle w:val="Heading1"/>
        <w:spacing w:before="240"/>
        <w:rPr>
          <w:lang w:val="es-ES_tradnl"/>
        </w:rPr>
      </w:pPr>
      <w:r w:rsidRPr="003F28EE">
        <w:rPr>
          <w:lang w:val="es-ES_tradnl"/>
        </w:rPr>
        <w:t xml:space="preserve">En </w:t>
      </w:r>
      <w:r w:rsidR="00226976" w:rsidRPr="003F28EE">
        <w:rPr>
          <w:lang w:val="es-ES_tradnl"/>
        </w:rPr>
        <w:t>cuanto a</w:t>
      </w:r>
      <w:r w:rsidRPr="003F28EE">
        <w:rPr>
          <w:lang w:val="es-ES_tradnl"/>
        </w:rPr>
        <w:t xml:space="preserve">l impacto de esta actividad, los organismos de ejecución explicaron </w:t>
      </w:r>
      <w:r w:rsidR="0068793E" w:rsidRPr="003F28EE">
        <w:rPr>
          <w:lang w:val="es-ES_tradnl"/>
        </w:rPr>
        <w:t>que de los 31</w:t>
      </w:r>
      <w:r w:rsidR="00FA6C5E">
        <w:rPr>
          <w:lang w:val="es-ES_tradnl"/>
        </w:rPr>
        <w:t> </w:t>
      </w:r>
      <w:r w:rsidR="0068793E" w:rsidRPr="003F28EE">
        <w:rPr>
          <w:lang w:val="es-ES_tradnl"/>
        </w:rPr>
        <w:t>centros provinciales de</w:t>
      </w:r>
      <w:r w:rsidR="00934F72">
        <w:rPr>
          <w:lang w:val="es-ES_tradnl"/>
        </w:rPr>
        <w:t>l</w:t>
      </w:r>
      <w:r w:rsidR="0068793E" w:rsidRPr="003F28EE">
        <w:rPr>
          <w:lang w:val="es-ES_tradnl"/>
        </w:rPr>
        <w:t xml:space="preserve"> </w:t>
      </w:r>
      <w:r w:rsidR="002A04E9" w:rsidRPr="003F28EE">
        <w:rPr>
          <w:lang w:val="es-ES_tradnl"/>
        </w:rPr>
        <w:t>OFTP</w:t>
      </w:r>
      <w:r w:rsidR="00F778AE" w:rsidRPr="003F28EE">
        <w:rPr>
          <w:lang w:val="es-ES_tradnl"/>
        </w:rPr>
        <w:t xml:space="preserve">, </w:t>
      </w:r>
      <w:r w:rsidR="00303479" w:rsidRPr="003F28EE">
        <w:rPr>
          <w:lang w:val="es-ES_tradnl"/>
        </w:rPr>
        <w:t xml:space="preserve">durante la etapa II </w:t>
      </w:r>
      <w:r w:rsidR="0035227E" w:rsidRPr="003F28EE">
        <w:rPr>
          <w:lang w:val="es-ES_tradnl"/>
        </w:rPr>
        <w:t xml:space="preserve">se reforzó a seis </w:t>
      </w:r>
      <w:r w:rsidR="00CF46D8" w:rsidRPr="003F28EE">
        <w:rPr>
          <w:lang w:val="es-ES_tradnl"/>
        </w:rPr>
        <w:t xml:space="preserve">y </w:t>
      </w:r>
      <w:r w:rsidR="00693ED4" w:rsidRPr="003F28EE">
        <w:rPr>
          <w:lang w:val="es-ES_tradnl"/>
        </w:rPr>
        <w:t xml:space="preserve">se reforzarán </w:t>
      </w:r>
      <w:r w:rsidR="00835185" w:rsidRPr="003F28EE">
        <w:rPr>
          <w:lang w:val="es-ES_tradnl"/>
        </w:rPr>
        <w:t xml:space="preserve">otros </w:t>
      </w:r>
      <w:r w:rsidR="00995968" w:rsidRPr="003F28EE">
        <w:rPr>
          <w:lang w:val="es-ES_tradnl"/>
        </w:rPr>
        <w:t xml:space="preserve">14 </w:t>
      </w:r>
      <w:r w:rsidR="00A41EA5" w:rsidRPr="003F28EE">
        <w:rPr>
          <w:lang w:val="es-ES_tradnl"/>
        </w:rPr>
        <w:t xml:space="preserve">en la </w:t>
      </w:r>
      <w:r w:rsidR="00CF46D8" w:rsidRPr="003F28EE">
        <w:rPr>
          <w:lang w:val="es-ES_tradnl"/>
        </w:rPr>
        <w:t>etapa III</w:t>
      </w:r>
      <w:r w:rsidR="00667B07" w:rsidRPr="003F28EE">
        <w:rPr>
          <w:lang w:val="es-ES_tradnl"/>
        </w:rPr>
        <w:t xml:space="preserve">, </w:t>
      </w:r>
      <w:r w:rsidR="00D42854" w:rsidRPr="003F28EE">
        <w:rPr>
          <w:lang w:val="es-ES_tradnl"/>
        </w:rPr>
        <w:t>con</w:t>
      </w:r>
      <w:r w:rsidR="00667B07" w:rsidRPr="003F28EE">
        <w:rPr>
          <w:lang w:val="es-ES_tradnl"/>
        </w:rPr>
        <w:t xml:space="preserve"> </w:t>
      </w:r>
      <w:r w:rsidR="00CA465C" w:rsidRPr="003F28EE">
        <w:rPr>
          <w:lang w:val="es-ES_tradnl"/>
        </w:rPr>
        <w:t xml:space="preserve">un total de 20. </w:t>
      </w:r>
      <w:r w:rsidR="00E459DA" w:rsidRPr="003F28EE">
        <w:rPr>
          <w:lang w:val="es-ES_tradnl"/>
        </w:rPr>
        <w:t xml:space="preserve">Advirtiendo </w:t>
      </w:r>
      <w:r w:rsidR="00646CFB" w:rsidRPr="003F28EE">
        <w:rPr>
          <w:lang w:val="es-ES_tradnl"/>
        </w:rPr>
        <w:t xml:space="preserve">que </w:t>
      </w:r>
      <w:r w:rsidR="00157C8E" w:rsidRPr="003F28EE">
        <w:rPr>
          <w:lang w:val="es-ES_tradnl"/>
        </w:rPr>
        <w:t xml:space="preserve">en el país </w:t>
      </w:r>
      <w:r w:rsidR="007E0F62" w:rsidRPr="003F28EE">
        <w:rPr>
          <w:lang w:val="es-ES_tradnl"/>
        </w:rPr>
        <w:t xml:space="preserve">existen </w:t>
      </w:r>
      <w:r w:rsidR="00646CFB" w:rsidRPr="003F28EE">
        <w:rPr>
          <w:lang w:val="es-ES_tradnl"/>
        </w:rPr>
        <w:t xml:space="preserve">otros </w:t>
      </w:r>
      <w:r w:rsidR="00667B07" w:rsidRPr="003F28EE">
        <w:rPr>
          <w:lang w:val="es-ES_tradnl"/>
        </w:rPr>
        <w:t xml:space="preserve">50 </w:t>
      </w:r>
      <w:r w:rsidR="00646CFB" w:rsidRPr="003F28EE">
        <w:rPr>
          <w:lang w:val="es-ES_tradnl"/>
        </w:rPr>
        <w:t xml:space="preserve">centros que </w:t>
      </w:r>
      <w:r w:rsidR="00637C17" w:rsidRPr="003F28EE">
        <w:rPr>
          <w:lang w:val="es-ES_tradnl"/>
        </w:rPr>
        <w:t xml:space="preserve">se </w:t>
      </w:r>
      <w:r w:rsidR="00AD406C" w:rsidRPr="003F28EE">
        <w:rPr>
          <w:lang w:val="es-ES_tradnl"/>
        </w:rPr>
        <w:t>podrían</w:t>
      </w:r>
      <w:r w:rsidR="00637C17" w:rsidRPr="003F28EE">
        <w:rPr>
          <w:lang w:val="es-ES_tradnl"/>
        </w:rPr>
        <w:t xml:space="preserve"> adaptar</w:t>
      </w:r>
      <w:r w:rsidR="00646CFB" w:rsidRPr="003F28EE">
        <w:rPr>
          <w:lang w:val="es-ES_tradnl"/>
        </w:rPr>
        <w:t xml:space="preserve"> para </w:t>
      </w:r>
      <w:r w:rsidR="00866CED">
        <w:rPr>
          <w:lang w:val="es-ES_tradnl"/>
        </w:rPr>
        <w:t>entregar capacitación</w:t>
      </w:r>
      <w:r w:rsidR="00E459DA" w:rsidRPr="003F28EE">
        <w:rPr>
          <w:lang w:val="es-ES_tradnl"/>
        </w:rPr>
        <w:t xml:space="preserve">, </w:t>
      </w:r>
      <w:r w:rsidR="004E4BB2" w:rsidRPr="003F28EE">
        <w:rPr>
          <w:lang w:val="es-ES_tradnl"/>
        </w:rPr>
        <w:t>la</w:t>
      </w:r>
      <w:r w:rsidR="00975204" w:rsidRPr="003F28EE">
        <w:rPr>
          <w:lang w:val="es-ES_tradnl"/>
        </w:rPr>
        <w:t xml:space="preserve"> </w:t>
      </w:r>
      <w:r w:rsidR="00005B4A" w:rsidRPr="003F28EE">
        <w:rPr>
          <w:lang w:val="es-ES_tradnl"/>
        </w:rPr>
        <w:t>Secretaría</w:t>
      </w:r>
      <w:r w:rsidR="00975204" w:rsidRPr="003F28EE">
        <w:rPr>
          <w:lang w:val="es-ES_tradnl"/>
        </w:rPr>
        <w:t xml:space="preserve"> </w:t>
      </w:r>
      <w:r w:rsidR="00BD513D" w:rsidRPr="003F28EE">
        <w:rPr>
          <w:lang w:val="es-ES_tradnl"/>
        </w:rPr>
        <w:t>estimó</w:t>
      </w:r>
      <w:r w:rsidR="00975204" w:rsidRPr="003F28EE">
        <w:rPr>
          <w:lang w:val="es-ES_tradnl"/>
        </w:rPr>
        <w:t xml:space="preserve"> importante maximizar el impacto de esta actividad</w:t>
      </w:r>
      <w:r w:rsidR="002C2EBF" w:rsidRPr="003F28EE">
        <w:rPr>
          <w:lang w:val="es-ES_tradnl"/>
        </w:rPr>
        <w:t xml:space="preserve">. </w:t>
      </w:r>
      <w:r w:rsidR="000308E9" w:rsidRPr="003F28EE">
        <w:rPr>
          <w:lang w:val="es-ES_tradnl"/>
        </w:rPr>
        <w:t xml:space="preserve">Tras </w:t>
      </w:r>
      <w:r w:rsidR="00CA050D" w:rsidRPr="003F28EE">
        <w:rPr>
          <w:lang w:val="es-ES_tradnl"/>
        </w:rPr>
        <w:t>un análisis detallado</w:t>
      </w:r>
      <w:r w:rsidR="000308E9" w:rsidRPr="003F28EE">
        <w:rPr>
          <w:lang w:val="es-ES_tradnl"/>
        </w:rPr>
        <w:t xml:space="preserve"> </w:t>
      </w:r>
      <w:r w:rsidR="00DD2475" w:rsidRPr="003F28EE">
        <w:rPr>
          <w:lang w:val="es-ES_tradnl"/>
        </w:rPr>
        <w:t xml:space="preserve">de </w:t>
      </w:r>
      <w:r w:rsidR="000308E9" w:rsidRPr="003F28EE">
        <w:rPr>
          <w:lang w:val="es-ES_tradnl"/>
        </w:rPr>
        <w:t xml:space="preserve">las </w:t>
      </w:r>
      <w:r w:rsidR="00C20440" w:rsidRPr="003F28EE">
        <w:rPr>
          <w:lang w:val="es-ES_tradnl"/>
        </w:rPr>
        <w:t xml:space="preserve">actividades, el </w:t>
      </w:r>
      <w:r w:rsidR="000308E9" w:rsidRPr="003F28EE">
        <w:rPr>
          <w:lang w:val="es-ES_tradnl"/>
        </w:rPr>
        <w:t xml:space="preserve">equipo </w:t>
      </w:r>
      <w:r w:rsidR="00C20440" w:rsidRPr="003F28EE">
        <w:rPr>
          <w:lang w:val="es-ES_tradnl"/>
        </w:rPr>
        <w:t xml:space="preserve">y el </w:t>
      </w:r>
      <w:r w:rsidR="00847C78" w:rsidRPr="003F28EE">
        <w:rPr>
          <w:lang w:val="es-ES_tradnl"/>
        </w:rPr>
        <w:t xml:space="preserve">presupuesto </w:t>
      </w:r>
      <w:r w:rsidR="00C20440" w:rsidRPr="003F28EE">
        <w:rPr>
          <w:lang w:val="es-ES_tradnl"/>
        </w:rPr>
        <w:t>propuestos</w:t>
      </w:r>
      <w:r w:rsidR="00847C78" w:rsidRPr="003F28EE">
        <w:rPr>
          <w:lang w:val="es-ES_tradnl"/>
        </w:rPr>
        <w:t xml:space="preserve">, se </w:t>
      </w:r>
      <w:r w:rsidR="00835185" w:rsidRPr="003F28EE">
        <w:rPr>
          <w:lang w:val="es-ES_tradnl"/>
        </w:rPr>
        <w:t>acordó</w:t>
      </w:r>
      <w:r w:rsidR="00847C78" w:rsidRPr="003F28EE">
        <w:rPr>
          <w:lang w:val="es-ES_tradnl"/>
        </w:rPr>
        <w:t>:</w:t>
      </w:r>
    </w:p>
    <w:p w14:paraId="501D2DA6" w14:textId="0583F517" w:rsidR="00474C97" w:rsidRPr="003F28EE" w:rsidRDefault="008A31A2" w:rsidP="00D90527">
      <w:pPr>
        <w:pStyle w:val="Heading2"/>
        <w:ind w:left="1276" w:hanging="556"/>
        <w:rPr>
          <w:lang w:val="es-ES_tradnl"/>
        </w:rPr>
      </w:pPr>
      <w:r>
        <w:rPr>
          <w:lang w:val="es-ES_tradnl"/>
        </w:rPr>
        <w:t xml:space="preserve">Aumentar </w:t>
      </w:r>
      <w:r w:rsidR="00AE7D8F" w:rsidRPr="00AE7D8F">
        <w:rPr>
          <w:lang w:val="es-ES_tradnl"/>
        </w:rPr>
        <w:t xml:space="preserve">de tres a cinco </w:t>
      </w:r>
      <w:r>
        <w:rPr>
          <w:lang w:val="es-ES_tradnl"/>
        </w:rPr>
        <w:t>e</w:t>
      </w:r>
      <w:r w:rsidR="00853041" w:rsidRPr="003F28EE">
        <w:rPr>
          <w:lang w:val="es-ES_tradnl"/>
        </w:rPr>
        <w:t xml:space="preserve">l número de expertos </w:t>
      </w:r>
      <w:r w:rsidR="00F9191D">
        <w:rPr>
          <w:lang w:val="es-ES_tradnl"/>
        </w:rPr>
        <w:t xml:space="preserve">que el </w:t>
      </w:r>
      <w:r w:rsidR="00853041" w:rsidRPr="003F28EE">
        <w:rPr>
          <w:lang w:val="es-ES_tradnl"/>
        </w:rPr>
        <w:t xml:space="preserve">PNUMA </w:t>
      </w:r>
      <w:r w:rsidR="00F9191D">
        <w:rPr>
          <w:lang w:val="es-ES_tradnl"/>
        </w:rPr>
        <w:t xml:space="preserve">capacite </w:t>
      </w:r>
      <w:r w:rsidR="00853041" w:rsidRPr="003F28EE">
        <w:rPr>
          <w:lang w:val="es-ES_tradnl"/>
        </w:rPr>
        <w:t xml:space="preserve">para evaluar los </w:t>
      </w:r>
      <w:r w:rsidR="0068592E" w:rsidRPr="003F28EE">
        <w:rPr>
          <w:lang w:val="es-ES_tradnl"/>
        </w:rPr>
        <w:t>centros del OFTP</w:t>
      </w:r>
      <w:r w:rsidR="006A6A9B" w:rsidRPr="003F28EE">
        <w:rPr>
          <w:lang w:val="es-ES_tradnl"/>
        </w:rPr>
        <w:t xml:space="preserve"> y </w:t>
      </w:r>
      <w:r w:rsidR="0038116C" w:rsidRPr="0038116C">
        <w:rPr>
          <w:lang w:val="es-ES_tradnl"/>
        </w:rPr>
        <w:t xml:space="preserve">de cuatro a diez </w:t>
      </w:r>
      <w:r w:rsidR="006A6A9B" w:rsidRPr="003F28EE">
        <w:rPr>
          <w:lang w:val="es-ES_tradnl"/>
        </w:rPr>
        <w:t xml:space="preserve">el número de </w:t>
      </w:r>
      <w:r w:rsidR="0068592E" w:rsidRPr="003F28EE">
        <w:rPr>
          <w:lang w:val="es-ES_tradnl"/>
        </w:rPr>
        <w:t>centros del OFTP</w:t>
      </w:r>
      <w:r w:rsidR="006A6A9B" w:rsidRPr="003F28EE">
        <w:rPr>
          <w:lang w:val="es-ES_tradnl"/>
        </w:rPr>
        <w:t xml:space="preserve"> a evaluar</w:t>
      </w:r>
      <w:r w:rsidR="00474C97" w:rsidRPr="003F28EE">
        <w:rPr>
          <w:lang w:val="es-ES_tradnl"/>
        </w:rPr>
        <w:t>;</w:t>
      </w:r>
    </w:p>
    <w:p w14:paraId="6F868EC0" w14:textId="1B3EFF43" w:rsidR="001228AD" w:rsidRPr="003F28EE" w:rsidRDefault="00960E63" w:rsidP="00D90527">
      <w:pPr>
        <w:pStyle w:val="Heading2"/>
        <w:ind w:left="1276" w:hanging="556"/>
        <w:rPr>
          <w:lang w:val="es-ES_tradnl"/>
        </w:rPr>
      </w:pPr>
      <w:r>
        <w:rPr>
          <w:lang w:val="es-ES_tradnl"/>
        </w:rPr>
        <w:t xml:space="preserve">Aumentar </w:t>
      </w:r>
      <w:r w:rsidR="00715509" w:rsidRPr="00715509">
        <w:rPr>
          <w:lang w:val="es-ES_tradnl"/>
        </w:rPr>
        <w:t xml:space="preserve">de seis a diez </w:t>
      </w:r>
      <w:r w:rsidR="00715509">
        <w:rPr>
          <w:lang w:val="es-ES_tradnl"/>
        </w:rPr>
        <w:t xml:space="preserve">el </w:t>
      </w:r>
      <w:r w:rsidR="00B95663" w:rsidRPr="003F28EE">
        <w:rPr>
          <w:lang w:val="es-ES_tradnl"/>
        </w:rPr>
        <w:t xml:space="preserve">número de </w:t>
      </w:r>
      <w:r w:rsidR="000E2E67" w:rsidRPr="003F28EE">
        <w:rPr>
          <w:lang w:val="es-ES_tradnl"/>
        </w:rPr>
        <w:t>módulos</w:t>
      </w:r>
      <w:r w:rsidR="00B95663" w:rsidRPr="003F28EE">
        <w:rPr>
          <w:lang w:val="es-ES_tradnl"/>
        </w:rPr>
        <w:t xml:space="preserve"> </w:t>
      </w:r>
      <w:r w:rsidR="002B0AC9">
        <w:rPr>
          <w:lang w:val="es-ES_tradnl"/>
        </w:rPr>
        <w:t xml:space="preserve">sobre </w:t>
      </w:r>
      <w:r w:rsidR="00E348B3" w:rsidRPr="003F28EE">
        <w:rPr>
          <w:lang w:val="es-ES_tradnl"/>
        </w:rPr>
        <w:t>climatización que proporcione</w:t>
      </w:r>
      <w:r w:rsidR="00B95663" w:rsidRPr="003F28EE">
        <w:rPr>
          <w:lang w:val="es-ES_tradnl"/>
        </w:rPr>
        <w:t xml:space="preserve"> el PNUD </w:t>
      </w:r>
      <w:r w:rsidR="009D2BE8" w:rsidRPr="003F28EE">
        <w:rPr>
          <w:lang w:val="es-ES_tradnl"/>
        </w:rPr>
        <w:t xml:space="preserve">y </w:t>
      </w:r>
      <w:r w:rsidR="00030D38" w:rsidRPr="003F28EE">
        <w:rPr>
          <w:lang w:val="es-ES_tradnl"/>
        </w:rPr>
        <w:t>que contrate</w:t>
      </w:r>
      <w:r w:rsidR="0028038A" w:rsidRPr="003F28EE">
        <w:rPr>
          <w:lang w:val="es-ES_tradnl"/>
        </w:rPr>
        <w:t xml:space="preserve"> a</w:t>
      </w:r>
      <w:r w:rsidR="009D2BE8" w:rsidRPr="003F28EE">
        <w:rPr>
          <w:lang w:val="es-ES_tradnl"/>
        </w:rPr>
        <w:t xml:space="preserve"> un </w:t>
      </w:r>
      <w:r w:rsidR="0028038A" w:rsidRPr="003F28EE">
        <w:rPr>
          <w:lang w:val="es-ES_tradnl"/>
        </w:rPr>
        <w:t xml:space="preserve">experto para apoyar la formación </w:t>
      </w:r>
      <w:r w:rsidR="0030080E" w:rsidRPr="003F28EE">
        <w:rPr>
          <w:lang w:val="es-ES_tradnl"/>
        </w:rPr>
        <w:t xml:space="preserve">en </w:t>
      </w:r>
      <w:r w:rsidR="0028038A" w:rsidRPr="003F28EE">
        <w:rPr>
          <w:lang w:val="es-ES_tradnl"/>
        </w:rPr>
        <w:t xml:space="preserve">los </w:t>
      </w:r>
      <w:r w:rsidR="00EB610B" w:rsidRPr="003F28EE">
        <w:rPr>
          <w:lang w:val="es-ES_tradnl"/>
        </w:rPr>
        <w:t>centros del OFTP</w:t>
      </w:r>
      <w:r w:rsidR="0028038A" w:rsidRPr="003F28EE">
        <w:rPr>
          <w:lang w:val="es-ES_tradnl"/>
        </w:rPr>
        <w:t xml:space="preserve"> y las </w:t>
      </w:r>
      <w:r w:rsidR="009E205B" w:rsidRPr="003F28EE">
        <w:rPr>
          <w:lang w:val="es-ES_tradnl"/>
        </w:rPr>
        <w:t xml:space="preserve">respectivas </w:t>
      </w:r>
      <w:r w:rsidR="0028038A" w:rsidRPr="003F28EE">
        <w:rPr>
          <w:lang w:val="es-ES_tradnl"/>
        </w:rPr>
        <w:t>actividades de extensión en coordinación con el PNUMA</w:t>
      </w:r>
      <w:r w:rsidR="000D70B2" w:rsidRPr="003F28EE">
        <w:rPr>
          <w:lang w:val="es-ES_tradnl"/>
        </w:rPr>
        <w:t>;</w:t>
      </w:r>
    </w:p>
    <w:p w14:paraId="7AA1CA27" w14:textId="56DC55F6" w:rsidR="00F05F90" w:rsidRPr="003F28EE" w:rsidRDefault="00960E63" w:rsidP="00D90527">
      <w:pPr>
        <w:pStyle w:val="Heading2"/>
        <w:ind w:left="1276" w:hanging="556"/>
        <w:rPr>
          <w:lang w:val="es-ES_tradnl"/>
        </w:rPr>
      </w:pPr>
      <w:r>
        <w:rPr>
          <w:lang w:val="es-ES_tradnl"/>
        </w:rPr>
        <w:lastRenderedPageBreak/>
        <w:t xml:space="preserve">Aumentar </w:t>
      </w:r>
      <w:r w:rsidR="00422DDF" w:rsidRPr="00422DDF">
        <w:rPr>
          <w:lang w:val="es-ES_tradnl"/>
        </w:rPr>
        <w:t>de 14 a 20</w:t>
      </w:r>
      <w:r w:rsidR="00422DDF">
        <w:rPr>
          <w:lang w:val="es-ES_tradnl"/>
        </w:rPr>
        <w:t xml:space="preserve"> el </w:t>
      </w:r>
      <w:r w:rsidR="00B95663" w:rsidRPr="003F28EE">
        <w:rPr>
          <w:lang w:val="es-ES_tradnl"/>
        </w:rPr>
        <w:t xml:space="preserve">número de </w:t>
      </w:r>
      <w:r w:rsidR="0068592E" w:rsidRPr="003F28EE">
        <w:rPr>
          <w:lang w:val="es-ES_tradnl"/>
        </w:rPr>
        <w:t>centros del OFTP</w:t>
      </w:r>
      <w:r w:rsidR="00B95663" w:rsidRPr="003F28EE">
        <w:rPr>
          <w:lang w:val="es-ES_tradnl"/>
        </w:rPr>
        <w:t xml:space="preserve"> </w:t>
      </w:r>
      <w:r w:rsidR="000C6EEC" w:rsidRPr="003F28EE">
        <w:rPr>
          <w:lang w:val="es-ES_tradnl"/>
        </w:rPr>
        <w:t xml:space="preserve">que recibirán </w:t>
      </w:r>
      <w:r w:rsidR="00056DF2" w:rsidRPr="003F28EE">
        <w:rPr>
          <w:lang w:val="es-ES_tradnl"/>
        </w:rPr>
        <w:t xml:space="preserve">de la ONUDI </w:t>
      </w:r>
      <w:r w:rsidR="001632D0" w:rsidRPr="003F28EE">
        <w:rPr>
          <w:lang w:val="es-ES_tradnl"/>
        </w:rPr>
        <w:t xml:space="preserve">únicamente </w:t>
      </w:r>
      <w:r w:rsidR="00E431DB" w:rsidRPr="003F28EE">
        <w:rPr>
          <w:lang w:val="es-ES_tradnl"/>
        </w:rPr>
        <w:t xml:space="preserve">mejoras esenciales </w:t>
      </w:r>
      <w:r w:rsidR="007F5605" w:rsidRPr="003F28EE">
        <w:rPr>
          <w:lang w:val="es-ES_tradnl"/>
        </w:rPr>
        <w:t xml:space="preserve">en materia </w:t>
      </w:r>
      <w:r w:rsidR="00E431DB" w:rsidRPr="003F28EE">
        <w:rPr>
          <w:lang w:val="es-ES_tradnl"/>
        </w:rPr>
        <w:t>de seguridad</w:t>
      </w:r>
      <w:r w:rsidR="008F5F30" w:rsidRPr="003F28EE">
        <w:rPr>
          <w:lang w:val="es-ES_tradnl"/>
        </w:rPr>
        <w:t>; y</w:t>
      </w:r>
    </w:p>
    <w:p w14:paraId="32DBA1C8" w14:textId="25080C95" w:rsidR="00E065AB" w:rsidRPr="003F28EE" w:rsidRDefault="00960E63" w:rsidP="00D90527">
      <w:pPr>
        <w:pStyle w:val="Heading2"/>
        <w:ind w:left="1276" w:hanging="556"/>
        <w:rPr>
          <w:lang w:val="es-ES_tradnl"/>
        </w:rPr>
      </w:pPr>
      <w:r>
        <w:rPr>
          <w:lang w:val="es-ES_tradnl"/>
        </w:rPr>
        <w:t xml:space="preserve">Aumentar </w:t>
      </w:r>
      <w:r w:rsidR="00B74D49" w:rsidRPr="00B74D49">
        <w:rPr>
          <w:lang w:val="es-ES_tradnl"/>
        </w:rPr>
        <w:t xml:space="preserve">de seis a doce </w:t>
      </w:r>
      <w:r w:rsidR="00B74D49">
        <w:rPr>
          <w:lang w:val="es-ES_tradnl"/>
        </w:rPr>
        <w:t xml:space="preserve">el </w:t>
      </w:r>
      <w:r w:rsidR="000C6EEC" w:rsidRPr="003F28EE">
        <w:rPr>
          <w:lang w:val="es-ES_tradnl"/>
        </w:rPr>
        <w:t xml:space="preserve">número de </w:t>
      </w:r>
      <w:r w:rsidR="0068592E" w:rsidRPr="003F28EE">
        <w:rPr>
          <w:lang w:val="es-ES_tradnl"/>
        </w:rPr>
        <w:t>centros del OFTP</w:t>
      </w:r>
      <w:r w:rsidR="00785268">
        <w:rPr>
          <w:lang w:val="es-ES_tradnl"/>
        </w:rPr>
        <w:t xml:space="preserve"> que </w:t>
      </w:r>
      <w:r w:rsidR="000C6EEC" w:rsidRPr="003F28EE">
        <w:rPr>
          <w:lang w:val="es-ES_tradnl"/>
        </w:rPr>
        <w:t xml:space="preserve">la ONUDI </w:t>
      </w:r>
      <w:r w:rsidR="00785268" w:rsidRPr="00785268">
        <w:rPr>
          <w:lang w:val="es-ES_tradnl"/>
        </w:rPr>
        <w:t xml:space="preserve">equipe </w:t>
      </w:r>
      <w:r w:rsidR="000C6EEC" w:rsidRPr="003F28EE">
        <w:rPr>
          <w:lang w:val="es-ES_tradnl"/>
        </w:rPr>
        <w:t xml:space="preserve">para </w:t>
      </w:r>
      <w:r w:rsidR="005877DC">
        <w:rPr>
          <w:lang w:val="es-ES_tradnl"/>
        </w:rPr>
        <w:t>manejar</w:t>
      </w:r>
      <w:r w:rsidR="000C6EEC" w:rsidRPr="003F28EE">
        <w:rPr>
          <w:lang w:val="es-ES_tradnl"/>
        </w:rPr>
        <w:t xml:space="preserve"> refrigerantes inflamables mediante </w:t>
      </w:r>
      <w:r w:rsidR="004066F3">
        <w:rPr>
          <w:lang w:val="es-ES_tradnl"/>
        </w:rPr>
        <w:t>la</w:t>
      </w:r>
      <w:r w:rsidR="00785268">
        <w:rPr>
          <w:lang w:val="es-ES_tradnl"/>
        </w:rPr>
        <w:t xml:space="preserve"> </w:t>
      </w:r>
      <w:r w:rsidR="000C6EEC" w:rsidRPr="003F28EE">
        <w:rPr>
          <w:lang w:val="es-ES_tradnl"/>
        </w:rPr>
        <w:t xml:space="preserve">optimización de </w:t>
      </w:r>
      <w:r w:rsidR="00B874FB" w:rsidRPr="003F28EE">
        <w:rPr>
          <w:lang w:val="es-ES_tradnl"/>
        </w:rPr>
        <w:t>costo</w:t>
      </w:r>
      <w:r w:rsidR="000C6EEC" w:rsidRPr="003F28EE">
        <w:rPr>
          <w:lang w:val="es-ES_tradnl"/>
        </w:rPr>
        <w:t>s</w:t>
      </w:r>
      <w:r w:rsidR="00EE6B8A" w:rsidRPr="003F28EE">
        <w:rPr>
          <w:lang w:val="es-ES_tradnl"/>
        </w:rPr>
        <w:t>.</w:t>
      </w:r>
    </w:p>
    <w:p w14:paraId="617B1313" w14:textId="5B8E1442" w:rsidR="001A7AA3" w:rsidRPr="003F28EE" w:rsidRDefault="001A7AA3" w:rsidP="001A7AA3">
      <w:pPr>
        <w:pStyle w:val="Heading1"/>
        <w:rPr>
          <w:lang w:val="es-ES_tradnl"/>
        </w:rPr>
      </w:pPr>
      <w:r w:rsidRPr="003F28EE">
        <w:rPr>
          <w:lang w:val="es-ES_tradnl"/>
        </w:rPr>
        <w:t>En cuanto a</w:t>
      </w:r>
      <w:r w:rsidR="00215939" w:rsidRPr="003F28EE">
        <w:rPr>
          <w:lang w:val="es-ES_tradnl"/>
        </w:rPr>
        <w:t>l refrigerador</w:t>
      </w:r>
      <w:r w:rsidRPr="003F28EE">
        <w:rPr>
          <w:lang w:val="es-ES_tradnl"/>
        </w:rPr>
        <w:t xml:space="preserve"> de 50 kW </w:t>
      </w:r>
      <w:r w:rsidR="00005B4A" w:rsidRPr="003F28EE">
        <w:rPr>
          <w:lang w:val="es-ES_tradnl"/>
        </w:rPr>
        <w:t>a base de</w:t>
      </w:r>
      <w:r w:rsidRPr="003F28EE">
        <w:rPr>
          <w:lang w:val="es-ES_tradnl"/>
        </w:rPr>
        <w:t xml:space="preserve"> R-290 que el PNUD instalará en un </w:t>
      </w:r>
      <w:r w:rsidR="00BE00F7" w:rsidRPr="003F28EE">
        <w:rPr>
          <w:lang w:val="es-ES_tradnl"/>
        </w:rPr>
        <w:t>centro del OFTP</w:t>
      </w:r>
      <w:r w:rsidRPr="003F28EE">
        <w:rPr>
          <w:lang w:val="es-ES_tradnl"/>
        </w:rPr>
        <w:t xml:space="preserve">, se </w:t>
      </w:r>
      <w:r w:rsidR="004324DD" w:rsidRPr="003F28EE">
        <w:rPr>
          <w:lang w:val="es-ES_tradnl"/>
        </w:rPr>
        <w:t xml:space="preserve">acordó </w:t>
      </w:r>
      <w:r w:rsidRPr="003F28EE">
        <w:rPr>
          <w:lang w:val="es-ES_tradnl"/>
        </w:rPr>
        <w:t xml:space="preserve">que la </w:t>
      </w:r>
      <w:r w:rsidR="008C453E" w:rsidRPr="003F28EE">
        <w:rPr>
          <w:lang w:val="es-ES_tradnl"/>
        </w:rPr>
        <w:t xml:space="preserve">Actividad </w:t>
      </w:r>
      <w:r w:rsidR="00D97C00" w:rsidRPr="003F28EE">
        <w:rPr>
          <w:lang w:val="es-ES_tradnl"/>
        </w:rPr>
        <w:t>8</w:t>
      </w:r>
      <w:r w:rsidR="00D2183A">
        <w:rPr>
          <w:lang w:val="es-ES_tradnl"/>
        </w:rPr>
        <w:t xml:space="preserve"> (</w:t>
      </w:r>
      <w:r w:rsidR="00D2183A" w:rsidRPr="00D2183A">
        <w:rPr>
          <w:lang w:val="es-ES_tradnl"/>
        </w:rPr>
        <w:t>extensión</w:t>
      </w:r>
      <w:r w:rsidR="00657F77" w:rsidRPr="003F28EE">
        <w:rPr>
          <w:lang w:val="es-ES_tradnl"/>
        </w:rPr>
        <w:t xml:space="preserve">) </w:t>
      </w:r>
      <w:r w:rsidRPr="003F28EE">
        <w:rPr>
          <w:lang w:val="es-ES_tradnl"/>
        </w:rPr>
        <w:t xml:space="preserve">que </w:t>
      </w:r>
      <w:r w:rsidR="00C31ABD" w:rsidRPr="003F28EE">
        <w:rPr>
          <w:lang w:val="es-ES_tradnl"/>
        </w:rPr>
        <w:t xml:space="preserve">realice </w:t>
      </w:r>
      <w:r w:rsidRPr="003F28EE">
        <w:rPr>
          <w:lang w:val="es-ES_tradnl"/>
        </w:rPr>
        <w:t xml:space="preserve">el PNUMA </w:t>
      </w:r>
      <w:r w:rsidR="00545DF6" w:rsidRPr="003F28EE">
        <w:rPr>
          <w:lang w:val="es-ES_tradnl"/>
        </w:rPr>
        <w:t>incluya</w:t>
      </w:r>
      <w:r w:rsidRPr="003F28EE">
        <w:rPr>
          <w:lang w:val="es-ES_tradnl"/>
        </w:rPr>
        <w:t xml:space="preserve"> </w:t>
      </w:r>
      <w:r w:rsidR="00E3140F">
        <w:rPr>
          <w:lang w:val="es-ES_tradnl"/>
        </w:rPr>
        <w:t xml:space="preserve">la </w:t>
      </w:r>
      <w:r w:rsidRPr="003F28EE">
        <w:rPr>
          <w:lang w:val="es-ES_tradnl"/>
        </w:rPr>
        <w:t>promoción de esta tecnología</w:t>
      </w:r>
      <w:r w:rsidR="00080C2B" w:rsidRPr="003F28EE">
        <w:rPr>
          <w:lang w:val="es-ES_tradnl"/>
        </w:rPr>
        <w:t xml:space="preserve"> </w:t>
      </w:r>
      <w:r w:rsidR="00467DA3" w:rsidRPr="003F28EE">
        <w:rPr>
          <w:lang w:val="es-ES_tradnl"/>
        </w:rPr>
        <w:t xml:space="preserve">y </w:t>
      </w:r>
      <w:r w:rsidR="00080C2B" w:rsidRPr="003F28EE">
        <w:rPr>
          <w:lang w:val="es-ES_tradnl"/>
        </w:rPr>
        <w:t xml:space="preserve">que </w:t>
      </w:r>
      <w:r w:rsidR="00467DA3" w:rsidRPr="003F28EE">
        <w:rPr>
          <w:lang w:val="es-ES_tradnl"/>
        </w:rPr>
        <w:t xml:space="preserve">el </w:t>
      </w:r>
      <w:r w:rsidRPr="003F28EE">
        <w:rPr>
          <w:lang w:val="es-ES_tradnl"/>
        </w:rPr>
        <w:t xml:space="preserve">estudio sobre cadena de frío </w:t>
      </w:r>
      <w:r w:rsidR="00276FE5" w:rsidRPr="003F28EE">
        <w:rPr>
          <w:lang w:val="es-ES_tradnl"/>
        </w:rPr>
        <w:t>que realice</w:t>
      </w:r>
      <w:r w:rsidR="00DE4ED9" w:rsidRPr="003F28EE">
        <w:rPr>
          <w:lang w:val="es-ES_tradnl"/>
        </w:rPr>
        <w:t xml:space="preserve"> el PNUD </w:t>
      </w:r>
      <w:r w:rsidR="00CB5DB0" w:rsidRPr="003F28EE">
        <w:rPr>
          <w:lang w:val="es-ES_tradnl"/>
        </w:rPr>
        <w:t xml:space="preserve">como parte </w:t>
      </w:r>
      <w:r w:rsidR="00DE4ED9" w:rsidRPr="003F28EE">
        <w:rPr>
          <w:lang w:val="es-ES_tradnl"/>
        </w:rPr>
        <w:t xml:space="preserve">de </w:t>
      </w:r>
      <w:r w:rsidR="001B5C98" w:rsidRPr="003F28EE">
        <w:rPr>
          <w:lang w:val="es-ES_tradnl"/>
        </w:rPr>
        <w:t xml:space="preserve">la Actividad </w:t>
      </w:r>
      <w:r w:rsidR="00DE4ED9" w:rsidRPr="003F28EE">
        <w:rPr>
          <w:lang w:val="es-ES_tradnl"/>
        </w:rPr>
        <w:t xml:space="preserve">1 </w:t>
      </w:r>
      <w:r w:rsidR="0048403C" w:rsidRPr="003F28EE">
        <w:rPr>
          <w:lang w:val="es-ES_tradnl"/>
        </w:rPr>
        <w:t>recoja</w:t>
      </w:r>
      <w:r w:rsidR="006A44EF" w:rsidRPr="003F28EE">
        <w:rPr>
          <w:lang w:val="es-ES_tradnl"/>
        </w:rPr>
        <w:t xml:space="preserve"> </w:t>
      </w:r>
      <w:r w:rsidRPr="003F28EE">
        <w:rPr>
          <w:lang w:val="es-ES_tradnl"/>
        </w:rPr>
        <w:t xml:space="preserve">datos sobre refrigeradores a base de HCFC que </w:t>
      </w:r>
      <w:r w:rsidR="00D401D3" w:rsidRPr="003F28EE">
        <w:rPr>
          <w:lang w:val="es-ES_tradnl"/>
        </w:rPr>
        <w:t xml:space="preserve">concluirán su vida útil </w:t>
      </w:r>
      <w:r w:rsidR="00657F77" w:rsidRPr="003F28EE">
        <w:rPr>
          <w:lang w:val="es-ES_tradnl"/>
        </w:rPr>
        <w:t xml:space="preserve">en </w:t>
      </w:r>
      <w:r w:rsidRPr="003F28EE">
        <w:rPr>
          <w:lang w:val="es-ES_tradnl"/>
        </w:rPr>
        <w:t xml:space="preserve">los próximos años </w:t>
      </w:r>
      <w:r w:rsidR="004622EE" w:rsidRPr="003F28EE">
        <w:rPr>
          <w:lang w:val="es-ES_tradnl"/>
        </w:rPr>
        <w:t>a fin de</w:t>
      </w:r>
      <w:r w:rsidRPr="003F28EE">
        <w:rPr>
          <w:lang w:val="es-ES_tradnl"/>
        </w:rPr>
        <w:t xml:space="preserve"> promover la adopción de la tecnología R-290 </w:t>
      </w:r>
      <w:r w:rsidR="001B07E5" w:rsidRPr="003F28EE">
        <w:rPr>
          <w:lang w:val="es-ES_tradnl"/>
        </w:rPr>
        <w:t>entre los usuarios finales</w:t>
      </w:r>
      <w:r w:rsidRPr="003F28EE">
        <w:rPr>
          <w:lang w:val="es-ES_tradnl"/>
        </w:rPr>
        <w:t>.</w:t>
      </w:r>
    </w:p>
    <w:p w14:paraId="6F1D12F4" w14:textId="6E079199" w:rsidR="000E1F93" w:rsidRPr="003F28EE" w:rsidRDefault="001B5C98" w:rsidP="00652134">
      <w:pPr>
        <w:spacing w:after="240"/>
        <w:rPr>
          <w:i/>
          <w:iCs/>
          <w:lang w:val="es-ES_tradnl"/>
        </w:rPr>
      </w:pPr>
      <w:r w:rsidRPr="003F28EE">
        <w:rPr>
          <w:i/>
          <w:iCs/>
          <w:lang w:val="es-ES_tradnl"/>
        </w:rPr>
        <w:t xml:space="preserve">Actividad </w:t>
      </w:r>
      <w:r w:rsidR="008D44A5" w:rsidRPr="003F28EE">
        <w:rPr>
          <w:i/>
          <w:iCs/>
          <w:lang w:val="es-ES_tradnl"/>
        </w:rPr>
        <w:t>3</w:t>
      </w:r>
      <w:r w:rsidR="00B45FD9" w:rsidRPr="003F28EE">
        <w:rPr>
          <w:i/>
          <w:iCs/>
          <w:lang w:val="es-ES_tradnl"/>
        </w:rPr>
        <w:t xml:space="preserve">: </w:t>
      </w:r>
      <w:r w:rsidR="000E1F93" w:rsidRPr="003F28EE">
        <w:rPr>
          <w:i/>
          <w:iCs/>
          <w:lang w:val="es-ES_tradnl"/>
        </w:rPr>
        <w:t>Capacitación</w:t>
      </w:r>
      <w:r w:rsidR="00BA0451" w:rsidRPr="003F28EE">
        <w:rPr>
          <w:i/>
          <w:iCs/>
          <w:lang w:val="es-ES_tradnl"/>
        </w:rPr>
        <w:t xml:space="preserve">, </w:t>
      </w:r>
      <w:r w:rsidR="000E1F93" w:rsidRPr="003F28EE">
        <w:rPr>
          <w:i/>
          <w:iCs/>
          <w:lang w:val="es-ES_tradnl"/>
        </w:rPr>
        <w:t xml:space="preserve">acreditación </w:t>
      </w:r>
      <w:r w:rsidR="00BA0451" w:rsidRPr="003F28EE">
        <w:rPr>
          <w:i/>
          <w:iCs/>
          <w:lang w:val="es-ES_tradnl"/>
        </w:rPr>
        <w:t xml:space="preserve">y fortalecimiento de </w:t>
      </w:r>
      <w:r w:rsidR="00430BA5" w:rsidRPr="003F28EE">
        <w:rPr>
          <w:i/>
          <w:iCs/>
          <w:lang w:val="es-ES_tradnl"/>
        </w:rPr>
        <w:t>capacidades técnicas</w:t>
      </w:r>
    </w:p>
    <w:p w14:paraId="04ECFCC2" w14:textId="7E12C6DB" w:rsidR="00B016F2" w:rsidRPr="003F28EE" w:rsidRDefault="002C79A8" w:rsidP="000E1F93">
      <w:pPr>
        <w:pStyle w:val="Heading1"/>
        <w:rPr>
          <w:lang w:val="es-ES_tradnl"/>
        </w:rPr>
      </w:pPr>
      <w:r w:rsidRPr="003F28EE">
        <w:rPr>
          <w:lang w:val="es-ES_tradnl"/>
        </w:rPr>
        <w:t>Durante</w:t>
      </w:r>
      <w:r w:rsidR="00B36EC5" w:rsidRPr="003F28EE">
        <w:rPr>
          <w:lang w:val="es-ES_tradnl"/>
        </w:rPr>
        <w:t xml:space="preserve"> la etapa II, </w:t>
      </w:r>
      <w:r w:rsidR="00FC3723" w:rsidRPr="003F28EE">
        <w:rPr>
          <w:lang w:val="es-ES_tradnl"/>
        </w:rPr>
        <w:t xml:space="preserve">el </w:t>
      </w:r>
      <w:r w:rsidR="0039118B">
        <w:rPr>
          <w:lang w:val="es-ES_tradnl"/>
        </w:rPr>
        <w:t>Centro de Investigación y Formación de Instructores</w:t>
      </w:r>
      <w:r w:rsidR="00FC3723" w:rsidRPr="003F28EE">
        <w:rPr>
          <w:lang w:val="es-ES_tradnl"/>
        </w:rPr>
        <w:t xml:space="preserve"> </w:t>
      </w:r>
      <w:r w:rsidR="00244D20" w:rsidRPr="003F28EE">
        <w:rPr>
          <w:lang w:val="es-ES_tradnl"/>
        </w:rPr>
        <w:t>del OFTP</w:t>
      </w:r>
      <w:r w:rsidR="00FC3723" w:rsidRPr="003F28EE">
        <w:rPr>
          <w:lang w:val="es-ES_tradnl"/>
        </w:rPr>
        <w:t xml:space="preserve"> </w:t>
      </w:r>
      <w:r w:rsidR="002B1F51" w:rsidRPr="003F28EE">
        <w:rPr>
          <w:lang w:val="es-ES_tradnl"/>
        </w:rPr>
        <w:t>estudió</w:t>
      </w:r>
      <w:r w:rsidR="00FC3723" w:rsidRPr="003F28EE">
        <w:rPr>
          <w:lang w:val="es-ES_tradnl"/>
        </w:rPr>
        <w:t xml:space="preserve"> y actualizó seis normas y ocho módulos </w:t>
      </w:r>
      <w:r w:rsidR="00DD3524" w:rsidRPr="003F28EE">
        <w:rPr>
          <w:lang w:val="es-ES_tradnl"/>
        </w:rPr>
        <w:t>de capacitación</w:t>
      </w:r>
      <w:r w:rsidR="00FC3723" w:rsidRPr="003F28EE">
        <w:rPr>
          <w:lang w:val="es-ES_tradnl"/>
        </w:rPr>
        <w:t xml:space="preserve"> </w:t>
      </w:r>
      <w:r w:rsidR="004E6E44" w:rsidRPr="003F28EE">
        <w:rPr>
          <w:lang w:val="es-ES_tradnl"/>
        </w:rPr>
        <w:t xml:space="preserve">a fin </w:t>
      </w:r>
      <w:r w:rsidR="00954244" w:rsidRPr="003F28EE">
        <w:rPr>
          <w:lang w:val="es-ES_tradnl"/>
        </w:rPr>
        <w:t xml:space="preserve">de fortalecer </w:t>
      </w:r>
      <w:r w:rsidR="00422BB9" w:rsidRPr="003F28EE">
        <w:rPr>
          <w:lang w:val="es-ES_tradnl"/>
        </w:rPr>
        <w:t xml:space="preserve">la </w:t>
      </w:r>
      <w:r w:rsidR="00A033D3">
        <w:rPr>
          <w:lang w:val="es-ES_tradnl"/>
        </w:rPr>
        <w:t>formación</w:t>
      </w:r>
      <w:r w:rsidR="00020D74" w:rsidRPr="003F28EE">
        <w:rPr>
          <w:lang w:val="es-ES_tradnl"/>
        </w:rPr>
        <w:t xml:space="preserve"> técnica</w:t>
      </w:r>
      <w:r w:rsidR="00504C31" w:rsidRPr="003F28EE">
        <w:rPr>
          <w:lang w:val="es-ES_tradnl"/>
        </w:rPr>
        <w:t xml:space="preserve"> en</w:t>
      </w:r>
      <w:r w:rsidR="00B921F8" w:rsidRPr="003F28EE">
        <w:rPr>
          <w:lang w:val="es-ES_tradnl"/>
        </w:rPr>
        <w:t xml:space="preserve"> el </w:t>
      </w:r>
      <w:r w:rsidR="00005B4A" w:rsidRPr="003F28EE">
        <w:rPr>
          <w:lang w:val="es-ES_tradnl"/>
        </w:rPr>
        <w:t>manejo</w:t>
      </w:r>
      <w:r w:rsidR="00B921F8" w:rsidRPr="003F28EE">
        <w:rPr>
          <w:lang w:val="es-ES_tradnl"/>
        </w:rPr>
        <w:t xml:space="preserve"> de </w:t>
      </w:r>
      <w:r w:rsidR="00422BB9" w:rsidRPr="003F28EE">
        <w:rPr>
          <w:lang w:val="es-ES_tradnl"/>
        </w:rPr>
        <w:t xml:space="preserve">alternativas de </w:t>
      </w:r>
      <w:r w:rsidR="00B921F8" w:rsidRPr="003F28EE">
        <w:rPr>
          <w:lang w:val="es-ES_tradnl"/>
        </w:rPr>
        <w:t xml:space="preserve">bajo </w:t>
      </w:r>
      <w:r w:rsidR="00422BB9" w:rsidRPr="003F28EE">
        <w:rPr>
          <w:lang w:val="es-ES_tradnl"/>
        </w:rPr>
        <w:t xml:space="preserve">PCA a los HCFC. </w:t>
      </w:r>
      <w:r w:rsidR="001A0AFB" w:rsidRPr="003F28EE">
        <w:rPr>
          <w:lang w:val="es-ES_tradnl"/>
        </w:rPr>
        <w:t>El programa de formación, con módulos que abarcan</w:t>
      </w:r>
      <w:r w:rsidR="00132216" w:rsidRPr="003F28EE">
        <w:rPr>
          <w:lang w:val="es-ES_tradnl"/>
        </w:rPr>
        <w:t xml:space="preserve"> </w:t>
      </w:r>
      <w:r w:rsidR="001A0AFB" w:rsidRPr="003F28EE">
        <w:rPr>
          <w:lang w:val="es-ES_tradnl"/>
        </w:rPr>
        <w:t xml:space="preserve">buenas prácticas de mantenimiento, </w:t>
      </w:r>
      <w:r w:rsidR="00020D74" w:rsidRPr="003F28EE">
        <w:rPr>
          <w:lang w:val="es-ES_tradnl"/>
        </w:rPr>
        <w:t>acopio</w:t>
      </w:r>
      <w:r w:rsidR="001A0AFB" w:rsidRPr="003F28EE">
        <w:rPr>
          <w:lang w:val="es-ES_tradnl"/>
        </w:rPr>
        <w:t>, recuperación y reciclaje de refrigerantes, uso de tecnología</w:t>
      </w:r>
      <w:r w:rsidR="00071376">
        <w:rPr>
          <w:lang w:val="es-ES_tradnl"/>
        </w:rPr>
        <w:t>s</w:t>
      </w:r>
      <w:r w:rsidR="001A0AFB" w:rsidRPr="003F28EE">
        <w:rPr>
          <w:lang w:val="es-ES_tradnl"/>
        </w:rPr>
        <w:t xml:space="preserve"> HC en climatización</w:t>
      </w:r>
      <w:r w:rsidR="00E47701" w:rsidRPr="003F28EE">
        <w:rPr>
          <w:lang w:val="es-ES_tradnl"/>
        </w:rPr>
        <w:t>,</w:t>
      </w:r>
      <w:r w:rsidR="001A0AFB" w:rsidRPr="003F28EE">
        <w:rPr>
          <w:lang w:val="es-ES_tradnl"/>
        </w:rPr>
        <w:t xml:space="preserve"> y la instalación, puesta en marcha y reparación de </w:t>
      </w:r>
      <w:r w:rsidR="00C92A51" w:rsidRPr="003F28EE">
        <w:rPr>
          <w:lang w:val="es-ES_tradnl"/>
        </w:rPr>
        <w:t>climatizadores de dos bloques</w:t>
      </w:r>
      <w:r w:rsidR="00182CCC" w:rsidRPr="003F28EE">
        <w:rPr>
          <w:lang w:val="es-ES_tradnl"/>
        </w:rPr>
        <w:t xml:space="preserve">, </w:t>
      </w:r>
      <w:r w:rsidR="00D762BF">
        <w:rPr>
          <w:lang w:val="es-ES_tradnl"/>
        </w:rPr>
        <w:t>se amplió</w:t>
      </w:r>
      <w:r w:rsidR="00182CCC" w:rsidRPr="003F28EE">
        <w:rPr>
          <w:lang w:val="es-ES_tradnl"/>
        </w:rPr>
        <w:t xml:space="preserve"> </w:t>
      </w:r>
      <w:r w:rsidR="001A0AFB" w:rsidRPr="003F28EE">
        <w:rPr>
          <w:lang w:val="es-ES_tradnl"/>
        </w:rPr>
        <w:t xml:space="preserve">a casi </w:t>
      </w:r>
      <w:r w:rsidR="0047008F" w:rsidRPr="003F28EE">
        <w:rPr>
          <w:lang w:val="es-ES_tradnl"/>
        </w:rPr>
        <w:t xml:space="preserve">1.000 </w:t>
      </w:r>
      <w:r w:rsidR="001A0AFB" w:rsidRPr="003F28EE">
        <w:rPr>
          <w:lang w:val="es-ES_tradnl"/>
        </w:rPr>
        <w:t xml:space="preserve">técnicos. </w:t>
      </w:r>
      <w:r w:rsidR="00125AFF" w:rsidRPr="003F28EE">
        <w:rPr>
          <w:lang w:val="es-ES_tradnl"/>
        </w:rPr>
        <w:t xml:space="preserve">Habida cuenta </w:t>
      </w:r>
      <w:r w:rsidR="00746BCC" w:rsidRPr="003F28EE">
        <w:rPr>
          <w:lang w:val="es-ES_tradnl"/>
        </w:rPr>
        <w:t>de</w:t>
      </w:r>
      <w:r w:rsidR="00546C51">
        <w:rPr>
          <w:lang w:val="es-ES_tradnl"/>
        </w:rPr>
        <w:t>l fuerte trabajo conjunto</w:t>
      </w:r>
      <w:r w:rsidR="00746BCC" w:rsidRPr="003F28EE">
        <w:rPr>
          <w:lang w:val="es-ES_tradnl"/>
        </w:rPr>
        <w:t xml:space="preserve"> </w:t>
      </w:r>
      <w:r w:rsidR="00546C51" w:rsidRPr="00546C51">
        <w:rPr>
          <w:lang w:val="es-ES_tradnl"/>
        </w:rPr>
        <w:t xml:space="preserve">con los centros del OFTP </w:t>
      </w:r>
      <w:r w:rsidR="00811FEE" w:rsidRPr="003F28EE">
        <w:rPr>
          <w:lang w:val="es-ES_tradnl"/>
        </w:rPr>
        <w:t xml:space="preserve">en </w:t>
      </w:r>
      <w:r w:rsidR="00AC17B1" w:rsidRPr="003F28EE">
        <w:rPr>
          <w:lang w:val="es-ES_tradnl"/>
        </w:rPr>
        <w:t xml:space="preserve">materia de </w:t>
      </w:r>
      <w:r w:rsidR="00746BCC" w:rsidRPr="003F28EE">
        <w:rPr>
          <w:lang w:val="es-ES_tradnl"/>
        </w:rPr>
        <w:t>capacitación y acreditación</w:t>
      </w:r>
      <w:r w:rsidR="00B915F6" w:rsidRPr="003F28EE">
        <w:rPr>
          <w:lang w:val="es-ES_tradnl"/>
        </w:rPr>
        <w:t xml:space="preserve">, </w:t>
      </w:r>
      <w:r w:rsidR="00182CCC" w:rsidRPr="003F28EE">
        <w:rPr>
          <w:lang w:val="es-ES_tradnl"/>
        </w:rPr>
        <w:t xml:space="preserve">la </w:t>
      </w:r>
      <w:r w:rsidR="00005B4A" w:rsidRPr="003F28EE">
        <w:rPr>
          <w:lang w:val="es-ES_tradnl"/>
        </w:rPr>
        <w:t>Secretaría</w:t>
      </w:r>
      <w:r w:rsidR="00182CCC" w:rsidRPr="003F28EE">
        <w:rPr>
          <w:lang w:val="es-ES_tradnl"/>
        </w:rPr>
        <w:t xml:space="preserve"> </w:t>
      </w:r>
      <w:r w:rsidR="00D94F95" w:rsidRPr="003F28EE">
        <w:rPr>
          <w:lang w:val="es-ES_tradnl"/>
        </w:rPr>
        <w:t>abordó</w:t>
      </w:r>
      <w:r w:rsidR="001D67DB" w:rsidRPr="003F28EE">
        <w:rPr>
          <w:lang w:val="es-ES_tradnl"/>
        </w:rPr>
        <w:t xml:space="preserve"> con </w:t>
      </w:r>
      <w:r w:rsidR="00746BCC" w:rsidRPr="003F28EE">
        <w:rPr>
          <w:lang w:val="es-ES_tradnl"/>
        </w:rPr>
        <w:t xml:space="preserve">el PNUMA </w:t>
      </w:r>
      <w:r w:rsidR="00753F60">
        <w:rPr>
          <w:lang w:val="es-ES_tradnl"/>
        </w:rPr>
        <w:t>la</w:t>
      </w:r>
      <w:r w:rsidR="0060030C" w:rsidRPr="003F28EE">
        <w:rPr>
          <w:lang w:val="es-ES_tradnl"/>
        </w:rPr>
        <w:t xml:space="preserve"> </w:t>
      </w:r>
      <w:r w:rsidR="00753F60">
        <w:rPr>
          <w:lang w:val="es-ES_tradnl"/>
        </w:rPr>
        <w:t>posibilidad</w:t>
      </w:r>
      <w:r w:rsidR="00860D47" w:rsidRPr="003F28EE">
        <w:rPr>
          <w:lang w:val="es-ES_tradnl"/>
        </w:rPr>
        <w:t xml:space="preserve"> de optimizar</w:t>
      </w:r>
      <w:r w:rsidR="00173D54" w:rsidRPr="003F28EE">
        <w:rPr>
          <w:lang w:val="es-ES_tradnl"/>
        </w:rPr>
        <w:t xml:space="preserve"> el impacto </w:t>
      </w:r>
      <w:r w:rsidR="00B915F6" w:rsidRPr="003F28EE">
        <w:rPr>
          <w:lang w:val="es-ES_tradnl"/>
        </w:rPr>
        <w:t xml:space="preserve">de </w:t>
      </w:r>
      <w:r w:rsidR="00101E25" w:rsidRPr="003F28EE">
        <w:rPr>
          <w:lang w:val="es-ES_tradnl"/>
        </w:rPr>
        <w:t xml:space="preserve">la </w:t>
      </w:r>
      <w:r w:rsidR="00B915F6" w:rsidRPr="003F28EE">
        <w:rPr>
          <w:lang w:val="es-ES_tradnl"/>
        </w:rPr>
        <w:t xml:space="preserve">actividad </w:t>
      </w:r>
      <w:r w:rsidR="002C2EBF" w:rsidRPr="003F28EE">
        <w:rPr>
          <w:lang w:val="es-ES_tradnl"/>
        </w:rPr>
        <w:t xml:space="preserve">en la </w:t>
      </w:r>
      <w:r w:rsidR="00173D54" w:rsidRPr="003F28EE">
        <w:rPr>
          <w:lang w:val="es-ES_tradnl"/>
        </w:rPr>
        <w:t>etapa III</w:t>
      </w:r>
      <w:r w:rsidR="00E97F0A" w:rsidRPr="003F28EE">
        <w:rPr>
          <w:lang w:val="es-ES_tradnl"/>
        </w:rPr>
        <w:t xml:space="preserve"> </w:t>
      </w:r>
      <w:r w:rsidR="00A57E25" w:rsidRPr="003F28EE">
        <w:rPr>
          <w:lang w:val="es-ES_tradnl"/>
        </w:rPr>
        <w:t xml:space="preserve">sin alterar </w:t>
      </w:r>
      <w:r w:rsidR="00173D54" w:rsidRPr="003F28EE">
        <w:rPr>
          <w:lang w:val="es-ES_tradnl"/>
        </w:rPr>
        <w:t xml:space="preserve">el </w:t>
      </w:r>
      <w:r w:rsidR="00464FB6" w:rsidRPr="003F28EE">
        <w:rPr>
          <w:lang w:val="es-ES_tradnl"/>
        </w:rPr>
        <w:t>presupuesto, acordando</w:t>
      </w:r>
      <w:r w:rsidR="00173D54" w:rsidRPr="003F28EE">
        <w:rPr>
          <w:lang w:val="es-ES_tradnl"/>
        </w:rPr>
        <w:t xml:space="preserve"> lo siguiente:</w:t>
      </w:r>
    </w:p>
    <w:p w14:paraId="10FB5A66" w14:textId="37D67B03" w:rsidR="00173D54" w:rsidRPr="003F28EE" w:rsidRDefault="006509B8" w:rsidP="00D90527">
      <w:pPr>
        <w:pStyle w:val="Heading2"/>
        <w:widowControl/>
        <w:ind w:left="1276" w:hanging="556"/>
        <w:rPr>
          <w:lang w:val="es-ES_tradnl"/>
        </w:rPr>
      </w:pPr>
      <w:r>
        <w:rPr>
          <w:lang w:val="es-ES_tradnl"/>
        </w:rPr>
        <w:t>Reducir</w:t>
      </w:r>
      <w:r w:rsidRPr="00FA6C5E">
        <w:rPr>
          <w:lang w:val="fr-FR"/>
        </w:rPr>
        <w:t xml:space="preserve"> </w:t>
      </w:r>
      <w:r w:rsidRPr="006509B8">
        <w:rPr>
          <w:lang w:val="es-ES_tradnl"/>
        </w:rPr>
        <w:t>de 15 a 12</w:t>
      </w:r>
      <w:r w:rsidR="00601CC7" w:rsidRPr="003F28EE">
        <w:rPr>
          <w:lang w:val="es-ES_tradnl"/>
        </w:rPr>
        <w:t xml:space="preserve"> </w:t>
      </w:r>
      <w:r w:rsidR="00E84ED0">
        <w:rPr>
          <w:lang w:val="es-ES_tradnl"/>
        </w:rPr>
        <w:t xml:space="preserve">el </w:t>
      </w:r>
      <w:r w:rsidR="002C2EBF" w:rsidRPr="003F28EE">
        <w:rPr>
          <w:lang w:val="es-ES_tradnl"/>
        </w:rPr>
        <w:t xml:space="preserve">número </w:t>
      </w:r>
      <w:r w:rsidR="006B648A" w:rsidRPr="003F28EE">
        <w:rPr>
          <w:lang w:val="es-ES_tradnl"/>
        </w:rPr>
        <w:t xml:space="preserve">de </w:t>
      </w:r>
      <w:r w:rsidR="00B26BF0" w:rsidRPr="003F28EE">
        <w:rPr>
          <w:lang w:val="es-ES_tradnl"/>
        </w:rPr>
        <w:t>instructores</w:t>
      </w:r>
      <w:r w:rsidR="006B648A" w:rsidRPr="003F28EE">
        <w:rPr>
          <w:lang w:val="es-ES_tradnl"/>
        </w:rPr>
        <w:t xml:space="preserve"> </w:t>
      </w:r>
      <w:r w:rsidR="00090D21" w:rsidRPr="003F28EE">
        <w:rPr>
          <w:lang w:val="es-ES_tradnl"/>
        </w:rPr>
        <w:t xml:space="preserve">a capacitar en el extranjero </w:t>
      </w:r>
      <w:r w:rsidR="00B940FB" w:rsidRPr="003F28EE">
        <w:rPr>
          <w:lang w:val="es-ES_tradnl"/>
        </w:rPr>
        <w:t>y aumenta</w:t>
      </w:r>
      <w:r w:rsidR="00E84ED0">
        <w:rPr>
          <w:lang w:val="es-ES_tradnl"/>
        </w:rPr>
        <w:t>r</w:t>
      </w:r>
      <w:r w:rsidR="00B940FB" w:rsidRPr="003F28EE">
        <w:rPr>
          <w:lang w:val="es-ES_tradnl"/>
        </w:rPr>
        <w:t xml:space="preserve"> de 50 a 80</w:t>
      </w:r>
      <w:r w:rsidR="0023562E" w:rsidRPr="003F28EE">
        <w:rPr>
          <w:lang w:val="es-ES_tradnl"/>
        </w:rPr>
        <w:t xml:space="preserve"> </w:t>
      </w:r>
      <w:r w:rsidR="00C1201B">
        <w:rPr>
          <w:lang w:val="es-ES_tradnl"/>
        </w:rPr>
        <w:t xml:space="preserve">el número de </w:t>
      </w:r>
      <w:r w:rsidR="0023562E" w:rsidRPr="003F28EE">
        <w:rPr>
          <w:lang w:val="es-ES_tradnl"/>
        </w:rPr>
        <w:t xml:space="preserve">los </w:t>
      </w:r>
      <w:r w:rsidR="006B648A" w:rsidRPr="003F28EE">
        <w:rPr>
          <w:lang w:val="es-ES_tradnl"/>
        </w:rPr>
        <w:t>que recibi</w:t>
      </w:r>
      <w:r w:rsidR="00B874FB" w:rsidRPr="003F28EE">
        <w:rPr>
          <w:lang w:val="es-ES_tradnl"/>
        </w:rPr>
        <w:t>rán</w:t>
      </w:r>
      <w:r w:rsidR="006B648A" w:rsidRPr="003F28EE">
        <w:rPr>
          <w:lang w:val="es-ES_tradnl"/>
        </w:rPr>
        <w:t xml:space="preserve"> formación </w:t>
      </w:r>
      <w:r w:rsidR="0044460F" w:rsidRPr="003F28EE">
        <w:rPr>
          <w:lang w:val="es-ES_tradnl"/>
        </w:rPr>
        <w:t>en el país</w:t>
      </w:r>
      <w:r w:rsidR="00504329" w:rsidRPr="003F28EE">
        <w:rPr>
          <w:lang w:val="es-ES_tradnl"/>
        </w:rPr>
        <w:t>;</w:t>
      </w:r>
    </w:p>
    <w:p w14:paraId="3E42BD0F" w14:textId="32CD6D52" w:rsidR="00234E50" w:rsidRPr="003F28EE" w:rsidRDefault="0020031A" w:rsidP="00D90527">
      <w:pPr>
        <w:pStyle w:val="Heading2"/>
        <w:ind w:left="1276" w:hanging="556"/>
        <w:rPr>
          <w:lang w:val="es-ES_tradnl"/>
        </w:rPr>
      </w:pPr>
      <w:r>
        <w:rPr>
          <w:lang w:val="es-ES_tradnl"/>
        </w:rPr>
        <w:t xml:space="preserve">Mantener </w:t>
      </w:r>
      <w:r w:rsidR="00234E50" w:rsidRPr="003F28EE">
        <w:rPr>
          <w:lang w:val="es-ES_tradnl"/>
        </w:rPr>
        <w:t xml:space="preserve">el objetivo de </w:t>
      </w:r>
      <w:r w:rsidR="003571F1" w:rsidRPr="003F28EE">
        <w:rPr>
          <w:lang w:val="es-ES_tradnl"/>
        </w:rPr>
        <w:t xml:space="preserve">formar a </w:t>
      </w:r>
      <w:r w:rsidR="0047008F" w:rsidRPr="003F28EE">
        <w:rPr>
          <w:lang w:val="es-ES_tradnl"/>
        </w:rPr>
        <w:t xml:space="preserve">2.000 </w:t>
      </w:r>
      <w:r w:rsidR="00234E50" w:rsidRPr="003F28EE">
        <w:rPr>
          <w:lang w:val="es-ES_tradnl"/>
        </w:rPr>
        <w:t xml:space="preserve">técnicos </w:t>
      </w:r>
      <w:r w:rsidR="003571F1" w:rsidRPr="003F28EE">
        <w:rPr>
          <w:lang w:val="es-ES_tradnl"/>
        </w:rPr>
        <w:t>en buenas prácticas de servicio</w:t>
      </w:r>
      <w:r w:rsidR="00234E50" w:rsidRPr="003F28EE">
        <w:rPr>
          <w:lang w:val="es-ES_tradnl"/>
        </w:rPr>
        <w:t>, pero aumenta</w:t>
      </w:r>
      <w:r w:rsidR="00E74F2D">
        <w:rPr>
          <w:lang w:val="es-ES_tradnl"/>
        </w:rPr>
        <w:t>r</w:t>
      </w:r>
      <w:r w:rsidR="00234E50" w:rsidRPr="003F28EE">
        <w:rPr>
          <w:lang w:val="es-ES_tradnl"/>
        </w:rPr>
        <w:t xml:space="preserve"> de 100 a 590 </w:t>
      </w:r>
      <w:r w:rsidR="00AD1EE4" w:rsidRPr="003F28EE">
        <w:rPr>
          <w:lang w:val="es-ES_tradnl"/>
        </w:rPr>
        <w:t>e</w:t>
      </w:r>
      <w:r w:rsidR="005C4AEF" w:rsidRPr="003F28EE">
        <w:rPr>
          <w:lang w:val="es-ES_tradnl"/>
        </w:rPr>
        <w:t xml:space="preserve">l número de técnicos </w:t>
      </w:r>
      <w:r w:rsidR="00281115" w:rsidRPr="003F28EE">
        <w:rPr>
          <w:lang w:val="es-ES_tradnl"/>
        </w:rPr>
        <w:t>a</w:t>
      </w:r>
      <w:r w:rsidR="005C4AEF" w:rsidRPr="003F28EE">
        <w:rPr>
          <w:lang w:val="es-ES_tradnl"/>
        </w:rPr>
        <w:t xml:space="preserve"> acreditar</w:t>
      </w:r>
      <w:r w:rsidR="00F16231" w:rsidRPr="003F28EE">
        <w:rPr>
          <w:lang w:val="es-ES_tradnl"/>
        </w:rPr>
        <w:t>; y</w:t>
      </w:r>
    </w:p>
    <w:p w14:paraId="15ECC240" w14:textId="7828553B" w:rsidR="00703BB6" w:rsidRPr="003F28EE" w:rsidRDefault="00EE17F8" w:rsidP="00D90527">
      <w:pPr>
        <w:pStyle w:val="Heading2"/>
        <w:ind w:left="1276" w:hanging="556"/>
        <w:rPr>
          <w:lang w:val="es-ES_tradnl"/>
        </w:rPr>
      </w:pPr>
      <w:r w:rsidRPr="003F28EE">
        <w:rPr>
          <w:lang w:val="es-ES_tradnl"/>
        </w:rPr>
        <w:t xml:space="preserve">La ONO organizará </w:t>
      </w:r>
      <w:r w:rsidR="00AD1EE4" w:rsidRPr="003F28EE">
        <w:rPr>
          <w:lang w:val="es-ES_tradnl"/>
        </w:rPr>
        <w:t xml:space="preserve">diez </w:t>
      </w:r>
      <w:r w:rsidR="002C2EBF" w:rsidRPr="003F28EE">
        <w:rPr>
          <w:lang w:val="es-ES_tradnl"/>
        </w:rPr>
        <w:t xml:space="preserve">reuniones y talleres </w:t>
      </w:r>
      <w:r w:rsidR="00C1394B" w:rsidRPr="003F28EE">
        <w:rPr>
          <w:lang w:val="es-ES_tradnl"/>
        </w:rPr>
        <w:t>en conjunto con</w:t>
      </w:r>
      <w:r w:rsidRPr="003F28EE">
        <w:rPr>
          <w:lang w:val="es-ES_tradnl"/>
        </w:rPr>
        <w:t xml:space="preserve"> la </w:t>
      </w:r>
      <w:r w:rsidR="002A04E9" w:rsidRPr="003F28EE">
        <w:rPr>
          <w:lang w:val="es-ES_tradnl"/>
        </w:rPr>
        <w:t>OFTP</w:t>
      </w:r>
      <w:r w:rsidRPr="003F28EE">
        <w:rPr>
          <w:lang w:val="es-ES_tradnl"/>
        </w:rPr>
        <w:t xml:space="preserve"> y el Ministerio de Educación </w:t>
      </w:r>
      <w:r w:rsidR="0074402C" w:rsidRPr="003F28EE">
        <w:rPr>
          <w:lang w:val="es-ES_tradnl"/>
        </w:rPr>
        <w:t>a fin de</w:t>
      </w:r>
      <w:r w:rsidR="002C2EBF" w:rsidRPr="003F28EE">
        <w:rPr>
          <w:lang w:val="es-ES_tradnl"/>
        </w:rPr>
        <w:t xml:space="preserve"> promover la integración de las buenas prácticas de servicio en </w:t>
      </w:r>
      <w:r w:rsidR="00302D6B">
        <w:rPr>
          <w:lang w:val="es-ES_tradnl"/>
        </w:rPr>
        <w:t>el</w:t>
      </w:r>
      <w:r w:rsidR="002C2EBF" w:rsidRPr="003F28EE">
        <w:rPr>
          <w:lang w:val="es-ES_tradnl"/>
        </w:rPr>
        <w:t xml:space="preserve"> </w:t>
      </w:r>
      <w:r w:rsidR="00302D6B">
        <w:rPr>
          <w:lang w:val="es-ES_tradnl"/>
        </w:rPr>
        <w:t>programa</w:t>
      </w:r>
      <w:r w:rsidR="00E31730" w:rsidRPr="003F28EE">
        <w:rPr>
          <w:lang w:val="es-ES_tradnl"/>
        </w:rPr>
        <w:t xml:space="preserve"> </w:t>
      </w:r>
      <w:r w:rsidR="002C2EBF" w:rsidRPr="003F28EE">
        <w:rPr>
          <w:lang w:val="es-ES_tradnl"/>
        </w:rPr>
        <w:t xml:space="preserve">de las </w:t>
      </w:r>
      <w:r w:rsidR="003E18E2" w:rsidRPr="003F28EE">
        <w:rPr>
          <w:lang w:val="es-ES_tradnl"/>
        </w:rPr>
        <w:t>escuelas secundarias de formación técnico-profesional</w:t>
      </w:r>
      <w:r w:rsidR="00AD1EE4" w:rsidRPr="003F28EE">
        <w:rPr>
          <w:lang w:val="es-ES_tradnl"/>
        </w:rPr>
        <w:t xml:space="preserve"> </w:t>
      </w:r>
      <w:r w:rsidR="008B340A" w:rsidRPr="003F28EE">
        <w:rPr>
          <w:lang w:val="es-ES_tradnl"/>
        </w:rPr>
        <w:t xml:space="preserve">y </w:t>
      </w:r>
      <w:r w:rsidR="004678C6" w:rsidRPr="003F28EE">
        <w:rPr>
          <w:lang w:val="es-ES_tradnl"/>
        </w:rPr>
        <w:t xml:space="preserve">llegar </w:t>
      </w:r>
      <w:r w:rsidR="008B340A" w:rsidRPr="003F28EE">
        <w:rPr>
          <w:lang w:val="es-ES_tradnl"/>
        </w:rPr>
        <w:t xml:space="preserve">así </w:t>
      </w:r>
      <w:r w:rsidR="004678C6" w:rsidRPr="003F28EE">
        <w:rPr>
          <w:lang w:val="es-ES_tradnl"/>
        </w:rPr>
        <w:t xml:space="preserve">a </w:t>
      </w:r>
      <w:r w:rsidR="00AD1EE4" w:rsidRPr="003F28EE">
        <w:rPr>
          <w:lang w:val="es-ES_tradnl"/>
        </w:rPr>
        <w:t xml:space="preserve">más </w:t>
      </w:r>
      <w:r w:rsidR="004678C6" w:rsidRPr="003F28EE">
        <w:rPr>
          <w:lang w:val="es-ES_tradnl"/>
        </w:rPr>
        <w:t xml:space="preserve">futuros técnicos con conceptos básicos de buenas prácticas de servicio y desarrollo de </w:t>
      </w:r>
      <w:r w:rsidR="007775FF" w:rsidRPr="003F28EE">
        <w:rPr>
          <w:lang w:val="es-ES_tradnl"/>
        </w:rPr>
        <w:t>capacidades</w:t>
      </w:r>
      <w:r w:rsidR="00913655" w:rsidRPr="003F28EE">
        <w:rPr>
          <w:lang w:val="es-ES_tradnl"/>
        </w:rPr>
        <w:t>.</w:t>
      </w:r>
      <w:r w:rsidRPr="003F28EE">
        <w:rPr>
          <w:lang w:val="es-ES_tradnl"/>
        </w:rPr>
        <w:t xml:space="preserve"> </w:t>
      </w:r>
      <w:r w:rsidR="00913655" w:rsidRPr="003F28EE">
        <w:rPr>
          <w:lang w:val="es-ES_tradnl"/>
        </w:rPr>
        <w:t>L</w:t>
      </w:r>
      <w:r w:rsidR="004678C6" w:rsidRPr="003F28EE">
        <w:rPr>
          <w:lang w:val="es-ES_tradnl"/>
        </w:rPr>
        <w:t xml:space="preserve">a ONO </w:t>
      </w:r>
      <w:r w:rsidR="002D2A9C" w:rsidRPr="003F28EE">
        <w:rPr>
          <w:lang w:val="es-ES_tradnl"/>
        </w:rPr>
        <w:t>abordará</w:t>
      </w:r>
      <w:r w:rsidR="004678C6" w:rsidRPr="003F28EE">
        <w:rPr>
          <w:lang w:val="es-ES_tradnl"/>
        </w:rPr>
        <w:t xml:space="preserve"> con el Ministerio de Cooperativas, Trabajo y Bienestar Social la </w:t>
      </w:r>
      <w:r w:rsidR="001E7338" w:rsidRPr="003F28EE">
        <w:rPr>
          <w:lang w:val="es-ES_tradnl"/>
        </w:rPr>
        <w:t xml:space="preserve">factibilidad </w:t>
      </w:r>
      <w:r w:rsidR="004678C6" w:rsidRPr="003F28EE">
        <w:rPr>
          <w:lang w:val="es-ES_tradnl"/>
        </w:rPr>
        <w:t xml:space="preserve">y calendario para </w:t>
      </w:r>
      <w:r w:rsidR="00645BB2" w:rsidRPr="003F28EE">
        <w:rPr>
          <w:lang w:val="es-ES_tradnl"/>
        </w:rPr>
        <w:t xml:space="preserve">exigir </w:t>
      </w:r>
      <w:r w:rsidR="00AE1367">
        <w:rPr>
          <w:lang w:val="es-ES_tradnl"/>
        </w:rPr>
        <w:t xml:space="preserve">la acreditación </w:t>
      </w:r>
      <w:r w:rsidR="004046E0">
        <w:rPr>
          <w:lang w:val="es-ES_tradnl"/>
        </w:rPr>
        <w:t xml:space="preserve">técnica </w:t>
      </w:r>
      <w:r w:rsidR="00AE1367" w:rsidRPr="00AE1367">
        <w:rPr>
          <w:lang w:val="es-ES_tradnl"/>
        </w:rPr>
        <w:t xml:space="preserve">obligatoria </w:t>
      </w:r>
      <w:r w:rsidR="00AF7415" w:rsidRPr="003F28EE">
        <w:rPr>
          <w:lang w:val="es-ES_tradnl"/>
        </w:rPr>
        <w:t xml:space="preserve">en </w:t>
      </w:r>
      <w:r w:rsidR="007E2AC3">
        <w:rPr>
          <w:lang w:val="es-ES_tradnl"/>
        </w:rPr>
        <w:t>aspectos</w:t>
      </w:r>
      <w:r w:rsidR="002C2EBF" w:rsidRPr="003F28EE">
        <w:rPr>
          <w:lang w:val="es-ES_tradnl"/>
        </w:rPr>
        <w:t xml:space="preserve"> </w:t>
      </w:r>
      <w:r w:rsidR="007E2AC3">
        <w:rPr>
          <w:lang w:val="es-ES_tradnl"/>
        </w:rPr>
        <w:t xml:space="preserve">específicos de las </w:t>
      </w:r>
      <w:r w:rsidR="00BC46DF" w:rsidRPr="003F28EE">
        <w:rPr>
          <w:lang w:val="es-ES_tradnl"/>
        </w:rPr>
        <w:t>buenas prácticas</w:t>
      </w:r>
      <w:r w:rsidR="00234E50" w:rsidRPr="003F28EE">
        <w:rPr>
          <w:lang w:val="es-ES_tradnl"/>
        </w:rPr>
        <w:t>.</w:t>
      </w:r>
    </w:p>
    <w:p w14:paraId="4ED92036" w14:textId="65A83711" w:rsidR="00074DE3" w:rsidRPr="003F28EE" w:rsidRDefault="00ED15CA" w:rsidP="007E5A5D">
      <w:pPr>
        <w:pStyle w:val="Heading1"/>
        <w:rPr>
          <w:lang w:val="es-ES_tradnl"/>
        </w:rPr>
      </w:pPr>
      <w:r w:rsidRPr="003F28EE">
        <w:rPr>
          <w:lang w:val="es-ES_tradnl"/>
        </w:rPr>
        <w:t xml:space="preserve">En cuanto a </w:t>
      </w:r>
      <w:r w:rsidR="00982FA9" w:rsidRPr="003F28EE">
        <w:rPr>
          <w:lang w:val="es-ES_tradnl"/>
        </w:rPr>
        <w:t xml:space="preserve">la propuesta de ampliar digitalmente </w:t>
      </w:r>
      <w:r w:rsidR="00DB0C8A" w:rsidRPr="003F28EE">
        <w:rPr>
          <w:lang w:val="es-ES_tradnl"/>
        </w:rPr>
        <w:t xml:space="preserve">la iniciativa de </w:t>
      </w:r>
      <w:r w:rsidR="008D3BE7" w:rsidRPr="003F28EE">
        <w:rPr>
          <w:lang w:val="es-ES_tradnl"/>
        </w:rPr>
        <w:t xml:space="preserve">llevar </w:t>
      </w:r>
      <w:r w:rsidR="006717F6" w:rsidRPr="003F28EE">
        <w:rPr>
          <w:lang w:val="es-ES_tradnl"/>
        </w:rPr>
        <w:t>registro</w:t>
      </w:r>
      <w:r w:rsidR="008D3BE7" w:rsidRPr="003F28EE">
        <w:rPr>
          <w:lang w:val="es-ES_tradnl"/>
        </w:rPr>
        <w:t>s</w:t>
      </w:r>
      <w:r w:rsidR="000F4496" w:rsidRPr="003F28EE">
        <w:rPr>
          <w:lang w:val="es-ES_tradnl"/>
        </w:rPr>
        <w:t xml:space="preserve"> </w:t>
      </w:r>
      <w:r w:rsidR="00551679" w:rsidRPr="003F28EE">
        <w:rPr>
          <w:lang w:val="es-ES_tradnl"/>
        </w:rPr>
        <w:t>aplicada</w:t>
      </w:r>
      <w:r w:rsidR="00DB0C8A" w:rsidRPr="003F28EE">
        <w:rPr>
          <w:lang w:val="es-ES_tradnl"/>
        </w:rPr>
        <w:t xml:space="preserve"> </w:t>
      </w:r>
      <w:r w:rsidR="009261F2" w:rsidRPr="003F28EE">
        <w:rPr>
          <w:lang w:val="es-ES_tradnl"/>
        </w:rPr>
        <w:t xml:space="preserve">en dos supermercados </w:t>
      </w:r>
      <w:r w:rsidR="00D7287F" w:rsidRPr="003F28EE">
        <w:rPr>
          <w:lang w:val="es-ES_tradnl"/>
        </w:rPr>
        <w:t xml:space="preserve">durante </w:t>
      </w:r>
      <w:r w:rsidR="000F4496" w:rsidRPr="003F28EE">
        <w:rPr>
          <w:lang w:val="es-ES_tradnl"/>
        </w:rPr>
        <w:t xml:space="preserve">la </w:t>
      </w:r>
      <w:r w:rsidR="00DB0C8A" w:rsidRPr="003F28EE">
        <w:rPr>
          <w:lang w:val="es-ES_tradnl"/>
        </w:rPr>
        <w:t>etapa I</w:t>
      </w:r>
      <w:r w:rsidRPr="003F28EE">
        <w:rPr>
          <w:lang w:val="es-ES_tradnl"/>
        </w:rPr>
        <w:t xml:space="preserve">, </w:t>
      </w:r>
      <w:r w:rsidR="00E3795E" w:rsidRPr="003F28EE">
        <w:rPr>
          <w:lang w:val="es-ES_tradnl"/>
        </w:rPr>
        <w:t>el PNUMA explicó que</w:t>
      </w:r>
      <w:r w:rsidR="00395994" w:rsidRPr="003F28EE">
        <w:rPr>
          <w:lang w:val="es-ES_tradnl"/>
        </w:rPr>
        <w:t xml:space="preserve">, </w:t>
      </w:r>
      <w:r w:rsidR="005059D6" w:rsidRPr="003F28EE">
        <w:rPr>
          <w:lang w:val="es-ES_tradnl"/>
        </w:rPr>
        <w:t xml:space="preserve">aunque </w:t>
      </w:r>
      <w:r w:rsidR="00E854B0">
        <w:rPr>
          <w:lang w:val="es-ES_tradnl"/>
        </w:rPr>
        <w:t xml:space="preserve">hoy existen </w:t>
      </w:r>
      <w:r w:rsidR="009C5DB6" w:rsidRPr="003F28EE">
        <w:rPr>
          <w:lang w:val="es-ES_tradnl"/>
        </w:rPr>
        <w:t>registro</w:t>
      </w:r>
      <w:r w:rsidR="00E854B0">
        <w:rPr>
          <w:lang w:val="es-ES_tradnl"/>
        </w:rPr>
        <w:t>s</w:t>
      </w:r>
      <w:r w:rsidR="009C5DB6" w:rsidRPr="003F28EE">
        <w:rPr>
          <w:lang w:val="es-ES_tradnl"/>
        </w:rPr>
        <w:t xml:space="preserve"> </w:t>
      </w:r>
      <w:r w:rsidR="00B41C2C" w:rsidRPr="003F28EE">
        <w:rPr>
          <w:lang w:val="es-ES_tradnl"/>
        </w:rPr>
        <w:t>manual</w:t>
      </w:r>
      <w:r w:rsidR="00E854B0">
        <w:rPr>
          <w:lang w:val="es-ES_tradnl"/>
        </w:rPr>
        <w:t>es</w:t>
      </w:r>
      <w:r w:rsidR="00395994" w:rsidRPr="003F28EE">
        <w:rPr>
          <w:lang w:val="es-ES_tradnl"/>
        </w:rPr>
        <w:t xml:space="preserve">, </w:t>
      </w:r>
      <w:r w:rsidR="00423E8C" w:rsidRPr="00423E8C">
        <w:rPr>
          <w:lang w:val="es-ES_tradnl"/>
        </w:rPr>
        <w:t xml:space="preserve">la ONO </w:t>
      </w:r>
      <w:r w:rsidR="00B95449">
        <w:rPr>
          <w:lang w:val="es-ES_tradnl"/>
        </w:rPr>
        <w:t xml:space="preserve">no siempre </w:t>
      </w:r>
      <w:r w:rsidR="00CB5422">
        <w:rPr>
          <w:lang w:val="es-ES_tradnl"/>
        </w:rPr>
        <w:t xml:space="preserve">tiene acceso a </w:t>
      </w:r>
      <w:r w:rsidR="009D1281">
        <w:rPr>
          <w:lang w:val="es-ES_tradnl"/>
        </w:rPr>
        <w:t xml:space="preserve">esta </w:t>
      </w:r>
      <w:r w:rsidR="00E3795E" w:rsidRPr="003F28EE">
        <w:rPr>
          <w:lang w:val="es-ES_tradnl"/>
        </w:rPr>
        <w:t>información</w:t>
      </w:r>
      <w:r w:rsidR="008D533B" w:rsidRPr="003F28EE">
        <w:rPr>
          <w:lang w:val="es-ES_tradnl"/>
        </w:rPr>
        <w:t xml:space="preserve">, </w:t>
      </w:r>
      <w:r w:rsidR="00F32499">
        <w:rPr>
          <w:lang w:val="es-ES_tradnl"/>
        </w:rPr>
        <w:t xml:space="preserve">por lo </w:t>
      </w:r>
      <w:r w:rsidR="008D533B" w:rsidRPr="003F28EE">
        <w:rPr>
          <w:lang w:val="es-ES_tradnl"/>
        </w:rPr>
        <w:t xml:space="preserve">que </w:t>
      </w:r>
      <w:r w:rsidR="00F32499" w:rsidRPr="00F32499">
        <w:rPr>
          <w:lang w:val="es-ES_tradnl"/>
        </w:rPr>
        <w:t xml:space="preserve">el acceso digital </w:t>
      </w:r>
      <w:r w:rsidR="0080078E">
        <w:rPr>
          <w:lang w:val="es-ES_tradnl"/>
        </w:rPr>
        <w:t xml:space="preserve">permitiría </w:t>
      </w:r>
      <w:r w:rsidR="002D389C" w:rsidRPr="003F28EE">
        <w:rPr>
          <w:lang w:val="es-ES_tradnl"/>
        </w:rPr>
        <w:t xml:space="preserve">conocer mejor las fugas </w:t>
      </w:r>
      <w:r w:rsidR="00395994" w:rsidRPr="003F28EE">
        <w:rPr>
          <w:lang w:val="es-ES_tradnl"/>
        </w:rPr>
        <w:t xml:space="preserve">de refrigerante </w:t>
      </w:r>
      <w:r w:rsidR="002D389C" w:rsidRPr="003F28EE">
        <w:rPr>
          <w:lang w:val="es-ES_tradnl"/>
        </w:rPr>
        <w:t xml:space="preserve">y </w:t>
      </w:r>
      <w:r w:rsidR="00485B61" w:rsidRPr="003F28EE">
        <w:rPr>
          <w:lang w:val="es-ES_tradnl"/>
        </w:rPr>
        <w:t xml:space="preserve">las tendencias </w:t>
      </w:r>
      <w:r w:rsidR="002D389C" w:rsidRPr="003F28EE">
        <w:rPr>
          <w:lang w:val="es-ES_tradnl"/>
        </w:rPr>
        <w:t xml:space="preserve">de </w:t>
      </w:r>
      <w:r w:rsidR="00395994" w:rsidRPr="003F28EE">
        <w:rPr>
          <w:lang w:val="es-ES_tradnl"/>
        </w:rPr>
        <w:t>servicio técnico</w:t>
      </w:r>
      <w:r w:rsidR="002D389C" w:rsidRPr="003F28EE">
        <w:rPr>
          <w:lang w:val="es-ES_tradnl"/>
        </w:rPr>
        <w:t xml:space="preserve">. </w:t>
      </w:r>
      <w:r w:rsidR="00EE185C" w:rsidRPr="003F28EE">
        <w:rPr>
          <w:lang w:val="es-ES_tradnl"/>
        </w:rPr>
        <w:t xml:space="preserve">A sugerencia de la </w:t>
      </w:r>
      <w:r w:rsidR="00005B4A" w:rsidRPr="003F28EE">
        <w:rPr>
          <w:lang w:val="es-ES_tradnl"/>
        </w:rPr>
        <w:t>Secretaría</w:t>
      </w:r>
      <w:r w:rsidR="00EE185C" w:rsidRPr="003F28EE">
        <w:rPr>
          <w:lang w:val="es-ES_tradnl"/>
        </w:rPr>
        <w:t xml:space="preserve">, </w:t>
      </w:r>
      <w:r w:rsidR="003676B0" w:rsidRPr="003F28EE">
        <w:rPr>
          <w:lang w:val="es-ES_tradnl"/>
        </w:rPr>
        <w:t xml:space="preserve">los libros de registro </w:t>
      </w:r>
      <w:r w:rsidR="00CA16DB" w:rsidRPr="003F28EE">
        <w:rPr>
          <w:lang w:val="es-ES_tradnl"/>
        </w:rPr>
        <w:t>deberán incluir</w:t>
      </w:r>
      <w:r w:rsidR="00EE185C" w:rsidRPr="003F28EE">
        <w:rPr>
          <w:lang w:val="es-ES_tradnl"/>
        </w:rPr>
        <w:t xml:space="preserve"> </w:t>
      </w:r>
      <w:r w:rsidR="008D533B" w:rsidRPr="003F28EE">
        <w:rPr>
          <w:lang w:val="es-ES_tradnl"/>
        </w:rPr>
        <w:t>información sobre eficiencia energética</w:t>
      </w:r>
      <w:r w:rsidR="00C133AD" w:rsidRPr="003F28EE">
        <w:rPr>
          <w:lang w:val="es-ES_tradnl"/>
        </w:rPr>
        <w:t xml:space="preserve">. En cuanto </w:t>
      </w:r>
      <w:r w:rsidR="007158E3" w:rsidRPr="003F28EE">
        <w:rPr>
          <w:lang w:val="es-ES_tradnl"/>
        </w:rPr>
        <w:t xml:space="preserve">a la </w:t>
      </w:r>
      <w:r w:rsidR="00D00DD3" w:rsidRPr="003F28EE">
        <w:rPr>
          <w:lang w:val="es-ES_tradnl"/>
        </w:rPr>
        <w:t xml:space="preserve">posibilidad </w:t>
      </w:r>
      <w:r w:rsidR="007158E3" w:rsidRPr="003F28EE">
        <w:rPr>
          <w:lang w:val="es-ES_tradnl"/>
        </w:rPr>
        <w:t xml:space="preserve">de </w:t>
      </w:r>
      <w:r w:rsidR="004A3798" w:rsidRPr="003F28EE">
        <w:rPr>
          <w:lang w:val="es-ES_tradnl"/>
        </w:rPr>
        <w:t xml:space="preserve">introducir </w:t>
      </w:r>
      <w:r w:rsidR="007158E3" w:rsidRPr="003F28EE">
        <w:rPr>
          <w:lang w:val="es-ES_tradnl"/>
        </w:rPr>
        <w:t xml:space="preserve">una </w:t>
      </w:r>
      <w:r w:rsidR="00C133AD" w:rsidRPr="003F28EE">
        <w:rPr>
          <w:lang w:val="es-ES_tradnl"/>
        </w:rPr>
        <w:t xml:space="preserve">normativa </w:t>
      </w:r>
      <w:r w:rsidR="00801BCA" w:rsidRPr="003F28EE">
        <w:rPr>
          <w:lang w:val="es-ES_tradnl"/>
        </w:rPr>
        <w:t>que apoye</w:t>
      </w:r>
      <w:r w:rsidR="007158E3" w:rsidRPr="003F28EE">
        <w:rPr>
          <w:lang w:val="es-ES_tradnl"/>
        </w:rPr>
        <w:t xml:space="preserve"> </w:t>
      </w:r>
      <w:r w:rsidR="00DC4ADA">
        <w:rPr>
          <w:lang w:val="es-ES_tradnl"/>
        </w:rPr>
        <w:t xml:space="preserve">el mantenimiento </w:t>
      </w:r>
      <w:r w:rsidR="001F071B">
        <w:rPr>
          <w:lang w:val="es-ES_tradnl"/>
        </w:rPr>
        <w:t xml:space="preserve">constante </w:t>
      </w:r>
      <w:r w:rsidR="00C5584B" w:rsidRPr="003F28EE">
        <w:rPr>
          <w:lang w:val="es-ES_tradnl"/>
        </w:rPr>
        <w:t>de los libros de registro</w:t>
      </w:r>
      <w:r w:rsidR="008D533B" w:rsidRPr="003F28EE">
        <w:rPr>
          <w:lang w:val="es-ES_tradnl"/>
        </w:rPr>
        <w:t xml:space="preserve">, </w:t>
      </w:r>
      <w:r w:rsidR="008912E1" w:rsidRPr="003F28EE">
        <w:rPr>
          <w:lang w:val="es-ES_tradnl"/>
        </w:rPr>
        <w:t xml:space="preserve">el PNUMA </w:t>
      </w:r>
      <w:r w:rsidR="00560261">
        <w:rPr>
          <w:lang w:val="es-ES_tradnl"/>
        </w:rPr>
        <w:t>respondió</w:t>
      </w:r>
      <w:r w:rsidR="008912E1" w:rsidRPr="003F28EE">
        <w:rPr>
          <w:lang w:val="es-ES_tradnl"/>
        </w:rPr>
        <w:t xml:space="preserve"> que </w:t>
      </w:r>
      <w:r w:rsidR="005A71D4" w:rsidRPr="003F28EE">
        <w:rPr>
          <w:lang w:val="es-ES_tradnl"/>
        </w:rPr>
        <w:t xml:space="preserve">ello </w:t>
      </w:r>
      <w:r w:rsidR="00F725B1">
        <w:rPr>
          <w:lang w:val="es-ES_tradnl"/>
        </w:rPr>
        <w:t>podrá</w:t>
      </w:r>
      <w:r w:rsidR="008D533B" w:rsidRPr="003F28EE">
        <w:rPr>
          <w:lang w:val="es-ES_tradnl"/>
        </w:rPr>
        <w:t xml:space="preserve"> </w:t>
      </w:r>
      <w:r w:rsidR="008912E1" w:rsidRPr="003F28EE">
        <w:rPr>
          <w:lang w:val="es-ES_tradnl"/>
        </w:rPr>
        <w:t xml:space="preserve">considerarse </w:t>
      </w:r>
      <w:r w:rsidR="0098342D" w:rsidRPr="003F28EE">
        <w:rPr>
          <w:lang w:val="es-ES_tradnl"/>
        </w:rPr>
        <w:t>más adelante</w:t>
      </w:r>
      <w:r w:rsidR="004A3798" w:rsidRPr="003F28EE">
        <w:rPr>
          <w:lang w:val="es-ES_tradnl"/>
        </w:rPr>
        <w:t xml:space="preserve"> </w:t>
      </w:r>
      <w:r w:rsidR="00E222CE" w:rsidRPr="003F28EE">
        <w:rPr>
          <w:lang w:val="es-ES_tradnl"/>
        </w:rPr>
        <w:t xml:space="preserve">según </w:t>
      </w:r>
      <w:r w:rsidR="00C133AD" w:rsidRPr="003F28EE">
        <w:rPr>
          <w:lang w:val="es-ES_tradnl"/>
        </w:rPr>
        <w:t xml:space="preserve">los resultados de </w:t>
      </w:r>
      <w:r w:rsidR="008A57DA" w:rsidRPr="003F28EE">
        <w:rPr>
          <w:lang w:val="es-ES_tradnl"/>
        </w:rPr>
        <w:t>la</w:t>
      </w:r>
      <w:r w:rsidR="00C133AD" w:rsidRPr="003F28EE">
        <w:rPr>
          <w:lang w:val="es-ES_tradnl"/>
        </w:rPr>
        <w:t xml:space="preserve"> iniciativa piloto.</w:t>
      </w:r>
    </w:p>
    <w:p w14:paraId="0A85408C" w14:textId="252F5E54" w:rsidR="00417E9D" w:rsidRPr="003F28EE" w:rsidRDefault="001B5C98" w:rsidP="00786F6F">
      <w:pPr>
        <w:pStyle w:val="Heading1"/>
        <w:keepNext/>
        <w:numPr>
          <w:ilvl w:val="0"/>
          <w:numId w:val="0"/>
        </w:numPr>
        <w:rPr>
          <w:i/>
          <w:iCs/>
          <w:lang w:val="es-ES_tradnl"/>
        </w:rPr>
      </w:pPr>
      <w:r w:rsidRPr="003F28EE">
        <w:rPr>
          <w:i/>
          <w:iCs/>
          <w:lang w:val="es-ES_tradnl"/>
        </w:rPr>
        <w:t xml:space="preserve">Actividad </w:t>
      </w:r>
      <w:r w:rsidR="00B45FD9" w:rsidRPr="003F28EE">
        <w:rPr>
          <w:i/>
          <w:iCs/>
          <w:lang w:val="es-ES_tradnl"/>
        </w:rPr>
        <w:t xml:space="preserve">4: </w:t>
      </w:r>
      <w:r w:rsidR="009A5F6A" w:rsidRPr="003F28EE">
        <w:rPr>
          <w:i/>
          <w:iCs/>
          <w:lang w:val="es-ES_tradnl"/>
        </w:rPr>
        <w:t xml:space="preserve">Programa de </w:t>
      </w:r>
      <w:r w:rsidR="00E23A80" w:rsidRPr="003F28EE">
        <w:rPr>
          <w:i/>
          <w:iCs/>
          <w:lang w:val="es-ES_tradnl"/>
        </w:rPr>
        <w:t xml:space="preserve">recuperación, reciclaje y regeneración </w:t>
      </w:r>
      <w:r w:rsidR="00015857" w:rsidRPr="003F28EE">
        <w:rPr>
          <w:i/>
          <w:iCs/>
          <w:lang w:val="es-ES_tradnl"/>
        </w:rPr>
        <w:t xml:space="preserve">de </w:t>
      </w:r>
      <w:r w:rsidR="00752277" w:rsidRPr="003F28EE">
        <w:rPr>
          <w:i/>
          <w:iCs/>
          <w:lang w:val="es-ES_tradnl"/>
        </w:rPr>
        <w:t>refrigerantes</w:t>
      </w:r>
      <w:r w:rsidR="00BE3944">
        <w:rPr>
          <w:i/>
          <w:iCs/>
          <w:lang w:val="es-ES_tradnl"/>
        </w:rPr>
        <w:t xml:space="preserve"> (RRR)</w:t>
      </w:r>
    </w:p>
    <w:p w14:paraId="4775B899" w14:textId="4E809486" w:rsidR="007A0759" w:rsidRPr="003F28EE" w:rsidRDefault="00B00A3A" w:rsidP="007E5A5D">
      <w:pPr>
        <w:pStyle w:val="Heading1"/>
        <w:rPr>
          <w:lang w:val="es-ES_tradnl"/>
        </w:rPr>
      </w:pPr>
      <w:r w:rsidRPr="003F28EE">
        <w:rPr>
          <w:lang w:val="es-ES_tradnl"/>
        </w:rPr>
        <w:t xml:space="preserve">El PNUD explicó </w:t>
      </w:r>
      <w:r w:rsidR="007A0759" w:rsidRPr="003F28EE">
        <w:rPr>
          <w:lang w:val="es-ES_tradnl"/>
        </w:rPr>
        <w:t xml:space="preserve">que la </w:t>
      </w:r>
      <w:r w:rsidR="00F0267A" w:rsidRPr="003F28EE">
        <w:rPr>
          <w:lang w:val="es-ES_tradnl"/>
        </w:rPr>
        <w:t xml:space="preserve">etapa III </w:t>
      </w:r>
      <w:r w:rsidR="0053191D" w:rsidRPr="003F28EE">
        <w:rPr>
          <w:lang w:val="es-ES_tradnl"/>
        </w:rPr>
        <w:t xml:space="preserve">se propone </w:t>
      </w:r>
      <w:r w:rsidR="007A0759" w:rsidRPr="003F28EE">
        <w:rPr>
          <w:lang w:val="es-ES_tradnl"/>
        </w:rPr>
        <w:t xml:space="preserve">descentralizar la infraestructura </w:t>
      </w:r>
      <w:r w:rsidR="00F0267A" w:rsidRPr="003F28EE">
        <w:rPr>
          <w:lang w:val="es-ES_tradnl"/>
        </w:rPr>
        <w:t xml:space="preserve">de </w:t>
      </w:r>
      <w:r w:rsidR="003A0393" w:rsidRPr="003F28EE">
        <w:rPr>
          <w:lang w:val="es-ES_tradnl"/>
        </w:rPr>
        <w:t xml:space="preserve">RRR </w:t>
      </w:r>
      <w:r w:rsidR="0022438A" w:rsidRPr="003F28EE">
        <w:rPr>
          <w:lang w:val="es-ES_tradnl"/>
        </w:rPr>
        <w:t>a fin de</w:t>
      </w:r>
      <w:r w:rsidR="007A0759" w:rsidRPr="003F28EE">
        <w:rPr>
          <w:lang w:val="es-ES_tradnl"/>
        </w:rPr>
        <w:t xml:space="preserve"> </w:t>
      </w:r>
      <w:r w:rsidR="0067171D" w:rsidRPr="003F28EE">
        <w:rPr>
          <w:lang w:val="es-ES_tradnl"/>
        </w:rPr>
        <w:t xml:space="preserve">que dos </w:t>
      </w:r>
      <w:r w:rsidR="00F0267A" w:rsidRPr="003F28EE">
        <w:rPr>
          <w:lang w:val="es-ES_tradnl"/>
        </w:rPr>
        <w:t xml:space="preserve">ciudades </w:t>
      </w:r>
      <w:r w:rsidR="00042294" w:rsidRPr="003F28EE">
        <w:rPr>
          <w:lang w:val="es-ES_tradnl"/>
        </w:rPr>
        <w:t xml:space="preserve">importantes </w:t>
      </w:r>
      <w:r w:rsidR="005A5AD6" w:rsidRPr="003F28EE">
        <w:rPr>
          <w:lang w:val="es-ES_tradnl"/>
        </w:rPr>
        <w:t xml:space="preserve">puedan </w:t>
      </w:r>
      <w:r w:rsidR="007A0759" w:rsidRPr="003F28EE">
        <w:rPr>
          <w:lang w:val="es-ES_tradnl"/>
        </w:rPr>
        <w:t xml:space="preserve">recuperar y reutilizar refrigerantes a nivel </w:t>
      </w:r>
      <w:r w:rsidR="00511D48" w:rsidRPr="003F28EE">
        <w:rPr>
          <w:lang w:val="es-ES_tradnl"/>
        </w:rPr>
        <w:t>local</w:t>
      </w:r>
      <w:r w:rsidR="007A0759" w:rsidRPr="003F28EE">
        <w:rPr>
          <w:lang w:val="es-ES_tradnl"/>
        </w:rPr>
        <w:t xml:space="preserve">. </w:t>
      </w:r>
      <w:r w:rsidR="00A642E5" w:rsidRPr="003F28EE">
        <w:rPr>
          <w:lang w:val="es-ES_tradnl"/>
        </w:rPr>
        <w:t xml:space="preserve">Estas ciudades están </w:t>
      </w:r>
      <w:r w:rsidR="00FE2FC8" w:rsidRPr="003F28EE">
        <w:rPr>
          <w:lang w:val="es-ES_tradnl"/>
        </w:rPr>
        <w:t xml:space="preserve">alejadas de </w:t>
      </w:r>
      <w:r w:rsidR="00F311FB" w:rsidRPr="003F28EE">
        <w:rPr>
          <w:lang w:val="es-ES_tradnl"/>
        </w:rPr>
        <w:t xml:space="preserve">la capital </w:t>
      </w:r>
      <w:r w:rsidR="00F0267A" w:rsidRPr="003F28EE">
        <w:rPr>
          <w:lang w:val="es-ES_tradnl"/>
        </w:rPr>
        <w:t xml:space="preserve">y </w:t>
      </w:r>
      <w:r w:rsidR="00FE2FC8" w:rsidRPr="003F28EE">
        <w:rPr>
          <w:lang w:val="es-ES_tradnl"/>
        </w:rPr>
        <w:t xml:space="preserve">son importantes </w:t>
      </w:r>
      <w:r w:rsidR="00E461DC" w:rsidRPr="003F28EE">
        <w:rPr>
          <w:lang w:val="es-ES_tradnl"/>
        </w:rPr>
        <w:t>centros de distribución de equipos de refrigeración</w:t>
      </w:r>
      <w:r w:rsidR="00F0267A" w:rsidRPr="003F28EE">
        <w:rPr>
          <w:lang w:val="es-ES_tradnl"/>
        </w:rPr>
        <w:t xml:space="preserve">. </w:t>
      </w:r>
      <w:r w:rsidR="004A39EF" w:rsidRPr="003F28EE">
        <w:rPr>
          <w:lang w:val="es-ES_tradnl"/>
        </w:rPr>
        <w:t>La meta</w:t>
      </w:r>
      <w:r w:rsidR="00F0267A" w:rsidRPr="003F28EE">
        <w:rPr>
          <w:lang w:val="es-ES_tradnl"/>
        </w:rPr>
        <w:t xml:space="preserve"> del Gobierno </w:t>
      </w:r>
      <w:r w:rsidR="007A0759" w:rsidRPr="003F28EE">
        <w:rPr>
          <w:lang w:val="es-ES_tradnl"/>
        </w:rPr>
        <w:t xml:space="preserve">es </w:t>
      </w:r>
      <w:r w:rsidR="007C2DBA" w:rsidRPr="003F28EE">
        <w:rPr>
          <w:lang w:val="es-ES_tradnl"/>
        </w:rPr>
        <w:t xml:space="preserve">incrementar </w:t>
      </w:r>
      <w:r w:rsidR="00F311FB" w:rsidRPr="003F28EE">
        <w:rPr>
          <w:lang w:val="es-ES_tradnl"/>
        </w:rPr>
        <w:t>la capacidad de manejo</w:t>
      </w:r>
      <w:r w:rsidR="007A0759" w:rsidRPr="003F28EE">
        <w:rPr>
          <w:lang w:val="es-ES_tradnl"/>
        </w:rPr>
        <w:t xml:space="preserve"> de refrigerantes </w:t>
      </w:r>
      <w:r w:rsidR="00CA47D3" w:rsidRPr="003F28EE">
        <w:rPr>
          <w:lang w:val="es-ES_tradnl"/>
        </w:rPr>
        <w:t>a nivel nacional</w:t>
      </w:r>
      <w:r w:rsidR="00105BB2">
        <w:rPr>
          <w:lang w:val="es-ES_tradnl"/>
        </w:rPr>
        <w:t>, por lo que ampliar</w:t>
      </w:r>
      <w:r w:rsidR="007A0759" w:rsidRPr="003F28EE">
        <w:rPr>
          <w:lang w:val="es-ES_tradnl"/>
        </w:rPr>
        <w:t xml:space="preserve"> </w:t>
      </w:r>
      <w:r w:rsidR="00D60893">
        <w:rPr>
          <w:lang w:val="es-ES_tradnl"/>
        </w:rPr>
        <w:t>los</w:t>
      </w:r>
      <w:r w:rsidR="007A0759" w:rsidRPr="003F28EE">
        <w:rPr>
          <w:lang w:val="es-ES_tradnl"/>
        </w:rPr>
        <w:t xml:space="preserve"> </w:t>
      </w:r>
      <w:r w:rsidR="008D533B" w:rsidRPr="003F28EE">
        <w:rPr>
          <w:lang w:val="es-ES_tradnl"/>
        </w:rPr>
        <w:t xml:space="preserve">centros </w:t>
      </w:r>
      <w:r w:rsidR="00B83B6C" w:rsidRPr="003F28EE">
        <w:rPr>
          <w:lang w:val="es-ES_tradnl"/>
        </w:rPr>
        <w:t xml:space="preserve">sería </w:t>
      </w:r>
      <w:r w:rsidR="003001C8">
        <w:rPr>
          <w:lang w:val="es-ES_tradnl"/>
        </w:rPr>
        <w:t>un</w:t>
      </w:r>
      <w:r w:rsidR="007A0759" w:rsidRPr="003F28EE">
        <w:rPr>
          <w:lang w:val="es-ES_tradnl"/>
        </w:rPr>
        <w:t xml:space="preserve"> primer paso en esa dirección. </w:t>
      </w:r>
      <w:r w:rsidR="00583174">
        <w:rPr>
          <w:lang w:val="es-ES_tradnl"/>
        </w:rPr>
        <w:t xml:space="preserve">El procesamiento local </w:t>
      </w:r>
      <w:r w:rsidR="00A34660">
        <w:rPr>
          <w:lang w:val="es-ES_tradnl"/>
        </w:rPr>
        <w:t>reducirá</w:t>
      </w:r>
      <w:r w:rsidR="007A0759" w:rsidRPr="003F28EE">
        <w:rPr>
          <w:lang w:val="es-ES_tradnl"/>
        </w:rPr>
        <w:t xml:space="preserve"> los tiempo</w:t>
      </w:r>
      <w:r w:rsidR="00B26A9D">
        <w:rPr>
          <w:lang w:val="es-ES_tradnl"/>
        </w:rPr>
        <w:t>s</w:t>
      </w:r>
      <w:r w:rsidR="008D2474" w:rsidRPr="003F28EE">
        <w:rPr>
          <w:lang w:val="es-ES_tradnl"/>
        </w:rPr>
        <w:t xml:space="preserve"> </w:t>
      </w:r>
      <w:r w:rsidR="00B26A9D">
        <w:rPr>
          <w:lang w:val="es-ES_tradnl"/>
        </w:rPr>
        <w:t xml:space="preserve">y </w:t>
      </w:r>
      <w:r w:rsidR="00B26A9D" w:rsidRPr="00B26A9D">
        <w:rPr>
          <w:lang w:val="es-ES_tradnl"/>
        </w:rPr>
        <w:t xml:space="preserve">costos </w:t>
      </w:r>
      <w:r w:rsidR="008D2474" w:rsidRPr="003F28EE">
        <w:rPr>
          <w:lang w:val="es-ES_tradnl"/>
        </w:rPr>
        <w:t>de transporte</w:t>
      </w:r>
      <w:r w:rsidR="004F55FC">
        <w:rPr>
          <w:lang w:val="es-ES_tradnl"/>
        </w:rPr>
        <w:t xml:space="preserve"> y</w:t>
      </w:r>
      <w:r w:rsidR="007A0759" w:rsidRPr="003F28EE">
        <w:rPr>
          <w:lang w:val="es-ES_tradnl"/>
        </w:rPr>
        <w:t xml:space="preserve"> </w:t>
      </w:r>
      <w:r w:rsidR="007F3F29" w:rsidRPr="003F28EE">
        <w:rPr>
          <w:lang w:val="es-ES_tradnl"/>
        </w:rPr>
        <w:t xml:space="preserve">de los </w:t>
      </w:r>
      <w:r w:rsidR="007A0759" w:rsidRPr="003F28EE">
        <w:rPr>
          <w:lang w:val="es-ES_tradnl"/>
        </w:rPr>
        <w:t>refrigerante</w:t>
      </w:r>
      <w:r w:rsidR="007F3F29" w:rsidRPr="003F28EE">
        <w:rPr>
          <w:lang w:val="es-ES_tradnl"/>
        </w:rPr>
        <w:t>s</w:t>
      </w:r>
      <w:r w:rsidR="00A34660">
        <w:rPr>
          <w:lang w:val="es-ES_tradnl"/>
        </w:rPr>
        <w:t xml:space="preserve"> y mejorará</w:t>
      </w:r>
      <w:r w:rsidR="007A0759" w:rsidRPr="003F28EE">
        <w:rPr>
          <w:lang w:val="es-ES_tradnl"/>
        </w:rPr>
        <w:t xml:space="preserve"> la </w:t>
      </w:r>
      <w:r w:rsidR="008D533B" w:rsidRPr="003F28EE">
        <w:rPr>
          <w:lang w:val="es-ES_tradnl"/>
        </w:rPr>
        <w:t xml:space="preserve">logística </w:t>
      </w:r>
      <w:r w:rsidR="00A34660">
        <w:rPr>
          <w:lang w:val="es-ES_tradnl"/>
        </w:rPr>
        <w:t xml:space="preserve">de </w:t>
      </w:r>
      <w:r w:rsidR="007A0759" w:rsidRPr="003F28EE">
        <w:rPr>
          <w:lang w:val="es-ES_tradnl"/>
        </w:rPr>
        <w:t xml:space="preserve">suministro. Los </w:t>
      </w:r>
      <w:r w:rsidR="008D533B" w:rsidRPr="003F28EE">
        <w:rPr>
          <w:lang w:val="es-ES_tradnl"/>
        </w:rPr>
        <w:t xml:space="preserve">centros </w:t>
      </w:r>
      <w:r w:rsidR="007A0759" w:rsidRPr="003F28EE">
        <w:rPr>
          <w:lang w:val="es-ES_tradnl"/>
        </w:rPr>
        <w:t xml:space="preserve">serán gestionados por </w:t>
      </w:r>
      <w:r w:rsidR="00F0267A" w:rsidRPr="003F28EE">
        <w:rPr>
          <w:lang w:val="es-ES_tradnl"/>
        </w:rPr>
        <w:lastRenderedPageBreak/>
        <w:t xml:space="preserve">empresas </w:t>
      </w:r>
      <w:r w:rsidR="00990B77">
        <w:rPr>
          <w:lang w:val="es-ES_tradnl"/>
        </w:rPr>
        <w:t xml:space="preserve">especializadas en </w:t>
      </w:r>
      <w:r w:rsidR="007A0759" w:rsidRPr="003F28EE">
        <w:rPr>
          <w:lang w:val="es-ES_tradnl"/>
        </w:rPr>
        <w:t xml:space="preserve">refrigerantes y </w:t>
      </w:r>
      <w:r w:rsidR="009B5251" w:rsidRPr="003F28EE">
        <w:rPr>
          <w:lang w:val="es-ES_tradnl"/>
        </w:rPr>
        <w:t>repuestos</w:t>
      </w:r>
      <w:r w:rsidR="004B7463">
        <w:rPr>
          <w:lang w:val="es-ES_tradnl"/>
        </w:rPr>
        <w:t xml:space="preserve"> de refrigeración</w:t>
      </w:r>
      <w:r w:rsidR="007A0759" w:rsidRPr="003F28EE">
        <w:rPr>
          <w:lang w:val="es-ES_tradnl"/>
        </w:rPr>
        <w:t xml:space="preserve"> </w:t>
      </w:r>
      <w:r w:rsidR="004B7463">
        <w:rPr>
          <w:lang w:val="es-ES_tradnl"/>
        </w:rPr>
        <w:t xml:space="preserve">bajo </w:t>
      </w:r>
      <w:r w:rsidR="007A0759" w:rsidRPr="003F28EE">
        <w:rPr>
          <w:lang w:val="es-ES_tradnl"/>
        </w:rPr>
        <w:t xml:space="preserve">un modelo de negocios que </w:t>
      </w:r>
      <w:r w:rsidR="00F17B2F" w:rsidRPr="003F28EE">
        <w:rPr>
          <w:lang w:val="es-ES_tradnl"/>
        </w:rPr>
        <w:t xml:space="preserve">permita </w:t>
      </w:r>
      <w:r w:rsidR="00125AFC">
        <w:rPr>
          <w:lang w:val="es-ES_tradnl"/>
        </w:rPr>
        <w:t>su</w:t>
      </w:r>
      <w:r w:rsidR="007A0759" w:rsidRPr="003F28EE">
        <w:rPr>
          <w:lang w:val="es-ES_tradnl"/>
        </w:rPr>
        <w:t xml:space="preserve"> </w:t>
      </w:r>
      <w:r w:rsidR="00B874FB" w:rsidRPr="003F28EE">
        <w:rPr>
          <w:lang w:val="es-ES_tradnl"/>
        </w:rPr>
        <w:t>sustentabilidad</w:t>
      </w:r>
      <w:r w:rsidR="007A0759" w:rsidRPr="003F28EE">
        <w:rPr>
          <w:lang w:val="es-ES_tradnl"/>
        </w:rPr>
        <w:t xml:space="preserve"> a largo plazo. </w:t>
      </w:r>
      <w:r w:rsidR="004C7139" w:rsidRPr="003F28EE">
        <w:rPr>
          <w:lang w:val="es-ES_tradnl"/>
        </w:rPr>
        <w:t xml:space="preserve">El PNUD confirmó </w:t>
      </w:r>
      <w:r w:rsidR="00C4607E" w:rsidRPr="003F28EE">
        <w:rPr>
          <w:lang w:val="es-ES_tradnl"/>
        </w:rPr>
        <w:t xml:space="preserve">además </w:t>
      </w:r>
      <w:r w:rsidR="004C7139" w:rsidRPr="003F28EE">
        <w:rPr>
          <w:lang w:val="es-ES_tradnl"/>
        </w:rPr>
        <w:t xml:space="preserve">que </w:t>
      </w:r>
      <w:r w:rsidR="008D533B" w:rsidRPr="003F28EE">
        <w:rPr>
          <w:lang w:val="es-ES_tradnl"/>
        </w:rPr>
        <w:t xml:space="preserve">la recuperación de refrigerantes durante el servicio técnico y baja de equipos </w:t>
      </w:r>
      <w:r w:rsidR="00002702">
        <w:rPr>
          <w:lang w:val="es-ES_tradnl"/>
        </w:rPr>
        <w:t>será</w:t>
      </w:r>
      <w:r w:rsidR="004D53E9" w:rsidRPr="003F28EE">
        <w:rPr>
          <w:lang w:val="es-ES_tradnl"/>
        </w:rPr>
        <w:t xml:space="preserve"> </w:t>
      </w:r>
      <w:r w:rsidR="00E50386">
        <w:rPr>
          <w:lang w:val="es-ES_tradnl"/>
        </w:rPr>
        <w:t xml:space="preserve">parte obligatoria </w:t>
      </w:r>
      <w:r w:rsidR="003D31B1" w:rsidRPr="003F28EE">
        <w:rPr>
          <w:lang w:val="es-ES_tradnl"/>
        </w:rPr>
        <w:t xml:space="preserve">de </w:t>
      </w:r>
      <w:r w:rsidR="00AE3476" w:rsidRPr="003F28EE">
        <w:rPr>
          <w:lang w:val="es-ES_tradnl"/>
        </w:rPr>
        <w:t xml:space="preserve">la </w:t>
      </w:r>
      <w:r w:rsidR="005B7EC2" w:rsidRPr="003F28EE">
        <w:rPr>
          <w:lang w:val="es-ES_tradnl"/>
        </w:rPr>
        <w:t xml:space="preserve">formación y acreditación </w:t>
      </w:r>
      <w:r w:rsidR="00E85CEC" w:rsidRPr="003F28EE">
        <w:rPr>
          <w:lang w:val="es-ES_tradnl"/>
        </w:rPr>
        <w:t xml:space="preserve">en </w:t>
      </w:r>
      <w:r w:rsidR="00AE3476" w:rsidRPr="003F28EE">
        <w:rPr>
          <w:lang w:val="es-ES_tradnl"/>
        </w:rPr>
        <w:t>buenas prácticas</w:t>
      </w:r>
      <w:r w:rsidR="005B7EC2" w:rsidRPr="003F28EE">
        <w:rPr>
          <w:lang w:val="es-ES_tradnl"/>
        </w:rPr>
        <w:t xml:space="preserve">, </w:t>
      </w:r>
      <w:r w:rsidR="00F26E91" w:rsidRPr="003F28EE">
        <w:rPr>
          <w:lang w:val="es-ES_tradnl"/>
        </w:rPr>
        <w:t xml:space="preserve">de </w:t>
      </w:r>
      <w:r w:rsidR="00AE3476" w:rsidRPr="003F28EE">
        <w:rPr>
          <w:lang w:val="es-ES_tradnl"/>
        </w:rPr>
        <w:t xml:space="preserve">conformidad con la norma EN-378 </w:t>
      </w:r>
      <w:r w:rsidR="001D5F7B" w:rsidRPr="003F28EE">
        <w:rPr>
          <w:lang w:val="es-ES_tradnl"/>
        </w:rPr>
        <w:t>adoptada</w:t>
      </w:r>
      <w:r w:rsidR="00CA3A9C" w:rsidRPr="003F28EE">
        <w:rPr>
          <w:lang w:val="es-ES_tradnl"/>
        </w:rPr>
        <w:t xml:space="preserve">. </w:t>
      </w:r>
      <w:r w:rsidR="00064BE9" w:rsidRPr="003F28EE">
        <w:rPr>
          <w:lang w:val="es-ES_tradnl"/>
        </w:rPr>
        <w:t xml:space="preserve">La </w:t>
      </w:r>
      <w:r w:rsidR="00005B4A" w:rsidRPr="003F28EE">
        <w:rPr>
          <w:lang w:val="es-ES_tradnl"/>
        </w:rPr>
        <w:t>Secretaría</w:t>
      </w:r>
      <w:r w:rsidR="00064BE9" w:rsidRPr="003F28EE">
        <w:rPr>
          <w:lang w:val="es-ES_tradnl"/>
        </w:rPr>
        <w:t xml:space="preserve"> </w:t>
      </w:r>
      <w:r w:rsidR="009A15E3">
        <w:rPr>
          <w:lang w:val="es-ES_tradnl"/>
        </w:rPr>
        <w:t>conviene en</w:t>
      </w:r>
      <w:r w:rsidR="00064BE9" w:rsidRPr="003F28EE">
        <w:rPr>
          <w:lang w:val="es-ES_tradnl"/>
        </w:rPr>
        <w:t xml:space="preserve"> que </w:t>
      </w:r>
      <w:r w:rsidR="006A2AB4" w:rsidRPr="003F28EE">
        <w:rPr>
          <w:lang w:val="es-ES_tradnl"/>
        </w:rPr>
        <w:t xml:space="preserve">el enfoque </w:t>
      </w:r>
      <w:r w:rsidR="00A25A46">
        <w:rPr>
          <w:lang w:val="es-ES_tradnl"/>
        </w:rPr>
        <w:t xml:space="preserve">propuesto </w:t>
      </w:r>
      <w:r w:rsidR="008D533B" w:rsidRPr="003F28EE">
        <w:rPr>
          <w:lang w:val="es-ES_tradnl"/>
        </w:rPr>
        <w:t xml:space="preserve">permitirá </w:t>
      </w:r>
      <w:r w:rsidR="00BB7BDC" w:rsidRPr="003F28EE">
        <w:rPr>
          <w:lang w:val="es-ES_tradnl"/>
        </w:rPr>
        <w:t xml:space="preserve">ampliar el </w:t>
      </w:r>
      <w:r w:rsidR="00B0437B" w:rsidRPr="003F28EE">
        <w:rPr>
          <w:lang w:val="es-ES_tradnl"/>
        </w:rPr>
        <w:t xml:space="preserve">manejo y reutilización de refrigerantes a </w:t>
      </w:r>
      <w:r w:rsidR="003E0D3E" w:rsidRPr="003F28EE">
        <w:rPr>
          <w:lang w:val="es-ES_tradnl"/>
        </w:rPr>
        <w:t xml:space="preserve">otros puntos </w:t>
      </w:r>
      <w:r w:rsidR="0024559C" w:rsidRPr="003F28EE">
        <w:rPr>
          <w:lang w:val="es-ES_tradnl"/>
        </w:rPr>
        <w:t xml:space="preserve">fuera </w:t>
      </w:r>
      <w:r w:rsidR="00B0437B" w:rsidRPr="003F28EE">
        <w:rPr>
          <w:lang w:val="es-ES_tradnl"/>
        </w:rPr>
        <w:t xml:space="preserve">de </w:t>
      </w:r>
      <w:r w:rsidR="00ED6613" w:rsidRPr="003F28EE">
        <w:rPr>
          <w:lang w:val="es-ES_tradnl"/>
        </w:rPr>
        <w:t xml:space="preserve">Teherán, </w:t>
      </w:r>
      <w:r w:rsidR="003E0D3E" w:rsidRPr="003F28EE">
        <w:rPr>
          <w:lang w:val="es-ES_tradnl"/>
        </w:rPr>
        <w:t xml:space="preserve">ciudad </w:t>
      </w:r>
      <w:r w:rsidR="00ED6613" w:rsidRPr="003F28EE">
        <w:rPr>
          <w:lang w:val="es-ES_tradnl"/>
        </w:rPr>
        <w:t xml:space="preserve">que </w:t>
      </w:r>
      <w:r w:rsidR="006A2AB4" w:rsidRPr="003F28EE">
        <w:rPr>
          <w:lang w:val="es-ES_tradnl"/>
        </w:rPr>
        <w:t xml:space="preserve">ya </w:t>
      </w:r>
      <w:r w:rsidR="00BE56A8">
        <w:rPr>
          <w:lang w:val="es-ES_tradnl"/>
        </w:rPr>
        <w:t>cuenta con</w:t>
      </w:r>
      <w:r w:rsidR="000377D6" w:rsidRPr="003F28EE">
        <w:rPr>
          <w:lang w:val="es-ES_tradnl"/>
        </w:rPr>
        <w:t xml:space="preserve"> </w:t>
      </w:r>
      <w:r w:rsidR="00B0437B" w:rsidRPr="003F28EE">
        <w:rPr>
          <w:lang w:val="es-ES_tradnl"/>
        </w:rPr>
        <w:t xml:space="preserve">dos </w:t>
      </w:r>
      <w:r w:rsidR="008D533B" w:rsidRPr="003F28EE">
        <w:rPr>
          <w:lang w:val="es-ES_tradnl"/>
        </w:rPr>
        <w:t xml:space="preserve">centros de </w:t>
      </w:r>
      <w:r w:rsidR="00B0437B" w:rsidRPr="003F28EE">
        <w:rPr>
          <w:lang w:val="es-ES_tradnl"/>
        </w:rPr>
        <w:t xml:space="preserve">recarga </w:t>
      </w:r>
      <w:r w:rsidR="00DD63F0" w:rsidRPr="003F28EE">
        <w:rPr>
          <w:lang w:val="es-ES_tradnl"/>
        </w:rPr>
        <w:t xml:space="preserve">y distribución </w:t>
      </w:r>
      <w:r w:rsidR="00645B5F" w:rsidRPr="003F28EE">
        <w:rPr>
          <w:lang w:val="es-ES_tradnl"/>
        </w:rPr>
        <w:t>con capacidad de recuperación</w:t>
      </w:r>
      <w:r w:rsidR="00B0437B" w:rsidRPr="003F28EE">
        <w:rPr>
          <w:lang w:val="es-ES_tradnl"/>
        </w:rPr>
        <w:t>.</w:t>
      </w:r>
    </w:p>
    <w:p w14:paraId="5C5C7AB6" w14:textId="207BE2AC" w:rsidR="005B7DE7" w:rsidRPr="003F28EE" w:rsidRDefault="001B5C98" w:rsidP="00ED6613">
      <w:pPr>
        <w:keepNext/>
        <w:spacing w:after="240"/>
        <w:rPr>
          <w:i/>
          <w:iCs/>
          <w:lang w:val="es-ES_tradnl"/>
        </w:rPr>
      </w:pPr>
      <w:r w:rsidRPr="003F28EE">
        <w:rPr>
          <w:i/>
          <w:iCs/>
          <w:lang w:val="es-ES_tradnl"/>
        </w:rPr>
        <w:t xml:space="preserve">Actividad </w:t>
      </w:r>
      <w:r w:rsidR="00B45FD9" w:rsidRPr="003F28EE">
        <w:rPr>
          <w:i/>
          <w:iCs/>
          <w:lang w:val="es-ES_tradnl"/>
        </w:rPr>
        <w:t xml:space="preserve">5: </w:t>
      </w:r>
      <w:r w:rsidR="00202CCE" w:rsidRPr="003F28EE">
        <w:rPr>
          <w:i/>
          <w:iCs/>
          <w:lang w:val="es-ES_tradnl"/>
        </w:rPr>
        <w:t xml:space="preserve">Asistencia técnica </w:t>
      </w:r>
      <w:r w:rsidR="00752277" w:rsidRPr="003F28EE">
        <w:rPr>
          <w:i/>
          <w:iCs/>
          <w:lang w:val="es-ES_tradnl"/>
        </w:rPr>
        <w:t xml:space="preserve">al </w:t>
      </w:r>
      <w:r w:rsidR="00005B4A" w:rsidRPr="003F28EE">
        <w:rPr>
          <w:i/>
          <w:iCs/>
          <w:lang w:val="es-ES_tradnl"/>
        </w:rPr>
        <w:t>sector de refrigeración</w:t>
      </w:r>
      <w:r w:rsidR="00202CCE" w:rsidRPr="003F28EE">
        <w:rPr>
          <w:i/>
          <w:iCs/>
          <w:lang w:val="es-ES_tradnl"/>
        </w:rPr>
        <w:t xml:space="preserve"> industrial y comercial</w:t>
      </w:r>
    </w:p>
    <w:p w14:paraId="5849BC0C" w14:textId="6A25577B" w:rsidR="00B868DC" w:rsidRPr="003F28EE" w:rsidRDefault="00D95DF7" w:rsidP="007E5A5D">
      <w:pPr>
        <w:pStyle w:val="Heading1"/>
        <w:rPr>
          <w:lang w:val="es-ES_tradnl"/>
        </w:rPr>
      </w:pPr>
      <w:r w:rsidRPr="003F28EE">
        <w:rPr>
          <w:lang w:val="es-ES_tradnl"/>
        </w:rPr>
        <w:t xml:space="preserve">Dado que </w:t>
      </w:r>
      <w:r w:rsidR="00061FA6">
        <w:rPr>
          <w:lang w:val="es-ES_tradnl"/>
        </w:rPr>
        <w:t xml:space="preserve">el grueso </w:t>
      </w:r>
      <w:r w:rsidR="002C31FD" w:rsidRPr="003F28EE">
        <w:rPr>
          <w:lang w:val="es-ES_tradnl"/>
        </w:rPr>
        <w:t xml:space="preserve">(67%) </w:t>
      </w:r>
      <w:r w:rsidR="00AE50AA" w:rsidRPr="003F28EE">
        <w:rPr>
          <w:lang w:val="es-ES_tradnl"/>
        </w:rPr>
        <w:t xml:space="preserve">del consumo </w:t>
      </w:r>
      <w:r w:rsidR="00C27A18" w:rsidRPr="003F28EE">
        <w:rPr>
          <w:lang w:val="es-ES_tradnl"/>
        </w:rPr>
        <w:t xml:space="preserve">nacional </w:t>
      </w:r>
      <w:r w:rsidR="00AE50AA" w:rsidRPr="003F28EE">
        <w:rPr>
          <w:lang w:val="es-ES_tradnl"/>
        </w:rPr>
        <w:t xml:space="preserve">de HCFC </w:t>
      </w:r>
      <w:r w:rsidRPr="003F28EE">
        <w:rPr>
          <w:lang w:val="es-ES_tradnl"/>
        </w:rPr>
        <w:t xml:space="preserve">se destina a </w:t>
      </w:r>
      <w:r w:rsidR="00EF454A" w:rsidRPr="003F28EE">
        <w:rPr>
          <w:lang w:val="es-ES_tradnl"/>
        </w:rPr>
        <w:t>refrigeración industrial y comercial</w:t>
      </w:r>
      <w:r w:rsidR="005C6257" w:rsidRPr="003F28EE">
        <w:rPr>
          <w:lang w:val="es-ES_tradnl"/>
        </w:rPr>
        <w:t xml:space="preserve">, </w:t>
      </w:r>
      <w:r w:rsidR="004504BF" w:rsidRPr="003F28EE">
        <w:rPr>
          <w:lang w:val="es-ES_tradnl"/>
        </w:rPr>
        <w:t>la Secretaría estima que</w:t>
      </w:r>
      <w:r w:rsidR="00C27A18" w:rsidRPr="003F28EE">
        <w:rPr>
          <w:lang w:val="es-ES_tradnl"/>
        </w:rPr>
        <w:t xml:space="preserve"> las actividades específicas </w:t>
      </w:r>
      <w:r w:rsidR="005C6257" w:rsidRPr="003F28EE">
        <w:rPr>
          <w:lang w:val="es-ES_tradnl"/>
        </w:rPr>
        <w:t xml:space="preserve">en este sector pueden </w:t>
      </w:r>
      <w:r w:rsidR="0073217B" w:rsidRPr="003F28EE">
        <w:rPr>
          <w:lang w:val="es-ES_tradnl"/>
        </w:rPr>
        <w:t xml:space="preserve">tener </w:t>
      </w:r>
      <w:r w:rsidR="006D03C3" w:rsidRPr="003F28EE">
        <w:rPr>
          <w:lang w:val="es-ES_tradnl"/>
        </w:rPr>
        <w:t xml:space="preserve">un impacto significativo </w:t>
      </w:r>
      <w:r w:rsidR="0089764A" w:rsidRPr="003F28EE">
        <w:rPr>
          <w:lang w:val="es-ES_tradnl"/>
        </w:rPr>
        <w:t xml:space="preserve">en </w:t>
      </w:r>
      <w:r w:rsidR="003B6412">
        <w:rPr>
          <w:lang w:val="es-ES_tradnl"/>
        </w:rPr>
        <w:t xml:space="preserve">reducir </w:t>
      </w:r>
      <w:r w:rsidR="0089764A" w:rsidRPr="003F28EE">
        <w:rPr>
          <w:lang w:val="es-ES_tradnl"/>
        </w:rPr>
        <w:t xml:space="preserve">el consumo y </w:t>
      </w:r>
      <w:r w:rsidR="00A55D29" w:rsidRPr="003F28EE">
        <w:rPr>
          <w:lang w:val="es-ES_tradnl"/>
        </w:rPr>
        <w:t xml:space="preserve">facilitar </w:t>
      </w:r>
      <w:r w:rsidR="009877BC" w:rsidRPr="003F28EE">
        <w:rPr>
          <w:lang w:val="es-ES_tradnl"/>
        </w:rPr>
        <w:t xml:space="preserve">la </w:t>
      </w:r>
      <w:r w:rsidR="00A55D29" w:rsidRPr="003F28EE">
        <w:rPr>
          <w:lang w:val="es-ES_tradnl"/>
        </w:rPr>
        <w:t>adopción de alternativas de bajo PCA</w:t>
      </w:r>
      <w:r w:rsidR="000F5DF4" w:rsidRPr="003F28EE">
        <w:rPr>
          <w:lang w:val="es-ES_tradnl"/>
        </w:rPr>
        <w:t xml:space="preserve">. </w:t>
      </w:r>
      <w:r w:rsidR="0073217B" w:rsidRPr="003F28EE">
        <w:rPr>
          <w:lang w:val="es-ES_tradnl"/>
        </w:rPr>
        <w:t xml:space="preserve">En cuanto a </w:t>
      </w:r>
      <w:r w:rsidR="00D92C09" w:rsidRPr="003F28EE">
        <w:rPr>
          <w:lang w:val="es-ES_tradnl"/>
        </w:rPr>
        <w:t xml:space="preserve">las actividades </w:t>
      </w:r>
      <w:r w:rsidR="009A00C5">
        <w:rPr>
          <w:lang w:val="es-ES_tradnl"/>
        </w:rPr>
        <w:t>d</w:t>
      </w:r>
      <w:r w:rsidR="00D92C09" w:rsidRPr="003F28EE">
        <w:rPr>
          <w:lang w:val="es-ES_tradnl"/>
        </w:rPr>
        <w:t>el PNUD</w:t>
      </w:r>
      <w:r w:rsidR="00FE7237" w:rsidRPr="003F28EE">
        <w:rPr>
          <w:lang w:val="es-ES_tradnl"/>
        </w:rPr>
        <w:t xml:space="preserve">, </w:t>
      </w:r>
      <w:r w:rsidR="009D06FB" w:rsidRPr="003F28EE">
        <w:rPr>
          <w:lang w:val="es-ES_tradnl"/>
        </w:rPr>
        <w:t xml:space="preserve">la </w:t>
      </w:r>
      <w:r w:rsidR="00D03E43" w:rsidRPr="003F28EE">
        <w:rPr>
          <w:lang w:val="es-ES_tradnl"/>
        </w:rPr>
        <w:t xml:space="preserve">capacitación </w:t>
      </w:r>
      <w:r w:rsidR="008E6F89" w:rsidRPr="003F28EE">
        <w:rPr>
          <w:lang w:val="es-ES_tradnl"/>
        </w:rPr>
        <w:t>en</w:t>
      </w:r>
      <w:r w:rsidR="00732899" w:rsidRPr="003F28EE">
        <w:rPr>
          <w:lang w:val="es-ES_tradnl"/>
        </w:rPr>
        <w:t xml:space="preserve"> soldadura </w:t>
      </w:r>
      <w:r w:rsidR="007456C4" w:rsidRPr="003F28EE">
        <w:rPr>
          <w:lang w:val="es-ES_tradnl"/>
        </w:rPr>
        <w:t xml:space="preserve">apunta </w:t>
      </w:r>
      <w:r w:rsidR="00883ACF" w:rsidRPr="003F28EE">
        <w:rPr>
          <w:lang w:val="es-ES_tradnl"/>
        </w:rPr>
        <w:t xml:space="preserve">a </w:t>
      </w:r>
      <w:r w:rsidR="0053235F" w:rsidRPr="003F28EE">
        <w:rPr>
          <w:lang w:val="es-ES_tradnl"/>
        </w:rPr>
        <w:t xml:space="preserve">empresas </w:t>
      </w:r>
      <w:r w:rsidR="00732899" w:rsidRPr="003F28EE">
        <w:rPr>
          <w:lang w:val="es-ES_tradnl"/>
        </w:rPr>
        <w:t>que diseñan</w:t>
      </w:r>
      <w:r w:rsidR="00E21B7A" w:rsidRPr="003F28EE">
        <w:rPr>
          <w:lang w:val="es-ES_tradnl"/>
        </w:rPr>
        <w:t xml:space="preserve">, </w:t>
      </w:r>
      <w:r w:rsidR="00732899" w:rsidRPr="003F28EE">
        <w:rPr>
          <w:lang w:val="es-ES_tradnl"/>
        </w:rPr>
        <w:t xml:space="preserve">montan </w:t>
      </w:r>
      <w:r w:rsidR="00E21B7A" w:rsidRPr="003F28EE">
        <w:rPr>
          <w:lang w:val="es-ES_tradnl"/>
        </w:rPr>
        <w:t xml:space="preserve">e </w:t>
      </w:r>
      <w:r w:rsidR="00732899" w:rsidRPr="003F28EE">
        <w:rPr>
          <w:lang w:val="es-ES_tradnl"/>
        </w:rPr>
        <w:t xml:space="preserve">instalan </w:t>
      </w:r>
      <w:r w:rsidR="000F201E">
        <w:rPr>
          <w:lang w:val="es-ES_tradnl"/>
        </w:rPr>
        <w:t>equipos</w:t>
      </w:r>
      <w:r w:rsidR="00E21B7A" w:rsidRPr="003F28EE">
        <w:rPr>
          <w:lang w:val="es-ES_tradnl"/>
        </w:rPr>
        <w:t xml:space="preserve"> </w:t>
      </w:r>
      <w:r w:rsidR="00EE1205" w:rsidRPr="003F28EE">
        <w:rPr>
          <w:lang w:val="es-ES_tradnl"/>
        </w:rPr>
        <w:t xml:space="preserve">de refrigeración industrial y comercial </w:t>
      </w:r>
      <w:r w:rsidR="0034222D" w:rsidRPr="003F28EE">
        <w:rPr>
          <w:lang w:val="es-ES_tradnl"/>
        </w:rPr>
        <w:t xml:space="preserve">hechos </w:t>
      </w:r>
      <w:r w:rsidR="003F464B" w:rsidRPr="003F28EE">
        <w:rPr>
          <w:lang w:val="es-ES_tradnl"/>
        </w:rPr>
        <w:t xml:space="preserve">a </w:t>
      </w:r>
      <w:r w:rsidR="00992420" w:rsidRPr="003F28EE">
        <w:rPr>
          <w:lang w:val="es-ES_tradnl"/>
        </w:rPr>
        <w:t>pedido</w:t>
      </w:r>
      <w:r w:rsidR="00043D9D" w:rsidRPr="003F28EE">
        <w:rPr>
          <w:lang w:val="es-ES_tradnl"/>
        </w:rPr>
        <w:t xml:space="preserve">, </w:t>
      </w:r>
      <w:r w:rsidR="00171FC2" w:rsidRPr="003F28EE">
        <w:rPr>
          <w:lang w:val="es-ES_tradnl"/>
        </w:rPr>
        <w:t xml:space="preserve">tales </w:t>
      </w:r>
      <w:r w:rsidR="00043D9D" w:rsidRPr="003F28EE">
        <w:rPr>
          <w:lang w:val="es-ES_tradnl"/>
        </w:rPr>
        <w:t xml:space="preserve">como </w:t>
      </w:r>
      <w:r w:rsidR="00732899" w:rsidRPr="003F28EE">
        <w:rPr>
          <w:lang w:val="es-ES_tradnl"/>
        </w:rPr>
        <w:t xml:space="preserve">cámaras frigoríficas de tamaño </w:t>
      </w:r>
      <w:r w:rsidR="00043D9D" w:rsidRPr="003F28EE">
        <w:rPr>
          <w:lang w:val="es-ES_tradnl"/>
        </w:rPr>
        <w:t xml:space="preserve">mediano </w:t>
      </w:r>
      <w:r w:rsidR="00732899" w:rsidRPr="003F28EE">
        <w:rPr>
          <w:lang w:val="es-ES_tradnl"/>
        </w:rPr>
        <w:t xml:space="preserve">a </w:t>
      </w:r>
      <w:r w:rsidR="009877BC" w:rsidRPr="003F28EE">
        <w:rPr>
          <w:lang w:val="es-ES_tradnl"/>
        </w:rPr>
        <w:t>grande</w:t>
      </w:r>
      <w:r w:rsidR="00CB6C69" w:rsidRPr="003F28EE">
        <w:rPr>
          <w:lang w:val="es-ES_tradnl"/>
        </w:rPr>
        <w:t xml:space="preserve">, </w:t>
      </w:r>
      <w:r w:rsidR="00AD50DB" w:rsidRPr="003F28EE">
        <w:rPr>
          <w:lang w:val="es-ES_tradnl"/>
        </w:rPr>
        <w:t>tanque</w:t>
      </w:r>
      <w:r w:rsidR="00C77140" w:rsidRPr="003F28EE">
        <w:rPr>
          <w:lang w:val="es-ES_tradnl"/>
        </w:rPr>
        <w:t>s</w:t>
      </w:r>
      <w:r w:rsidR="00AD50DB" w:rsidRPr="003F28EE">
        <w:rPr>
          <w:lang w:val="es-ES_tradnl"/>
        </w:rPr>
        <w:t xml:space="preserve"> de </w:t>
      </w:r>
      <w:r w:rsidR="00CD6CC3">
        <w:rPr>
          <w:lang w:val="es-ES_tradnl"/>
        </w:rPr>
        <w:t>acopio</w:t>
      </w:r>
      <w:r w:rsidR="00AD50DB" w:rsidRPr="003F28EE">
        <w:rPr>
          <w:lang w:val="es-ES_tradnl"/>
        </w:rPr>
        <w:t xml:space="preserve"> de energía térmica</w:t>
      </w:r>
      <w:r w:rsidR="00732899" w:rsidRPr="003F28EE">
        <w:rPr>
          <w:lang w:val="es-ES_tradnl"/>
        </w:rPr>
        <w:t xml:space="preserve"> </w:t>
      </w:r>
      <w:r w:rsidR="00043D9D" w:rsidRPr="003F28EE">
        <w:rPr>
          <w:lang w:val="es-ES_tradnl"/>
        </w:rPr>
        <w:t xml:space="preserve">y </w:t>
      </w:r>
      <w:r w:rsidR="00011420" w:rsidRPr="003F28EE">
        <w:rPr>
          <w:lang w:val="es-ES_tradnl"/>
        </w:rPr>
        <w:t>góndolas</w:t>
      </w:r>
      <w:r w:rsidR="00732899" w:rsidRPr="003F28EE">
        <w:rPr>
          <w:lang w:val="es-ES_tradnl"/>
        </w:rPr>
        <w:t xml:space="preserve"> centrales para mercados y supermercados</w:t>
      </w:r>
      <w:r w:rsidR="00FE611F" w:rsidRPr="003F28EE">
        <w:rPr>
          <w:lang w:val="es-ES_tradnl"/>
        </w:rPr>
        <w:t xml:space="preserve">. </w:t>
      </w:r>
      <w:r w:rsidR="00FA0C85">
        <w:rPr>
          <w:lang w:val="es-ES_tradnl"/>
        </w:rPr>
        <w:t xml:space="preserve">Se utilizará </w:t>
      </w:r>
      <w:r w:rsidR="00FA0C85" w:rsidRPr="00FA0C85">
        <w:rPr>
          <w:lang w:val="es-ES_tradnl"/>
        </w:rPr>
        <w:t xml:space="preserve">la norma internacional EN-ISO 13585 </w:t>
      </w:r>
      <w:r w:rsidR="00FA0C85">
        <w:rPr>
          <w:lang w:val="es-ES_tradnl"/>
        </w:rPr>
        <w:t xml:space="preserve">para impartir </w:t>
      </w:r>
      <w:r w:rsidR="008D738F" w:rsidRPr="003F28EE">
        <w:rPr>
          <w:lang w:val="es-ES_tradnl"/>
        </w:rPr>
        <w:t xml:space="preserve">conocimientos técnicos sobre métodos de conexión alternativos </w:t>
      </w:r>
      <w:r w:rsidR="009877BC" w:rsidRPr="003F28EE">
        <w:rPr>
          <w:lang w:val="es-ES_tradnl"/>
        </w:rPr>
        <w:t xml:space="preserve">y </w:t>
      </w:r>
      <w:r w:rsidR="008D738F" w:rsidRPr="003F28EE">
        <w:rPr>
          <w:lang w:val="es-ES_tradnl"/>
        </w:rPr>
        <w:t xml:space="preserve">reforzar las técnicas </w:t>
      </w:r>
      <w:r w:rsidR="00043D9D" w:rsidRPr="003F28EE">
        <w:rPr>
          <w:lang w:val="es-ES_tradnl"/>
        </w:rPr>
        <w:t xml:space="preserve">de soldadura fuerte </w:t>
      </w:r>
      <w:r w:rsidR="008D738F" w:rsidRPr="003F28EE">
        <w:rPr>
          <w:lang w:val="es-ES_tradnl"/>
        </w:rPr>
        <w:t xml:space="preserve">en zonas de </w:t>
      </w:r>
      <w:r w:rsidR="00986E7C" w:rsidRPr="003F28EE">
        <w:rPr>
          <w:lang w:val="es-ES_tradnl"/>
        </w:rPr>
        <w:t>difícil</w:t>
      </w:r>
      <w:r w:rsidR="008D738F" w:rsidRPr="003F28EE">
        <w:rPr>
          <w:lang w:val="es-ES_tradnl"/>
        </w:rPr>
        <w:t xml:space="preserve"> acceso. </w:t>
      </w:r>
      <w:r w:rsidR="00440466" w:rsidRPr="003F28EE">
        <w:rPr>
          <w:lang w:val="es-ES_tradnl"/>
        </w:rPr>
        <w:t xml:space="preserve">Dada </w:t>
      </w:r>
      <w:r w:rsidR="00767DC0" w:rsidRPr="003F28EE">
        <w:rPr>
          <w:lang w:val="es-ES_tradnl"/>
        </w:rPr>
        <w:t>la importancia de esta actividad para el diseño</w:t>
      </w:r>
      <w:r w:rsidR="00043D9D" w:rsidRPr="003F28EE">
        <w:rPr>
          <w:lang w:val="es-ES_tradnl"/>
        </w:rPr>
        <w:t xml:space="preserve">, </w:t>
      </w:r>
      <w:r w:rsidR="00767DC0" w:rsidRPr="003F28EE">
        <w:rPr>
          <w:lang w:val="es-ES_tradnl"/>
        </w:rPr>
        <w:t xml:space="preserve">instalación y </w:t>
      </w:r>
      <w:r w:rsidR="00043D9D" w:rsidRPr="003F28EE">
        <w:rPr>
          <w:lang w:val="es-ES_tradnl"/>
        </w:rPr>
        <w:t xml:space="preserve">reducción de </w:t>
      </w:r>
      <w:r w:rsidR="00767DC0" w:rsidRPr="003F28EE">
        <w:rPr>
          <w:lang w:val="es-ES_tradnl"/>
        </w:rPr>
        <w:t xml:space="preserve">fugas, </w:t>
      </w:r>
      <w:r w:rsidR="00AE53B0" w:rsidRPr="003F28EE">
        <w:rPr>
          <w:lang w:val="es-ES_tradnl"/>
        </w:rPr>
        <w:t>se</w:t>
      </w:r>
      <w:r w:rsidR="00C52700" w:rsidRPr="003F28EE">
        <w:rPr>
          <w:lang w:val="es-ES_tradnl"/>
        </w:rPr>
        <w:t xml:space="preserve"> </w:t>
      </w:r>
      <w:r w:rsidR="00043D9D" w:rsidRPr="003F28EE">
        <w:rPr>
          <w:lang w:val="es-ES_tradnl"/>
        </w:rPr>
        <w:t xml:space="preserve">acordó </w:t>
      </w:r>
      <w:r w:rsidR="00AE53B0" w:rsidRPr="003F28EE">
        <w:rPr>
          <w:lang w:val="es-ES_tradnl"/>
        </w:rPr>
        <w:t xml:space="preserve">aumentar </w:t>
      </w:r>
      <w:r w:rsidR="00C52700" w:rsidRPr="003F28EE">
        <w:rPr>
          <w:lang w:val="es-ES_tradnl"/>
        </w:rPr>
        <w:t xml:space="preserve">de 400 a 500 el número de técnicos </w:t>
      </w:r>
      <w:r w:rsidR="00AE4053" w:rsidRPr="003F28EE">
        <w:rPr>
          <w:lang w:val="es-ES_tradnl"/>
        </w:rPr>
        <w:t>a capacitar</w:t>
      </w:r>
      <w:r w:rsidR="00433938">
        <w:rPr>
          <w:lang w:val="es-ES_tradnl"/>
        </w:rPr>
        <w:t xml:space="preserve"> y </w:t>
      </w:r>
      <w:r w:rsidR="000D5AB6">
        <w:rPr>
          <w:lang w:val="es-ES_tradnl"/>
        </w:rPr>
        <w:t>financiar el aumento</w:t>
      </w:r>
      <w:r w:rsidR="006A41B1">
        <w:rPr>
          <w:lang w:val="es-ES_tradnl"/>
        </w:rPr>
        <w:t xml:space="preserve"> </w:t>
      </w:r>
      <w:r w:rsidR="000D7DC3">
        <w:rPr>
          <w:lang w:val="es-ES_tradnl"/>
        </w:rPr>
        <w:t xml:space="preserve">a través de </w:t>
      </w:r>
      <w:r w:rsidR="007C623C">
        <w:rPr>
          <w:lang w:val="es-ES_tradnl"/>
        </w:rPr>
        <w:t xml:space="preserve">cambiar </w:t>
      </w:r>
      <w:r w:rsidR="00BE1B53">
        <w:rPr>
          <w:lang w:val="es-ES_tradnl"/>
        </w:rPr>
        <w:t>los</w:t>
      </w:r>
      <w:r w:rsidR="007A1A42">
        <w:rPr>
          <w:lang w:val="es-ES_tradnl"/>
        </w:rPr>
        <w:t xml:space="preserve"> </w:t>
      </w:r>
      <w:r w:rsidR="00B868DC" w:rsidRPr="003F28EE">
        <w:rPr>
          <w:lang w:val="es-ES_tradnl"/>
        </w:rPr>
        <w:t xml:space="preserve">reguladores de </w:t>
      </w:r>
      <w:r w:rsidR="00430314" w:rsidRPr="003F28EE">
        <w:rPr>
          <w:lang w:val="es-ES_tradnl"/>
        </w:rPr>
        <w:t xml:space="preserve">nitrógeno </w:t>
      </w:r>
      <w:r w:rsidR="00BE1B53">
        <w:rPr>
          <w:lang w:val="es-ES_tradnl"/>
        </w:rPr>
        <w:t>por</w:t>
      </w:r>
      <w:r w:rsidR="00753681">
        <w:rPr>
          <w:lang w:val="es-ES_tradnl"/>
        </w:rPr>
        <w:t xml:space="preserve"> </w:t>
      </w:r>
      <w:r w:rsidR="00B868DC" w:rsidRPr="003F28EE">
        <w:rPr>
          <w:lang w:val="es-ES_tradnl"/>
        </w:rPr>
        <w:t xml:space="preserve">juegos de lavado de </w:t>
      </w:r>
      <w:r w:rsidR="00430314" w:rsidRPr="003F28EE">
        <w:rPr>
          <w:lang w:val="es-ES_tradnl"/>
        </w:rPr>
        <w:t xml:space="preserve">circuitos de </w:t>
      </w:r>
      <w:r w:rsidR="003E547E" w:rsidRPr="003F28EE">
        <w:rPr>
          <w:lang w:val="es-ES_tradnl"/>
        </w:rPr>
        <w:t xml:space="preserve">climatización </w:t>
      </w:r>
      <w:r w:rsidR="00B868DC" w:rsidRPr="003F28EE">
        <w:rPr>
          <w:lang w:val="es-ES_tradnl"/>
        </w:rPr>
        <w:t>de uso común en otros países</w:t>
      </w:r>
      <w:r w:rsidR="00E551A6" w:rsidRPr="003F28EE">
        <w:rPr>
          <w:lang w:val="es-ES_tradnl"/>
        </w:rPr>
        <w:t>.</w:t>
      </w:r>
    </w:p>
    <w:p w14:paraId="4423EB0A" w14:textId="704750FE" w:rsidR="004B6B01" w:rsidRPr="003F28EE" w:rsidRDefault="00BA0904" w:rsidP="007E5A5D">
      <w:pPr>
        <w:pStyle w:val="Heading1"/>
        <w:rPr>
          <w:lang w:val="es-ES_tradnl"/>
        </w:rPr>
      </w:pPr>
      <w:r w:rsidRPr="003F28EE">
        <w:rPr>
          <w:lang w:val="es-ES_tradnl"/>
        </w:rPr>
        <w:t xml:space="preserve">En cuanto al </w:t>
      </w:r>
      <w:r w:rsidR="004659D4" w:rsidRPr="003F28EE">
        <w:rPr>
          <w:lang w:val="es-ES_tradnl"/>
        </w:rPr>
        <w:t xml:space="preserve">proyecto </w:t>
      </w:r>
      <w:r w:rsidR="007A33FE" w:rsidRPr="003F28EE">
        <w:rPr>
          <w:lang w:val="es-ES_tradnl"/>
        </w:rPr>
        <w:t xml:space="preserve">demostrativo </w:t>
      </w:r>
      <w:r w:rsidR="004659D4" w:rsidRPr="003F28EE">
        <w:rPr>
          <w:lang w:val="es-ES_tradnl"/>
        </w:rPr>
        <w:t xml:space="preserve">de </w:t>
      </w:r>
      <w:r w:rsidRPr="003F28EE">
        <w:rPr>
          <w:lang w:val="es-ES_tradnl"/>
        </w:rPr>
        <w:t xml:space="preserve">la ONUDI </w:t>
      </w:r>
      <w:r w:rsidR="004659D4" w:rsidRPr="003F28EE">
        <w:rPr>
          <w:lang w:val="es-ES_tradnl"/>
        </w:rPr>
        <w:t xml:space="preserve">sobre </w:t>
      </w:r>
      <w:r w:rsidR="007B6B4A" w:rsidRPr="003F28EE">
        <w:rPr>
          <w:lang w:val="es-ES_tradnl"/>
        </w:rPr>
        <w:t xml:space="preserve">sistemas </w:t>
      </w:r>
      <w:r w:rsidR="00005B4A" w:rsidRPr="003F28EE">
        <w:rPr>
          <w:lang w:val="es-ES_tradnl"/>
        </w:rPr>
        <w:t>a base de</w:t>
      </w:r>
      <w:r w:rsidR="007B6B4A" w:rsidRPr="003F28EE">
        <w:rPr>
          <w:lang w:val="es-ES_tradnl"/>
        </w:rPr>
        <w:t xml:space="preserve"> </w:t>
      </w:r>
      <w:r w:rsidR="006E5DD8" w:rsidRPr="003F28EE">
        <w:rPr>
          <w:lang w:val="es-ES_tradnl"/>
        </w:rPr>
        <w:t>NH</w:t>
      </w:r>
      <w:r w:rsidR="006E5DD8" w:rsidRPr="003F28EE">
        <w:rPr>
          <w:vertAlign w:val="subscript"/>
          <w:lang w:val="es-ES_tradnl"/>
        </w:rPr>
        <w:t>3</w:t>
      </w:r>
      <w:r w:rsidR="00C3263C" w:rsidRPr="003F28EE">
        <w:rPr>
          <w:lang w:val="es-ES_tradnl"/>
        </w:rPr>
        <w:t xml:space="preserve"> </w:t>
      </w:r>
      <w:r w:rsidR="00A85E08" w:rsidRPr="003F28EE">
        <w:rPr>
          <w:lang w:val="es-ES_tradnl"/>
        </w:rPr>
        <w:t xml:space="preserve">para </w:t>
      </w:r>
      <w:r w:rsidR="00AB1BBD" w:rsidRPr="003F28EE">
        <w:rPr>
          <w:lang w:val="es-ES_tradnl"/>
        </w:rPr>
        <w:t xml:space="preserve">la </w:t>
      </w:r>
      <w:r w:rsidR="007E2CB0" w:rsidRPr="003F28EE">
        <w:rPr>
          <w:lang w:val="es-ES_tradnl"/>
        </w:rPr>
        <w:t xml:space="preserve">conservación </w:t>
      </w:r>
      <w:r w:rsidR="00A85E08" w:rsidRPr="003F28EE">
        <w:rPr>
          <w:lang w:val="es-ES_tradnl"/>
        </w:rPr>
        <w:t xml:space="preserve">de </w:t>
      </w:r>
      <w:r w:rsidR="007E2CB0" w:rsidRPr="003F28EE">
        <w:rPr>
          <w:lang w:val="es-ES_tradnl"/>
        </w:rPr>
        <w:t>productos alimenticios</w:t>
      </w:r>
      <w:r w:rsidR="007A33FE" w:rsidRPr="003F28EE">
        <w:rPr>
          <w:lang w:val="es-ES_tradnl"/>
        </w:rPr>
        <w:t xml:space="preserve">, </w:t>
      </w:r>
      <w:r w:rsidR="001517F3" w:rsidRPr="003F28EE">
        <w:rPr>
          <w:lang w:val="es-ES_tradnl"/>
        </w:rPr>
        <w:t xml:space="preserve">se </w:t>
      </w:r>
      <w:r w:rsidR="006D0F7F" w:rsidRPr="003F28EE">
        <w:rPr>
          <w:lang w:val="es-ES_tradnl"/>
        </w:rPr>
        <w:t xml:space="preserve">propone </w:t>
      </w:r>
      <w:r w:rsidR="00AC34D8" w:rsidRPr="003F28EE">
        <w:rPr>
          <w:lang w:val="es-ES_tradnl"/>
        </w:rPr>
        <w:t>contratar a</w:t>
      </w:r>
      <w:r w:rsidR="00A34812" w:rsidRPr="003F28EE">
        <w:rPr>
          <w:lang w:val="es-ES_tradnl"/>
        </w:rPr>
        <w:t xml:space="preserve"> </w:t>
      </w:r>
      <w:r w:rsidR="007E2CB0" w:rsidRPr="003F28EE">
        <w:rPr>
          <w:lang w:val="es-ES_tradnl"/>
        </w:rPr>
        <w:t xml:space="preserve">15 </w:t>
      </w:r>
      <w:r w:rsidR="00E66AA0" w:rsidRPr="003F28EE">
        <w:rPr>
          <w:lang w:val="es-ES_tradnl"/>
        </w:rPr>
        <w:t xml:space="preserve">fabricantes de refrigeración </w:t>
      </w:r>
      <w:r w:rsidR="00FC7D75" w:rsidRPr="003F28EE">
        <w:rPr>
          <w:lang w:val="es-ES_tradnl"/>
        </w:rPr>
        <w:t>y 10 proveedores de servicios para el suministro y mantenimiento de tres unidades de demostración</w:t>
      </w:r>
      <w:r w:rsidR="00AE6156" w:rsidRPr="003F28EE">
        <w:rPr>
          <w:lang w:val="es-ES_tradnl"/>
        </w:rPr>
        <w:t xml:space="preserve">. Los </w:t>
      </w:r>
      <w:r w:rsidR="00B7562C" w:rsidRPr="003F28EE">
        <w:rPr>
          <w:lang w:val="es-ES_tradnl"/>
        </w:rPr>
        <w:t xml:space="preserve">equipos </w:t>
      </w:r>
      <w:r w:rsidR="00AE6156" w:rsidRPr="003F28EE">
        <w:rPr>
          <w:lang w:val="es-ES_tradnl"/>
        </w:rPr>
        <w:t xml:space="preserve">piloto </w:t>
      </w:r>
      <w:r w:rsidR="00B7562C" w:rsidRPr="003F28EE">
        <w:rPr>
          <w:lang w:val="es-ES_tradnl"/>
        </w:rPr>
        <w:t>se ins</w:t>
      </w:r>
      <w:r w:rsidR="007A6340" w:rsidRPr="003F28EE">
        <w:rPr>
          <w:lang w:val="es-ES_tradnl"/>
        </w:rPr>
        <w:t xml:space="preserve">talarán en </w:t>
      </w:r>
      <w:r w:rsidR="00B102FB" w:rsidRPr="003F28EE">
        <w:rPr>
          <w:lang w:val="es-ES_tradnl"/>
        </w:rPr>
        <w:t xml:space="preserve">usuarios de HCFC-22 </w:t>
      </w:r>
      <w:r w:rsidR="00AE6156" w:rsidRPr="003F28EE">
        <w:rPr>
          <w:lang w:val="es-ES_tradnl"/>
        </w:rPr>
        <w:t xml:space="preserve">seleccionados en función de su </w:t>
      </w:r>
      <w:r w:rsidR="009B2DEB" w:rsidRPr="003F28EE">
        <w:rPr>
          <w:lang w:val="es-ES_tradnl"/>
        </w:rPr>
        <w:t>nivel técnico</w:t>
      </w:r>
      <w:r w:rsidR="00AE6156" w:rsidRPr="003F28EE">
        <w:rPr>
          <w:lang w:val="es-ES_tradnl"/>
        </w:rPr>
        <w:t xml:space="preserve"> y de seguridad </w:t>
      </w:r>
      <w:r w:rsidR="007A0748" w:rsidRPr="003F28EE">
        <w:rPr>
          <w:lang w:val="es-ES_tradnl"/>
        </w:rPr>
        <w:t xml:space="preserve">y </w:t>
      </w:r>
      <w:r w:rsidR="0091237A" w:rsidRPr="003F28EE">
        <w:rPr>
          <w:lang w:val="es-ES_tradnl"/>
        </w:rPr>
        <w:t xml:space="preserve">capacidad de </w:t>
      </w:r>
      <w:r w:rsidR="00B874FB" w:rsidRPr="003F28EE">
        <w:rPr>
          <w:lang w:val="es-ES_tradnl"/>
        </w:rPr>
        <w:t>cofinanciamiento</w:t>
      </w:r>
      <w:r w:rsidR="00AE6156" w:rsidRPr="003F28EE">
        <w:rPr>
          <w:lang w:val="es-ES_tradnl"/>
        </w:rPr>
        <w:t xml:space="preserve">. </w:t>
      </w:r>
      <w:r w:rsidR="00987E96" w:rsidRPr="003F28EE">
        <w:rPr>
          <w:lang w:val="es-ES_tradnl"/>
        </w:rPr>
        <w:t xml:space="preserve">Para </w:t>
      </w:r>
      <w:r w:rsidR="008A62F9">
        <w:rPr>
          <w:lang w:val="es-ES_tradnl"/>
        </w:rPr>
        <w:t xml:space="preserve">abrir </w:t>
      </w:r>
      <w:r w:rsidR="003370FA" w:rsidRPr="003F28EE">
        <w:rPr>
          <w:lang w:val="es-ES_tradnl"/>
        </w:rPr>
        <w:t xml:space="preserve">espacio a </w:t>
      </w:r>
      <w:r w:rsidR="008A62F9">
        <w:rPr>
          <w:lang w:val="es-ES_tradnl"/>
        </w:rPr>
        <w:t xml:space="preserve">más </w:t>
      </w:r>
      <w:r w:rsidR="00A62F56" w:rsidRPr="003F28EE">
        <w:rPr>
          <w:lang w:val="es-ES_tradnl"/>
        </w:rPr>
        <w:t>lugares</w:t>
      </w:r>
      <w:r w:rsidR="00987E96" w:rsidRPr="003F28EE">
        <w:rPr>
          <w:lang w:val="es-ES_tradnl"/>
        </w:rPr>
        <w:t>, s</w:t>
      </w:r>
      <w:r w:rsidR="00BC386B" w:rsidRPr="003F28EE">
        <w:rPr>
          <w:lang w:val="es-ES_tradnl"/>
        </w:rPr>
        <w:t>e dará prioridad</w:t>
      </w:r>
      <w:r w:rsidR="000C4685" w:rsidRPr="003F28EE">
        <w:rPr>
          <w:lang w:val="es-ES_tradnl"/>
        </w:rPr>
        <w:t xml:space="preserve"> a usuarios finales </w:t>
      </w:r>
      <w:r w:rsidR="00173ABB">
        <w:rPr>
          <w:lang w:val="es-ES_tradnl"/>
        </w:rPr>
        <w:t>de</w:t>
      </w:r>
      <w:r w:rsidR="000C4685" w:rsidRPr="003F28EE">
        <w:rPr>
          <w:lang w:val="es-ES_tradnl"/>
        </w:rPr>
        <w:t xml:space="preserve"> </w:t>
      </w:r>
      <w:r w:rsidR="009877BC" w:rsidRPr="003F28EE">
        <w:rPr>
          <w:lang w:val="es-ES_tradnl"/>
        </w:rPr>
        <w:t xml:space="preserve">mayor </w:t>
      </w:r>
      <w:r w:rsidR="00986E7C" w:rsidRPr="003F28EE">
        <w:rPr>
          <w:lang w:val="es-ES_tradnl"/>
        </w:rPr>
        <w:t>cofinanciamiento</w:t>
      </w:r>
      <w:r w:rsidR="000C4685" w:rsidRPr="003F28EE">
        <w:rPr>
          <w:lang w:val="es-ES_tradnl"/>
        </w:rPr>
        <w:t xml:space="preserve">. </w:t>
      </w:r>
      <w:r w:rsidR="00AE6156" w:rsidRPr="003F28EE">
        <w:rPr>
          <w:lang w:val="es-ES_tradnl"/>
        </w:rPr>
        <w:t xml:space="preserve">Los </w:t>
      </w:r>
      <w:r w:rsidR="00054513" w:rsidRPr="003F28EE">
        <w:rPr>
          <w:lang w:val="es-ES_tradnl"/>
        </w:rPr>
        <w:t xml:space="preserve">sistemas incluyen </w:t>
      </w:r>
      <w:r w:rsidR="00AE6156" w:rsidRPr="003F28EE">
        <w:rPr>
          <w:lang w:val="es-ES_tradnl"/>
        </w:rPr>
        <w:t xml:space="preserve">cámaras frigoríficas </w:t>
      </w:r>
      <w:r w:rsidR="00F63494" w:rsidRPr="003F28EE">
        <w:rPr>
          <w:lang w:val="es-ES_tradnl"/>
        </w:rPr>
        <w:t xml:space="preserve">de 10 a </w:t>
      </w:r>
      <w:r w:rsidR="00692E9D" w:rsidRPr="003F28EE">
        <w:rPr>
          <w:lang w:val="es-ES_tradnl"/>
        </w:rPr>
        <w:t xml:space="preserve">30 </w:t>
      </w:r>
      <w:r w:rsidR="00F10248">
        <w:rPr>
          <w:lang w:val="es-ES_tradnl"/>
        </w:rPr>
        <w:t>kW de capacidad</w:t>
      </w:r>
      <w:r w:rsidR="00A543B6" w:rsidRPr="003F28EE">
        <w:rPr>
          <w:lang w:val="es-ES_tradnl"/>
        </w:rPr>
        <w:t xml:space="preserve">. </w:t>
      </w:r>
      <w:r w:rsidR="002C4897" w:rsidRPr="003F28EE">
        <w:rPr>
          <w:lang w:val="es-ES_tradnl"/>
        </w:rPr>
        <w:t xml:space="preserve">Durante tres meses </w:t>
      </w:r>
      <w:r w:rsidR="009F3838" w:rsidRPr="003F28EE">
        <w:rPr>
          <w:lang w:val="es-ES_tradnl"/>
        </w:rPr>
        <w:t xml:space="preserve">se hará </w:t>
      </w:r>
      <w:r w:rsidR="00AB40A0" w:rsidRPr="003F28EE">
        <w:rPr>
          <w:lang w:val="es-ES_tradnl"/>
        </w:rPr>
        <w:t xml:space="preserve">un </w:t>
      </w:r>
      <w:r w:rsidR="00B131D1" w:rsidRPr="003F28EE">
        <w:rPr>
          <w:lang w:val="es-ES_tradnl"/>
        </w:rPr>
        <w:t xml:space="preserve">seguimiento del rendimiento y </w:t>
      </w:r>
      <w:r w:rsidR="00C6795E" w:rsidRPr="003F28EE">
        <w:rPr>
          <w:lang w:val="es-ES_tradnl"/>
        </w:rPr>
        <w:t xml:space="preserve">consumo energético </w:t>
      </w:r>
      <w:r w:rsidR="00B131D1" w:rsidRPr="003F28EE">
        <w:rPr>
          <w:lang w:val="es-ES_tradnl"/>
        </w:rPr>
        <w:t xml:space="preserve">de los equipos de referencia </w:t>
      </w:r>
      <w:r w:rsidR="00BF2B11" w:rsidRPr="003F28EE">
        <w:rPr>
          <w:lang w:val="es-ES_tradnl"/>
        </w:rPr>
        <w:t xml:space="preserve">y </w:t>
      </w:r>
      <w:r w:rsidR="00B26250" w:rsidRPr="003F28EE">
        <w:rPr>
          <w:lang w:val="es-ES_tradnl"/>
        </w:rPr>
        <w:t xml:space="preserve">reemplazo </w:t>
      </w:r>
      <w:r w:rsidR="00712264" w:rsidRPr="003F28EE">
        <w:rPr>
          <w:lang w:val="es-ES_tradnl"/>
        </w:rPr>
        <w:t xml:space="preserve">conforme a </w:t>
      </w:r>
      <w:r w:rsidR="00B26250" w:rsidRPr="003F28EE">
        <w:rPr>
          <w:lang w:val="es-ES_tradnl"/>
        </w:rPr>
        <w:t xml:space="preserve">un protocolo </w:t>
      </w:r>
      <w:r w:rsidR="00C26079" w:rsidRPr="003F28EE">
        <w:rPr>
          <w:lang w:val="es-ES_tradnl"/>
        </w:rPr>
        <w:t>a desarrollar</w:t>
      </w:r>
      <w:r w:rsidR="00B26250" w:rsidRPr="003F28EE">
        <w:rPr>
          <w:lang w:val="es-ES_tradnl"/>
        </w:rPr>
        <w:t xml:space="preserve"> durante la </w:t>
      </w:r>
      <w:r w:rsidR="00983959" w:rsidRPr="003F28EE">
        <w:rPr>
          <w:lang w:val="es-ES_tradnl"/>
        </w:rPr>
        <w:t>implementación</w:t>
      </w:r>
      <w:r w:rsidR="00B26250" w:rsidRPr="003F28EE">
        <w:rPr>
          <w:lang w:val="es-ES_tradnl"/>
        </w:rPr>
        <w:t xml:space="preserve"> de</w:t>
      </w:r>
      <w:r w:rsidR="00170DF1" w:rsidRPr="003F28EE">
        <w:rPr>
          <w:lang w:val="es-ES_tradnl"/>
        </w:rPr>
        <w:t>l proyecto</w:t>
      </w:r>
      <w:r w:rsidR="00B131D1" w:rsidRPr="003F28EE">
        <w:rPr>
          <w:lang w:val="es-ES_tradnl"/>
        </w:rPr>
        <w:t xml:space="preserve">. </w:t>
      </w:r>
      <w:r w:rsidR="007E2CB0" w:rsidRPr="003F28EE">
        <w:rPr>
          <w:lang w:val="es-ES_tradnl"/>
        </w:rPr>
        <w:t xml:space="preserve">La ONO está </w:t>
      </w:r>
      <w:r w:rsidR="00734447" w:rsidRPr="003F28EE">
        <w:rPr>
          <w:lang w:val="es-ES_tradnl"/>
        </w:rPr>
        <w:t>haciendo un estudi</w:t>
      </w:r>
      <w:r w:rsidR="007E2CB0" w:rsidRPr="003F28EE">
        <w:rPr>
          <w:lang w:val="es-ES_tradnl"/>
        </w:rPr>
        <w:t xml:space="preserve">o </w:t>
      </w:r>
      <w:r w:rsidR="00734447" w:rsidRPr="003F28EE">
        <w:rPr>
          <w:lang w:val="es-ES_tradnl"/>
        </w:rPr>
        <w:t>metódico de posibles</w:t>
      </w:r>
      <w:r w:rsidR="002C22BA" w:rsidRPr="003F28EE">
        <w:rPr>
          <w:lang w:val="es-ES_tradnl"/>
        </w:rPr>
        <w:t xml:space="preserve"> </w:t>
      </w:r>
      <w:r w:rsidR="007E2CB0" w:rsidRPr="003F28EE">
        <w:rPr>
          <w:lang w:val="es-ES_tradnl"/>
        </w:rPr>
        <w:t>medidas regulatorias y considera</w:t>
      </w:r>
      <w:r w:rsidR="00B874FB" w:rsidRPr="003F28EE">
        <w:rPr>
          <w:lang w:val="es-ES_tradnl"/>
        </w:rPr>
        <w:t>rá</w:t>
      </w:r>
      <w:r w:rsidR="007E2CB0" w:rsidRPr="003F28EE">
        <w:rPr>
          <w:lang w:val="es-ES_tradnl"/>
        </w:rPr>
        <w:t xml:space="preserve"> prohibir </w:t>
      </w:r>
      <w:r w:rsidR="0034554A" w:rsidRPr="003F28EE">
        <w:rPr>
          <w:lang w:val="es-ES_tradnl"/>
        </w:rPr>
        <w:t xml:space="preserve">o </w:t>
      </w:r>
      <w:r w:rsidR="007E2CB0" w:rsidRPr="003F28EE">
        <w:rPr>
          <w:lang w:val="es-ES_tradnl"/>
        </w:rPr>
        <w:t xml:space="preserve">limitar los refrigerantes de alto </w:t>
      </w:r>
      <w:r w:rsidR="00986E7C" w:rsidRPr="003F28EE">
        <w:rPr>
          <w:lang w:val="es-ES_tradnl"/>
        </w:rPr>
        <w:t xml:space="preserve">PCA </w:t>
      </w:r>
      <w:r w:rsidR="00246E3C" w:rsidRPr="003F28EE">
        <w:rPr>
          <w:lang w:val="es-ES_tradnl"/>
        </w:rPr>
        <w:t xml:space="preserve">según </w:t>
      </w:r>
      <w:r w:rsidR="007E2CB0" w:rsidRPr="003F28EE">
        <w:rPr>
          <w:lang w:val="es-ES_tradnl"/>
        </w:rPr>
        <w:t>los resultados del piloto.</w:t>
      </w:r>
    </w:p>
    <w:p w14:paraId="11832520" w14:textId="7172EB3F" w:rsidR="000C1E1F" w:rsidRPr="003F28EE" w:rsidRDefault="00CA5170" w:rsidP="007E5A5D">
      <w:pPr>
        <w:pStyle w:val="Heading1"/>
        <w:rPr>
          <w:lang w:val="es-ES_tradnl"/>
        </w:rPr>
      </w:pPr>
      <w:r w:rsidRPr="003F28EE">
        <w:rPr>
          <w:lang w:val="es-ES_tradnl"/>
        </w:rPr>
        <w:t xml:space="preserve">Tomando nota </w:t>
      </w:r>
      <w:r w:rsidR="00F327DA" w:rsidRPr="003F28EE">
        <w:rPr>
          <w:lang w:val="es-ES_tradnl"/>
        </w:rPr>
        <w:t xml:space="preserve">de que </w:t>
      </w:r>
      <w:r w:rsidR="00B92267">
        <w:rPr>
          <w:lang w:val="es-ES_tradnl"/>
        </w:rPr>
        <w:t>el nivel de</w:t>
      </w:r>
      <w:r w:rsidR="0035170A" w:rsidRPr="003F28EE">
        <w:rPr>
          <w:lang w:val="es-ES_tradnl"/>
        </w:rPr>
        <w:t xml:space="preserve"> </w:t>
      </w:r>
      <w:r w:rsidR="004B6B01" w:rsidRPr="003F28EE">
        <w:rPr>
          <w:lang w:val="es-ES_tradnl"/>
        </w:rPr>
        <w:t>producción</w:t>
      </w:r>
      <w:r w:rsidR="0035170A" w:rsidRPr="003F28EE">
        <w:rPr>
          <w:lang w:val="es-ES_tradnl"/>
        </w:rPr>
        <w:t xml:space="preserve"> </w:t>
      </w:r>
      <w:r w:rsidR="00005B4A" w:rsidRPr="003F28EE">
        <w:rPr>
          <w:lang w:val="es-ES_tradnl"/>
        </w:rPr>
        <w:t>nacional</w:t>
      </w:r>
      <w:r w:rsidR="0035170A" w:rsidRPr="003F28EE">
        <w:rPr>
          <w:lang w:val="es-ES_tradnl"/>
        </w:rPr>
        <w:t xml:space="preserve"> </w:t>
      </w:r>
      <w:r w:rsidR="004B6B01" w:rsidRPr="003F28EE">
        <w:rPr>
          <w:lang w:val="es-ES_tradnl"/>
        </w:rPr>
        <w:t xml:space="preserve">de </w:t>
      </w:r>
      <w:r w:rsidR="006642D7" w:rsidRPr="003F28EE">
        <w:rPr>
          <w:lang w:val="es-ES_tradnl"/>
        </w:rPr>
        <w:t>NH</w:t>
      </w:r>
      <w:r w:rsidR="006642D7" w:rsidRPr="003F28EE">
        <w:rPr>
          <w:vertAlign w:val="subscript"/>
          <w:lang w:val="es-ES_tradnl"/>
        </w:rPr>
        <w:t>3</w:t>
      </w:r>
      <w:r w:rsidR="00C3263C" w:rsidRPr="003F28EE">
        <w:rPr>
          <w:lang w:val="es-ES_tradnl"/>
        </w:rPr>
        <w:t xml:space="preserve"> </w:t>
      </w:r>
      <w:r w:rsidR="00D4050A" w:rsidRPr="003F28EE">
        <w:rPr>
          <w:lang w:val="es-ES_tradnl"/>
        </w:rPr>
        <w:t>es suficiente para</w:t>
      </w:r>
      <w:r w:rsidR="004B6B01" w:rsidRPr="003F28EE">
        <w:rPr>
          <w:lang w:val="es-ES_tradnl"/>
        </w:rPr>
        <w:t xml:space="preserve"> </w:t>
      </w:r>
      <w:r w:rsidR="0035170A" w:rsidRPr="003F28EE">
        <w:rPr>
          <w:lang w:val="es-ES_tradnl"/>
        </w:rPr>
        <w:t xml:space="preserve">la tecnología </w:t>
      </w:r>
      <w:r w:rsidR="00DE4AD7" w:rsidRPr="003F28EE">
        <w:rPr>
          <w:lang w:val="es-ES_tradnl"/>
        </w:rPr>
        <w:t>seleccionada</w:t>
      </w:r>
      <w:r w:rsidR="004B6B01" w:rsidRPr="003F28EE">
        <w:rPr>
          <w:lang w:val="es-ES_tradnl"/>
        </w:rPr>
        <w:t xml:space="preserve">, la </w:t>
      </w:r>
      <w:r w:rsidR="00005B4A" w:rsidRPr="003F28EE">
        <w:rPr>
          <w:lang w:val="es-ES_tradnl"/>
        </w:rPr>
        <w:t>Secretaría</w:t>
      </w:r>
      <w:r w:rsidR="004B6B01" w:rsidRPr="003F28EE">
        <w:rPr>
          <w:lang w:val="es-ES_tradnl"/>
        </w:rPr>
        <w:t xml:space="preserve"> </w:t>
      </w:r>
      <w:r w:rsidR="00047D81" w:rsidRPr="003F28EE">
        <w:rPr>
          <w:lang w:val="es-ES_tradnl"/>
        </w:rPr>
        <w:t>cons</w:t>
      </w:r>
      <w:r w:rsidR="001A4862" w:rsidRPr="003F28EE">
        <w:rPr>
          <w:lang w:val="es-ES_tradnl"/>
        </w:rPr>
        <w:t>ultó</w:t>
      </w:r>
      <w:r w:rsidR="004B6B01" w:rsidRPr="003F28EE">
        <w:rPr>
          <w:lang w:val="es-ES_tradnl"/>
        </w:rPr>
        <w:t xml:space="preserve"> si </w:t>
      </w:r>
      <w:r w:rsidR="00BF2B11" w:rsidRPr="003F28EE">
        <w:rPr>
          <w:lang w:val="es-ES_tradnl"/>
        </w:rPr>
        <w:t xml:space="preserve">se </w:t>
      </w:r>
      <w:r w:rsidR="00F41B8C" w:rsidRPr="003F28EE">
        <w:rPr>
          <w:lang w:val="es-ES_tradnl"/>
        </w:rPr>
        <w:t xml:space="preserve">habían considerado otras tecnologías de bajo PCA </w:t>
      </w:r>
      <w:r w:rsidR="00636AF9" w:rsidRPr="003F28EE">
        <w:rPr>
          <w:lang w:val="es-ES_tradnl"/>
        </w:rPr>
        <w:t xml:space="preserve">producidas </w:t>
      </w:r>
      <w:r w:rsidR="00FD3F15" w:rsidRPr="003F28EE">
        <w:rPr>
          <w:lang w:val="es-ES_tradnl"/>
        </w:rPr>
        <w:t>en el país</w:t>
      </w:r>
      <w:r w:rsidR="00636AF9" w:rsidRPr="003F28EE">
        <w:rPr>
          <w:lang w:val="es-ES_tradnl"/>
        </w:rPr>
        <w:t xml:space="preserve"> </w:t>
      </w:r>
      <w:r w:rsidR="00005B4A" w:rsidRPr="003F28EE">
        <w:rPr>
          <w:lang w:val="es-ES_tradnl"/>
        </w:rPr>
        <w:t>(</w:t>
      </w:r>
      <w:r w:rsidR="006D2D60" w:rsidRPr="003F28EE">
        <w:rPr>
          <w:lang w:val="es-ES_tradnl"/>
        </w:rPr>
        <w:t>HC)</w:t>
      </w:r>
      <w:r w:rsidR="00BF2B11" w:rsidRPr="003F28EE">
        <w:rPr>
          <w:lang w:val="es-ES_tradnl"/>
        </w:rPr>
        <w:t xml:space="preserve">. </w:t>
      </w:r>
      <w:r w:rsidR="00F41B8C" w:rsidRPr="003F28EE">
        <w:rPr>
          <w:lang w:val="es-ES_tradnl"/>
        </w:rPr>
        <w:t xml:space="preserve">La ONUDI </w:t>
      </w:r>
      <w:r w:rsidR="004E637F">
        <w:rPr>
          <w:lang w:val="es-ES_tradnl"/>
        </w:rPr>
        <w:t xml:space="preserve">respondió </w:t>
      </w:r>
      <w:r w:rsidR="00611F15" w:rsidRPr="003F28EE">
        <w:rPr>
          <w:lang w:val="es-ES_tradnl"/>
        </w:rPr>
        <w:t xml:space="preserve">que </w:t>
      </w:r>
      <w:r w:rsidR="00DE3565" w:rsidRPr="003F28EE">
        <w:rPr>
          <w:lang w:val="es-ES_tradnl"/>
        </w:rPr>
        <w:t xml:space="preserve">durante la ejecución </w:t>
      </w:r>
      <w:r w:rsidR="0078679B" w:rsidRPr="003F28EE">
        <w:rPr>
          <w:lang w:val="es-ES_tradnl"/>
        </w:rPr>
        <w:t xml:space="preserve">se </w:t>
      </w:r>
      <w:r w:rsidR="00DE3565" w:rsidRPr="003F28EE">
        <w:rPr>
          <w:lang w:val="es-ES_tradnl"/>
        </w:rPr>
        <w:t>estudia</w:t>
      </w:r>
      <w:r w:rsidR="00B874FB" w:rsidRPr="003F28EE">
        <w:rPr>
          <w:lang w:val="es-ES_tradnl"/>
        </w:rPr>
        <w:t>rá</w:t>
      </w:r>
      <w:r w:rsidR="00DE3565" w:rsidRPr="003F28EE">
        <w:rPr>
          <w:lang w:val="es-ES_tradnl"/>
        </w:rPr>
        <w:t xml:space="preserve"> </w:t>
      </w:r>
      <w:r w:rsidR="004D15C5" w:rsidRPr="003F28EE">
        <w:rPr>
          <w:lang w:val="es-ES_tradnl"/>
        </w:rPr>
        <w:t xml:space="preserve">la </w:t>
      </w:r>
      <w:r w:rsidR="00D62BE9" w:rsidRPr="003F28EE">
        <w:rPr>
          <w:lang w:val="es-ES_tradnl"/>
        </w:rPr>
        <w:t>factibilidad</w:t>
      </w:r>
      <w:r w:rsidR="004D15C5" w:rsidRPr="003F28EE">
        <w:rPr>
          <w:lang w:val="es-ES_tradnl"/>
        </w:rPr>
        <w:t xml:space="preserve"> </w:t>
      </w:r>
      <w:r w:rsidR="00FE6AFF" w:rsidRPr="003F28EE">
        <w:rPr>
          <w:lang w:val="es-ES_tradnl"/>
        </w:rPr>
        <w:t xml:space="preserve">de </w:t>
      </w:r>
      <w:r w:rsidR="004B181F" w:rsidRPr="003F28EE">
        <w:rPr>
          <w:lang w:val="es-ES_tradnl"/>
        </w:rPr>
        <w:t>usar</w:t>
      </w:r>
      <w:r w:rsidR="00FE6AFF" w:rsidRPr="003F28EE">
        <w:rPr>
          <w:lang w:val="es-ES_tradnl"/>
        </w:rPr>
        <w:t xml:space="preserve"> </w:t>
      </w:r>
      <w:r w:rsidR="004D15C5" w:rsidRPr="003F28EE">
        <w:rPr>
          <w:lang w:val="es-ES_tradnl"/>
        </w:rPr>
        <w:t xml:space="preserve">ambas </w:t>
      </w:r>
      <w:r w:rsidR="007E2CB0" w:rsidRPr="003F28EE">
        <w:rPr>
          <w:lang w:val="es-ES_tradnl"/>
        </w:rPr>
        <w:t xml:space="preserve">tecnologías en los tres </w:t>
      </w:r>
      <w:r w:rsidR="001137FD">
        <w:rPr>
          <w:lang w:val="es-ES_tradnl"/>
        </w:rPr>
        <w:t>puntos</w:t>
      </w:r>
      <w:r w:rsidR="007E2CB0" w:rsidRPr="003F28EE">
        <w:rPr>
          <w:lang w:val="es-ES_tradnl"/>
        </w:rPr>
        <w:t xml:space="preserve"> seleccionados</w:t>
      </w:r>
      <w:r w:rsidR="006640A3" w:rsidRPr="003F28EE">
        <w:rPr>
          <w:lang w:val="es-ES_tradnl"/>
        </w:rPr>
        <w:t xml:space="preserve">. </w:t>
      </w:r>
      <w:r w:rsidR="00CE194F" w:rsidRPr="003F28EE">
        <w:rPr>
          <w:lang w:val="es-ES_tradnl"/>
        </w:rPr>
        <w:t>Esto</w:t>
      </w:r>
      <w:r w:rsidR="007E2CB0" w:rsidRPr="003F28EE">
        <w:rPr>
          <w:lang w:val="es-ES_tradnl"/>
        </w:rPr>
        <w:t xml:space="preserve"> contribui</w:t>
      </w:r>
      <w:r w:rsidR="00B874FB" w:rsidRPr="003F28EE">
        <w:rPr>
          <w:lang w:val="es-ES_tradnl"/>
        </w:rPr>
        <w:t>rá</w:t>
      </w:r>
      <w:r w:rsidR="007E2CB0" w:rsidRPr="003F28EE">
        <w:rPr>
          <w:lang w:val="es-ES_tradnl"/>
        </w:rPr>
        <w:t xml:space="preserve"> </w:t>
      </w:r>
      <w:r w:rsidR="00FE6AFF" w:rsidRPr="003F28EE">
        <w:rPr>
          <w:lang w:val="es-ES_tradnl"/>
        </w:rPr>
        <w:t xml:space="preserve">a la </w:t>
      </w:r>
      <w:r w:rsidR="007E2CB0" w:rsidRPr="003F28EE">
        <w:rPr>
          <w:lang w:val="es-ES_tradnl"/>
        </w:rPr>
        <w:t xml:space="preserve">replicabilidad </w:t>
      </w:r>
      <w:r w:rsidR="00471723" w:rsidRPr="003F28EE">
        <w:rPr>
          <w:lang w:val="es-ES_tradnl"/>
        </w:rPr>
        <w:t xml:space="preserve">sectorial </w:t>
      </w:r>
      <w:r w:rsidR="00FE6AFF" w:rsidRPr="003F28EE">
        <w:rPr>
          <w:lang w:val="es-ES_tradnl"/>
        </w:rPr>
        <w:t xml:space="preserve">del </w:t>
      </w:r>
      <w:r w:rsidR="007E2CB0" w:rsidRPr="003F28EE">
        <w:rPr>
          <w:lang w:val="es-ES_tradnl"/>
        </w:rPr>
        <w:t xml:space="preserve">proyecto, dadas las limitaciones de </w:t>
      </w:r>
      <w:r w:rsidR="00E80721" w:rsidRPr="003F28EE">
        <w:rPr>
          <w:lang w:val="es-ES_tradnl"/>
        </w:rPr>
        <w:t>uso</w:t>
      </w:r>
      <w:r w:rsidR="007E2CB0" w:rsidRPr="003F28EE">
        <w:rPr>
          <w:lang w:val="es-ES_tradnl"/>
        </w:rPr>
        <w:t xml:space="preserve"> </w:t>
      </w:r>
      <w:r w:rsidR="004C63A2" w:rsidRPr="003F28EE">
        <w:rPr>
          <w:lang w:val="es-ES_tradnl"/>
        </w:rPr>
        <w:t xml:space="preserve">del </w:t>
      </w:r>
      <w:r w:rsidR="006B7FB3" w:rsidRPr="003F28EE">
        <w:rPr>
          <w:lang w:val="es-ES_tradnl"/>
        </w:rPr>
        <w:t>NH</w:t>
      </w:r>
      <w:r w:rsidR="006B7FB3" w:rsidRPr="003F28EE">
        <w:rPr>
          <w:vertAlign w:val="subscript"/>
          <w:lang w:val="es-ES_tradnl"/>
        </w:rPr>
        <w:t>3</w:t>
      </w:r>
      <w:r w:rsidR="00C3263C" w:rsidRPr="003F28EE">
        <w:rPr>
          <w:lang w:val="es-ES_tradnl"/>
        </w:rPr>
        <w:t xml:space="preserve"> </w:t>
      </w:r>
      <w:r w:rsidR="00A8062C" w:rsidRPr="003F28EE">
        <w:rPr>
          <w:lang w:val="es-ES_tradnl"/>
        </w:rPr>
        <w:t>en</w:t>
      </w:r>
      <w:r w:rsidR="007E2CB0" w:rsidRPr="003F28EE">
        <w:rPr>
          <w:lang w:val="es-ES_tradnl"/>
        </w:rPr>
        <w:t xml:space="preserve"> </w:t>
      </w:r>
      <w:r w:rsidR="00EC53F3" w:rsidRPr="003F28EE">
        <w:rPr>
          <w:lang w:val="es-ES_tradnl"/>
        </w:rPr>
        <w:t xml:space="preserve">ciertos </w:t>
      </w:r>
      <w:r w:rsidR="007E2CB0" w:rsidRPr="003F28EE">
        <w:rPr>
          <w:lang w:val="es-ES_tradnl"/>
        </w:rPr>
        <w:t>usuarios finales.</w:t>
      </w:r>
    </w:p>
    <w:bookmarkEnd w:id="21"/>
    <w:p w14:paraId="27A3D44D" w14:textId="52E867A2" w:rsidR="00FE61AF" w:rsidRPr="003F28EE" w:rsidRDefault="001B5C98" w:rsidP="00493B81">
      <w:pPr>
        <w:pStyle w:val="Heading1"/>
        <w:keepNext/>
        <w:numPr>
          <w:ilvl w:val="0"/>
          <w:numId w:val="0"/>
        </w:numPr>
        <w:rPr>
          <w:i/>
          <w:iCs/>
          <w:lang w:val="es-ES_tradnl"/>
        </w:rPr>
      </w:pPr>
      <w:r w:rsidRPr="003F28EE">
        <w:rPr>
          <w:i/>
          <w:iCs/>
          <w:lang w:val="es-ES_tradnl"/>
        </w:rPr>
        <w:t xml:space="preserve">Actividad </w:t>
      </w:r>
      <w:r w:rsidR="00B45FD9" w:rsidRPr="003F28EE">
        <w:rPr>
          <w:i/>
          <w:iCs/>
          <w:lang w:val="es-ES_tradnl"/>
        </w:rPr>
        <w:t xml:space="preserve">6: </w:t>
      </w:r>
      <w:r w:rsidR="00FE61AF" w:rsidRPr="003F28EE">
        <w:rPr>
          <w:i/>
          <w:iCs/>
          <w:lang w:val="es-ES_tradnl"/>
        </w:rPr>
        <w:t xml:space="preserve">Proyecto piloto de </w:t>
      </w:r>
      <w:r w:rsidR="004B1E1A" w:rsidRPr="003F28EE">
        <w:rPr>
          <w:i/>
          <w:iCs/>
          <w:lang w:val="es-ES_tradnl"/>
        </w:rPr>
        <w:t>refrigeración evaporativa de dos tiempos</w:t>
      </w:r>
    </w:p>
    <w:p w14:paraId="51B075C4" w14:textId="590BE91B" w:rsidR="00CB543E" w:rsidRPr="003F28EE" w:rsidRDefault="00C566C9" w:rsidP="007E5A5D">
      <w:pPr>
        <w:pStyle w:val="Heading1"/>
        <w:rPr>
          <w:lang w:val="es-ES_tradnl"/>
        </w:rPr>
      </w:pPr>
      <w:r>
        <w:rPr>
          <w:lang w:val="es-ES_tradnl"/>
        </w:rPr>
        <w:t>Al respecto</w:t>
      </w:r>
      <w:r w:rsidR="00BF2B11" w:rsidRPr="003F28EE">
        <w:rPr>
          <w:lang w:val="es-ES_tradnl"/>
        </w:rPr>
        <w:t xml:space="preserve">, </w:t>
      </w:r>
      <w:r w:rsidR="007B50C2" w:rsidRPr="003F28EE">
        <w:rPr>
          <w:lang w:val="es-ES_tradnl"/>
        </w:rPr>
        <w:t xml:space="preserve">el PNUD explicó </w:t>
      </w:r>
      <w:r w:rsidR="00624FD6" w:rsidRPr="003F28EE">
        <w:rPr>
          <w:lang w:val="es-ES_tradnl"/>
        </w:rPr>
        <w:t>que</w:t>
      </w:r>
      <w:r w:rsidR="00AC2E2F" w:rsidRPr="003F28EE">
        <w:rPr>
          <w:lang w:val="es-ES_tradnl"/>
        </w:rPr>
        <w:t xml:space="preserve"> la refrigeración</w:t>
      </w:r>
      <w:r w:rsidR="00005B4A" w:rsidRPr="003F28EE">
        <w:rPr>
          <w:lang w:val="es-ES_tradnl"/>
        </w:rPr>
        <w:t xml:space="preserve"> evaporativa</w:t>
      </w:r>
      <w:r w:rsidR="0020573B" w:rsidRPr="003F28EE">
        <w:rPr>
          <w:lang w:val="es-ES_tradnl"/>
        </w:rPr>
        <w:t xml:space="preserve"> </w:t>
      </w:r>
      <w:r w:rsidR="00CE1F27" w:rsidRPr="003F28EE">
        <w:rPr>
          <w:lang w:val="es-ES_tradnl"/>
        </w:rPr>
        <w:t>es</w:t>
      </w:r>
      <w:r w:rsidR="006D1063" w:rsidRPr="003F28EE">
        <w:rPr>
          <w:lang w:val="es-ES_tradnl"/>
        </w:rPr>
        <w:t xml:space="preserve"> </w:t>
      </w:r>
      <w:r w:rsidR="00872519">
        <w:rPr>
          <w:lang w:val="es-ES_tradnl"/>
        </w:rPr>
        <w:t>la</w:t>
      </w:r>
      <w:r w:rsidR="006D1063" w:rsidRPr="003F28EE">
        <w:rPr>
          <w:lang w:val="es-ES_tradnl"/>
        </w:rPr>
        <w:t xml:space="preserve"> </w:t>
      </w:r>
      <w:r w:rsidR="007B66E1" w:rsidRPr="003F28EE">
        <w:rPr>
          <w:lang w:val="es-ES_tradnl"/>
        </w:rPr>
        <w:t xml:space="preserve">tecnología </w:t>
      </w:r>
      <w:r w:rsidR="009D1F95" w:rsidRPr="003F28EE">
        <w:rPr>
          <w:lang w:val="es-ES_tradnl"/>
        </w:rPr>
        <w:t xml:space="preserve">óptima </w:t>
      </w:r>
      <w:r w:rsidR="007B66E1" w:rsidRPr="003F28EE">
        <w:rPr>
          <w:lang w:val="es-ES_tradnl"/>
        </w:rPr>
        <w:t xml:space="preserve">para </w:t>
      </w:r>
      <w:r w:rsidR="005F2544" w:rsidRPr="003F28EE">
        <w:rPr>
          <w:lang w:val="es-ES_tradnl"/>
        </w:rPr>
        <w:t>climas secos</w:t>
      </w:r>
      <w:r w:rsidR="007B66E1" w:rsidRPr="003F28EE">
        <w:rPr>
          <w:lang w:val="es-ES_tradnl"/>
        </w:rPr>
        <w:t xml:space="preserve">. </w:t>
      </w:r>
      <w:r w:rsidR="0045782A" w:rsidRPr="003F28EE">
        <w:rPr>
          <w:lang w:val="es-ES_tradnl"/>
        </w:rPr>
        <w:t xml:space="preserve">El parque </w:t>
      </w:r>
      <w:r w:rsidR="00D32191" w:rsidRPr="003F28EE">
        <w:rPr>
          <w:lang w:val="es-ES_tradnl"/>
        </w:rPr>
        <w:t xml:space="preserve">de </w:t>
      </w:r>
      <w:r w:rsidR="007D204E" w:rsidRPr="007D204E">
        <w:rPr>
          <w:lang w:val="es-ES_tradnl"/>
        </w:rPr>
        <w:t xml:space="preserve">equipos </w:t>
      </w:r>
      <w:r w:rsidR="002247AC" w:rsidRPr="003F28EE">
        <w:rPr>
          <w:lang w:val="es-ES_tradnl"/>
        </w:rPr>
        <w:t>evaporativos de un tiempo</w:t>
      </w:r>
      <w:r w:rsidR="00F10648" w:rsidRPr="003F28EE">
        <w:rPr>
          <w:lang w:val="es-ES_tradnl"/>
        </w:rPr>
        <w:t xml:space="preserve"> utilizados en el país</w:t>
      </w:r>
      <w:r w:rsidR="007E71CF" w:rsidRPr="003F28EE">
        <w:rPr>
          <w:lang w:val="es-ES_tradnl"/>
        </w:rPr>
        <w:t xml:space="preserve">, </w:t>
      </w:r>
      <w:r w:rsidR="007541D6" w:rsidRPr="003F28EE">
        <w:rPr>
          <w:lang w:val="es-ES_tradnl"/>
        </w:rPr>
        <w:t>estimado</w:t>
      </w:r>
      <w:r w:rsidR="00FB1CBA" w:rsidRPr="003F28EE">
        <w:rPr>
          <w:lang w:val="es-ES_tradnl"/>
        </w:rPr>
        <w:t xml:space="preserve"> </w:t>
      </w:r>
      <w:r w:rsidR="001C51A2" w:rsidRPr="001C51A2">
        <w:rPr>
          <w:lang w:val="es-ES_tradnl"/>
        </w:rPr>
        <w:t>en 2018</w:t>
      </w:r>
      <w:r w:rsidR="001C51A2">
        <w:rPr>
          <w:lang w:val="es-ES_tradnl"/>
        </w:rPr>
        <w:t xml:space="preserve"> </w:t>
      </w:r>
      <w:r w:rsidR="00FB1CBA" w:rsidRPr="003F28EE">
        <w:rPr>
          <w:lang w:val="es-ES_tradnl"/>
        </w:rPr>
        <w:t>en 14 millones</w:t>
      </w:r>
      <w:r w:rsidR="007E71CF" w:rsidRPr="003F28EE">
        <w:rPr>
          <w:lang w:val="es-ES_tradnl"/>
        </w:rPr>
        <w:t xml:space="preserve">, </w:t>
      </w:r>
      <w:r w:rsidR="00B61FBD">
        <w:rPr>
          <w:lang w:val="es-ES_tradnl"/>
        </w:rPr>
        <w:t xml:space="preserve">viene siendo </w:t>
      </w:r>
      <w:r w:rsidR="00157B81" w:rsidRPr="003F28EE">
        <w:rPr>
          <w:lang w:val="es-ES_tradnl"/>
        </w:rPr>
        <w:t>reemplazado</w:t>
      </w:r>
      <w:r w:rsidR="00F10648" w:rsidRPr="003F28EE">
        <w:rPr>
          <w:lang w:val="es-ES_tradnl"/>
        </w:rPr>
        <w:t xml:space="preserve"> </w:t>
      </w:r>
      <w:r w:rsidR="004C286D" w:rsidRPr="003F28EE">
        <w:rPr>
          <w:lang w:val="es-ES_tradnl"/>
        </w:rPr>
        <w:t xml:space="preserve">gradualmente </w:t>
      </w:r>
      <w:r w:rsidR="00F10648" w:rsidRPr="003F28EE">
        <w:rPr>
          <w:lang w:val="es-ES_tradnl"/>
        </w:rPr>
        <w:t xml:space="preserve">por equipos </w:t>
      </w:r>
      <w:r w:rsidR="004C286D" w:rsidRPr="003F28EE">
        <w:rPr>
          <w:lang w:val="es-ES_tradnl"/>
        </w:rPr>
        <w:t xml:space="preserve">convencionales a base de </w:t>
      </w:r>
      <w:r w:rsidR="00F10648" w:rsidRPr="003F28EE">
        <w:rPr>
          <w:lang w:val="es-ES_tradnl"/>
        </w:rPr>
        <w:t xml:space="preserve">HCFC </w:t>
      </w:r>
      <w:r w:rsidR="00B11159" w:rsidRPr="003F28EE">
        <w:rPr>
          <w:lang w:val="es-ES_tradnl"/>
        </w:rPr>
        <w:t xml:space="preserve">o HFC </w:t>
      </w:r>
      <w:r w:rsidR="00700F77">
        <w:rPr>
          <w:lang w:val="es-ES_tradnl"/>
        </w:rPr>
        <w:t>a raíz de</w:t>
      </w:r>
      <w:r w:rsidR="00F10648" w:rsidRPr="003F28EE">
        <w:rPr>
          <w:lang w:val="es-ES_tradnl"/>
        </w:rPr>
        <w:t xml:space="preserve"> </w:t>
      </w:r>
      <w:r w:rsidR="00AC6096" w:rsidRPr="003F28EE">
        <w:rPr>
          <w:lang w:val="es-ES_tradnl"/>
        </w:rPr>
        <w:t xml:space="preserve">problemas de </w:t>
      </w:r>
      <w:r w:rsidR="00F10648" w:rsidRPr="003F28EE">
        <w:rPr>
          <w:lang w:val="es-ES_tradnl"/>
        </w:rPr>
        <w:t>humedad</w:t>
      </w:r>
      <w:r w:rsidR="00AC3D10" w:rsidRPr="003F28EE">
        <w:rPr>
          <w:lang w:val="es-ES_tradnl"/>
        </w:rPr>
        <w:t xml:space="preserve"> que </w:t>
      </w:r>
      <w:r w:rsidR="00DB3C48">
        <w:rPr>
          <w:lang w:val="es-ES_tradnl"/>
        </w:rPr>
        <w:t xml:space="preserve">el </w:t>
      </w:r>
      <w:r w:rsidR="00AC3D10" w:rsidRPr="003F28EE">
        <w:rPr>
          <w:lang w:val="es-ES_tradnl"/>
        </w:rPr>
        <w:t xml:space="preserve">proyecto </w:t>
      </w:r>
      <w:r w:rsidR="00D33F39">
        <w:rPr>
          <w:lang w:val="es-ES_tradnl"/>
        </w:rPr>
        <w:t xml:space="preserve">propone </w:t>
      </w:r>
      <w:r w:rsidR="001E15B1" w:rsidRPr="003F28EE">
        <w:rPr>
          <w:lang w:val="es-ES_tradnl"/>
        </w:rPr>
        <w:t>abordar</w:t>
      </w:r>
      <w:r w:rsidR="00E55F64" w:rsidRPr="003F28EE">
        <w:rPr>
          <w:lang w:val="es-ES_tradnl"/>
        </w:rPr>
        <w:t xml:space="preserve">. </w:t>
      </w:r>
      <w:r w:rsidR="009557B6" w:rsidRPr="003F28EE">
        <w:rPr>
          <w:lang w:val="es-ES_tradnl"/>
        </w:rPr>
        <w:t xml:space="preserve">En </w:t>
      </w:r>
      <w:r w:rsidR="004709E6">
        <w:rPr>
          <w:lang w:val="es-ES_tradnl"/>
        </w:rPr>
        <w:t xml:space="preserve">la </w:t>
      </w:r>
      <w:r w:rsidR="00B30AA0" w:rsidRPr="003F28EE">
        <w:rPr>
          <w:lang w:val="es-ES_tradnl"/>
        </w:rPr>
        <w:t xml:space="preserve">evaporación </w:t>
      </w:r>
      <w:r w:rsidR="001C49CC" w:rsidRPr="003F28EE">
        <w:rPr>
          <w:lang w:val="es-ES_tradnl"/>
        </w:rPr>
        <w:t>de un tiempo</w:t>
      </w:r>
      <w:r w:rsidR="005172DA" w:rsidRPr="003F28EE">
        <w:rPr>
          <w:lang w:val="es-ES_tradnl"/>
        </w:rPr>
        <w:t xml:space="preserve">, el </w:t>
      </w:r>
      <w:r w:rsidR="00B30AA0" w:rsidRPr="003F28EE">
        <w:rPr>
          <w:lang w:val="es-ES_tradnl"/>
        </w:rPr>
        <w:t xml:space="preserve">aire se humedece </w:t>
      </w:r>
      <w:r w:rsidR="004C1873">
        <w:rPr>
          <w:lang w:val="es-ES_tradnl"/>
        </w:rPr>
        <w:t xml:space="preserve">e ingresa </w:t>
      </w:r>
      <w:r w:rsidR="00B30AA0" w:rsidRPr="003F28EE">
        <w:rPr>
          <w:lang w:val="es-ES_tradnl"/>
        </w:rPr>
        <w:t xml:space="preserve">directamente </w:t>
      </w:r>
      <w:r w:rsidR="00976679" w:rsidRPr="003F28EE">
        <w:rPr>
          <w:lang w:val="es-ES_tradnl"/>
        </w:rPr>
        <w:t>a</w:t>
      </w:r>
      <w:r w:rsidR="00B30AA0" w:rsidRPr="003F28EE">
        <w:rPr>
          <w:lang w:val="es-ES_tradnl"/>
        </w:rPr>
        <w:t xml:space="preserve">l </w:t>
      </w:r>
      <w:r w:rsidR="00976679" w:rsidRPr="003F28EE">
        <w:rPr>
          <w:lang w:val="es-ES_tradnl"/>
        </w:rPr>
        <w:t>recinto</w:t>
      </w:r>
      <w:r w:rsidR="00436180" w:rsidRPr="003F28EE">
        <w:rPr>
          <w:lang w:val="es-ES_tradnl"/>
        </w:rPr>
        <w:t>.</w:t>
      </w:r>
      <w:r w:rsidR="005172DA" w:rsidRPr="003F28EE">
        <w:rPr>
          <w:lang w:val="es-ES_tradnl"/>
        </w:rPr>
        <w:t xml:space="preserve"> </w:t>
      </w:r>
      <w:r w:rsidR="00436180" w:rsidRPr="003F28EE">
        <w:rPr>
          <w:lang w:val="es-ES_tradnl"/>
        </w:rPr>
        <w:t>E</w:t>
      </w:r>
      <w:r w:rsidR="005172DA" w:rsidRPr="003F28EE">
        <w:rPr>
          <w:lang w:val="es-ES_tradnl"/>
        </w:rPr>
        <w:t>n</w:t>
      </w:r>
      <w:r w:rsidR="00AC2E2F" w:rsidRPr="003F28EE">
        <w:rPr>
          <w:lang w:val="es-ES_tradnl"/>
        </w:rPr>
        <w:t xml:space="preserve"> la refrigeración</w:t>
      </w:r>
      <w:r w:rsidR="00005B4A" w:rsidRPr="003F28EE">
        <w:rPr>
          <w:lang w:val="es-ES_tradnl"/>
        </w:rPr>
        <w:t xml:space="preserve"> evaporativa</w:t>
      </w:r>
      <w:r w:rsidR="1E67337D" w:rsidRPr="003F28EE">
        <w:rPr>
          <w:lang w:val="es-ES_tradnl"/>
        </w:rPr>
        <w:t xml:space="preserve"> </w:t>
      </w:r>
      <w:r w:rsidR="002955DE" w:rsidRPr="003F28EE">
        <w:rPr>
          <w:lang w:val="es-ES_tradnl"/>
        </w:rPr>
        <w:t>de dos tiempos</w:t>
      </w:r>
      <w:r w:rsidR="00436180" w:rsidRPr="003F28EE">
        <w:rPr>
          <w:lang w:val="es-ES_tradnl"/>
        </w:rPr>
        <w:t xml:space="preserve">, en cambio, </w:t>
      </w:r>
      <w:r w:rsidR="005B06E8" w:rsidRPr="003F28EE">
        <w:rPr>
          <w:lang w:val="es-ES_tradnl"/>
        </w:rPr>
        <w:t>el</w:t>
      </w:r>
      <w:r w:rsidR="005172DA" w:rsidRPr="003F28EE">
        <w:rPr>
          <w:lang w:val="es-ES_tradnl"/>
        </w:rPr>
        <w:t xml:space="preserve"> aire se </w:t>
      </w:r>
      <w:r w:rsidR="1E67337D" w:rsidRPr="003F28EE">
        <w:rPr>
          <w:lang w:val="es-ES_tradnl"/>
        </w:rPr>
        <w:t>enf</w:t>
      </w:r>
      <w:r w:rsidR="00E57E40" w:rsidRPr="003F28EE">
        <w:rPr>
          <w:lang w:val="es-ES_tradnl"/>
        </w:rPr>
        <w:t>ría</w:t>
      </w:r>
      <w:r w:rsidR="1E67337D" w:rsidRPr="003F28EE">
        <w:rPr>
          <w:lang w:val="es-ES_tradnl"/>
        </w:rPr>
        <w:t xml:space="preserve"> </w:t>
      </w:r>
      <w:r w:rsidR="007C155E">
        <w:rPr>
          <w:lang w:val="es-ES_tradnl"/>
        </w:rPr>
        <w:t xml:space="preserve">previamente </w:t>
      </w:r>
      <w:r w:rsidR="005172DA" w:rsidRPr="003F28EE">
        <w:rPr>
          <w:lang w:val="es-ES_tradnl"/>
        </w:rPr>
        <w:t xml:space="preserve">en </w:t>
      </w:r>
      <w:r w:rsidR="51819B86" w:rsidRPr="003F28EE">
        <w:rPr>
          <w:lang w:val="es-ES_tradnl"/>
        </w:rPr>
        <w:t>un intercambiador de calor</w:t>
      </w:r>
      <w:r w:rsidR="00567F81" w:rsidRPr="003F28EE">
        <w:rPr>
          <w:lang w:val="es-ES_tradnl"/>
        </w:rPr>
        <w:t xml:space="preserve">, generando </w:t>
      </w:r>
      <w:r w:rsidR="0D97D608" w:rsidRPr="003F28EE">
        <w:rPr>
          <w:lang w:val="es-ES_tradnl"/>
        </w:rPr>
        <w:t xml:space="preserve">agua </w:t>
      </w:r>
      <w:r w:rsidR="00567F81" w:rsidRPr="003F28EE">
        <w:rPr>
          <w:lang w:val="es-ES_tradnl"/>
        </w:rPr>
        <w:t xml:space="preserve">fría que </w:t>
      </w:r>
      <w:r w:rsidR="00A751CE">
        <w:rPr>
          <w:lang w:val="es-ES_tradnl"/>
        </w:rPr>
        <w:t>reduce</w:t>
      </w:r>
      <w:r w:rsidR="00D32191" w:rsidRPr="003F28EE">
        <w:rPr>
          <w:lang w:val="es-ES_tradnl"/>
        </w:rPr>
        <w:t xml:space="preserve"> </w:t>
      </w:r>
      <w:r w:rsidR="23CCD5FD" w:rsidRPr="003F28EE">
        <w:rPr>
          <w:lang w:val="es-ES_tradnl"/>
        </w:rPr>
        <w:t xml:space="preserve">aún más </w:t>
      </w:r>
      <w:r w:rsidR="00C50F55">
        <w:rPr>
          <w:lang w:val="es-ES_tradnl"/>
        </w:rPr>
        <w:t>su</w:t>
      </w:r>
      <w:r w:rsidR="23CCD5FD" w:rsidRPr="003F28EE">
        <w:rPr>
          <w:lang w:val="es-ES_tradnl"/>
        </w:rPr>
        <w:t xml:space="preserve"> temperatura antes de </w:t>
      </w:r>
      <w:r w:rsidR="00E212E8">
        <w:rPr>
          <w:lang w:val="es-ES_tradnl"/>
        </w:rPr>
        <w:t>ingresar</w:t>
      </w:r>
      <w:r w:rsidR="006D476D" w:rsidRPr="003F28EE">
        <w:rPr>
          <w:lang w:val="es-ES_tradnl"/>
        </w:rPr>
        <w:t xml:space="preserve"> a</w:t>
      </w:r>
      <w:r w:rsidR="23CCD5FD" w:rsidRPr="003F28EE">
        <w:rPr>
          <w:lang w:val="es-ES_tradnl"/>
        </w:rPr>
        <w:t xml:space="preserve">l </w:t>
      </w:r>
      <w:r w:rsidR="00846FE6" w:rsidRPr="003F28EE">
        <w:rPr>
          <w:lang w:val="es-ES_tradnl"/>
        </w:rPr>
        <w:t>recinto</w:t>
      </w:r>
      <w:r w:rsidR="00D32191" w:rsidRPr="003F28EE">
        <w:rPr>
          <w:lang w:val="es-ES_tradnl"/>
        </w:rPr>
        <w:t xml:space="preserve">. </w:t>
      </w:r>
      <w:r w:rsidR="00927102" w:rsidRPr="003F28EE">
        <w:rPr>
          <w:lang w:val="es-ES_tradnl"/>
        </w:rPr>
        <w:t xml:space="preserve">Esta tecnología no utiliza </w:t>
      </w:r>
      <w:r w:rsidR="00BF2B11" w:rsidRPr="003F28EE">
        <w:rPr>
          <w:lang w:val="es-ES_tradnl"/>
        </w:rPr>
        <w:t xml:space="preserve">HCFC </w:t>
      </w:r>
      <w:r w:rsidR="00927102" w:rsidRPr="003F28EE">
        <w:rPr>
          <w:lang w:val="es-ES_tradnl"/>
        </w:rPr>
        <w:t xml:space="preserve">ni </w:t>
      </w:r>
      <w:r w:rsidR="00BF2B11" w:rsidRPr="003F28EE">
        <w:rPr>
          <w:lang w:val="es-ES_tradnl"/>
        </w:rPr>
        <w:t xml:space="preserve">HFC </w:t>
      </w:r>
      <w:r w:rsidR="00927102" w:rsidRPr="003F28EE">
        <w:rPr>
          <w:lang w:val="es-ES_tradnl"/>
        </w:rPr>
        <w:t xml:space="preserve">y </w:t>
      </w:r>
      <w:r w:rsidR="00AB28E9">
        <w:rPr>
          <w:lang w:val="es-ES_tradnl"/>
        </w:rPr>
        <w:t>muestra</w:t>
      </w:r>
      <w:r w:rsidR="00F16789">
        <w:rPr>
          <w:lang w:val="es-ES_tradnl"/>
        </w:rPr>
        <w:t xml:space="preserve"> un consumo energético </w:t>
      </w:r>
      <w:r w:rsidR="00982DC9" w:rsidRPr="003F28EE">
        <w:rPr>
          <w:lang w:val="es-ES_tradnl"/>
        </w:rPr>
        <w:t>entre un 60</w:t>
      </w:r>
      <w:r w:rsidR="00B874FB" w:rsidRPr="003F28EE">
        <w:rPr>
          <w:lang w:val="es-ES_tradnl"/>
        </w:rPr>
        <w:t xml:space="preserve"> </w:t>
      </w:r>
      <w:r w:rsidR="00982DC9" w:rsidRPr="003F28EE">
        <w:rPr>
          <w:lang w:val="es-ES_tradnl"/>
        </w:rPr>
        <w:t>y un 75</w:t>
      </w:r>
      <w:r w:rsidR="00B874FB" w:rsidRPr="003F28EE">
        <w:rPr>
          <w:lang w:val="es-ES_tradnl"/>
        </w:rPr>
        <w:t xml:space="preserve"> por ciento</w:t>
      </w:r>
      <w:r w:rsidR="008678EC">
        <w:rPr>
          <w:lang w:val="es-ES_tradnl"/>
        </w:rPr>
        <w:t xml:space="preserve"> menor</w:t>
      </w:r>
      <w:r w:rsidR="00982DC9" w:rsidRPr="003F28EE">
        <w:rPr>
          <w:lang w:val="es-ES_tradnl"/>
        </w:rPr>
        <w:t xml:space="preserve"> </w:t>
      </w:r>
      <w:r w:rsidR="008678EC">
        <w:rPr>
          <w:lang w:val="es-ES_tradnl"/>
        </w:rPr>
        <w:t xml:space="preserve">a </w:t>
      </w:r>
      <w:r w:rsidR="00BF2B11" w:rsidRPr="003F28EE">
        <w:rPr>
          <w:lang w:val="es-ES_tradnl"/>
        </w:rPr>
        <w:t xml:space="preserve">los equipos </w:t>
      </w:r>
      <w:r w:rsidR="00821427" w:rsidRPr="003F28EE">
        <w:rPr>
          <w:lang w:val="es-ES_tradnl"/>
        </w:rPr>
        <w:t xml:space="preserve">convencionales </w:t>
      </w:r>
      <w:r w:rsidR="00A36130" w:rsidRPr="003F28EE">
        <w:rPr>
          <w:lang w:val="es-ES_tradnl"/>
        </w:rPr>
        <w:t xml:space="preserve">a base de </w:t>
      </w:r>
      <w:r w:rsidR="00821427" w:rsidRPr="003F28EE">
        <w:rPr>
          <w:lang w:val="es-ES_tradnl"/>
        </w:rPr>
        <w:t>HCFC.</w:t>
      </w:r>
    </w:p>
    <w:p w14:paraId="4C6F9CD7" w14:textId="53983AB4" w:rsidR="004036D5" w:rsidRPr="003F28EE" w:rsidRDefault="00BA7A12" w:rsidP="007E5A5D">
      <w:pPr>
        <w:pStyle w:val="Heading1"/>
        <w:rPr>
          <w:lang w:val="es-ES_tradnl"/>
        </w:rPr>
      </w:pPr>
      <w:r w:rsidRPr="003F28EE">
        <w:rPr>
          <w:lang w:val="es-ES_tradnl"/>
        </w:rPr>
        <w:t xml:space="preserve">El proyecto </w:t>
      </w:r>
      <w:r w:rsidR="00E80AA9" w:rsidRPr="003F28EE">
        <w:rPr>
          <w:lang w:val="es-ES_tradnl"/>
        </w:rPr>
        <w:t>prestará</w:t>
      </w:r>
      <w:r w:rsidR="00CE1F09" w:rsidRPr="003F28EE">
        <w:rPr>
          <w:lang w:val="es-ES_tradnl"/>
        </w:rPr>
        <w:t xml:space="preserve"> asistencia técnica </w:t>
      </w:r>
      <w:r w:rsidR="009554CD">
        <w:rPr>
          <w:lang w:val="es-ES_tradnl"/>
        </w:rPr>
        <w:t>par</w:t>
      </w:r>
      <w:r w:rsidR="00CE1F09" w:rsidRPr="003F28EE">
        <w:rPr>
          <w:lang w:val="es-ES_tradnl"/>
        </w:rPr>
        <w:t xml:space="preserve">a </w:t>
      </w:r>
      <w:r w:rsidR="009554CD">
        <w:rPr>
          <w:lang w:val="es-ES_tradnl"/>
        </w:rPr>
        <w:t xml:space="preserve">que </w:t>
      </w:r>
      <w:r w:rsidR="006F278A" w:rsidRPr="003F28EE">
        <w:rPr>
          <w:lang w:val="es-ES_tradnl"/>
        </w:rPr>
        <w:t xml:space="preserve">cinco </w:t>
      </w:r>
      <w:r w:rsidRPr="003F28EE">
        <w:rPr>
          <w:lang w:val="es-ES_tradnl"/>
        </w:rPr>
        <w:t xml:space="preserve">ensambladores </w:t>
      </w:r>
      <w:r w:rsidR="00005B4A" w:rsidRPr="003F28EE">
        <w:rPr>
          <w:lang w:val="es-ES_tradnl"/>
        </w:rPr>
        <w:t>nacional</w:t>
      </w:r>
      <w:r w:rsidR="00CE1F09" w:rsidRPr="003F28EE">
        <w:rPr>
          <w:lang w:val="es-ES_tradnl"/>
        </w:rPr>
        <w:t xml:space="preserve">es </w:t>
      </w:r>
      <w:r w:rsidR="009554CD">
        <w:rPr>
          <w:lang w:val="es-ES_tradnl"/>
        </w:rPr>
        <w:t>desarrollen</w:t>
      </w:r>
      <w:r w:rsidR="00B13876" w:rsidRPr="003F28EE">
        <w:rPr>
          <w:lang w:val="es-ES_tradnl"/>
        </w:rPr>
        <w:t xml:space="preserve"> </w:t>
      </w:r>
      <w:r w:rsidRPr="003F28EE">
        <w:rPr>
          <w:lang w:val="es-ES_tradnl"/>
        </w:rPr>
        <w:t xml:space="preserve">prototipos </w:t>
      </w:r>
      <w:r w:rsidR="005725C0" w:rsidRPr="003F28EE">
        <w:rPr>
          <w:lang w:val="es-ES_tradnl"/>
        </w:rPr>
        <w:t>de refrigeración evaporativa</w:t>
      </w:r>
      <w:r w:rsidR="001F4B69" w:rsidRPr="003F28EE">
        <w:rPr>
          <w:lang w:val="es-ES_tradnl"/>
        </w:rPr>
        <w:t xml:space="preserve"> </w:t>
      </w:r>
      <w:r w:rsidR="002955DE" w:rsidRPr="003F28EE">
        <w:rPr>
          <w:lang w:val="es-ES_tradnl"/>
        </w:rPr>
        <w:t>de dos tiempos</w:t>
      </w:r>
      <w:r w:rsidR="00871F6E" w:rsidRPr="003F28EE">
        <w:rPr>
          <w:lang w:val="es-ES_tradnl"/>
        </w:rPr>
        <w:t xml:space="preserve"> y </w:t>
      </w:r>
      <w:r w:rsidR="001F4B69" w:rsidRPr="003F28EE">
        <w:rPr>
          <w:lang w:val="es-ES_tradnl"/>
        </w:rPr>
        <w:t>los</w:t>
      </w:r>
      <w:r w:rsidR="0050296C" w:rsidRPr="003F28EE">
        <w:rPr>
          <w:lang w:val="es-ES_tradnl"/>
        </w:rPr>
        <w:t xml:space="preserve"> prueben </w:t>
      </w:r>
      <w:r w:rsidR="00E10A86" w:rsidRPr="00E10A86">
        <w:rPr>
          <w:lang w:val="es-ES_tradnl"/>
        </w:rPr>
        <w:t xml:space="preserve">cinco usuarios finales </w:t>
      </w:r>
      <w:r w:rsidR="00F74A99" w:rsidRPr="003F28EE">
        <w:rPr>
          <w:lang w:val="es-ES_tradnl"/>
        </w:rPr>
        <w:t xml:space="preserve">durante </w:t>
      </w:r>
      <w:r w:rsidR="006F278A" w:rsidRPr="003F28EE">
        <w:rPr>
          <w:lang w:val="es-ES_tradnl"/>
        </w:rPr>
        <w:t xml:space="preserve">seis </w:t>
      </w:r>
      <w:r w:rsidR="0050296C" w:rsidRPr="003F28EE">
        <w:rPr>
          <w:lang w:val="es-ES_tradnl"/>
        </w:rPr>
        <w:t xml:space="preserve">a doce meses. Los datos se </w:t>
      </w:r>
      <w:r w:rsidR="001F4B69" w:rsidRPr="003F28EE">
        <w:rPr>
          <w:lang w:val="es-ES_tradnl"/>
        </w:rPr>
        <w:t xml:space="preserve">recogerán </w:t>
      </w:r>
      <w:r w:rsidR="003D458A" w:rsidRPr="003F28EE">
        <w:rPr>
          <w:lang w:val="es-ES_tradnl"/>
        </w:rPr>
        <w:t>en un informe detallado</w:t>
      </w:r>
      <w:r w:rsidR="0050296C" w:rsidRPr="003F28EE">
        <w:rPr>
          <w:lang w:val="es-ES_tradnl"/>
        </w:rPr>
        <w:t xml:space="preserve"> y se </w:t>
      </w:r>
      <w:r w:rsidR="00FE1795" w:rsidRPr="003F28EE">
        <w:rPr>
          <w:lang w:val="es-ES_tradnl"/>
        </w:rPr>
        <w:t>realizarán</w:t>
      </w:r>
      <w:r w:rsidR="0050296C" w:rsidRPr="003F28EE">
        <w:rPr>
          <w:lang w:val="es-ES_tradnl"/>
        </w:rPr>
        <w:t xml:space="preserve"> talleres </w:t>
      </w:r>
      <w:r w:rsidR="00F821EB" w:rsidRPr="00F821EB">
        <w:rPr>
          <w:lang w:val="es-ES_tradnl"/>
        </w:rPr>
        <w:t xml:space="preserve">técnicos </w:t>
      </w:r>
      <w:r w:rsidR="00F821EB">
        <w:rPr>
          <w:lang w:val="es-ES_tradnl"/>
        </w:rPr>
        <w:t xml:space="preserve">y </w:t>
      </w:r>
      <w:r w:rsidR="0050296C" w:rsidRPr="003F28EE">
        <w:rPr>
          <w:lang w:val="es-ES_tradnl"/>
        </w:rPr>
        <w:t xml:space="preserve">de </w:t>
      </w:r>
      <w:r w:rsidR="00840F06">
        <w:rPr>
          <w:lang w:val="es-ES_tradnl"/>
        </w:rPr>
        <w:t>difusión</w:t>
      </w:r>
      <w:r w:rsidR="00054454" w:rsidRPr="003F28EE">
        <w:rPr>
          <w:lang w:val="es-ES_tradnl"/>
        </w:rPr>
        <w:t xml:space="preserve"> </w:t>
      </w:r>
      <w:r w:rsidR="00840F06">
        <w:rPr>
          <w:lang w:val="es-ES_tradnl"/>
        </w:rPr>
        <w:t xml:space="preserve">de </w:t>
      </w:r>
      <w:r w:rsidR="00054454" w:rsidRPr="003F28EE">
        <w:rPr>
          <w:lang w:val="es-ES_tradnl"/>
        </w:rPr>
        <w:t xml:space="preserve">los resultados </w:t>
      </w:r>
      <w:r w:rsidR="00840F06">
        <w:rPr>
          <w:lang w:val="es-ES_tradnl"/>
        </w:rPr>
        <w:t>y promoción de</w:t>
      </w:r>
      <w:r w:rsidR="001D596B">
        <w:rPr>
          <w:lang w:val="es-ES_tradnl"/>
        </w:rPr>
        <w:t xml:space="preserve"> la tecnología. Dado </w:t>
      </w:r>
      <w:r w:rsidR="00FF11A1" w:rsidRPr="003F28EE">
        <w:rPr>
          <w:lang w:val="es-ES_tradnl"/>
        </w:rPr>
        <w:t xml:space="preserve">el número de hogares que </w:t>
      </w:r>
      <w:r w:rsidR="00B6592A">
        <w:rPr>
          <w:lang w:val="es-ES_tradnl"/>
        </w:rPr>
        <w:t xml:space="preserve">tienen </w:t>
      </w:r>
      <w:r w:rsidR="00985213">
        <w:rPr>
          <w:lang w:val="es-ES_tradnl"/>
        </w:rPr>
        <w:t>e</w:t>
      </w:r>
      <w:r w:rsidR="00CA62F9">
        <w:rPr>
          <w:lang w:val="es-ES_tradnl"/>
        </w:rPr>
        <w:t xml:space="preserve">quipos de </w:t>
      </w:r>
      <w:r w:rsidR="00FF11A1" w:rsidRPr="003F28EE">
        <w:rPr>
          <w:lang w:val="es-ES_tradnl"/>
        </w:rPr>
        <w:lastRenderedPageBreak/>
        <w:t>climatización</w:t>
      </w:r>
      <w:r w:rsidR="001D596B">
        <w:rPr>
          <w:lang w:val="es-ES_tradnl"/>
        </w:rPr>
        <w:t xml:space="preserve">, </w:t>
      </w:r>
      <w:r w:rsidR="001D596B" w:rsidRPr="001D596B">
        <w:rPr>
          <w:lang w:val="es-ES_tradnl"/>
        </w:rPr>
        <w:t>se prevé que el proyecto sea fácilmente replicable</w:t>
      </w:r>
      <w:r w:rsidR="00657BCB" w:rsidRPr="003F28EE">
        <w:rPr>
          <w:lang w:val="es-ES_tradnl"/>
        </w:rPr>
        <w:t xml:space="preserve"> y que permita </w:t>
      </w:r>
      <w:r w:rsidR="006F278A" w:rsidRPr="003F28EE">
        <w:rPr>
          <w:lang w:val="es-ES_tradnl"/>
        </w:rPr>
        <w:t xml:space="preserve">retirar </w:t>
      </w:r>
      <w:r w:rsidR="002C5182" w:rsidRPr="003F28EE">
        <w:rPr>
          <w:lang w:val="es-ES_tradnl"/>
        </w:rPr>
        <w:t xml:space="preserve">de circulación </w:t>
      </w:r>
      <w:r w:rsidR="00240F98">
        <w:rPr>
          <w:lang w:val="es-ES_tradnl"/>
        </w:rPr>
        <w:t xml:space="preserve">los </w:t>
      </w:r>
      <w:r w:rsidR="00326F42" w:rsidRPr="003F28EE">
        <w:rPr>
          <w:lang w:val="es-ES_tradnl"/>
        </w:rPr>
        <w:t>climatizadores</w:t>
      </w:r>
      <w:r w:rsidR="0013098C" w:rsidRPr="003F28EE">
        <w:rPr>
          <w:lang w:val="es-ES_tradnl"/>
        </w:rPr>
        <w:t xml:space="preserve"> </w:t>
      </w:r>
      <w:r w:rsidR="007876BE" w:rsidRPr="003F28EE">
        <w:rPr>
          <w:lang w:val="es-ES_tradnl"/>
        </w:rPr>
        <w:t xml:space="preserve">a base de </w:t>
      </w:r>
      <w:r w:rsidR="001526DD" w:rsidRPr="003F28EE">
        <w:rPr>
          <w:lang w:val="es-ES_tradnl"/>
        </w:rPr>
        <w:t xml:space="preserve">HCFC-22 y </w:t>
      </w:r>
      <w:r w:rsidR="002902CD" w:rsidRPr="003F28EE">
        <w:rPr>
          <w:lang w:val="es-ES_tradnl"/>
        </w:rPr>
        <w:t>evitar la introducción de nuevo</w:t>
      </w:r>
      <w:r w:rsidR="0013098C" w:rsidRPr="003F28EE">
        <w:rPr>
          <w:lang w:val="es-ES_tradnl"/>
        </w:rPr>
        <w:t xml:space="preserve">s </w:t>
      </w:r>
      <w:r w:rsidR="002902CD" w:rsidRPr="003F28EE">
        <w:rPr>
          <w:lang w:val="es-ES_tradnl"/>
        </w:rPr>
        <w:t xml:space="preserve">equipos </w:t>
      </w:r>
      <w:r w:rsidR="0013098C" w:rsidRPr="003F28EE">
        <w:rPr>
          <w:lang w:val="es-ES_tradnl"/>
        </w:rPr>
        <w:t xml:space="preserve">a base de </w:t>
      </w:r>
      <w:r w:rsidR="00054454" w:rsidRPr="003F28EE">
        <w:rPr>
          <w:lang w:val="es-ES_tradnl"/>
        </w:rPr>
        <w:t>R-410A</w:t>
      </w:r>
      <w:r w:rsidR="0050296C" w:rsidRPr="003F28EE">
        <w:rPr>
          <w:lang w:val="es-ES_tradnl"/>
        </w:rPr>
        <w:t xml:space="preserve">. </w:t>
      </w:r>
      <w:r w:rsidR="004504BF" w:rsidRPr="003F28EE">
        <w:rPr>
          <w:lang w:val="es-ES_tradnl"/>
        </w:rPr>
        <w:t xml:space="preserve">La Secretaría </w:t>
      </w:r>
      <w:r w:rsidR="00C608AC">
        <w:rPr>
          <w:lang w:val="es-ES_tradnl"/>
        </w:rPr>
        <w:t>agrega</w:t>
      </w:r>
      <w:r w:rsidR="004504BF" w:rsidRPr="003F28EE">
        <w:rPr>
          <w:lang w:val="es-ES_tradnl"/>
        </w:rPr>
        <w:t xml:space="preserve"> que</w:t>
      </w:r>
      <w:r w:rsidR="00335B81" w:rsidRPr="003F28EE">
        <w:rPr>
          <w:lang w:val="es-ES_tradnl"/>
        </w:rPr>
        <w:t xml:space="preserve"> los resultados </w:t>
      </w:r>
      <w:r w:rsidR="00EF126A" w:rsidRPr="003F28EE">
        <w:rPr>
          <w:lang w:val="es-ES_tradnl"/>
        </w:rPr>
        <w:t xml:space="preserve">del </w:t>
      </w:r>
      <w:r w:rsidR="00335B81" w:rsidRPr="003F28EE">
        <w:rPr>
          <w:lang w:val="es-ES_tradnl"/>
        </w:rPr>
        <w:t xml:space="preserve">proyecto </w:t>
      </w:r>
      <w:r w:rsidR="005C2107" w:rsidRPr="003F28EE">
        <w:rPr>
          <w:lang w:val="es-ES_tradnl"/>
        </w:rPr>
        <w:t xml:space="preserve">podrían </w:t>
      </w:r>
      <w:r w:rsidR="000D17B3">
        <w:rPr>
          <w:lang w:val="es-ES_tradnl"/>
        </w:rPr>
        <w:t xml:space="preserve">también </w:t>
      </w:r>
      <w:r w:rsidR="005C2107" w:rsidRPr="003F28EE">
        <w:rPr>
          <w:lang w:val="es-ES_tradnl"/>
        </w:rPr>
        <w:t xml:space="preserve">ser </w:t>
      </w:r>
      <w:r w:rsidR="002B2D5D" w:rsidRPr="003F28EE">
        <w:rPr>
          <w:lang w:val="es-ES_tradnl"/>
        </w:rPr>
        <w:t xml:space="preserve">útiles </w:t>
      </w:r>
      <w:r w:rsidR="005C2107" w:rsidRPr="003F28EE">
        <w:rPr>
          <w:lang w:val="es-ES_tradnl"/>
        </w:rPr>
        <w:t xml:space="preserve">para </w:t>
      </w:r>
      <w:r w:rsidR="00335B81" w:rsidRPr="003F28EE">
        <w:rPr>
          <w:lang w:val="es-ES_tradnl"/>
        </w:rPr>
        <w:t xml:space="preserve">otros países del </w:t>
      </w:r>
      <w:r w:rsidR="00005B4A" w:rsidRPr="003F28EE">
        <w:rPr>
          <w:lang w:val="es-ES_tradnl"/>
        </w:rPr>
        <w:t>artículo 5</w:t>
      </w:r>
      <w:r w:rsidR="00335B81" w:rsidRPr="003F28EE">
        <w:rPr>
          <w:lang w:val="es-ES_tradnl"/>
        </w:rPr>
        <w:t xml:space="preserve"> </w:t>
      </w:r>
      <w:r w:rsidR="00CA1B1C" w:rsidRPr="003F28EE">
        <w:rPr>
          <w:lang w:val="es-ES_tradnl"/>
        </w:rPr>
        <w:t xml:space="preserve">de clima seco </w:t>
      </w:r>
      <w:r w:rsidR="00DD6235" w:rsidRPr="003F28EE">
        <w:rPr>
          <w:lang w:val="es-ES_tradnl"/>
        </w:rPr>
        <w:t xml:space="preserve">que </w:t>
      </w:r>
      <w:r w:rsidR="008C473B" w:rsidRPr="003F28EE">
        <w:rPr>
          <w:lang w:val="es-ES_tradnl"/>
        </w:rPr>
        <w:t xml:space="preserve">deseen </w:t>
      </w:r>
      <w:r w:rsidR="00CF7709" w:rsidRPr="003F28EE">
        <w:rPr>
          <w:lang w:val="es-ES_tradnl"/>
        </w:rPr>
        <w:t xml:space="preserve">considerar </w:t>
      </w:r>
      <w:r w:rsidR="009F2F5E" w:rsidRPr="003F28EE">
        <w:rPr>
          <w:lang w:val="es-ES_tradnl"/>
        </w:rPr>
        <w:t xml:space="preserve">alternativas </w:t>
      </w:r>
      <w:r w:rsidR="00B4460B">
        <w:rPr>
          <w:lang w:val="es-ES_tradnl"/>
        </w:rPr>
        <w:t>económicas</w:t>
      </w:r>
      <w:r w:rsidR="009F2F5E" w:rsidRPr="003F28EE">
        <w:rPr>
          <w:lang w:val="es-ES_tradnl"/>
        </w:rPr>
        <w:t xml:space="preserve"> </w:t>
      </w:r>
      <w:r w:rsidR="0029091D" w:rsidRPr="003F28EE">
        <w:rPr>
          <w:lang w:val="es-ES_tradnl"/>
        </w:rPr>
        <w:t xml:space="preserve">y </w:t>
      </w:r>
      <w:r w:rsidR="00C055D3" w:rsidRPr="003F28EE">
        <w:rPr>
          <w:lang w:val="es-ES_tradnl"/>
        </w:rPr>
        <w:t>ecoenergética</w:t>
      </w:r>
      <w:r w:rsidR="00005B4A" w:rsidRPr="003F28EE">
        <w:rPr>
          <w:lang w:val="es-ES_tradnl"/>
        </w:rPr>
        <w:t>s</w:t>
      </w:r>
      <w:r w:rsidR="009F2F5E" w:rsidRPr="003F28EE">
        <w:rPr>
          <w:lang w:val="es-ES_tradnl"/>
        </w:rPr>
        <w:t>.</w:t>
      </w:r>
    </w:p>
    <w:p w14:paraId="2190FAB8" w14:textId="13385182" w:rsidR="008242B4" w:rsidRPr="003F28EE" w:rsidRDefault="008631D7" w:rsidP="004114BE">
      <w:pPr>
        <w:pStyle w:val="Heading1"/>
        <w:rPr>
          <w:lang w:val="es-ES_tradnl"/>
        </w:rPr>
      </w:pPr>
      <w:r w:rsidRPr="003F28EE">
        <w:rPr>
          <w:lang w:val="es-ES_tradnl"/>
        </w:rPr>
        <w:t xml:space="preserve">Conforme a </w:t>
      </w:r>
      <w:r w:rsidR="0065007F">
        <w:rPr>
          <w:lang w:val="es-ES_tradnl"/>
        </w:rPr>
        <w:t>la decisión 92/36 g)</w:t>
      </w:r>
      <w:r w:rsidR="004F6976" w:rsidRPr="003F28EE">
        <w:rPr>
          <w:lang w:val="es-ES_tradnl"/>
        </w:rPr>
        <w:t xml:space="preserve">, </w:t>
      </w:r>
      <w:r w:rsidR="0064063D" w:rsidRPr="003F28EE">
        <w:rPr>
          <w:lang w:val="es-ES_tradnl"/>
        </w:rPr>
        <w:t xml:space="preserve">se solicita a la ONUDI y al PNUD </w:t>
      </w:r>
      <w:r w:rsidR="0065007F">
        <w:rPr>
          <w:lang w:val="es-ES_tradnl"/>
        </w:rPr>
        <w:t>que</w:t>
      </w:r>
      <w:r w:rsidR="00900961">
        <w:rPr>
          <w:lang w:val="es-ES_tradnl"/>
        </w:rPr>
        <w:t>,</w:t>
      </w:r>
      <w:r w:rsidR="0065007F">
        <w:rPr>
          <w:lang w:val="es-ES_tradnl"/>
        </w:rPr>
        <w:t xml:space="preserve"> </w:t>
      </w:r>
      <w:r w:rsidR="0065007F" w:rsidRPr="0065007F">
        <w:rPr>
          <w:lang w:val="es-ES_tradnl"/>
        </w:rPr>
        <w:t>una vez finalizado el proyecto</w:t>
      </w:r>
      <w:r w:rsidR="00FD64AD">
        <w:rPr>
          <w:lang w:val="es-ES_tradnl"/>
        </w:rPr>
        <w:t xml:space="preserve">, presenten </w:t>
      </w:r>
      <w:r w:rsidR="00A47244" w:rsidRPr="003F28EE">
        <w:rPr>
          <w:lang w:val="es-ES_tradnl"/>
        </w:rPr>
        <w:t xml:space="preserve">informes finales sobre la ejecución </w:t>
      </w:r>
      <w:r w:rsidR="0064063D" w:rsidRPr="003F28EE">
        <w:rPr>
          <w:lang w:val="es-ES_tradnl"/>
        </w:rPr>
        <w:t xml:space="preserve">de los </w:t>
      </w:r>
      <w:r w:rsidR="00083ABC" w:rsidRPr="003F28EE">
        <w:rPr>
          <w:lang w:val="es-ES_tradnl"/>
        </w:rPr>
        <w:t xml:space="preserve">proyectos </w:t>
      </w:r>
      <w:r w:rsidR="0064063D" w:rsidRPr="003F28EE">
        <w:rPr>
          <w:lang w:val="es-ES_tradnl"/>
        </w:rPr>
        <w:t xml:space="preserve">piloto </w:t>
      </w:r>
      <w:r w:rsidR="001148C9" w:rsidRPr="003F28EE">
        <w:rPr>
          <w:lang w:val="es-ES_tradnl"/>
        </w:rPr>
        <w:t xml:space="preserve">sobre </w:t>
      </w:r>
      <w:r w:rsidR="00083ABC" w:rsidRPr="003F28EE">
        <w:rPr>
          <w:lang w:val="es-ES_tradnl"/>
        </w:rPr>
        <w:t xml:space="preserve">sistemas </w:t>
      </w:r>
      <w:r w:rsidR="001E4A94">
        <w:rPr>
          <w:lang w:val="es-ES_tradnl"/>
        </w:rPr>
        <w:t xml:space="preserve">de </w:t>
      </w:r>
      <w:r w:rsidR="00005B4A" w:rsidRPr="003F28EE">
        <w:rPr>
          <w:lang w:val="es-ES_tradnl"/>
        </w:rPr>
        <w:t>conservación en frío</w:t>
      </w:r>
      <w:r w:rsidR="00B80121" w:rsidRPr="003F28EE">
        <w:rPr>
          <w:lang w:val="es-ES_tradnl"/>
        </w:rPr>
        <w:t xml:space="preserve"> </w:t>
      </w:r>
      <w:r w:rsidR="001E4A94" w:rsidRPr="003F28EE">
        <w:rPr>
          <w:lang w:val="es-ES_tradnl"/>
        </w:rPr>
        <w:t>a base de NH</w:t>
      </w:r>
      <w:r w:rsidR="001E4A94" w:rsidRPr="003F28EE">
        <w:rPr>
          <w:vertAlign w:val="subscript"/>
          <w:lang w:val="es-ES_tradnl"/>
        </w:rPr>
        <w:t>3</w:t>
      </w:r>
      <w:r w:rsidR="001E4A94" w:rsidRPr="003F28EE">
        <w:rPr>
          <w:lang w:val="es-ES_tradnl"/>
        </w:rPr>
        <w:t xml:space="preserve"> </w:t>
      </w:r>
      <w:r w:rsidR="00B80121" w:rsidRPr="003F28EE">
        <w:rPr>
          <w:lang w:val="es-ES_tradnl"/>
        </w:rPr>
        <w:t>(</w:t>
      </w:r>
      <w:r w:rsidR="001B5C98" w:rsidRPr="003F28EE">
        <w:rPr>
          <w:lang w:val="es-ES_tradnl"/>
        </w:rPr>
        <w:t xml:space="preserve">Actividad </w:t>
      </w:r>
      <w:r w:rsidR="00A72C46" w:rsidRPr="003F28EE">
        <w:rPr>
          <w:lang w:val="es-ES_tradnl"/>
        </w:rPr>
        <w:t>5</w:t>
      </w:r>
      <w:r w:rsidR="00B80121" w:rsidRPr="003F28EE">
        <w:rPr>
          <w:lang w:val="es-ES_tradnl"/>
        </w:rPr>
        <w:t xml:space="preserve">) </w:t>
      </w:r>
      <w:r w:rsidR="00A72C46" w:rsidRPr="003F28EE">
        <w:rPr>
          <w:lang w:val="es-ES_tradnl"/>
        </w:rPr>
        <w:t xml:space="preserve">y </w:t>
      </w:r>
      <w:r w:rsidR="00005B4A" w:rsidRPr="003F28EE">
        <w:rPr>
          <w:lang w:val="es-ES_tradnl"/>
        </w:rPr>
        <w:t>refrigeración evaporativa</w:t>
      </w:r>
      <w:r w:rsidR="00A72C46" w:rsidRPr="003F28EE">
        <w:rPr>
          <w:lang w:val="es-ES_tradnl"/>
        </w:rPr>
        <w:t xml:space="preserve"> </w:t>
      </w:r>
      <w:r w:rsidR="00B80121" w:rsidRPr="003F28EE">
        <w:rPr>
          <w:lang w:val="es-ES_tradnl"/>
        </w:rPr>
        <w:t>(</w:t>
      </w:r>
      <w:r w:rsidR="001B5C98" w:rsidRPr="003F28EE">
        <w:rPr>
          <w:lang w:val="es-ES_tradnl"/>
        </w:rPr>
        <w:t xml:space="preserve">Actividad </w:t>
      </w:r>
      <w:r w:rsidR="00A72C46" w:rsidRPr="003F28EE">
        <w:rPr>
          <w:lang w:val="es-ES_tradnl"/>
        </w:rPr>
        <w:t>6</w:t>
      </w:r>
      <w:r w:rsidR="00B80121" w:rsidRPr="003F28EE">
        <w:rPr>
          <w:lang w:val="es-ES_tradnl"/>
        </w:rPr>
        <w:t xml:space="preserve">) </w:t>
      </w:r>
      <w:r w:rsidR="001148C9" w:rsidRPr="003F28EE">
        <w:rPr>
          <w:lang w:val="es-ES_tradnl"/>
        </w:rPr>
        <w:t>en usuarios finales</w:t>
      </w:r>
      <w:r w:rsidR="0064063D" w:rsidRPr="003F28EE">
        <w:rPr>
          <w:lang w:val="es-ES_tradnl"/>
        </w:rPr>
        <w:t xml:space="preserve">, </w:t>
      </w:r>
      <w:r w:rsidR="00E37AD0" w:rsidRPr="003F28EE">
        <w:rPr>
          <w:lang w:val="es-ES_tradnl"/>
        </w:rPr>
        <w:t xml:space="preserve">relevando los logros alcanzados en materia de eliminación de </w:t>
      </w:r>
      <w:r w:rsidR="00116779" w:rsidRPr="003F28EE">
        <w:rPr>
          <w:lang w:val="es-ES_tradnl"/>
        </w:rPr>
        <w:t xml:space="preserve">HCFC </w:t>
      </w:r>
      <w:r w:rsidR="004114BE" w:rsidRPr="003F28EE">
        <w:rPr>
          <w:lang w:val="es-ES_tradnl"/>
        </w:rPr>
        <w:t>y eficiencia energética</w:t>
      </w:r>
      <w:r w:rsidR="0064063D" w:rsidRPr="003F28EE">
        <w:rPr>
          <w:lang w:val="es-ES_tradnl"/>
        </w:rPr>
        <w:t>.</w:t>
      </w:r>
    </w:p>
    <w:p w14:paraId="4D16CD71" w14:textId="5F9C8744" w:rsidR="00F327DA" w:rsidRPr="003F28EE" w:rsidRDefault="001B5C98" w:rsidP="007E56E0">
      <w:pPr>
        <w:keepNext/>
        <w:widowControl w:val="0"/>
        <w:spacing w:before="240" w:after="240"/>
        <w:outlineLvl w:val="0"/>
        <w:rPr>
          <w:i/>
          <w:iCs/>
          <w:lang w:val="es-ES_tradnl"/>
        </w:rPr>
      </w:pPr>
      <w:r w:rsidRPr="003F28EE">
        <w:rPr>
          <w:i/>
          <w:iCs/>
          <w:lang w:val="es-ES_tradnl"/>
        </w:rPr>
        <w:t xml:space="preserve">Actividad </w:t>
      </w:r>
      <w:r w:rsidR="00B45FD9" w:rsidRPr="003F28EE">
        <w:rPr>
          <w:i/>
          <w:iCs/>
          <w:lang w:val="es-ES_tradnl"/>
        </w:rPr>
        <w:t xml:space="preserve">7: </w:t>
      </w:r>
      <w:r w:rsidR="00B13C00">
        <w:rPr>
          <w:i/>
          <w:iCs/>
          <w:lang w:val="es-ES_tradnl"/>
        </w:rPr>
        <w:t>Mejora de la capacidad de prueba y medición de equipos</w:t>
      </w:r>
    </w:p>
    <w:p w14:paraId="4782317A" w14:textId="20224F24" w:rsidR="00025F9D" w:rsidRPr="003F28EE" w:rsidRDefault="007C7A77" w:rsidP="00025F9D">
      <w:pPr>
        <w:pStyle w:val="Heading1"/>
        <w:rPr>
          <w:lang w:val="es-ES_tradnl"/>
        </w:rPr>
      </w:pPr>
      <w:r w:rsidRPr="003F28EE">
        <w:rPr>
          <w:lang w:val="es-ES_tradnl"/>
        </w:rPr>
        <w:t>El PNUD confirmó que el lab</w:t>
      </w:r>
      <w:r w:rsidR="00EA64B8" w:rsidRPr="003F28EE">
        <w:rPr>
          <w:lang w:val="es-ES_tradnl"/>
        </w:rPr>
        <w:t xml:space="preserve">oratorio que se </w:t>
      </w:r>
      <w:r w:rsidR="00012C87" w:rsidRPr="003F28EE">
        <w:rPr>
          <w:lang w:val="es-ES_tradnl"/>
        </w:rPr>
        <w:t xml:space="preserve">propone </w:t>
      </w:r>
      <w:r w:rsidR="00EA64B8" w:rsidRPr="003F28EE">
        <w:rPr>
          <w:lang w:val="es-ES_tradnl"/>
        </w:rPr>
        <w:t>moderniz</w:t>
      </w:r>
      <w:r w:rsidR="00012C87" w:rsidRPr="003F28EE">
        <w:rPr>
          <w:lang w:val="es-ES_tradnl"/>
        </w:rPr>
        <w:t>ar</w:t>
      </w:r>
      <w:r w:rsidRPr="003F28EE">
        <w:rPr>
          <w:lang w:val="es-ES_tradnl"/>
        </w:rPr>
        <w:t xml:space="preserve"> </w:t>
      </w:r>
      <w:r w:rsidR="00450912" w:rsidRPr="003F28EE">
        <w:rPr>
          <w:lang w:val="es-ES_tradnl"/>
        </w:rPr>
        <w:t>está</w:t>
      </w:r>
      <w:r w:rsidR="00D95CB3" w:rsidRPr="003F28EE">
        <w:rPr>
          <w:lang w:val="es-ES_tradnl"/>
        </w:rPr>
        <w:t xml:space="preserve"> </w:t>
      </w:r>
      <w:r w:rsidRPr="003F28EE">
        <w:rPr>
          <w:lang w:val="es-ES_tradnl"/>
        </w:rPr>
        <w:t>operativo</w:t>
      </w:r>
      <w:r w:rsidR="00F8493F" w:rsidRPr="003F28EE">
        <w:rPr>
          <w:lang w:val="es-ES_tradnl"/>
        </w:rPr>
        <w:t xml:space="preserve">, </w:t>
      </w:r>
      <w:r w:rsidR="00F14FB8" w:rsidRPr="003F28EE">
        <w:rPr>
          <w:lang w:val="es-ES_tradnl"/>
        </w:rPr>
        <w:t xml:space="preserve">que </w:t>
      </w:r>
      <w:r w:rsidR="007125A0" w:rsidRPr="003F28EE">
        <w:rPr>
          <w:lang w:val="es-ES_tradnl"/>
        </w:rPr>
        <w:t>cu</w:t>
      </w:r>
      <w:r w:rsidR="00012B1A" w:rsidRPr="003F28EE">
        <w:rPr>
          <w:lang w:val="es-ES_tradnl"/>
        </w:rPr>
        <w:t xml:space="preserve">enta </w:t>
      </w:r>
      <w:r w:rsidR="005F7DDD" w:rsidRPr="003F28EE">
        <w:rPr>
          <w:lang w:val="es-ES_tradnl"/>
        </w:rPr>
        <w:t xml:space="preserve">con </w:t>
      </w:r>
      <w:r w:rsidR="002029BE" w:rsidRPr="003F28EE">
        <w:rPr>
          <w:lang w:val="es-ES_tradnl"/>
        </w:rPr>
        <w:t>un</w:t>
      </w:r>
      <w:r w:rsidR="007125A0" w:rsidRPr="003F28EE">
        <w:rPr>
          <w:lang w:val="es-ES_tradnl"/>
        </w:rPr>
        <w:t>a</w:t>
      </w:r>
      <w:r w:rsidR="002029BE" w:rsidRPr="003F28EE">
        <w:rPr>
          <w:lang w:val="es-ES_tradnl"/>
        </w:rPr>
        <w:t xml:space="preserve"> </w:t>
      </w:r>
      <w:r w:rsidR="007125A0" w:rsidRPr="003F28EE">
        <w:rPr>
          <w:lang w:val="es-ES_tradnl"/>
        </w:rPr>
        <w:t>unidad dedicada</w:t>
      </w:r>
      <w:r w:rsidR="00F50D1B" w:rsidRPr="003F28EE">
        <w:rPr>
          <w:lang w:val="es-ES_tradnl"/>
        </w:rPr>
        <w:t xml:space="preserve"> a </w:t>
      </w:r>
      <w:r w:rsidR="00947D0E" w:rsidRPr="003F28EE">
        <w:rPr>
          <w:lang w:val="es-ES_tradnl"/>
        </w:rPr>
        <w:t>climatizadores</w:t>
      </w:r>
      <w:r w:rsidR="005F7DDD" w:rsidRPr="003F28EE">
        <w:rPr>
          <w:lang w:val="es-ES_tradnl"/>
        </w:rPr>
        <w:t xml:space="preserve"> </w:t>
      </w:r>
      <w:r w:rsidR="00947D0E" w:rsidRPr="003F28EE">
        <w:rPr>
          <w:lang w:val="es-ES_tradnl"/>
        </w:rPr>
        <w:t xml:space="preserve">de dos bloques </w:t>
      </w:r>
      <w:r w:rsidR="002C19BD" w:rsidRPr="003F28EE">
        <w:rPr>
          <w:lang w:val="es-ES_tradnl"/>
        </w:rPr>
        <w:t>y otra</w:t>
      </w:r>
      <w:r w:rsidR="002029BE" w:rsidRPr="003F28EE">
        <w:rPr>
          <w:lang w:val="es-ES_tradnl"/>
        </w:rPr>
        <w:t xml:space="preserve"> </w:t>
      </w:r>
      <w:r w:rsidR="00F50D1B" w:rsidRPr="003F28EE">
        <w:rPr>
          <w:lang w:val="es-ES_tradnl"/>
        </w:rPr>
        <w:t xml:space="preserve">a </w:t>
      </w:r>
      <w:r w:rsidR="002029BE" w:rsidRPr="003F28EE">
        <w:rPr>
          <w:lang w:val="es-ES_tradnl"/>
        </w:rPr>
        <w:t xml:space="preserve">pequeñas </w:t>
      </w:r>
      <w:r w:rsidR="002F09DD" w:rsidRPr="003F28EE">
        <w:rPr>
          <w:lang w:val="es-ES_tradnl"/>
        </w:rPr>
        <w:t>unidades de</w:t>
      </w:r>
      <w:r w:rsidR="002029BE" w:rsidRPr="003F28EE">
        <w:rPr>
          <w:lang w:val="es-ES_tradnl"/>
        </w:rPr>
        <w:t xml:space="preserve"> refrigeración comercial (</w:t>
      </w:r>
      <w:r w:rsidR="00DD468A" w:rsidRPr="003F28EE">
        <w:rPr>
          <w:lang w:val="es-ES_tradnl"/>
        </w:rPr>
        <w:t>vitrinas</w:t>
      </w:r>
      <w:r w:rsidR="002029BE" w:rsidRPr="003F28EE">
        <w:rPr>
          <w:lang w:val="es-ES_tradnl"/>
        </w:rPr>
        <w:t>)</w:t>
      </w:r>
      <w:r w:rsidR="005F7DDD" w:rsidRPr="003F28EE">
        <w:rPr>
          <w:lang w:val="es-ES_tradnl"/>
        </w:rPr>
        <w:t xml:space="preserve">, y </w:t>
      </w:r>
      <w:r w:rsidR="00057ABB" w:rsidRPr="003F28EE">
        <w:rPr>
          <w:lang w:val="es-ES_tradnl"/>
        </w:rPr>
        <w:t xml:space="preserve">que </w:t>
      </w:r>
      <w:r w:rsidR="00BA1688" w:rsidRPr="003F28EE">
        <w:rPr>
          <w:lang w:val="es-ES_tradnl"/>
        </w:rPr>
        <w:t>aporta</w:t>
      </w:r>
      <w:r w:rsidR="00B874FB" w:rsidRPr="003F28EE">
        <w:rPr>
          <w:lang w:val="es-ES_tradnl"/>
        </w:rPr>
        <w:t>rá</w:t>
      </w:r>
      <w:r w:rsidR="00BA1688" w:rsidRPr="003F28EE">
        <w:rPr>
          <w:lang w:val="es-ES_tradnl"/>
        </w:rPr>
        <w:t xml:space="preserve"> </w:t>
      </w:r>
      <w:r w:rsidR="00B874FB" w:rsidRPr="003F28EE">
        <w:rPr>
          <w:lang w:val="es-ES_tradnl"/>
        </w:rPr>
        <w:t>cofinanciamiento</w:t>
      </w:r>
      <w:r w:rsidR="005F7DDD" w:rsidRPr="003F28EE">
        <w:rPr>
          <w:lang w:val="es-ES_tradnl"/>
        </w:rPr>
        <w:t xml:space="preserve">. </w:t>
      </w:r>
      <w:r w:rsidR="005C3456" w:rsidRPr="003F28EE">
        <w:rPr>
          <w:lang w:val="es-ES_tradnl"/>
        </w:rPr>
        <w:t xml:space="preserve">La </w:t>
      </w:r>
      <w:r w:rsidR="00150E56" w:rsidRPr="003F28EE">
        <w:rPr>
          <w:lang w:val="es-ES_tradnl"/>
        </w:rPr>
        <w:t xml:space="preserve">modernización </w:t>
      </w:r>
      <w:r w:rsidR="002F09DD" w:rsidRPr="003F28EE">
        <w:rPr>
          <w:lang w:val="es-ES_tradnl"/>
        </w:rPr>
        <w:t xml:space="preserve">ayudará a </w:t>
      </w:r>
      <w:r w:rsidR="005C3456" w:rsidRPr="003F28EE">
        <w:rPr>
          <w:lang w:val="es-ES_tradnl"/>
        </w:rPr>
        <w:t xml:space="preserve">mantener la </w:t>
      </w:r>
      <w:r w:rsidR="002F09DD" w:rsidRPr="003F28EE">
        <w:rPr>
          <w:lang w:val="es-ES_tradnl"/>
        </w:rPr>
        <w:t>eliminación</w:t>
      </w:r>
      <w:r w:rsidR="00CF5ADE" w:rsidRPr="003F28EE">
        <w:rPr>
          <w:lang w:val="es-ES_tradnl"/>
        </w:rPr>
        <w:t xml:space="preserve"> de HCFC en el </w:t>
      </w:r>
      <w:r w:rsidR="00150E56" w:rsidRPr="003F28EE">
        <w:rPr>
          <w:lang w:val="es-ES_tradnl"/>
        </w:rPr>
        <w:t>sector manufacturero</w:t>
      </w:r>
      <w:r w:rsidR="008D3395" w:rsidRPr="003F28EE">
        <w:rPr>
          <w:lang w:val="es-ES_tradnl"/>
        </w:rPr>
        <w:t>,</w:t>
      </w:r>
      <w:r w:rsidR="00150E56" w:rsidRPr="003F28EE">
        <w:rPr>
          <w:lang w:val="es-ES_tradnl"/>
        </w:rPr>
        <w:t xml:space="preserve"> </w:t>
      </w:r>
      <w:r w:rsidR="00CF5ADE" w:rsidRPr="003F28EE">
        <w:rPr>
          <w:lang w:val="es-ES_tradnl"/>
        </w:rPr>
        <w:t xml:space="preserve">proporcionando </w:t>
      </w:r>
      <w:r w:rsidR="00057ABB" w:rsidRPr="003F28EE">
        <w:rPr>
          <w:lang w:val="es-ES_tradnl"/>
        </w:rPr>
        <w:t xml:space="preserve">una </w:t>
      </w:r>
      <w:r w:rsidR="00150E56" w:rsidRPr="003F28EE">
        <w:rPr>
          <w:lang w:val="es-ES_tradnl"/>
        </w:rPr>
        <w:t xml:space="preserve">infraestructura </w:t>
      </w:r>
      <w:r w:rsidR="000C5AD9" w:rsidRPr="003F28EE">
        <w:rPr>
          <w:lang w:val="es-ES_tradnl"/>
        </w:rPr>
        <w:t xml:space="preserve">nacional </w:t>
      </w:r>
      <w:r w:rsidR="005F0DB5" w:rsidRPr="003F28EE">
        <w:rPr>
          <w:lang w:val="es-ES_tradnl"/>
        </w:rPr>
        <w:t>de prueba</w:t>
      </w:r>
      <w:r w:rsidR="00150E56" w:rsidRPr="003F28EE">
        <w:rPr>
          <w:lang w:val="es-ES_tradnl"/>
        </w:rPr>
        <w:t xml:space="preserve">s </w:t>
      </w:r>
      <w:r w:rsidR="000C5AD9" w:rsidRPr="003F28EE">
        <w:rPr>
          <w:lang w:val="es-ES_tradnl"/>
        </w:rPr>
        <w:t xml:space="preserve">y medición </w:t>
      </w:r>
      <w:r w:rsidR="00150E56" w:rsidRPr="003F28EE">
        <w:rPr>
          <w:lang w:val="es-ES_tradnl"/>
        </w:rPr>
        <w:t xml:space="preserve">para fabricantes </w:t>
      </w:r>
      <w:r w:rsidR="002F09DD" w:rsidRPr="003F28EE">
        <w:rPr>
          <w:lang w:val="es-ES_tradnl"/>
        </w:rPr>
        <w:t xml:space="preserve">reconvertidos </w:t>
      </w:r>
      <w:r w:rsidR="00F34054" w:rsidRPr="003F28EE">
        <w:rPr>
          <w:lang w:val="es-ES_tradnl"/>
        </w:rPr>
        <w:t xml:space="preserve">que deseen </w:t>
      </w:r>
      <w:r w:rsidR="00FB7091" w:rsidRPr="003F28EE">
        <w:rPr>
          <w:lang w:val="es-ES_tradnl"/>
        </w:rPr>
        <w:t xml:space="preserve">probar </w:t>
      </w:r>
      <w:r w:rsidR="006A17C8" w:rsidRPr="003F28EE">
        <w:rPr>
          <w:lang w:val="es-ES_tradnl"/>
        </w:rPr>
        <w:t xml:space="preserve">y </w:t>
      </w:r>
      <w:r w:rsidR="00FC741E" w:rsidRPr="003F28EE">
        <w:rPr>
          <w:lang w:val="es-ES_tradnl"/>
        </w:rPr>
        <w:t>certificar</w:t>
      </w:r>
      <w:r w:rsidR="006A17C8" w:rsidRPr="003F28EE">
        <w:rPr>
          <w:lang w:val="es-ES_tradnl"/>
        </w:rPr>
        <w:t xml:space="preserve"> </w:t>
      </w:r>
      <w:r w:rsidR="00CE0ED6" w:rsidRPr="003F28EE">
        <w:rPr>
          <w:lang w:val="es-ES_tradnl"/>
        </w:rPr>
        <w:t xml:space="preserve">unidades alternativas </w:t>
      </w:r>
      <w:r w:rsidR="00FC741E" w:rsidRPr="003F28EE">
        <w:rPr>
          <w:lang w:val="es-ES_tradnl"/>
        </w:rPr>
        <w:t xml:space="preserve">bajo </w:t>
      </w:r>
      <w:r w:rsidR="00FA07DE" w:rsidRPr="003F28EE">
        <w:rPr>
          <w:lang w:val="es-ES_tradnl"/>
        </w:rPr>
        <w:t xml:space="preserve">las normas </w:t>
      </w:r>
      <w:r w:rsidR="00F50D1B" w:rsidRPr="006D2406">
        <w:rPr>
          <w:lang w:val="fr-FR"/>
        </w:rPr>
        <w:t>Conformité Européenne</w:t>
      </w:r>
      <w:r w:rsidR="00150E56" w:rsidRPr="003F28EE">
        <w:rPr>
          <w:lang w:val="es-ES_tradnl"/>
        </w:rPr>
        <w:t xml:space="preserve">, </w:t>
      </w:r>
      <w:r w:rsidR="00BE4561" w:rsidRPr="00FA6C5E">
        <w:rPr>
          <w:lang w:val="fr-FR"/>
        </w:rPr>
        <w:t>GulfMark</w:t>
      </w:r>
      <w:r w:rsidR="00E52917" w:rsidRPr="003F28EE">
        <w:rPr>
          <w:lang w:val="es-ES_tradnl"/>
        </w:rPr>
        <w:t>,</w:t>
      </w:r>
      <w:r w:rsidR="00150E56" w:rsidRPr="003F28EE">
        <w:rPr>
          <w:lang w:val="es-ES_tradnl"/>
        </w:rPr>
        <w:t xml:space="preserve"> </w:t>
      </w:r>
      <w:r w:rsidR="005412D3" w:rsidRPr="003F28EE">
        <w:rPr>
          <w:lang w:val="es-ES_tradnl"/>
        </w:rPr>
        <w:t>o Sistema de Evaluación de Conformidad de los Emiratos</w:t>
      </w:r>
      <w:r w:rsidR="002F09DD" w:rsidRPr="003F28EE">
        <w:rPr>
          <w:lang w:val="es-ES_tradnl"/>
        </w:rPr>
        <w:t xml:space="preserve">. </w:t>
      </w:r>
      <w:r w:rsidR="00E26029" w:rsidRPr="003F28EE">
        <w:rPr>
          <w:lang w:val="es-ES_tradnl"/>
        </w:rPr>
        <w:t xml:space="preserve">También </w:t>
      </w:r>
      <w:r w:rsidR="00A24EFD" w:rsidRPr="003F28EE">
        <w:rPr>
          <w:lang w:val="es-ES_tradnl"/>
        </w:rPr>
        <w:t xml:space="preserve">incentivará </w:t>
      </w:r>
      <w:r w:rsidR="000829B3" w:rsidRPr="003F28EE">
        <w:rPr>
          <w:lang w:val="es-ES_tradnl"/>
        </w:rPr>
        <w:t xml:space="preserve">al mercado y a </w:t>
      </w:r>
      <w:r w:rsidR="00394F3B">
        <w:rPr>
          <w:lang w:val="es-ES_tradnl"/>
        </w:rPr>
        <w:t xml:space="preserve">los </w:t>
      </w:r>
      <w:r w:rsidR="000829B3" w:rsidRPr="003F28EE">
        <w:rPr>
          <w:lang w:val="es-ES_tradnl"/>
        </w:rPr>
        <w:t xml:space="preserve">usuarios finales a </w:t>
      </w:r>
      <w:r w:rsidR="004B650A">
        <w:rPr>
          <w:lang w:val="es-ES_tradnl"/>
        </w:rPr>
        <w:t xml:space="preserve">considerar </w:t>
      </w:r>
      <w:r w:rsidR="00A24EFD" w:rsidRPr="003F28EE">
        <w:rPr>
          <w:lang w:val="es-ES_tradnl"/>
        </w:rPr>
        <w:t xml:space="preserve">alternativas </w:t>
      </w:r>
      <w:r w:rsidR="00DC7DA9">
        <w:rPr>
          <w:lang w:val="es-ES_tradnl"/>
        </w:rPr>
        <w:t>cuya</w:t>
      </w:r>
      <w:r w:rsidR="008B7FF5" w:rsidRPr="003F28EE">
        <w:rPr>
          <w:lang w:val="es-ES_tradnl"/>
        </w:rPr>
        <w:t xml:space="preserve"> </w:t>
      </w:r>
      <w:r w:rsidR="00A24EFD" w:rsidRPr="003F28EE">
        <w:rPr>
          <w:lang w:val="es-ES_tradnl"/>
        </w:rPr>
        <w:t xml:space="preserve">seguridad y eficacia </w:t>
      </w:r>
      <w:r w:rsidR="00546C64">
        <w:rPr>
          <w:lang w:val="es-ES_tradnl"/>
        </w:rPr>
        <w:t>ha</w:t>
      </w:r>
      <w:r w:rsidR="00DC7DA9">
        <w:rPr>
          <w:lang w:val="es-ES_tradnl"/>
        </w:rPr>
        <w:t xml:space="preserve">n sido </w:t>
      </w:r>
      <w:r w:rsidR="00B0603A" w:rsidRPr="003F28EE">
        <w:rPr>
          <w:lang w:val="es-ES_tradnl"/>
        </w:rPr>
        <w:t xml:space="preserve">comprobadas </w:t>
      </w:r>
      <w:r w:rsidR="00A24EFD" w:rsidRPr="003F28EE">
        <w:rPr>
          <w:lang w:val="es-ES_tradnl"/>
        </w:rPr>
        <w:t>por un laboratorio independiente</w:t>
      </w:r>
      <w:r w:rsidR="002F09DD" w:rsidRPr="003F28EE">
        <w:rPr>
          <w:lang w:val="es-ES_tradnl"/>
        </w:rPr>
        <w:t>.</w:t>
      </w:r>
    </w:p>
    <w:p w14:paraId="23BC0315" w14:textId="25678C5F" w:rsidR="003F37A2" w:rsidRPr="003F28EE" w:rsidRDefault="00407132" w:rsidP="00600798">
      <w:pPr>
        <w:keepNext/>
        <w:spacing w:after="240"/>
        <w:rPr>
          <w:i/>
          <w:iCs/>
          <w:lang w:val="es-ES_tradnl"/>
        </w:rPr>
      </w:pPr>
      <w:r w:rsidRPr="003F28EE">
        <w:rPr>
          <w:i/>
          <w:iCs/>
          <w:lang w:val="es-ES_tradnl"/>
        </w:rPr>
        <w:t>Ejecución y supervisión del proyecto</w:t>
      </w:r>
    </w:p>
    <w:p w14:paraId="6B7292C7" w14:textId="11E6BD72" w:rsidR="003F37A2" w:rsidRPr="003F28EE" w:rsidRDefault="00017BF4" w:rsidP="003F37A2">
      <w:pPr>
        <w:pStyle w:val="Heading1"/>
        <w:rPr>
          <w:lang w:val="es-ES_tradnl"/>
        </w:rPr>
      </w:pPr>
      <w:r w:rsidRPr="003F28EE">
        <w:rPr>
          <w:lang w:val="es-ES_tradnl"/>
        </w:rPr>
        <w:t xml:space="preserve">El costo de la oficina de </w:t>
      </w:r>
      <w:r w:rsidR="00F10A9C" w:rsidRPr="003F28EE">
        <w:rPr>
          <w:lang w:val="es-ES_tradnl"/>
        </w:rPr>
        <w:t xml:space="preserve">gestión </w:t>
      </w:r>
      <w:r w:rsidR="00E05A65">
        <w:rPr>
          <w:lang w:val="es-ES_tradnl"/>
        </w:rPr>
        <w:t xml:space="preserve">de </w:t>
      </w:r>
      <w:r w:rsidR="00F10A9C" w:rsidRPr="003F28EE">
        <w:rPr>
          <w:lang w:val="es-ES_tradnl"/>
        </w:rPr>
        <w:t>proyecto</w:t>
      </w:r>
      <w:r w:rsidR="00E05A65">
        <w:rPr>
          <w:lang w:val="es-ES_tradnl"/>
        </w:rPr>
        <w:t>s</w:t>
      </w:r>
      <w:r w:rsidRPr="003F28EE">
        <w:rPr>
          <w:lang w:val="es-ES_tradnl"/>
        </w:rPr>
        <w:t xml:space="preserve"> se ajustó de </w:t>
      </w:r>
      <w:r w:rsidR="006F455C">
        <w:rPr>
          <w:lang w:val="es-ES_tradnl"/>
        </w:rPr>
        <w:t>USD </w:t>
      </w:r>
      <w:r w:rsidR="0047008F" w:rsidRPr="003F28EE">
        <w:rPr>
          <w:lang w:val="es-ES_tradnl"/>
        </w:rPr>
        <w:t xml:space="preserve">539.000 </w:t>
      </w:r>
      <w:r w:rsidR="0041064B" w:rsidRPr="003F28EE">
        <w:rPr>
          <w:lang w:val="es-ES_tradnl"/>
        </w:rPr>
        <w:t xml:space="preserve">para el PNUD y el PNUMA </w:t>
      </w:r>
      <w:r w:rsidR="009924B3" w:rsidRPr="003F28EE">
        <w:rPr>
          <w:lang w:val="es-ES_tradnl"/>
        </w:rPr>
        <w:t xml:space="preserve">a </w:t>
      </w:r>
      <w:r w:rsidR="006F455C">
        <w:rPr>
          <w:lang w:val="es-ES_tradnl"/>
        </w:rPr>
        <w:t>USD </w:t>
      </w:r>
      <w:r w:rsidR="0047008F" w:rsidRPr="003F28EE">
        <w:rPr>
          <w:lang w:val="es-ES_tradnl"/>
        </w:rPr>
        <w:t xml:space="preserve">389.000 </w:t>
      </w:r>
      <w:r w:rsidR="003B49DE">
        <w:rPr>
          <w:lang w:val="es-ES_tradnl"/>
        </w:rPr>
        <w:t>so</w:t>
      </w:r>
      <w:r w:rsidR="0041064B" w:rsidRPr="003F28EE">
        <w:rPr>
          <w:lang w:val="es-ES_tradnl"/>
        </w:rPr>
        <w:t xml:space="preserve">lo para </w:t>
      </w:r>
      <w:r w:rsidR="003436C2" w:rsidRPr="003F28EE">
        <w:rPr>
          <w:lang w:val="es-ES_tradnl"/>
        </w:rPr>
        <w:t>el PNUD</w:t>
      </w:r>
      <w:r w:rsidR="009924B3" w:rsidRPr="003F28EE">
        <w:rPr>
          <w:lang w:val="es-ES_tradnl"/>
        </w:rPr>
        <w:t xml:space="preserve">, lo que </w:t>
      </w:r>
      <w:r w:rsidR="00461DDA">
        <w:rPr>
          <w:lang w:val="es-ES_tradnl"/>
        </w:rPr>
        <w:t>equivale</w:t>
      </w:r>
      <w:r w:rsidR="009924B3" w:rsidRPr="003F28EE">
        <w:rPr>
          <w:lang w:val="es-ES_tradnl"/>
        </w:rPr>
        <w:t xml:space="preserve"> </w:t>
      </w:r>
      <w:r w:rsidR="004D5F94" w:rsidRPr="003F28EE">
        <w:rPr>
          <w:lang w:val="es-ES_tradnl"/>
        </w:rPr>
        <w:t xml:space="preserve">al </w:t>
      </w:r>
      <w:r w:rsidR="009924B3" w:rsidRPr="003F28EE">
        <w:rPr>
          <w:lang w:val="es-ES_tradnl"/>
        </w:rPr>
        <w:t>8</w:t>
      </w:r>
      <w:r w:rsidR="00B874FB" w:rsidRPr="003F28EE">
        <w:rPr>
          <w:lang w:val="es-ES_tradnl"/>
        </w:rPr>
        <w:t xml:space="preserve"> por ciento</w:t>
      </w:r>
      <w:r w:rsidR="009924B3" w:rsidRPr="003F28EE">
        <w:rPr>
          <w:lang w:val="es-ES_tradnl"/>
        </w:rPr>
        <w:t xml:space="preserve"> del valor total de la etapa III. </w:t>
      </w:r>
      <w:r w:rsidR="006A7795" w:rsidRPr="003F28EE">
        <w:rPr>
          <w:lang w:val="es-ES_tradnl"/>
        </w:rPr>
        <w:t xml:space="preserve">Los </w:t>
      </w:r>
      <w:r w:rsidR="00D13DE4" w:rsidRPr="003F28EE">
        <w:rPr>
          <w:lang w:val="es-ES_tradnl"/>
        </w:rPr>
        <w:t>fondos</w:t>
      </w:r>
      <w:r w:rsidR="006A7795" w:rsidRPr="003F28EE">
        <w:rPr>
          <w:lang w:val="es-ES_tradnl"/>
        </w:rPr>
        <w:t xml:space="preserve"> se </w:t>
      </w:r>
      <w:r w:rsidR="007868B4">
        <w:rPr>
          <w:lang w:val="es-ES_tradnl"/>
        </w:rPr>
        <w:t xml:space="preserve">destinarán a </w:t>
      </w:r>
      <w:r w:rsidR="00111F86" w:rsidRPr="003F28EE">
        <w:rPr>
          <w:lang w:val="es-ES_tradnl"/>
        </w:rPr>
        <w:t>personal (</w:t>
      </w:r>
      <w:r w:rsidR="006F455C">
        <w:rPr>
          <w:lang w:val="es-ES_tradnl"/>
        </w:rPr>
        <w:t>USD </w:t>
      </w:r>
      <w:r w:rsidR="0047008F" w:rsidRPr="003F28EE">
        <w:rPr>
          <w:lang w:val="es-ES_tradnl"/>
        </w:rPr>
        <w:t>292.500</w:t>
      </w:r>
      <w:r w:rsidR="00111F86" w:rsidRPr="003F28EE">
        <w:rPr>
          <w:lang w:val="es-ES_tradnl"/>
        </w:rPr>
        <w:t xml:space="preserve">), </w:t>
      </w:r>
      <w:r w:rsidR="008E701B">
        <w:rPr>
          <w:lang w:val="es-ES_tradnl"/>
        </w:rPr>
        <w:t>consultorías (</w:t>
      </w:r>
      <w:r w:rsidR="006F455C">
        <w:rPr>
          <w:lang w:val="es-ES_tradnl"/>
        </w:rPr>
        <w:t>USD </w:t>
      </w:r>
      <w:r w:rsidR="0047008F" w:rsidRPr="003F28EE">
        <w:rPr>
          <w:lang w:val="es-ES_tradnl"/>
        </w:rPr>
        <w:t>10.000</w:t>
      </w:r>
      <w:r w:rsidR="00111F86" w:rsidRPr="003F28EE">
        <w:rPr>
          <w:lang w:val="es-ES_tradnl"/>
        </w:rPr>
        <w:t xml:space="preserve">), </w:t>
      </w:r>
      <w:r w:rsidR="00105DB7" w:rsidRPr="003F28EE">
        <w:rPr>
          <w:lang w:val="es-ES_tradnl"/>
        </w:rPr>
        <w:t xml:space="preserve">costos operacionales </w:t>
      </w:r>
      <w:r w:rsidR="00111F86" w:rsidRPr="003F28EE">
        <w:rPr>
          <w:lang w:val="es-ES_tradnl"/>
        </w:rPr>
        <w:t>(</w:t>
      </w:r>
      <w:r w:rsidR="006F455C">
        <w:rPr>
          <w:lang w:val="es-ES_tradnl"/>
        </w:rPr>
        <w:t>USD </w:t>
      </w:r>
      <w:r w:rsidR="0047008F" w:rsidRPr="003F28EE">
        <w:rPr>
          <w:lang w:val="es-ES_tradnl"/>
        </w:rPr>
        <w:t>39.000</w:t>
      </w:r>
      <w:r w:rsidR="00256D41" w:rsidRPr="003F28EE">
        <w:rPr>
          <w:lang w:val="es-ES_tradnl"/>
        </w:rPr>
        <w:t>)</w:t>
      </w:r>
      <w:r w:rsidR="00111F86" w:rsidRPr="003F28EE">
        <w:rPr>
          <w:lang w:val="es-ES_tradnl"/>
        </w:rPr>
        <w:t xml:space="preserve">, </w:t>
      </w:r>
      <w:r w:rsidR="00C92BDA">
        <w:rPr>
          <w:lang w:val="es-ES_tradnl"/>
        </w:rPr>
        <w:t xml:space="preserve">y </w:t>
      </w:r>
      <w:r w:rsidR="00503CFC" w:rsidRPr="003F28EE">
        <w:rPr>
          <w:lang w:val="es-ES_tradnl"/>
        </w:rPr>
        <w:t xml:space="preserve">coordinación de </w:t>
      </w:r>
      <w:r w:rsidR="00FB08D9" w:rsidRPr="003F28EE">
        <w:rPr>
          <w:lang w:val="es-ES_tradnl"/>
        </w:rPr>
        <w:t>contrapartes</w:t>
      </w:r>
      <w:r w:rsidR="008E0E9D" w:rsidRPr="003F28EE">
        <w:rPr>
          <w:lang w:val="es-ES_tradnl"/>
        </w:rPr>
        <w:t xml:space="preserve">, reuniones </w:t>
      </w:r>
      <w:r w:rsidR="00503CFC" w:rsidRPr="003F28EE">
        <w:rPr>
          <w:lang w:val="es-ES_tradnl"/>
        </w:rPr>
        <w:t xml:space="preserve">y presentación de informes </w:t>
      </w:r>
      <w:r w:rsidR="00111F86" w:rsidRPr="003F28EE">
        <w:rPr>
          <w:lang w:val="es-ES_tradnl"/>
        </w:rPr>
        <w:t>(</w:t>
      </w:r>
      <w:r w:rsidR="006F455C">
        <w:rPr>
          <w:lang w:val="es-ES_tradnl"/>
        </w:rPr>
        <w:t>USD </w:t>
      </w:r>
      <w:r w:rsidR="0047008F" w:rsidRPr="003F28EE">
        <w:rPr>
          <w:lang w:val="es-ES_tradnl"/>
        </w:rPr>
        <w:t>47.500</w:t>
      </w:r>
      <w:r w:rsidR="00111F86" w:rsidRPr="003F28EE">
        <w:rPr>
          <w:lang w:val="es-ES_tradnl"/>
        </w:rPr>
        <w:t>)</w:t>
      </w:r>
      <w:r w:rsidR="006A7795" w:rsidRPr="003F28EE">
        <w:rPr>
          <w:lang w:val="es-ES_tradnl"/>
        </w:rPr>
        <w:t>.</w:t>
      </w:r>
    </w:p>
    <w:p w14:paraId="1F0BD269" w14:textId="16E95283" w:rsidR="007E56E0" w:rsidRPr="003F28EE" w:rsidRDefault="00B874FB" w:rsidP="007E56E0">
      <w:pPr>
        <w:keepNext/>
        <w:widowControl w:val="0"/>
        <w:spacing w:before="240" w:after="240"/>
        <w:outlineLvl w:val="0"/>
        <w:rPr>
          <w:u w:val="single"/>
          <w:lang w:val="es-ES_tradnl"/>
        </w:rPr>
      </w:pPr>
      <w:r w:rsidRPr="003F28EE">
        <w:rPr>
          <w:u w:val="single"/>
          <w:lang w:val="es-ES_tradnl"/>
        </w:rPr>
        <w:t>Costo</w:t>
      </w:r>
      <w:r w:rsidR="007E56E0" w:rsidRPr="003F28EE">
        <w:rPr>
          <w:u w:val="single"/>
          <w:lang w:val="es-ES_tradnl"/>
        </w:rPr>
        <w:t xml:space="preserve"> total del proyecto</w:t>
      </w:r>
    </w:p>
    <w:p w14:paraId="2393D100" w14:textId="11C1FE62" w:rsidR="00BE2DAA" w:rsidRPr="003F28EE" w:rsidRDefault="00BE2DAA">
      <w:pPr>
        <w:pStyle w:val="Heading1"/>
        <w:rPr>
          <w:lang w:val="es-ES_tradnl"/>
        </w:rPr>
      </w:pPr>
      <w:r w:rsidRPr="003F28EE">
        <w:rPr>
          <w:lang w:val="es-ES_tradnl"/>
        </w:rPr>
        <w:t xml:space="preserve">El costo total </w:t>
      </w:r>
      <w:r w:rsidR="00433312" w:rsidRPr="003F28EE">
        <w:rPr>
          <w:lang w:val="es-ES_tradnl"/>
        </w:rPr>
        <w:t>de</w:t>
      </w:r>
      <w:r w:rsidRPr="003F28EE">
        <w:rPr>
          <w:lang w:val="es-ES_tradnl"/>
        </w:rPr>
        <w:t xml:space="preserve"> la etapa </w:t>
      </w:r>
      <w:r w:rsidR="00EA002A" w:rsidRPr="003F28EE">
        <w:rPr>
          <w:lang w:val="es-ES_tradnl"/>
        </w:rPr>
        <w:t xml:space="preserve">III </w:t>
      </w:r>
      <w:r w:rsidRPr="003F28EE">
        <w:rPr>
          <w:lang w:val="es-ES_tradnl"/>
        </w:rPr>
        <w:t xml:space="preserve">asciende a </w:t>
      </w:r>
      <w:r w:rsidR="006F455C">
        <w:rPr>
          <w:lang w:val="es-ES_tradnl"/>
        </w:rPr>
        <w:t>USD </w:t>
      </w:r>
      <w:r w:rsidR="0047008F" w:rsidRPr="003F28EE">
        <w:rPr>
          <w:lang w:val="es-ES_tradnl"/>
        </w:rPr>
        <w:t>4.819</w:t>
      </w:r>
      <w:r w:rsidR="009C30FD" w:rsidRPr="003F28EE">
        <w:rPr>
          <w:lang w:val="es-ES_tradnl"/>
        </w:rPr>
        <w:t>.496</w:t>
      </w:r>
      <w:r w:rsidR="007E0076" w:rsidRPr="003F28EE">
        <w:rPr>
          <w:lang w:val="es-ES_tradnl"/>
        </w:rPr>
        <w:t xml:space="preserve">. El </w:t>
      </w:r>
      <w:r w:rsidR="00076CBC" w:rsidRPr="003F28EE">
        <w:rPr>
          <w:lang w:val="es-ES_tradnl"/>
        </w:rPr>
        <w:t xml:space="preserve">proyecto </w:t>
      </w:r>
      <w:r w:rsidR="00683257" w:rsidRPr="003F28EE">
        <w:rPr>
          <w:color w:val="000000"/>
          <w:lang w:val="es-ES_tradnl"/>
        </w:rPr>
        <w:t xml:space="preserve">eliminará </w:t>
      </w:r>
      <w:r w:rsidR="0047008F" w:rsidRPr="003F28EE">
        <w:rPr>
          <w:color w:val="000000"/>
          <w:lang w:val="es-ES_tradnl"/>
        </w:rPr>
        <w:t xml:space="preserve">50,76 </w:t>
      </w:r>
      <w:r w:rsidR="0046593D">
        <w:rPr>
          <w:color w:val="000000"/>
          <w:lang w:val="es-ES_tradnl"/>
        </w:rPr>
        <w:t>tons.</w:t>
      </w:r>
      <w:r w:rsidR="00683257" w:rsidRPr="003F28EE">
        <w:rPr>
          <w:color w:val="000000"/>
          <w:lang w:val="es-ES_tradnl"/>
        </w:rPr>
        <w:t xml:space="preserve"> PAO (</w:t>
      </w:r>
      <w:r w:rsidR="0047008F" w:rsidRPr="003F28EE">
        <w:rPr>
          <w:color w:val="000000"/>
          <w:lang w:val="es-ES_tradnl"/>
        </w:rPr>
        <w:t xml:space="preserve">923,02 </w:t>
      </w:r>
      <w:r w:rsidR="00683257" w:rsidRPr="003F28EE">
        <w:rPr>
          <w:color w:val="000000"/>
          <w:lang w:val="es-ES_tradnl"/>
        </w:rPr>
        <w:t>tm) de HCFC</w:t>
      </w:r>
      <w:r w:rsidR="00FC15A2" w:rsidRPr="003F28EE">
        <w:rPr>
          <w:color w:val="000000"/>
          <w:lang w:val="es-ES_tradnl"/>
        </w:rPr>
        <w:t xml:space="preserve"> </w:t>
      </w:r>
      <w:r w:rsidR="00711E88" w:rsidRPr="003F28EE">
        <w:rPr>
          <w:color w:val="000000"/>
          <w:lang w:val="es-ES_tradnl"/>
        </w:rPr>
        <w:t xml:space="preserve">más </w:t>
      </w:r>
      <w:r w:rsidR="0047008F" w:rsidRPr="003F28EE">
        <w:rPr>
          <w:color w:val="000000"/>
          <w:lang w:val="es-ES_tradnl"/>
        </w:rPr>
        <w:t xml:space="preserve">2,96 </w:t>
      </w:r>
      <w:r w:rsidR="0046593D" w:rsidRPr="0046593D">
        <w:rPr>
          <w:color w:val="000000"/>
          <w:lang w:val="es-ES_tradnl"/>
        </w:rPr>
        <w:t>tons.</w:t>
      </w:r>
      <w:r w:rsidR="0046593D">
        <w:rPr>
          <w:color w:val="000000"/>
          <w:lang w:val="es-ES_tradnl"/>
        </w:rPr>
        <w:t xml:space="preserve"> </w:t>
      </w:r>
      <w:r w:rsidR="00683257" w:rsidRPr="003F28EE">
        <w:rPr>
          <w:color w:val="000000"/>
          <w:lang w:val="es-ES_tradnl"/>
        </w:rPr>
        <w:t>PAO (</w:t>
      </w:r>
      <w:r w:rsidR="0047008F" w:rsidRPr="003F28EE">
        <w:rPr>
          <w:color w:val="000000"/>
          <w:lang w:val="es-ES_tradnl"/>
        </w:rPr>
        <w:t xml:space="preserve">53,89 </w:t>
      </w:r>
      <w:r w:rsidR="00683257" w:rsidRPr="003F28EE">
        <w:rPr>
          <w:color w:val="000000"/>
          <w:lang w:val="es-ES_tradnl"/>
        </w:rPr>
        <w:t xml:space="preserve">tm) adicionales que se </w:t>
      </w:r>
      <w:r w:rsidR="00173F3B" w:rsidRPr="003F28EE">
        <w:rPr>
          <w:color w:val="000000"/>
          <w:lang w:val="es-ES_tradnl"/>
        </w:rPr>
        <w:t>descontarán</w:t>
      </w:r>
      <w:r w:rsidR="00683257" w:rsidRPr="003F28EE">
        <w:rPr>
          <w:color w:val="000000"/>
          <w:lang w:val="es-ES_tradnl"/>
        </w:rPr>
        <w:t xml:space="preserve"> del </w:t>
      </w:r>
      <w:r w:rsidR="00005B4A" w:rsidRPr="003F28EE">
        <w:rPr>
          <w:color w:val="000000"/>
          <w:lang w:val="es-ES_tradnl"/>
        </w:rPr>
        <w:t>consumo remanente admisible para financiamiento</w:t>
      </w:r>
      <w:r w:rsidR="00683257" w:rsidRPr="003F28EE">
        <w:rPr>
          <w:color w:val="000000"/>
          <w:lang w:val="es-ES_tradnl"/>
        </w:rPr>
        <w:t xml:space="preserve">, con una relación </w:t>
      </w:r>
      <w:r w:rsidR="00986E7C" w:rsidRPr="003F28EE">
        <w:rPr>
          <w:color w:val="000000"/>
          <w:lang w:val="es-ES_tradnl"/>
        </w:rPr>
        <w:t xml:space="preserve">costo-beneficio </w:t>
      </w:r>
      <w:r w:rsidR="00986724" w:rsidRPr="003F28EE">
        <w:rPr>
          <w:color w:val="000000"/>
          <w:lang w:val="es-ES_tradnl"/>
        </w:rPr>
        <w:t>total</w:t>
      </w:r>
      <w:r w:rsidR="00683257" w:rsidRPr="003F28EE">
        <w:rPr>
          <w:color w:val="000000"/>
          <w:lang w:val="es-ES_tradnl"/>
        </w:rPr>
        <w:t xml:space="preserve"> de </w:t>
      </w:r>
      <w:r w:rsidR="006F455C">
        <w:rPr>
          <w:color w:val="000000"/>
          <w:lang w:val="es-ES_tradnl"/>
        </w:rPr>
        <w:t>USD </w:t>
      </w:r>
      <w:r w:rsidR="0047008F" w:rsidRPr="003F28EE">
        <w:rPr>
          <w:color w:val="000000"/>
          <w:lang w:val="es-ES_tradnl"/>
        </w:rPr>
        <w:t>4,93/kg</w:t>
      </w:r>
      <w:r w:rsidR="00683257" w:rsidRPr="003F28EE">
        <w:rPr>
          <w:color w:val="000000"/>
          <w:lang w:val="es-ES_tradnl"/>
        </w:rPr>
        <w:t xml:space="preserve">. El desglose presupuestario </w:t>
      </w:r>
      <w:r w:rsidR="00383D32">
        <w:rPr>
          <w:color w:val="000000"/>
          <w:lang w:val="es-ES_tradnl"/>
        </w:rPr>
        <w:t xml:space="preserve">y </w:t>
      </w:r>
      <w:r w:rsidR="00383D32" w:rsidRPr="00383D32">
        <w:rPr>
          <w:color w:val="000000"/>
          <w:lang w:val="es-ES_tradnl"/>
        </w:rPr>
        <w:t xml:space="preserve">los ajustes acordados para cada actividad </w:t>
      </w:r>
      <w:r w:rsidR="00C9726E" w:rsidRPr="003F28EE">
        <w:rPr>
          <w:color w:val="000000"/>
          <w:lang w:val="es-ES_tradnl"/>
        </w:rPr>
        <w:t>se presenta</w:t>
      </w:r>
      <w:r w:rsidR="00383D32">
        <w:rPr>
          <w:color w:val="000000"/>
          <w:lang w:val="es-ES_tradnl"/>
        </w:rPr>
        <w:t>n</w:t>
      </w:r>
      <w:r w:rsidR="00C9726E" w:rsidRPr="003F28EE">
        <w:rPr>
          <w:color w:val="000000"/>
          <w:lang w:val="es-ES_tradnl"/>
        </w:rPr>
        <w:t xml:space="preserve"> en el Cuadro </w:t>
      </w:r>
      <w:r w:rsidR="001513DB" w:rsidRPr="003F28EE">
        <w:rPr>
          <w:color w:val="000000"/>
          <w:lang w:val="es-ES_tradnl"/>
        </w:rPr>
        <w:t>6</w:t>
      </w:r>
      <w:r w:rsidR="00C9726E" w:rsidRPr="003F28EE">
        <w:rPr>
          <w:lang w:val="es-ES_tradnl"/>
        </w:rPr>
        <w:t>.</w:t>
      </w:r>
    </w:p>
    <w:p w14:paraId="66F966A0" w14:textId="528EA31F" w:rsidR="00821B29" w:rsidRPr="003F28EE" w:rsidRDefault="00821B29" w:rsidP="004F4072">
      <w:pPr>
        <w:pStyle w:val="Heading1"/>
        <w:keepNext/>
        <w:keepLines/>
        <w:numPr>
          <w:ilvl w:val="0"/>
          <w:numId w:val="0"/>
        </w:numPr>
        <w:spacing w:after="0"/>
        <w:rPr>
          <w:b/>
          <w:bCs/>
          <w:lang w:val="es-ES_tradnl"/>
        </w:rPr>
      </w:pPr>
      <w:r w:rsidRPr="003F28EE">
        <w:rPr>
          <w:b/>
          <w:bCs/>
          <w:lang w:val="es-ES_tradnl"/>
        </w:rPr>
        <w:t xml:space="preserve">Cuadro </w:t>
      </w:r>
      <w:r w:rsidR="0001208A" w:rsidRPr="003F28EE">
        <w:rPr>
          <w:b/>
          <w:bCs/>
          <w:lang w:val="es-ES_tradnl"/>
        </w:rPr>
        <w:t>6</w:t>
      </w:r>
      <w:r w:rsidRPr="003F28EE">
        <w:rPr>
          <w:b/>
          <w:bCs/>
          <w:lang w:val="es-ES_tradnl"/>
        </w:rPr>
        <w:t xml:space="preserve">. </w:t>
      </w:r>
      <w:r w:rsidR="00B874FB" w:rsidRPr="003F28EE">
        <w:rPr>
          <w:b/>
          <w:bCs/>
          <w:lang w:val="es-ES_tradnl"/>
        </w:rPr>
        <w:t>Costo</w:t>
      </w:r>
      <w:r w:rsidRPr="003F28EE">
        <w:rPr>
          <w:b/>
          <w:bCs/>
          <w:lang w:val="es-ES_tradnl"/>
        </w:rPr>
        <w:t xml:space="preserve">s </w:t>
      </w:r>
      <w:r w:rsidR="001513DB" w:rsidRPr="003F28EE">
        <w:rPr>
          <w:b/>
          <w:bCs/>
          <w:lang w:val="es-ES_tradnl"/>
        </w:rPr>
        <w:t xml:space="preserve">y ajustes </w:t>
      </w:r>
      <w:r w:rsidR="004059D1" w:rsidRPr="003F28EE">
        <w:rPr>
          <w:b/>
          <w:bCs/>
          <w:lang w:val="es-ES_tradnl"/>
        </w:rPr>
        <w:t>acordados</w:t>
      </w:r>
      <w:r w:rsidR="00D349F7" w:rsidRPr="003F28EE">
        <w:rPr>
          <w:b/>
          <w:bCs/>
          <w:lang w:val="es-ES_tradnl"/>
        </w:rPr>
        <w:t>,</w:t>
      </w:r>
      <w:r w:rsidR="004059D1" w:rsidRPr="003F28EE">
        <w:rPr>
          <w:b/>
          <w:bCs/>
          <w:lang w:val="es-ES_tradnl"/>
        </w:rPr>
        <w:t xml:space="preserve"> </w:t>
      </w:r>
      <w:r w:rsidRPr="003F28EE">
        <w:rPr>
          <w:b/>
          <w:bCs/>
          <w:lang w:val="es-ES_tradnl"/>
        </w:rPr>
        <w:t xml:space="preserve">etapa III del PGEH para la </w:t>
      </w:r>
      <w:r w:rsidR="008D7E1D" w:rsidRPr="003F28EE">
        <w:rPr>
          <w:b/>
          <w:bCs/>
          <w:lang w:val="es-ES_tradnl"/>
        </w:rPr>
        <w:t>República Islámica del Irán</w:t>
      </w:r>
      <w:r w:rsidR="00A972D1" w:rsidRPr="003F28EE">
        <w:rPr>
          <w:b/>
          <w:bCs/>
          <w:lang w:val="es-ES_tradnl"/>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6"/>
        <w:gridCol w:w="1246"/>
        <w:gridCol w:w="1108"/>
        <w:gridCol w:w="979"/>
        <w:gridCol w:w="797"/>
      </w:tblGrid>
      <w:tr w:rsidR="0092410D" w:rsidRPr="003F28EE" w14:paraId="7BDB6ED0" w14:textId="77777777" w:rsidTr="00607CFA">
        <w:trPr>
          <w:trHeight w:val="251"/>
          <w:tblHeader/>
        </w:trPr>
        <w:tc>
          <w:tcPr>
            <w:tcW w:w="2793" w:type="pct"/>
            <w:tcBorders>
              <w:bottom w:val="single" w:sz="4" w:space="0" w:color="auto"/>
            </w:tcBorders>
            <w:shd w:val="clear" w:color="auto" w:fill="auto"/>
            <w:vAlign w:val="center"/>
            <w:hideMark/>
          </w:tcPr>
          <w:p w14:paraId="21C5B7D4" w14:textId="4F3EAAD6" w:rsidR="0092410D" w:rsidRPr="003F28EE" w:rsidRDefault="005F4B3A" w:rsidP="004F4072">
            <w:pPr>
              <w:keepNext/>
              <w:keepLines/>
              <w:spacing w:before="40" w:after="40"/>
              <w:jc w:val="center"/>
              <w:rPr>
                <w:b/>
                <w:color w:val="000000"/>
                <w:sz w:val="20"/>
                <w:szCs w:val="20"/>
                <w:lang w:val="es-ES_tradnl"/>
              </w:rPr>
            </w:pPr>
            <w:r w:rsidRPr="003F28EE">
              <w:rPr>
                <w:b/>
                <w:color w:val="000000"/>
                <w:sz w:val="20"/>
                <w:szCs w:val="20"/>
                <w:lang w:val="es-ES_tradnl"/>
              </w:rPr>
              <w:t>Actividad</w:t>
            </w:r>
          </w:p>
        </w:tc>
        <w:tc>
          <w:tcPr>
            <w:tcW w:w="666" w:type="pct"/>
            <w:vAlign w:val="center"/>
          </w:tcPr>
          <w:p w14:paraId="392A143C" w14:textId="77777777" w:rsidR="0092410D" w:rsidRPr="003F28EE" w:rsidRDefault="0092410D" w:rsidP="004F4072">
            <w:pPr>
              <w:keepNext/>
              <w:keepLines/>
              <w:spacing w:before="40" w:after="40"/>
              <w:jc w:val="center"/>
              <w:rPr>
                <w:b/>
                <w:color w:val="000000"/>
                <w:sz w:val="20"/>
                <w:szCs w:val="20"/>
                <w:lang w:val="es-ES_tradnl"/>
              </w:rPr>
            </w:pPr>
            <w:r w:rsidRPr="003F28EE">
              <w:rPr>
                <w:b/>
                <w:color w:val="000000"/>
                <w:sz w:val="20"/>
                <w:szCs w:val="20"/>
                <w:lang w:val="es-ES_tradnl"/>
              </w:rPr>
              <w:t>Organismo</w:t>
            </w:r>
          </w:p>
        </w:tc>
        <w:tc>
          <w:tcPr>
            <w:tcW w:w="592" w:type="pct"/>
            <w:vAlign w:val="center"/>
          </w:tcPr>
          <w:p w14:paraId="1E5721EF" w14:textId="3B858D17" w:rsidR="0092410D" w:rsidRPr="003F28EE" w:rsidRDefault="00B874FB" w:rsidP="004F4072">
            <w:pPr>
              <w:keepNext/>
              <w:keepLines/>
              <w:spacing w:before="40" w:after="40"/>
              <w:jc w:val="center"/>
              <w:rPr>
                <w:b/>
                <w:color w:val="000000"/>
                <w:sz w:val="20"/>
                <w:szCs w:val="20"/>
                <w:lang w:val="es-ES_tradnl"/>
              </w:rPr>
            </w:pPr>
            <w:r w:rsidRPr="003F28EE">
              <w:rPr>
                <w:b/>
                <w:color w:val="000000"/>
                <w:sz w:val="20"/>
                <w:szCs w:val="20"/>
                <w:lang w:val="es-ES_tradnl"/>
              </w:rPr>
              <w:t>Costo</w:t>
            </w:r>
            <w:r w:rsidR="0092410D" w:rsidRPr="003F28EE">
              <w:rPr>
                <w:b/>
                <w:color w:val="000000"/>
                <w:sz w:val="20"/>
                <w:szCs w:val="20"/>
                <w:lang w:val="es-ES_tradnl"/>
              </w:rPr>
              <w:t xml:space="preserve"> (USD)</w:t>
            </w:r>
          </w:p>
        </w:tc>
        <w:tc>
          <w:tcPr>
            <w:tcW w:w="523" w:type="pct"/>
            <w:vAlign w:val="center"/>
          </w:tcPr>
          <w:p w14:paraId="0FBD8307" w14:textId="497A450A" w:rsidR="0092410D" w:rsidRPr="003F28EE" w:rsidRDefault="00B6129F" w:rsidP="004F4072">
            <w:pPr>
              <w:keepNext/>
              <w:keepLines/>
              <w:spacing w:before="40" w:after="40"/>
              <w:ind w:left="-104" w:right="-107"/>
              <w:jc w:val="center"/>
              <w:rPr>
                <w:b/>
                <w:color w:val="000000"/>
                <w:sz w:val="19"/>
                <w:szCs w:val="19"/>
                <w:lang w:val="es-ES_tradnl"/>
              </w:rPr>
            </w:pPr>
            <w:r w:rsidRPr="003F28EE">
              <w:rPr>
                <w:b/>
                <w:color w:val="000000"/>
                <w:sz w:val="19"/>
                <w:szCs w:val="19"/>
                <w:lang w:val="es-ES_tradnl"/>
              </w:rPr>
              <w:t>Eliminación (tm)</w:t>
            </w:r>
          </w:p>
        </w:tc>
        <w:tc>
          <w:tcPr>
            <w:tcW w:w="426" w:type="pct"/>
            <w:vAlign w:val="center"/>
          </w:tcPr>
          <w:p w14:paraId="745855AB" w14:textId="68422624" w:rsidR="0092410D" w:rsidRPr="003F28EE" w:rsidRDefault="0092410D" w:rsidP="004F4072">
            <w:pPr>
              <w:keepNext/>
              <w:keepLines/>
              <w:spacing w:before="40" w:after="40"/>
              <w:ind w:left="-114" w:right="-104"/>
              <w:jc w:val="center"/>
              <w:rPr>
                <w:b/>
                <w:color w:val="000000"/>
                <w:sz w:val="19"/>
                <w:szCs w:val="19"/>
                <w:lang w:val="es-ES_tradnl"/>
              </w:rPr>
            </w:pPr>
            <w:r w:rsidRPr="003F28EE">
              <w:rPr>
                <w:b/>
                <w:color w:val="000000"/>
                <w:sz w:val="19"/>
                <w:szCs w:val="19"/>
                <w:lang w:val="es-ES_tradnl"/>
              </w:rPr>
              <w:t>RCB (USD/kg)</w:t>
            </w:r>
          </w:p>
        </w:tc>
      </w:tr>
      <w:tr w:rsidR="0092410D" w:rsidRPr="003F28EE" w14:paraId="37108A92" w14:textId="77777777" w:rsidTr="00607CFA">
        <w:trPr>
          <w:trHeight w:val="46"/>
        </w:trPr>
        <w:tc>
          <w:tcPr>
            <w:tcW w:w="2793" w:type="pct"/>
            <w:tcBorders>
              <w:top w:val="single" w:sz="4" w:space="0" w:color="auto"/>
              <w:left w:val="single" w:sz="4" w:space="0" w:color="auto"/>
              <w:bottom w:val="nil"/>
              <w:right w:val="single" w:sz="4" w:space="0" w:color="auto"/>
            </w:tcBorders>
            <w:shd w:val="clear" w:color="auto" w:fill="auto"/>
            <w:noWrap/>
            <w:vAlign w:val="center"/>
          </w:tcPr>
          <w:p w14:paraId="2C371EC5" w14:textId="374CA67F" w:rsidR="0092410D" w:rsidRPr="003F28EE" w:rsidRDefault="0092410D" w:rsidP="00BF1EFA">
            <w:pPr>
              <w:keepNext/>
              <w:keepLines/>
              <w:spacing w:after="40"/>
              <w:ind w:right="34"/>
              <w:rPr>
                <w:color w:val="000000"/>
                <w:sz w:val="20"/>
                <w:szCs w:val="20"/>
                <w:lang w:val="es-ES_tradnl"/>
              </w:rPr>
            </w:pPr>
            <w:r w:rsidRPr="003F28EE">
              <w:rPr>
                <w:sz w:val="20"/>
                <w:szCs w:val="20"/>
                <w:lang w:val="es-ES_tradnl"/>
              </w:rPr>
              <w:t>1</w:t>
            </w:r>
            <w:r w:rsidR="009F0C11" w:rsidRPr="003F28EE">
              <w:rPr>
                <w:sz w:val="20"/>
                <w:szCs w:val="20"/>
                <w:lang w:val="es-ES_tradnl"/>
              </w:rPr>
              <w:t xml:space="preserve">. </w:t>
            </w:r>
            <w:r w:rsidR="00D56E29" w:rsidRPr="003F28EE">
              <w:rPr>
                <w:sz w:val="20"/>
                <w:szCs w:val="20"/>
                <w:u w:val="single"/>
                <w:lang w:val="es-ES_tradnl"/>
              </w:rPr>
              <w:t>Marco reglamentario, normativo e institucional</w:t>
            </w:r>
            <w:r w:rsidRPr="003F28EE">
              <w:rPr>
                <w:sz w:val="20"/>
                <w:szCs w:val="20"/>
                <w:lang w:val="es-ES_tradnl"/>
              </w:rPr>
              <w:t>:</w:t>
            </w:r>
          </w:p>
        </w:tc>
        <w:tc>
          <w:tcPr>
            <w:tcW w:w="666" w:type="pct"/>
            <w:tcBorders>
              <w:left w:val="single" w:sz="4" w:space="0" w:color="auto"/>
            </w:tcBorders>
            <w:vAlign w:val="center"/>
          </w:tcPr>
          <w:p w14:paraId="59A4331F" w14:textId="3CBD0A1E" w:rsidR="0092410D" w:rsidRPr="003F28EE" w:rsidRDefault="0092410D" w:rsidP="004F4072">
            <w:pPr>
              <w:keepNext/>
              <w:keepLines/>
              <w:spacing w:before="40" w:after="40"/>
              <w:jc w:val="center"/>
              <w:rPr>
                <w:color w:val="000000"/>
                <w:sz w:val="20"/>
                <w:szCs w:val="20"/>
                <w:lang w:val="es-ES_tradnl"/>
              </w:rPr>
            </w:pPr>
            <w:r w:rsidRPr="003F28EE">
              <w:rPr>
                <w:color w:val="000000"/>
                <w:sz w:val="20"/>
                <w:szCs w:val="20"/>
                <w:lang w:val="es-ES_tradnl"/>
              </w:rPr>
              <w:t>PNUD</w:t>
            </w:r>
          </w:p>
        </w:tc>
        <w:tc>
          <w:tcPr>
            <w:tcW w:w="592" w:type="pct"/>
            <w:vAlign w:val="center"/>
          </w:tcPr>
          <w:p w14:paraId="0B4A1803" w14:textId="70291355" w:rsidR="0092410D" w:rsidRPr="003F28EE" w:rsidRDefault="0047008F" w:rsidP="004F4072">
            <w:pPr>
              <w:keepNext/>
              <w:keepLines/>
              <w:spacing w:before="40" w:after="40"/>
              <w:jc w:val="right"/>
              <w:rPr>
                <w:color w:val="000000"/>
                <w:sz w:val="20"/>
                <w:szCs w:val="20"/>
                <w:lang w:val="es-ES_tradnl"/>
              </w:rPr>
            </w:pPr>
            <w:r w:rsidRPr="003F28EE">
              <w:rPr>
                <w:color w:val="000000"/>
                <w:sz w:val="20"/>
                <w:szCs w:val="20"/>
                <w:lang w:val="es-ES_tradnl"/>
              </w:rPr>
              <w:t>316.500</w:t>
            </w:r>
          </w:p>
        </w:tc>
        <w:tc>
          <w:tcPr>
            <w:tcW w:w="523" w:type="pct"/>
            <w:vMerge w:val="restart"/>
            <w:vAlign w:val="center"/>
          </w:tcPr>
          <w:p w14:paraId="3487E636" w14:textId="2DEDDEC9" w:rsidR="0092410D" w:rsidRPr="003F28EE" w:rsidRDefault="0047008F" w:rsidP="004F4072">
            <w:pPr>
              <w:keepNext/>
              <w:keepLines/>
              <w:spacing w:before="40" w:after="40"/>
              <w:ind w:hanging="113"/>
              <w:jc w:val="right"/>
              <w:rPr>
                <w:color w:val="000000"/>
                <w:sz w:val="20"/>
                <w:szCs w:val="20"/>
                <w:lang w:val="es-ES_tradnl"/>
              </w:rPr>
            </w:pPr>
            <w:r w:rsidRPr="003F28EE">
              <w:rPr>
                <w:color w:val="000000"/>
                <w:sz w:val="20"/>
                <w:szCs w:val="20"/>
                <w:lang w:val="es-ES_tradnl"/>
              </w:rPr>
              <w:t>923,02</w:t>
            </w:r>
          </w:p>
        </w:tc>
        <w:tc>
          <w:tcPr>
            <w:tcW w:w="426" w:type="pct"/>
            <w:vMerge w:val="restart"/>
            <w:vAlign w:val="center"/>
          </w:tcPr>
          <w:p w14:paraId="5C976528" w14:textId="27788E49" w:rsidR="0092410D" w:rsidRPr="003F28EE" w:rsidRDefault="0047008F" w:rsidP="004F4072">
            <w:pPr>
              <w:keepNext/>
              <w:keepLines/>
              <w:spacing w:before="40" w:after="40"/>
              <w:ind w:right="35"/>
              <w:jc w:val="right"/>
              <w:rPr>
                <w:color w:val="000000"/>
                <w:sz w:val="20"/>
                <w:szCs w:val="20"/>
                <w:lang w:val="es-ES_tradnl"/>
              </w:rPr>
            </w:pPr>
            <w:r w:rsidRPr="003F28EE">
              <w:rPr>
                <w:color w:val="000000"/>
                <w:sz w:val="20"/>
                <w:szCs w:val="20"/>
                <w:lang w:val="es-ES_tradnl"/>
              </w:rPr>
              <w:t>4,80</w:t>
            </w:r>
          </w:p>
        </w:tc>
      </w:tr>
      <w:tr w:rsidR="0092410D" w:rsidRPr="003F28EE" w14:paraId="3FB4A4FF" w14:textId="77777777" w:rsidTr="00607CFA">
        <w:trPr>
          <w:trHeight w:val="118"/>
        </w:trPr>
        <w:tc>
          <w:tcPr>
            <w:tcW w:w="2793" w:type="pct"/>
            <w:tcBorders>
              <w:top w:val="nil"/>
              <w:left w:val="single" w:sz="4" w:space="0" w:color="auto"/>
              <w:bottom w:val="single" w:sz="4" w:space="0" w:color="auto"/>
              <w:right w:val="single" w:sz="4" w:space="0" w:color="auto"/>
            </w:tcBorders>
            <w:shd w:val="clear" w:color="auto" w:fill="auto"/>
            <w:noWrap/>
            <w:vAlign w:val="center"/>
          </w:tcPr>
          <w:p w14:paraId="10A0D11E" w14:textId="1535CB9E" w:rsidR="0092410D" w:rsidRPr="003F28EE" w:rsidRDefault="00CF507E" w:rsidP="00BF1EFA">
            <w:pPr>
              <w:pStyle w:val="ListParagraph"/>
              <w:spacing w:before="40"/>
              <w:ind w:left="210" w:right="34" w:firstLine="11"/>
              <w:contextualSpacing w:val="0"/>
              <w:jc w:val="left"/>
              <w:rPr>
                <w:sz w:val="20"/>
                <w:szCs w:val="20"/>
                <w:lang w:val="es-ES_tradnl"/>
              </w:rPr>
            </w:pPr>
            <w:r w:rsidRPr="003F28EE">
              <w:rPr>
                <w:sz w:val="20"/>
                <w:szCs w:val="20"/>
                <w:lang w:val="es-ES_tradnl"/>
              </w:rPr>
              <w:t>Se agrega</w:t>
            </w:r>
            <w:r w:rsidR="0092410D" w:rsidRPr="003F28EE">
              <w:rPr>
                <w:sz w:val="20"/>
                <w:szCs w:val="20"/>
                <w:lang w:val="es-ES_tradnl"/>
              </w:rPr>
              <w:t xml:space="preserve"> participación de personal aduanero en dos diálogos fronterizos (PNUMA)</w:t>
            </w:r>
          </w:p>
        </w:tc>
        <w:tc>
          <w:tcPr>
            <w:tcW w:w="666" w:type="pct"/>
            <w:tcBorders>
              <w:left w:val="single" w:sz="4" w:space="0" w:color="auto"/>
            </w:tcBorders>
            <w:vAlign w:val="center"/>
          </w:tcPr>
          <w:p w14:paraId="048329B8" w14:textId="37FC315D" w:rsidR="0092410D" w:rsidRPr="003F28EE" w:rsidRDefault="0092410D" w:rsidP="006B5FA4">
            <w:pPr>
              <w:spacing w:before="40" w:after="40"/>
              <w:jc w:val="center"/>
              <w:rPr>
                <w:color w:val="000000"/>
                <w:sz w:val="20"/>
                <w:szCs w:val="20"/>
                <w:lang w:val="es-ES_tradnl"/>
              </w:rPr>
            </w:pPr>
            <w:r w:rsidRPr="003F28EE">
              <w:rPr>
                <w:color w:val="000000"/>
                <w:sz w:val="20"/>
                <w:szCs w:val="20"/>
                <w:lang w:val="es-ES_tradnl"/>
              </w:rPr>
              <w:t>PNUMA</w:t>
            </w:r>
          </w:p>
        </w:tc>
        <w:tc>
          <w:tcPr>
            <w:tcW w:w="592" w:type="pct"/>
            <w:vAlign w:val="center"/>
          </w:tcPr>
          <w:p w14:paraId="36E425B3" w14:textId="041B32AB" w:rsidR="0092410D" w:rsidRPr="003F28EE" w:rsidRDefault="0047008F" w:rsidP="00037AEB">
            <w:pPr>
              <w:spacing w:before="40" w:after="40"/>
              <w:jc w:val="right"/>
              <w:rPr>
                <w:color w:val="000000"/>
                <w:sz w:val="20"/>
                <w:szCs w:val="20"/>
                <w:lang w:val="es-ES_tradnl"/>
              </w:rPr>
            </w:pPr>
            <w:r w:rsidRPr="003F28EE">
              <w:rPr>
                <w:color w:val="000000"/>
                <w:sz w:val="20"/>
                <w:szCs w:val="20"/>
                <w:lang w:val="es-ES_tradnl"/>
              </w:rPr>
              <w:t>49.500</w:t>
            </w:r>
          </w:p>
        </w:tc>
        <w:tc>
          <w:tcPr>
            <w:tcW w:w="523" w:type="pct"/>
            <w:vMerge/>
            <w:vAlign w:val="center"/>
          </w:tcPr>
          <w:p w14:paraId="69872428"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00831476"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151DAE91" w14:textId="77777777" w:rsidTr="00607CFA">
        <w:trPr>
          <w:trHeight w:val="524"/>
        </w:trPr>
        <w:tc>
          <w:tcPr>
            <w:tcW w:w="2793" w:type="pct"/>
            <w:tcBorders>
              <w:top w:val="single" w:sz="4" w:space="0" w:color="auto"/>
              <w:left w:val="single" w:sz="4" w:space="0" w:color="auto"/>
              <w:bottom w:val="nil"/>
              <w:right w:val="single" w:sz="4" w:space="0" w:color="auto"/>
            </w:tcBorders>
            <w:shd w:val="clear" w:color="auto" w:fill="auto"/>
            <w:noWrap/>
            <w:vAlign w:val="center"/>
          </w:tcPr>
          <w:p w14:paraId="102A91F9" w14:textId="707E3DF9" w:rsidR="0092410D" w:rsidRPr="003F28EE" w:rsidRDefault="0092410D" w:rsidP="00BF1EFA">
            <w:pPr>
              <w:pStyle w:val="ListParagraph"/>
              <w:spacing w:before="40"/>
              <w:ind w:left="164" w:right="34" w:hanging="164"/>
              <w:contextualSpacing w:val="0"/>
              <w:jc w:val="left"/>
              <w:rPr>
                <w:color w:val="000000"/>
                <w:sz w:val="20"/>
                <w:szCs w:val="20"/>
                <w:u w:val="single"/>
                <w:lang w:val="es-ES_tradnl"/>
              </w:rPr>
            </w:pPr>
            <w:r w:rsidRPr="003F28EE">
              <w:rPr>
                <w:color w:val="000000"/>
                <w:sz w:val="20"/>
                <w:szCs w:val="20"/>
                <w:lang w:val="es-ES_tradnl"/>
              </w:rPr>
              <w:t xml:space="preserve">2. </w:t>
            </w:r>
            <w:r w:rsidR="00244D20" w:rsidRPr="003F28EE">
              <w:rPr>
                <w:color w:val="000000"/>
                <w:sz w:val="20"/>
                <w:szCs w:val="20"/>
                <w:u w:val="single"/>
                <w:lang w:val="es-ES_tradnl"/>
              </w:rPr>
              <w:t>Asistencia técnica a centros del OFTP</w:t>
            </w:r>
            <w:r w:rsidRPr="003F28EE">
              <w:rPr>
                <w:color w:val="000000"/>
                <w:sz w:val="20"/>
                <w:szCs w:val="20"/>
                <w:lang w:val="es-ES_tradnl"/>
              </w:rPr>
              <w:t>:</w:t>
            </w:r>
          </w:p>
          <w:p w14:paraId="4C2EB966" w14:textId="03386279" w:rsidR="0092410D" w:rsidRPr="003F28EE" w:rsidRDefault="008962D8" w:rsidP="00F11C37">
            <w:pPr>
              <w:pStyle w:val="ListParagraph"/>
              <w:spacing w:before="40"/>
              <w:ind w:left="210" w:right="34" w:firstLine="11"/>
              <w:contextualSpacing w:val="0"/>
              <w:jc w:val="left"/>
              <w:rPr>
                <w:color w:val="000000"/>
                <w:sz w:val="20"/>
                <w:szCs w:val="20"/>
                <w:lang w:val="es-ES_tradnl"/>
              </w:rPr>
            </w:pPr>
            <w:r w:rsidRPr="003F28EE">
              <w:rPr>
                <w:color w:val="000000"/>
                <w:sz w:val="20"/>
                <w:szCs w:val="20"/>
                <w:lang w:val="es-ES_tradnl"/>
              </w:rPr>
              <w:t xml:space="preserve">Suben de </w:t>
            </w:r>
            <w:r w:rsidR="00A266F9" w:rsidRPr="003F28EE">
              <w:rPr>
                <w:color w:val="000000"/>
                <w:sz w:val="20"/>
                <w:szCs w:val="20"/>
                <w:lang w:val="es-ES_tradnl"/>
              </w:rPr>
              <w:t xml:space="preserve">6 a 10 </w:t>
            </w:r>
            <w:r w:rsidRPr="003F28EE">
              <w:rPr>
                <w:color w:val="000000"/>
                <w:sz w:val="20"/>
                <w:szCs w:val="20"/>
                <w:lang w:val="es-ES_tradnl"/>
              </w:rPr>
              <w:t xml:space="preserve">las </w:t>
            </w:r>
            <w:r w:rsidR="00A266F9" w:rsidRPr="003F28EE">
              <w:rPr>
                <w:color w:val="000000"/>
                <w:sz w:val="20"/>
                <w:szCs w:val="20"/>
                <w:lang w:val="es-ES_tradnl"/>
              </w:rPr>
              <w:t xml:space="preserve">unidades de climatización para </w:t>
            </w:r>
            <w:r w:rsidR="00EB610B" w:rsidRPr="003F28EE">
              <w:rPr>
                <w:color w:val="000000"/>
                <w:sz w:val="20"/>
                <w:szCs w:val="20"/>
                <w:lang w:val="es-ES_tradnl"/>
              </w:rPr>
              <w:t>centros del OFTP</w:t>
            </w:r>
            <w:r w:rsidR="0003317C" w:rsidRPr="003F28EE">
              <w:rPr>
                <w:color w:val="000000"/>
                <w:sz w:val="20"/>
                <w:szCs w:val="20"/>
                <w:lang w:val="es-ES_tradnl"/>
              </w:rPr>
              <w:t>;</w:t>
            </w:r>
            <w:r w:rsidR="007D2113" w:rsidRPr="003F28EE">
              <w:rPr>
                <w:color w:val="000000"/>
                <w:sz w:val="20"/>
                <w:szCs w:val="20"/>
                <w:lang w:val="es-ES_tradnl"/>
              </w:rPr>
              <w:t xml:space="preserve"> se agrega </w:t>
            </w:r>
            <w:r w:rsidR="00A266F9" w:rsidRPr="003F28EE">
              <w:rPr>
                <w:color w:val="000000"/>
                <w:sz w:val="20"/>
                <w:szCs w:val="20"/>
                <w:lang w:val="es-ES_tradnl"/>
              </w:rPr>
              <w:t xml:space="preserve">un experto técnico </w:t>
            </w:r>
            <w:r w:rsidR="00F11C37" w:rsidRPr="003F28EE">
              <w:rPr>
                <w:color w:val="000000"/>
                <w:sz w:val="20"/>
                <w:szCs w:val="20"/>
                <w:lang w:val="es-ES_tradnl"/>
              </w:rPr>
              <w:t>en apoyo de</w:t>
            </w:r>
            <w:r w:rsidR="00A266F9" w:rsidRPr="003F28EE">
              <w:rPr>
                <w:color w:val="000000"/>
                <w:sz w:val="20"/>
                <w:szCs w:val="20"/>
                <w:lang w:val="es-ES_tradnl"/>
              </w:rPr>
              <w:t xml:space="preserve"> las actividades de capacitación (PNUD)</w:t>
            </w:r>
          </w:p>
        </w:tc>
        <w:tc>
          <w:tcPr>
            <w:tcW w:w="666" w:type="pct"/>
            <w:tcBorders>
              <w:left w:val="single" w:sz="4" w:space="0" w:color="auto"/>
            </w:tcBorders>
            <w:vAlign w:val="center"/>
          </w:tcPr>
          <w:p w14:paraId="378B63E2" w14:textId="6A9A52A3" w:rsidR="0092410D" w:rsidRPr="003F28EE" w:rsidRDefault="00A266F9" w:rsidP="006B5FA4">
            <w:pPr>
              <w:spacing w:before="40" w:after="40"/>
              <w:jc w:val="center"/>
              <w:rPr>
                <w:color w:val="000000"/>
                <w:sz w:val="20"/>
                <w:szCs w:val="20"/>
                <w:lang w:val="es-ES_tradnl"/>
              </w:rPr>
            </w:pPr>
            <w:r w:rsidRPr="003F28EE">
              <w:rPr>
                <w:color w:val="000000"/>
                <w:sz w:val="20"/>
                <w:szCs w:val="20"/>
                <w:lang w:val="es-ES_tradnl"/>
              </w:rPr>
              <w:t>PNUD</w:t>
            </w:r>
          </w:p>
        </w:tc>
        <w:tc>
          <w:tcPr>
            <w:tcW w:w="592" w:type="pct"/>
            <w:vAlign w:val="center"/>
          </w:tcPr>
          <w:p w14:paraId="7983A92B" w14:textId="1BDC119B"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221.500</w:t>
            </w:r>
          </w:p>
        </w:tc>
        <w:tc>
          <w:tcPr>
            <w:tcW w:w="523" w:type="pct"/>
            <w:vMerge/>
            <w:vAlign w:val="center"/>
          </w:tcPr>
          <w:p w14:paraId="4AFDCF2E"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0601FB98"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175804AC" w14:textId="77777777" w:rsidTr="00607CFA">
        <w:trPr>
          <w:trHeight w:val="450"/>
        </w:trPr>
        <w:tc>
          <w:tcPr>
            <w:tcW w:w="2793" w:type="pct"/>
            <w:tcBorders>
              <w:top w:val="nil"/>
              <w:left w:val="single" w:sz="4" w:space="0" w:color="auto"/>
              <w:bottom w:val="nil"/>
              <w:right w:val="single" w:sz="4" w:space="0" w:color="auto"/>
            </w:tcBorders>
            <w:shd w:val="clear" w:color="auto" w:fill="auto"/>
            <w:noWrap/>
            <w:vAlign w:val="center"/>
          </w:tcPr>
          <w:p w14:paraId="2EBEBAEE" w14:textId="3AE01010" w:rsidR="0092410D" w:rsidRPr="003F28EE" w:rsidRDefault="002B5EAF" w:rsidP="00860C34">
            <w:pPr>
              <w:pStyle w:val="ListParagraph"/>
              <w:spacing w:before="40" w:after="40"/>
              <w:ind w:left="210" w:right="34" w:firstLine="11"/>
              <w:contextualSpacing w:val="0"/>
              <w:jc w:val="left"/>
              <w:rPr>
                <w:color w:val="000000"/>
                <w:sz w:val="20"/>
                <w:szCs w:val="20"/>
                <w:lang w:val="es-ES_tradnl"/>
              </w:rPr>
            </w:pPr>
            <w:r w:rsidRPr="003F28EE">
              <w:rPr>
                <w:color w:val="000000"/>
                <w:sz w:val="20"/>
                <w:szCs w:val="20"/>
                <w:lang w:val="es-ES_tradnl"/>
              </w:rPr>
              <w:t xml:space="preserve">Suben </w:t>
            </w:r>
            <w:r w:rsidR="00A266F9" w:rsidRPr="003F28EE">
              <w:rPr>
                <w:color w:val="000000"/>
                <w:sz w:val="20"/>
                <w:szCs w:val="20"/>
                <w:lang w:val="es-ES_tradnl"/>
              </w:rPr>
              <w:t xml:space="preserve">de 3 a 5 los expertos formados; </w:t>
            </w:r>
            <w:r w:rsidR="003D3236" w:rsidRPr="003F28EE">
              <w:rPr>
                <w:color w:val="000000"/>
                <w:sz w:val="20"/>
                <w:szCs w:val="20"/>
                <w:lang w:val="es-ES_tradnl"/>
              </w:rPr>
              <w:t xml:space="preserve">suben </w:t>
            </w:r>
            <w:r w:rsidR="00A266F9" w:rsidRPr="003F28EE">
              <w:rPr>
                <w:color w:val="000000"/>
                <w:sz w:val="20"/>
                <w:szCs w:val="20"/>
                <w:lang w:val="es-ES_tradnl"/>
              </w:rPr>
              <w:t xml:space="preserve">de 4 a 10 los </w:t>
            </w:r>
            <w:r w:rsidR="00EB610B" w:rsidRPr="003F28EE">
              <w:rPr>
                <w:color w:val="000000"/>
                <w:sz w:val="20"/>
                <w:szCs w:val="20"/>
                <w:lang w:val="es-ES_tradnl"/>
              </w:rPr>
              <w:t>centros del OFTP</w:t>
            </w:r>
            <w:r w:rsidR="00A266F9" w:rsidRPr="003F28EE">
              <w:rPr>
                <w:color w:val="000000"/>
                <w:sz w:val="20"/>
                <w:szCs w:val="20"/>
                <w:lang w:val="es-ES_tradnl"/>
              </w:rPr>
              <w:t xml:space="preserve"> a evaluar</w:t>
            </w:r>
            <w:r w:rsidR="002F437D" w:rsidRPr="003F28EE">
              <w:rPr>
                <w:color w:val="000000"/>
                <w:sz w:val="20"/>
                <w:szCs w:val="20"/>
                <w:lang w:val="es-ES_tradnl"/>
              </w:rPr>
              <w:t xml:space="preserve">; </w:t>
            </w:r>
            <w:r w:rsidR="00860C34" w:rsidRPr="003F28EE">
              <w:rPr>
                <w:color w:val="000000"/>
                <w:sz w:val="20"/>
                <w:szCs w:val="20"/>
                <w:lang w:val="es-ES_tradnl"/>
              </w:rPr>
              <w:t xml:space="preserve">se reducen los </w:t>
            </w:r>
            <w:r w:rsidR="00A266F9" w:rsidRPr="003F28EE">
              <w:rPr>
                <w:color w:val="000000"/>
                <w:sz w:val="20"/>
                <w:szCs w:val="20"/>
                <w:lang w:val="es-ES_tradnl"/>
              </w:rPr>
              <w:t>costos (PNUMA)</w:t>
            </w:r>
          </w:p>
        </w:tc>
        <w:tc>
          <w:tcPr>
            <w:tcW w:w="666" w:type="pct"/>
            <w:tcBorders>
              <w:left w:val="single" w:sz="4" w:space="0" w:color="auto"/>
            </w:tcBorders>
            <w:vAlign w:val="center"/>
          </w:tcPr>
          <w:p w14:paraId="66161686" w14:textId="12DA69BF" w:rsidR="0092410D" w:rsidRPr="003F28EE" w:rsidRDefault="00A266F9" w:rsidP="006B5FA4">
            <w:pPr>
              <w:spacing w:before="40" w:after="40"/>
              <w:jc w:val="center"/>
              <w:rPr>
                <w:color w:val="000000"/>
                <w:sz w:val="20"/>
                <w:szCs w:val="20"/>
                <w:lang w:val="es-ES_tradnl"/>
              </w:rPr>
            </w:pPr>
            <w:r w:rsidRPr="003F28EE">
              <w:rPr>
                <w:color w:val="000000"/>
                <w:sz w:val="20"/>
                <w:szCs w:val="20"/>
                <w:lang w:val="es-ES_tradnl"/>
              </w:rPr>
              <w:t>PNUMA</w:t>
            </w:r>
          </w:p>
        </w:tc>
        <w:tc>
          <w:tcPr>
            <w:tcW w:w="592" w:type="pct"/>
            <w:vAlign w:val="center"/>
          </w:tcPr>
          <w:p w14:paraId="786AF941" w14:textId="517596C0"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55.000</w:t>
            </w:r>
          </w:p>
        </w:tc>
        <w:tc>
          <w:tcPr>
            <w:tcW w:w="523" w:type="pct"/>
            <w:vMerge/>
            <w:vAlign w:val="center"/>
          </w:tcPr>
          <w:p w14:paraId="3AE92601"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1D63C3B7"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5F75FC53" w14:textId="77777777" w:rsidTr="00607CFA">
        <w:trPr>
          <w:trHeight w:val="470"/>
        </w:trPr>
        <w:tc>
          <w:tcPr>
            <w:tcW w:w="2793" w:type="pct"/>
            <w:tcBorders>
              <w:top w:val="nil"/>
              <w:left w:val="single" w:sz="4" w:space="0" w:color="auto"/>
              <w:bottom w:val="single" w:sz="4" w:space="0" w:color="auto"/>
              <w:right w:val="single" w:sz="4" w:space="0" w:color="auto"/>
            </w:tcBorders>
            <w:shd w:val="clear" w:color="auto" w:fill="auto"/>
            <w:noWrap/>
            <w:vAlign w:val="center"/>
          </w:tcPr>
          <w:p w14:paraId="26B7EF03" w14:textId="4DF4EA08" w:rsidR="0092410D" w:rsidRPr="003F28EE" w:rsidRDefault="002B5EAF" w:rsidP="00954749">
            <w:pPr>
              <w:pStyle w:val="ListParagraph"/>
              <w:spacing w:before="40"/>
              <w:ind w:left="210" w:right="34" w:firstLine="11"/>
              <w:contextualSpacing w:val="0"/>
              <w:jc w:val="left"/>
              <w:rPr>
                <w:color w:val="000000"/>
                <w:sz w:val="20"/>
                <w:szCs w:val="20"/>
                <w:lang w:val="es-ES_tradnl"/>
              </w:rPr>
            </w:pPr>
            <w:r w:rsidRPr="003F28EE">
              <w:rPr>
                <w:color w:val="000000"/>
                <w:sz w:val="20"/>
                <w:szCs w:val="20"/>
                <w:lang w:val="es-ES_tradnl"/>
              </w:rPr>
              <w:t xml:space="preserve">Suben </w:t>
            </w:r>
            <w:r w:rsidR="0092410D" w:rsidRPr="003F28EE">
              <w:rPr>
                <w:color w:val="000000"/>
                <w:sz w:val="20"/>
                <w:szCs w:val="20"/>
                <w:lang w:val="es-ES_tradnl"/>
              </w:rPr>
              <w:t xml:space="preserve">de 14 a 20 los </w:t>
            </w:r>
            <w:r w:rsidR="0068592E" w:rsidRPr="003F28EE">
              <w:rPr>
                <w:color w:val="000000"/>
                <w:sz w:val="20"/>
                <w:szCs w:val="20"/>
                <w:lang w:val="es-ES_tradnl"/>
              </w:rPr>
              <w:t>centros del OFTP</w:t>
            </w:r>
            <w:r w:rsidR="0092410D" w:rsidRPr="003F28EE">
              <w:rPr>
                <w:color w:val="000000"/>
                <w:sz w:val="20"/>
                <w:szCs w:val="20"/>
                <w:lang w:val="es-ES_tradnl"/>
              </w:rPr>
              <w:t xml:space="preserve"> </w:t>
            </w:r>
            <w:r w:rsidR="00C00A6F" w:rsidRPr="003F28EE">
              <w:rPr>
                <w:color w:val="000000"/>
                <w:sz w:val="20"/>
                <w:szCs w:val="20"/>
                <w:lang w:val="es-ES_tradnl"/>
              </w:rPr>
              <w:t>modernizados y</w:t>
            </w:r>
            <w:r w:rsidR="0092410D" w:rsidRPr="003F28EE">
              <w:rPr>
                <w:color w:val="000000"/>
                <w:sz w:val="20"/>
                <w:szCs w:val="20"/>
                <w:lang w:val="es-ES_tradnl"/>
              </w:rPr>
              <w:br/>
            </w:r>
            <w:r w:rsidR="003F4C27" w:rsidRPr="003F28EE">
              <w:rPr>
                <w:color w:val="000000"/>
                <w:sz w:val="20"/>
                <w:szCs w:val="20"/>
                <w:lang w:val="es-ES_tradnl"/>
              </w:rPr>
              <w:t>de 6 a 12</w:t>
            </w:r>
            <w:r w:rsidR="0092410D" w:rsidRPr="003F28EE">
              <w:rPr>
                <w:color w:val="000000"/>
                <w:sz w:val="20"/>
                <w:szCs w:val="20"/>
                <w:lang w:val="es-ES_tradnl"/>
              </w:rPr>
              <w:t xml:space="preserve"> los </w:t>
            </w:r>
            <w:r w:rsidR="00067414" w:rsidRPr="003F28EE">
              <w:rPr>
                <w:color w:val="000000"/>
                <w:sz w:val="20"/>
                <w:szCs w:val="20"/>
                <w:lang w:val="es-ES_tradnl"/>
              </w:rPr>
              <w:t>que recibirán</w:t>
            </w:r>
            <w:r w:rsidR="0092410D" w:rsidRPr="003F28EE">
              <w:rPr>
                <w:color w:val="000000"/>
                <w:sz w:val="20"/>
                <w:szCs w:val="20"/>
                <w:lang w:val="es-ES_tradnl"/>
              </w:rPr>
              <w:t xml:space="preserve"> herramientas para </w:t>
            </w:r>
            <w:r w:rsidR="00067414" w:rsidRPr="003F28EE">
              <w:rPr>
                <w:color w:val="000000"/>
                <w:sz w:val="20"/>
                <w:szCs w:val="20"/>
                <w:lang w:val="es-ES_tradnl"/>
              </w:rPr>
              <w:t xml:space="preserve">refrigerantes </w:t>
            </w:r>
            <w:r w:rsidR="005806E5" w:rsidRPr="003F28EE">
              <w:rPr>
                <w:color w:val="000000"/>
                <w:sz w:val="20"/>
                <w:szCs w:val="20"/>
                <w:lang w:val="es-ES_tradnl"/>
              </w:rPr>
              <w:t xml:space="preserve">inflamables </w:t>
            </w:r>
            <w:r w:rsidR="004C6690" w:rsidRPr="003F28EE">
              <w:rPr>
                <w:color w:val="000000"/>
                <w:sz w:val="20"/>
                <w:szCs w:val="20"/>
                <w:lang w:val="es-ES_tradnl"/>
              </w:rPr>
              <w:t xml:space="preserve">con el mismo presupuesto </w:t>
            </w:r>
            <w:r w:rsidR="0092410D" w:rsidRPr="003F28EE">
              <w:rPr>
                <w:color w:val="000000"/>
                <w:sz w:val="20"/>
                <w:szCs w:val="20"/>
                <w:lang w:val="es-ES_tradnl"/>
              </w:rPr>
              <w:t>(ONUDI)</w:t>
            </w:r>
          </w:p>
        </w:tc>
        <w:tc>
          <w:tcPr>
            <w:tcW w:w="666" w:type="pct"/>
            <w:tcBorders>
              <w:left w:val="single" w:sz="4" w:space="0" w:color="auto"/>
            </w:tcBorders>
            <w:vAlign w:val="center"/>
          </w:tcPr>
          <w:p w14:paraId="7959063A" w14:textId="77777777" w:rsidR="0092410D" w:rsidRPr="003F28EE" w:rsidRDefault="0092410D" w:rsidP="006B5FA4">
            <w:pPr>
              <w:spacing w:before="40" w:after="40"/>
              <w:ind w:left="-105" w:right="-112"/>
              <w:jc w:val="center"/>
              <w:rPr>
                <w:color w:val="000000"/>
                <w:sz w:val="20"/>
                <w:szCs w:val="20"/>
                <w:lang w:val="es-ES_tradnl"/>
              </w:rPr>
            </w:pPr>
            <w:r w:rsidRPr="003F28EE">
              <w:rPr>
                <w:color w:val="000000"/>
                <w:sz w:val="20"/>
                <w:szCs w:val="20"/>
                <w:lang w:val="es-ES_tradnl"/>
              </w:rPr>
              <w:t>ONUDI</w:t>
            </w:r>
          </w:p>
        </w:tc>
        <w:tc>
          <w:tcPr>
            <w:tcW w:w="592" w:type="pct"/>
            <w:vAlign w:val="center"/>
          </w:tcPr>
          <w:p w14:paraId="6750CB7D" w14:textId="2DC04FAA" w:rsidR="0092410D" w:rsidRPr="003F28EE" w:rsidRDefault="0047008F" w:rsidP="006B5FA4">
            <w:pPr>
              <w:spacing w:before="40" w:after="40"/>
              <w:ind w:left="-253"/>
              <w:jc w:val="right"/>
              <w:rPr>
                <w:color w:val="000000"/>
                <w:sz w:val="20"/>
                <w:szCs w:val="20"/>
                <w:lang w:val="es-ES_tradnl"/>
              </w:rPr>
            </w:pPr>
            <w:r w:rsidRPr="003F28EE">
              <w:rPr>
                <w:color w:val="000000"/>
                <w:sz w:val="20"/>
                <w:szCs w:val="20"/>
                <w:lang w:val="es-ES_tradnl"/>
              </w:rPr>
              <w:t>1.050</w:t>
            </w:r>
            <w:r w:rsidR="0092410D" w:rsidRPr="003F28EE">
              <w:rPr>
                <w:color w:val="000000"/>
                <w:sz w:val="20"/>
                <w:szCs w:val="20"/>
                <w:lang w:val="es-ES_tradnl"/>
              </w:rPr>
              <w:t>,000</w:t>
            </w:r>
          </w:p>
        </w:tc>
        <w:tc>
          <w:tcPr>
            <w:tcW w:w="523" w:type="pct"/>
            <w:vMerge/>
            <w:vAlign w:val="center"/>
          </w:tcPr>
          <w:p w14:paraId="219B7452"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63CA3592"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53365367" w14:textId="77777777" w:rsidTr="00607CFA">
        <w:trPr>
          <w:trHeight w:val="920"/>
        </w:trPr>
        <w:tc>
          <w:tcPr>
            <w:tcW w:w="2793" w:type="pct"/>
            <w:tcBorders>
              <w:top w:val="single" w:sz="4" w:space="0" w:color="auto"/>
            </w:tcBorders>
            <w:shd w:val="clear" w:color="auto" w:fill="auto"/>
            <w:noWrap/>
            <w:vAlign w:val="center"/>
          </w:tcPr>
          <w:p w14:paraId="4BF1E8E1" w14:textId="1D22AF2A" w:rsidR="0092410D" w:rsidRPr="003F28EE" w:rsidRDefault="0092410D" w:rsidP="00D13D38">
            <w:pPr>
              <w:pStyle w:val="ListParagraph"/>
              <w:tabs>
                <w:tab w:val="left" w:pos="1500"/>
              </w:tabs>
              <w:spacing w:before="40"/>
              <w:ind w:left="164" w:right="34" w:hanging="164"/>
              <w:contextualSpacing w:val="0"/>
              <w:jc w:val="left"/>
              <w:rPr>
                <w:color w:val="000000"/>
                <w:sz w:val="20"/>
                <w:szCs w:val="20"/>
                <w:lang w:val="es-ES_tradnl"/>
              </w:rPr>
            </w:pPr>
            <w:r w:rsidRPr="003F28EE">
              <w:rPr>
                <w:color w:val="000000"/>
                <w:sz w:val="20"/>
                <w:szCs w:val="20"/>
                <w:lang w:val="es-ES_tradnl"/>
              </w:rPr>
              <w:lastRenderedPageBreak/>
              <w:t xml:space="preserve">3. </w:t>
            </w:r>
            <w:r w:rsidR="00013A51" w:rsidRPr="003F28EE">
              <w:rPr>
                <w:color w:val="000000"/>
                <w:sz w:val="20"/>
                <w:szCs w:val="20"/>
                <w:u w:val="single"/>
                <w:lang w:val="es-ES_tradnl"/>
              </w:rPr>
              <w:t>Capacitación, acreditación y fortalecimiento de capacidades técnicas:</w:t>
            </w:r>
            <w:r w:rsidR="001633BE">
              <w:rPr>
                <w:color w:val="000000"/>
                <w:sz w:val="20"/>
                <w:szCs w:val="20"/>
                <w:u w:val="single"/>
                <w:lang w:val="es-ES_tradnl"/>
              </w:rPr>
              <w:t xml:space="preserve"> </w:t>
            </w:r>
            <w:r w:rsidRPr="003F28EE">
              <w:rPr>
                <w:color w:val="000000"/>
                <w:sz w:val="20"/>
                <w:szCs w:val="20"/>
                <w:lang w:val="es-ES_tradnl"/>
              </w:rPr>
              <w:t xml:space="preserve">Los instructores </w:t>
            </w:r>
            <w:r w:rsidR="0050317A" w:rsidRPr="003F28EE">
              <w:rPr>
                <w:color w:val="000000"/>
                <w:sz w:val="20"/>
                <w:szCs w:val="20"/>
                <w:lang w:val="es-ES_tradnl"/>
              </w:rPr>
              <w:t xml:space="preserve">a capacitar </w:t>
            </w:r>
            <w:r w:rsidRPr="003F28EE">
              <w:rPr>
                <w:color w:val="000000"/>
                <w:sz w:val="20"/>
                <w:szCs w:val="20"/>
                <w:lang w:val="es-ES_tradnl"/>
              </w:rPr>
              <w:t xml:space="preserve">en el extranjero </w:t>
            </w:r>
            <w:r w:rsidR="0050317A" w:rsidRPr="003F28EE">
              <w:rPr>
                <w:color w:val="000000"/>
                <w:sz w:val="20"/>
                <w:szCs w:val="20"/>
                <w:lang w:val="es-ES_tradnl"/>
              </w:rPr>
              <w:t xml:space="preserve">bajan </w:t>
            </w:r>
            <w:r w:rsidRPr="003F28EE">
              <w:rPr>
                <w:color w:val="000000"/>
                <w:sz w:val="20"/>
                <w:szCs w:val="20"/>
                <w:lang w:val="es-ES_tradnl"/>
              </w:rPr>
              <w:t>de 15 a 12</w:t>
            </w:r>
            <w:r w:rsidR="00301EA3" w:rsidRPr="003F28EE">
              <w:rPr>
                <w:color w:val="000000"/>
                <w:sz w:val="20"/>
                <w:szCs w:val="20"/>
                <w:lang w:val="es-ES_tradnl"/>
              </w:rPr>
              <w:t>;</w:t>
            </w:r>
            <w:r w:rsidR="00E220D8" w:rsidRPr="003F28EE">
              <w:rPr>
                <w:color w:val="000000"/>
                <w:sz w:val="20"/>
                <w:szCs w:val="20"/>
                <w:lang w:val="es-ES_tradnl"/>
              </w:rPr>
              <w:t xml:space="preserve"> </w:t>
            </w:r>
            <w:r w:rsidRPr="003F28EE">
              <w:rPr>
                <w:color w:val="000000"/>
                <w:sz w:val="20"/>
                <w:szCs w:val="20"/>
                <w:lang w:val="es-ES_tradnl"/>
              </w:rPr>
              <w:t xml:space="preserve">los que </w:t>
            </w:r>
            <w:r w:rsidR="007610A1" w:rsidRPr="003F28EE">
              <w:rPr>
                <w:color w:val="000000"/>
                <w:sz w:val="20"/>
                <w:szCs w:val="20"/>
                <w:lang w:val="es-ES_tradnl"/>
              </w:rPr>
              <w:t xml:space="preserve">se formarán </w:t>
            </w:r>
            <w:r w:rsidR="006934D3" w:rsidRPr="003F28EE">
              <w:rPr>
                <w:color w:val="000000"/>
                <w:sz w:val="20"/>
                <w:szCs w:val="20"/>
                <w:lang w:val="es-ES_tradnl"/>
              </w:rPr>
              <w:t>en el país suben de 50 a 80</w:t>
            </w:r>
            <w:r w:rsidR="002A6A82" w:rsidRPr="003F28EE">
              <w:rPr>
                <w:color w:val="000000"/>
                <w:sz w:val="20"/>
                <w:szCs w:val="20"/>
                <w:lang w:val="es-ES_tradnl"/>
              </w:rPr>
              <w:t xml:space="preserve">, y </w:t>
            </w:r>
            <w:r w:rsidR="00D13D38">
              <w:rPr>
                <w:color w:val="000000"/>
                <w:sz w:val="20"/>
                <w:szCs w:val="20"/>
                <w:lang w:val="es-ES_tradnl"/>
              </w:rPr>
              <w:t>aumentan</w:t>
            </w:r>
            <w:r w:rsidR="00A103C2" w:rsidRPr="003F28EE">
              <w:rPr>
                <w:color w:val="000000"/>
                <w:sz w:val="20"/>
                <w:szCs w:val="20"/>
                <w:lang w:val="es-ES_tradnl"/>
              </w:rPr>
              <w:t xml:space="preserve"> </w:t>
            </w:r>
            <w:r w:rsidRPr="003F28EE">
              <w:rPr>
                <w:color w:val="000000"/>
                <w:sz w:val="20"/>
                <w:szCs w:val="20"/>
                <w:lang w:val="es-ES_tradnl"/>
              </w:rPr>
              <w:t xml:space="preserve">de 100 a 590 los técnicos </w:t>
            </w:r>
            <w:r w:rsidR="00DE7C03" w:rsidRPr="003F28EE">
              <w:rPr>
                <w:color w:val="000000"/>
                <w:sz w:val="20"/>
                <w:szCs w:val="20"/>
                <w:lang w:val="es-ES_tradnl"/>
              </w:rPr>
              <w:t>por acreditar</w:t>
            </w:r>
          </w:p>
        </w:tc>
        <w:tc>
          <w:tcPr>
            <w:tcW w:w="666" w:type="pct"/>
            <w:vAlign w:val="center"/>
          </w:tcPr>
          <w:p w14:paraId="1A7FD037" w14:textId="77777777" w:rsidR="0092410D" w:rsidRPr="003F28EE" w:rsidRDefault="0092410D" w:rsidP="006B5FA4">
            <w:pPr>
              <w:spacing w:before="40" w:after="40"/>
              <w:jc w:val="center"/>
              <w:rPr>
                <w:color w:val="000000"/>
                <w:sz w:val="20"/>
                <w:szCs w:val="20"/>
                <w:lang w:val="es-ES_tradnl"/>
              </w:rPr>
            </w:pPr>
            <w:r w:rsidRPr="003F28EE">
              <w:rPr>
                <w:color w:val="000000"/>
                <w:sz w:val="20"/>
                <w:szCs w:val="20"/>
                <w:lang w:val="es-ES_tradnl"/>
              </w:rPr>
              <w:t>PNUMA</w:t>
            </w:r>
          </w:p>
        </w:tc>
        <w:tc>
          <w:tcPr>
            <w:tcW w:w="592" w:type="pct"/>
            <w:vAlign w:val="center"/>
          </w:tcPr>
          <w:p w14:paraId="3463849B" w14:textId="76C5CD01"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419.500</w:t>
            </w:r>
          </w:p>
        </w:tc>
        <w:tc>
          <w:tcPr>
            <w:tcW w:w="523" w:type="pct"/>
            <w:vMerge/>
            <w:vAlign w:val="center"/>
          </w:tcPr>
          <w:p w14:paraId="68E2F1BE"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6560F225"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3C3A0D16" w14:textId="77777777" w:rsidTr="00607CFA">
        <w:trPr>
          <w:trHeight w:val="242"/>
        </w:trPr>
        <w:tc>
          <w:tcPr>
            <w:tcW w:w="2793" w:type="pct"/>
            <w:tcBorders>
              <w:bottom w:val="single" w:sz="4" w:space="0" w:color="auto"/>
            </w:tcBorders>
            <w:shd w:val="clear" w:color="auto" w:fill="auto"/>
            <w:noWrap/>
            <w:vAlign w:val="center"/>
          </w:tcPr>
          <w:p w14:paraId="03D9B465" w14:textId="09F9A384" w:rsidR="0092410D" w:rsidRPr="003F28EE" w:rsidRDefault="0092410D" w:rsidP="00BF1EFA">
            <w:pPr>
              <w:pStyle w:val="ListParagraph"/>
              <w:spacing w:before="40" w:after="40"/>
              <w:ind w:left="164" w:right="34" w:hanging="164"/>
              <w:contextualSpacing w:val="0"/>
              <w:jc w:val="left"/>
              <w:rPr>
                <w:color w:val="000000"/>
                <w:sz w:val="20"/>
                <w:szCs w:val="20"/>
                <w:lang w:val="es-ES_tradnl"/>
              </w:rPr>
            </w:pPr>
            <w:r w:rsidRPr="003F28EE">
              <w:rPr>
                <w:color w:val="000000"/>
                <w:sz w:val="20"/>
                <w:szCs w:val="20"/>
                <w:lang w:val="es-ES_tradnl"/>
              </w:rPr>
              <w:t xml:space="preserve">4. </w:t>
            </w:r>
            <w:r w:rsidRPr="003F28EE">
              <w:rPr>
                <w:color w:val="000000"/>
                <w:sz w:val="20"/>
                <w:szCs w:val="20"/>
                <w:u w:val="single"/>
                <w:lang w:val="es-ES_tradnl"/>
              </w:rPr>
              <w:t xml:space="preserve">Programa de recuperación, reciclaje y regeneración </w:t>
            </w:r>
            <w:r w:rsidR="009735A0" w:rsidRPr="003F28EE">
              <w:rPr>
                <w:color w:val="000000"/>
                <w:sz w:val="20"/>
                <w:szCs w:val="20"/>
                <w:u w:val="single"/>
                <w:lang w:val="es-ES_tradnl"/>
              </w:rPr>
              <w:t>de refrigerantes</w:t>
            </w:r>
            <w:r w:rsidRPr="003F28EE">
              <w:rPr>
                <w:color w:val="000000"/>
                <w:sz w:val="20"/>
                <w:szCs w:val="20"/>
                <w:lang w:val="es-ES_tradnl"/>
              </w:rPr>
              <w:t>:</w:t>
            </w:r>
            <w:r w:rsidR="004C52D6" w:rsidRPr="003F28EE">
              <w:rPr>
                <w:color w:val="000000"/>
                <w:sz w:val="20"/>
                <w:szCs w:val="20"/>
                <w:lang w:val="es-ES_tradnl"/>
              </w:rPr>
              <w:t xml:space="preserve"> </w:t>
            </w:r>
            <w:r w:rsidR="004921FB" w:rsidRPr="003F28EE">
              <w:rPr>
                <w:color w:val="000000"/>
                <w:sz w:val="20"/>
                <w:szCs w:val="20"/>
                <w:lang w:val="es-ES_tradnl"/>
              </w:rPr>
              <w:t>Sin variación</w:t>
            </w:r>
          </w:p>
        </w:tc>
        <w:tc>
          <w:tcPr>
            <w:tcW w:w="666" w:type="pct"/>
            <w:vAlign w:val="center"/>
          </w:tcPr>
          <w:p w14:paraId="51EA4328" w14:textId="77777777" w:rsidR="0092410D" w:rsidRPr="003F28EE" w:rsidRDefault="0092410D" w:rsidP="006B5FA4">
            <w:pPr>
              <w:spacing w:before="40" w:after="40"/>
              <w:jc w:val="center"/>
              <w:rPr>
                <w:color w:val="000000"/>
                <w:sz w:val="20"/>
                <w:szCs w:val="20"/>
                <w:lang w:val="es-ES_tradnl"/>
              </w:rPr>
            </w:pPr>
            <w:r w:rsidRPr="003F28EE">
              <w:rPr>
                <w:color w:val="000000"/>
                <w:sz w:val="20"/>
                <w:szCs w:val="20"/>
                <w:lang w:val="es-ES_tradnl"/>
              </w:rPr>
              <w:t>PNUD</w:t>
            </w:r>
          </w:p>
        </w:tc>
        <w:tc>
          <w:tcPr>
            <w:tcW w:w="592" w:type="pct"/>
            <w:vAlign w:val="center"/>
          </w:tcPr>
          <w:p w14:paraId="231F45C7" w14:textId="28E11FA5"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196.730</w:t>
            </w:r>
          </w:p>
        </w:tc>
        <w:tc>
          <w:tcPr>
            <w:tcW w:w="523" w:type="pct"/>
            <w:vMerge/>
            <w:vAlign w:val="center"/>
          </w:tcPr>
          <w:p w14:paraId="01C49A85"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6E688EC5"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4427EC7D" w14:textId="77777777" w:rsidTr="00607CFA">
        <w:trPr>
          <w:trHeight w:val="46"/>
        </w:trPr>
        <w:tc>
          <w:tcPr>
            <w:tcW w:w="2793" w:type="pct"/>
            <w:tcBorders>
              <w:top w:val="single" w:sz="4" w:space="0" w:color="auto"/>
              <w:left w:val="single" w:sz="4" w:space="0" w:color="auto"/>
              <w:bottom w:val="nil"/>
              <w:right w:val="single" w:sz="4" w:space="0" w:color="auto"/>
            </w:tcBorders>
            <w:shd w:val="clear" w:color="auto" w:fill="auto"/>
            <w:noWrap/>
            <w:vAlign w:val="center"/>
          </w:tcPr>
          <w:p w14:paraId="1A14D697" w14:textId="7A0B8D04" w:rsidR="0092410D" w:rsidRPr="003F28EE" w:rsidRDefault="0092410D" w:rsidP="00BF1EFA">
            <w:pPr>
              <w:pStyle w:val="ListParagraph"/>
              <w:spacing w:before="40" w:after="40"/>
              <w:ind w:left="164" w:right="34" w:hanging="164"/>
              <w:contextualSpacing w:val="0"/>
              <w:jc w:val="left"/>
              <w:rPr>
                <w:color w:val="000000"/>
                <w:sz w:val="20"/>
                <w:szCs w:val="20"/>
                <w:lang w:val="es-ES_tradnl"/>
              </w:rPr>
            </w:pPr>
            <w:r w:rsidRPr="003F28EE">
              <w:rPr>
                <w:color w:val="000000"/>
                <w:sz w:val="20"/>
                <w:szCs w:val="20"/>
                <w:lang w:val="es-ES_tradnl"/>
              </w:rPr>
              <w:t xml:space="preserve">5. </w:t>
            </w:r>
            <w:r w:rsidR="00EA1193">
              <w:rPr>
                <w:color w:val="000000"/>
                <w:sz w:val="20"/>
                <w:szCs w:val="20"/>
                <w:u w:val="single"/>
                <w:lang w:val="es-ES_tradnl"/>
              </w:rPr>
              <w:t>Asistencia técnica al sector de servicio técnico</w:t>
            </w:r>
            <w:r w:rsidRPr="003F28EE">
              <w:rPr>
                <w:color w:val="000000"/>
                <w:sz w:val="20"/>
                <w:szCs w:val="20"/>
                <w:lang w:val="es-ES_tradnl"/>
              </w:rPr>
              <w:t>:</w:t>
            </w:r>
          </w:p>
        </w:tc>
        <w:tc>
          <w:tcPr>
            <w:tcW w:w="666" w:type="pct"/>
            <w:tcBorders>
              <w:left w:val="single" w:sz="4" w:space="0" w:color="auto"/>
            </w:tcBorders>
            <w:vAlign w:val="center"/>
          </w:tcPr>
          <w:p w14:paraId="2C793147" w14:textId="6CFFC1D3" w:rsidR="0092410D" w:rsidRPr="003F28EE" w:rsidRDefault="00A266F9" w:rsidP="006B5FA4">
            <w:pPr>
              <w:spacing w:before="40" w:after="40"/>
              <w:ind w:left="-110" w:right="-108"/>
              <w:jc w:val="center"/>
              <w:rPr>
                <w:color w:val="000000"/>
                <w:sz w:val="20"/>
                <w:szCs w:val="20"/>
                <w:lang w:val="es-ES_tradnl"/>
              </w:rPr>
            </w:pPr>
            <w:r w:rsidRPr="003F28EE">
              <w:rPr>
                <w:color w:val="000000"/>
                <w:sz w:val="20"/>
                <w:szCs w:val="20"/>
                <w:lang w:val="es-ES_tradnl"/>
              </w:rPr>
              <w:t>ONUDI</w:t>
            </w:r>
          </w:p>
        </w:tc>
        <w:tc>
          <w:tcPr>
            <w:tcW w:w="592" w:type="pct"/>
            <w:vAlign w:val="center"/>
          </w:tcPr>
          <w:p w14:paraId="40644324" w14:textId="7D2526F2" w:rsidR="0092410D" w:rsidRPr="003F28EE" w:rsidRDefault="0047008F" w:rsidP="00A266F9">
            <w:pPr>
              <w:spacing w:before="40" w:after="40"/>
              <w:jc w:val="right"/>
              <w:rPr>
                <w:color w:val="000000"/>
                <w:sz w:val="20"/>
                <w:szCs w:val="20"/>
                <w:lang w:val="es-ES_tradnl"/>
              </w:rPr>
            </w:pPr>
            <w:r w:rsidRPr="003F28EE">
              <w:rPr>
                <w:color w:val="000000"/>
                <w:sz w:val="20"/>
                <w:szCs w:val="20"/>
                <w:lang w:val="es-ES_tradnl"/>
              </w:rPr>
              <w:t>300.000</w:t>
            </w:r>
          </w:p>
        </w:tc>
        <w:tc>
          <w:tcPr>
            <w:tcW w:w="523" w:type="pct"/>
            <w:vMerge/>
            <w:vAlign w:val="center"/>
          </w:tcPr>
          <w:p w14:paraId="61708774"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35096301"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6A01163C" w14:textId="77777777" w:rsidTr="00607CFA">
        <w:trPr>
          <w:trHeight w:val="292"/>
        </w:trPr>
        <w:tc>
          <w:tcPr>
            <w:tcW w:w="2793" w:type="pct"/>
            <w:tcBorders>
              <w:top w:val="nil"/>
              <w:left w:val="single" w:sz="4" w:space="0" w:color="auto"/>
              <w:bottom w:val="single" w:sz="4" w:space="0" w:color="auto"/>
              <w:right w:val="single" w:sz="4" w:space="0" w:color="auto"/>
            </w:tcBorders>
            <w:shd w:val="clear" w:color="auto" w:fill="auto"/>
            <w:noWrap/>
            <w:vAlign w:val="center"/>
          </w:tcPr>
          <w:p w14:paraId="4AA84A0E" w14:textId="02C8AFDC" w:rsidR="0092410D" w:rsidRPr="003F28EE" w:rsidRDefault="0092410D" w:rsidP="00F45E59">
            <w:pPr>
              <w:pStyle w:val="ListParagraph"/>
              <w:spacing w:before="40"/>
              <w:ind w:left="210" w:right="34" w:hanging="6"/>
              <w:contextualSpacing w:val="0"/>
              <w:jc w:val="left"/>
              <w:rPr>
                <w:color w:val="000000"/>
                <w:sz w:val="20"/>
                <w:szCs w:val="20"/>
                <w:lang w:val="es-ES_tradnl"/>
              </w:rPr>
            </w:pPr>
            <w:r w:rsidRPr="003F28EE">
              <w:rPr>
                <w:color w:val="000000"/>
                <w:sz w:val="20"/>
                <w:szCs w:val="20"/>
                <w:lang w:val="es-ES_tradnl"/>
              </w:rPr>
              <w:t xml:space="preserve">Los técnicos que </w:t>
            </w:r>
            <w:r w:rsidR="000F5260" w:rsidRPr="003F28EE">
              <w:rPr>
                <w:color w:val="000000"/>
                <w:sz w:val="20"/>
                <w:szCs w:val="20"/>
                <w:lang w:val="es-ES_tradnl"/>
              </w:rPr>
              <w:t>se capacitarán</w:t>
            </w:r>
            <w:r w:rsidRPr="003F28EE">
              <w:rPr>
                <w:color w:val="000000"/>
                <w:sz w:val="20"/>
                <w:szCs w:val="20"/>
                <w:lang w:val="es-ES_tradnl"/>
              </w:rPr>
              <w:t xml:space="preserve"> en soldadura fuerte </w:t>
            </w:r>
            <w:r w:rsidR="00F45E59" w:rsidRPr="003F28EE">
              <w:rPr>
                <w:color w:val="000000"/>
                <w:sz w:val="20"/>
                <w:szCs w:val="20"/>
                <w:lang w:val="es-ES_tradnl"/>
              </w:rPr>
              <w:t>suben</w:t>
            </w:r>
            <w:r w:rsidRPr="003F28EE">
              <w:rPr>
                <w:color w:val="000000"/>
                <w:sz w:val="20"/>
                <w:szCs w:val="20"/>
                <w:lang w:val="es-ES_tradnl"/>
              </w:rPr>
              <w:t xml:space="preserve"> de 400 a 500 </w:t>
            </w:r>
            <w:r w:rsidR="00B734FC" w:rsidRPr="003F28EE">
              <w:rPr>
                <w:color w:val="000000"/>
                <w:sz w:val="20"/>
                <w:szCs w:val="20"/>
                <w:lang w:val="es-ES_tradnl"/>
              </w:rPr>
              <w:t xml:space="preserve">con el mismo presupuesto </w:t>
            </w:r>
            <w:r w:rsidRPr="003F28EE">
              <w:rPr>
                <w:color w:val="000000"/>
                <w:sz w:val="20"/>
                <w:szCs w:val="20"/>
                <w:lang w:val="es-ES_tradnl"/>
              </w:rPr>
              <w:t>(PNUD)</w:t>
            </w:r>
          </w:p>
        </w:tc>
        <w:tc>
          <w:tcPr>
            <w:tcW w:w="666" w:type="pct"/>
            <w:tcBorders>
              <w:left w:val="single" w:sz="4" w:space="0" w:color="auto"/>
            </w:tcBorders>
            <w:vAlign w:val="center"/>
          </w:tcPr>
          <w:p w14:paraId="352DE257" w14:textId="693531DE" w:rsidR="0092410D" w:rsidRPr="003F28EE" w:rsidRDefault="00A266F9" w:rsidP="006B5FA4">
            <w:pPr>
              <w:spacing w:before="40" w:after="40"/>
              <w:ind w:left="-105" w:right="-112"/>
              <w:jc w:val="center"/>
              <w:rPr>
                <w:color w:val="000000"/>
                <w:sz w:val="20"/>
                <w:szCs w:val="20"/>
                <w:lang w:val="es-ES_tradnl"/>
              </w:rPr>
            </w:pPr>
            <w:r w:rsidRPr="003F28EE">
              <w:rPr>
                <w:color w:val="000000"/>
                <w:sz w:val="20"/>
                <w:szCs w:val="20"/>
                <w:lang w:val="es-ES_tradnl"/>
              </w:rPr>
              <w:t>PNUD</w:t>
            </w:r>
          </w:p>
        </w:tc>
        <w:tc>
          <w:tcPr>
            <w:tcW w:w="592" w:type="pct"/>
            <w:vAlign w:val="center"/>
          </w:tcPr>
          <w:p w14:paraId="3C50E29F" w14:textId="42A37DAA" w:rsidR="0092410D" w:rsidRPr="003F28EE" w:rsidRDefault="0047008F" w:rsidP="006B5FA4">
            <w:pPr>
              <w:spacing w:before="40" w:after="40"/>
              <w:ind w:left="-253"/>
              <w:jc w:val="right"/>
              <w:rPr>
                <w:color w:val="000000"/>
                <w:sz w:val="20"/>
                <w:szCs w:val="20"/>
                <w:lang w:val="es-ES_tradnl"/>
              </w:rPr>
            </w:pPr>
            <w:r w:rsidRPr="003F28EE">
              <w:rPr>
                <w:color w:val="000000"/>
                <w:sz w:val="20"/>
                <w:szCs w:val="20"/>
                <w:lang w:val="es-ES_tradnl"/>
              </w:rPr>
              <w:t>1.038</w:t>
            </w:r>
            <w:r w:rsidR="00A266F9" w:rsidRPr="003F28EE">
              <w:rPr>
                <w:color w:val="000000"/>
                <w:sz w:val="20"/>
                <w:szCs w:val="20"/>
                <w:lang w:val="es-ES_tradnl"/>
              </w:rPr>
              <w:t>,766</w:t>
            </w:r>
          </w:p>
        </w:tc>
        <w:tc>
          <w:tcPr>
            <w:tcW w:w="523" w:type="pct"/>
            <w:vMerge/>
            <w:vAlign w:val="center"/>
          </w:tcPr>
          <w:p w14:paraId="0612BE63"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181EA087"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224FFC66" w14:textId="77777777" w:rsidTr="00607CFA">
        <w:trPr>
          <w:trHeight w:val="470"/>
        </w:trPr>
        <w:tc>
          <w:tcPr>
            <w:tcW w:w="2793" w:type="pct"/>
            <w:tcBorders>
              <w:top w:val="single" w:sz="4" w:space="0" w:color="auto"/>
            </w:tcBorders>
            <w:shd w:val="clear" w:color="auto" w:fill="auto"/>
            <w:noWrap/>
            <w:vAlign w:val="center"/>
          </w:tcPr>
          <w:p w14:paraId="46BEE8AB" w14:textId="4E6E3B4E" w:rsidR="0092410D" w:rsidRPr="003F28EE" w:rsidRDefault="0092410D" w:rsidP="00BF1EFA">
            <w:pPr>
              <w:pStyle w:val="ListParagraph"/>
              <w:spacing w:before="40" w:after="40"/>
              <w:ind w:left="164" w:right="34" w:hanging="164"/>
              <w:contextualSpacing w:val="0"/>
              <w:jc w:val="left"/>
              <w:rPr>
                <w:color w:val="000000"/>
                <w:sz w:val="20"/>
                <w:szCs w:val="20"/>
                <w:lang w:val="es-ES_tradnl"/>
              </w:rPr>
            </w:pPr>
            <w:r w:rsidRPr="003F28EE">
              <w:rPr>
                <w:color w:val="000000"/>
                <w:sz w:val="20"/>
                <w:szCs w:val="20"/>
                <w:lang w:val="es-ES_tradnl"/>
              </w:rPr>
              <w:t xml:space="preserve">6. </w:t>
            </w:r>
            <w:r w:rsidRPr="003F28EE">
              <w:rPr>
                <w:color w:val="000000"/>
                <w:sz w:val="20"/>
                <w:szCs w:val="20"/>
                <w:u w:val="single"/>
                <w:lang w:val="es-ES_tradnl"/>
              </w:rPr>
              <w:t xml:space="preserve">Proyecto piloto de </w:t>
            </w:r>
            <w:r w:rsidR="004B1E1A" w:rsidRPr="003F28EE">
              <w:rPr>
                <w:color w:val="000000"/>
                <w:sz w:val="20"/>
                <w:szCs w:val="20"/>
                <w:u w:val="single"/>
                <w:lang w:val="es-ES_tradnl"/>
              </w:rPr>
              <w:t>refrigeración evaporativa de dos tiempos</w:t>
            </w:r>
            <w:r w:rsidRPr="003F28EE">
              <w:rPr>
                <w:color w:val="000000"/>
                <w:sz w:val="20"/>
                <w:szCs w:val="20"/>
                <w:lang w:val="es-ES_tradnl"/>
              </w:rPr>
              <w:t>:</w:t>
            </w:r>
          </w:p>
          <w:p w14:paraId="24F0BF0A" w14:textId="08A36AB4" w:rsidR="0092410D" w:rsidRPr="003F28EE" w:rsidRDefault="004921FB" w:rsidP="00BF1EFA">
            <w:pPr>
              <w:pStyle w:val="ListParagraph"/>
              <w:spacing w:before="40"/>
              <w:ind w:left="210" w:right="34" w:firstLine="289"/>
              <w:contextualSpacing w:val="0"/>
              <w:jc w:val="left"/>
              <w:rPr>
                <w:color w:val="000000"/>
                <w:sz w:val="20"/>
                <w:szCs w:val="20"/>
                <w:lang w:val="es-ES_tradnl"/>
              </w:rPr>
            </w:pPr>
            <w:r w:rsidRPr="003F28EE">
              <w:rPr>
                <w:color w:val="000000"/>
                <w:sz w:val="20"/>
                <w:szCs w:val="20"/>
                <w:lang w:val="es-ES_tradnl"/>
              </w:rPr>
              <w:t>Sin variación</w:t>
            </w:r>
          </w:p>
        </w:tc>
        <w:tc>
          <w:tcPr>
            <w:tcW w:w="666" w:type="pct"/>
            <w:vAlign w:val="center"/>
          </w:tcPr>
          <w:p w14:paraId="42DDB115" w14:textId="77777777" w:rsidR="0092410D" w:rsidRPr="003F28EE" w:rsidRDefault="0092410D" w:rsidP="006B5FA4">
            <w:pPr>
              <w:spacing w:before="40" w:after="40"/>
              <w:jc w:val="center"/>
              <w:rPr>
                <w:color w:val="000000"/>
                <w:sz w:val="20"/>
                <w:szCs w:val="20"/>
                <w:lang w:val="es-ES_tradnl"/>
              </w:rPr>
            </w:pPr>
            <w:r w:rsidRPr="003F28EE">
              <w:rPr>
                <w:color w:val="000000"/>
                <w:sz w:val="20"/>
                <w:szCs w:val="20"/>
                <w:lang w:val="es-ES_tradnl"/>
              </w:rPr>
              <w:t>PNUD</w:t>
            </w:r>
          </w:p>
        </w:tc>
        <w:tc>
          <w:tcPr>
            <w:tcW w:w="592" w:type="pct"/>
            <w:vAlign w:val="center"/>
          </w:tcPr>
          <w:p w14:paraId="4DDF5349" w14:textId="326369A7"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320.300</w:t>
            </w:r>
          </w:p>
        </w:tc>
        <w:tc>
          <w:tcPr>
            <w:tcW w:w="523" w:type="pct"/>
            <w:vMerge/>
            <w:vAlign w:val="center"/>
          </w:tcPr>
          <w:p w14:paraId="0B8AFD80"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6E2BD324"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69A6A281" w14:textId="77777777" w:rsidTr="00607CFA">
        <w:trPr>
          <w:trHeight w:val="470"/>
        </w:trPr>
        <w:tc>
          <w:tcPr>
            <w:tcW w:w="2793" w:type="pct"/>
            <w:shd w:val="clear" w:color="auto" w:fill="auto"/>
            <w:noWrap/>
            <w:vAlign w:val="center"/>
          </w:tcPr>
          <w:p w14:paraId="1F2A8875" w14:textId="3B676652" w:rsidR="0092410D" w:rsidRPr="003F28EE" w:rsidRDefault="0092410D" w:rsidP="00BF1EFA">
            <w:pPr>
              <w:pStyle w:val="ListParagraph"/>
              <w:spacing w:before="40" w:after="40"/>
              <w:ind w:left="164" w:right="34" w:hanging="164"/>
              <w:contextualSpacing w:val="0"/>
              <w:jc w:val="left"/>
              <w:rPr>
                <w:color w:val="000000"/>
                <w:sz w:val="20"/>
                <w:szCs w:val="20"/>
                <w:lang w:val="es-ES_tradnl"/>
              </w:rPr>
            </w:pPr>
            <w:r w:rsidRPr="003F28EE">
              <w:rPr>
                <w:color w:val="000000"/>
                <w:sz w:val="20"/>
                <w:szCs w:val="20"/>
                <w:lang w:val="es-ES_tradnl"/>
              </w:rPr>
              <w:t xml:space="preserve">7. </w:t>
            </w:r>
            <w:r w:rsidR="00B13C00">
              <w:rPr>
                <w:color w:val="000000"/>
                <w:sz w:val="20"/>
                <w:szCs w:val="20"/>
                <w:u w:val="single"/>
                <w:lang w:val="es-ES_tradnl"/>
              </w:rPr>
              <w:t>Mejora de la capacidad de prueba y medición de equipos</w:t>
            </w:r>
            <w:r w:rsidRPr="003F28EE">
              <w:rPr>
                <w:color w:val="000000"/>
                <w:sz w:val="20"/>
                <w:szCs w:val="20"/>
                <w:lang w:val="es-ES_tradnl"/>
              </w:rPr>
              <w:t>:</w:t>
            </w:r>
            <w:r w:rsidR="000D04F8" w:rsidRPr="003F28EE">
              <w:rPr>
                <w:color w:val="000000"/>
                <w:sz w:val="20"/>
                <w:szCs w:val="20"/>
                <w:lang w:val="es-ES_tradnl"/>
              </w:rPr>
              <w:t xml:space="preserve"> </w:t>
            </w:r>
            <w:r w:rsidR="004921FB" w:rsidRPr="003F28EE">
              <w:rPr>
                <w:color w:val="000000"/>
                <w:sz w:val="20"/>
                <w:szCs w:val="20"/>
                <w:lang w:val="es-ES_tradnl"/>
              </w:rPr>
              <w:t>Sin variación</w:t>
            </w:r>
          </w:p>
        </w:tc>
        <w:tc>
          <w:tcPr>
            <w:tcW w:w="666" w:type="pct"/>
            <w:vAlign w:val="center"/>
          </w:tcPr>
          <w:p w14:paraId="3DC1B810" w14:textId="77777777" w:rsidR="0092410D" w:rsidRPr="003F28EE" w:rsidRDefault="0092410D" w:rsidP="006B5FA4">
            <w:pPr>
              <w:spacing w:before="40" w:after="40"/>
              <w:jc w:val="center"/>
              <w:rPr>
                <w:color w:val="000000"/>
                <w:sz w:val="20"/>
                <w:szCs w:val="20"/>
                <w:lang w:val="es-ES_tradnl"/>
              </w:rPr>
            </w:pPr>
            <w:r w:rsidRPr="003F28EE">
              <w:rPr>
                <w:color w:val="000000"/>
                <w:sz w:val="20"/>
                <w:szCs w:val="20"/>
                <w:lang w:val="es-ES_tradnl"/>
              </w:rPr>
              <w:t>PNUD</w:t>
            </w:r>
          </w:p>
        </w:tc>
        <w:tc>
          <w:tcPr>
            <w:tcW w:w="592" w:type="pct"/>
            <w:vAlign w:val="center"/>
          </w:tcPr>
          <w:p w14:paraId="4BBF0332" w14:textId="59E314F2"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386.700</w:t>
            </w:r>
          </w:p>
        </w:tc>
        <w:tc>
          <w:tcPr>
            <w:tcW w:w="523" w:type="pct"/>
            <w:vMerge/>
            <w:vAlign w:val="center"/>
          </w:tcPr>
          <w:p w14:paraId="79EA76A4"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32D67DD8"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5E24028C" w14:textId="77777777" w:rsidTr="00607CFA">
        <w:trPr>
          <w:trHeight w:val="460"/>
        </w:trPr>
        <w:tc>
          <w:tcPr>
            <w:tcW w:w="2793" w:type="pct"/>
            <w:tcBorders>
              <w:bottom w:val="single" w:sz="4" w:space="0" w:color="auto"/>
            </w:tcBorders>
            <w:shd w:val="clear" w:color="auto" w:fill="auto"/>
            <w:noWrap/>
            <w:vAlign w:val="center"/>
          </w:tcPr>
          <w:p w14:paraId="18182528" w14:textId="71EFC42B" w:rsidR="0092410D" w:rsidRPr="003F28EE" w:rsidRDefault="0092410D" w:rsidP="008E7566">
            <w:pPr>
              <w:pStyle w:val="ListParagraph"/>
              <w:spacing w:before="40" w:after="40"/>
              <w:ind w:left="164" w:right="34" w:hanging="164"/>
              <w:contextualSpacing w:val="0"/>
              <w:jc w:val="left"/>
              <w:rPr>
                <w:color w:val="000000"/>
                <w:sz w:val="20"/>
                <w:szCs w:val="20"/>
                <w:lang w:val="es-ES_tradnl"/>
              </w:rPr>
            </w:pPr>
            <w:r w:rsidRPr="003F28EE">
              <w:rPr>
                <w:color w:val="000000"/>
                <w:sz w:val="20"/>
                <w:szCs w:val="20"/>
                <w:lang w:val="es-ES_tradnl"/>
              </w:rPr>
              <w:t xml:space="preserve">8. </w:t>
            </w:r>
            <w:r w:rsidRPr="003F28EE">
              <w:rPr>
                <w:color w:val="000000"/>
                <w:sz w:val="20"/>
                <w:szCs w:val="20"/>
                <w:u w:val="single"/>
                <w:lang w:val="es-ES_tradnl"/>
              </w:rPr>
              <w:t>Extensión y sensibilización pública</w:t>
            </w:r>
            <w:r w:rsidRPr="003F28EE">
              <w:rPr>
                <w:color w:val="000000"/>
                <w:sz w:val="20"/>
                <w:szCs w:val="20"/>
                <w:lang w:val="es-ES_tradnl"/>
              </w:rPr>
              <w:t>:</w:t>
            </w:r>
            <w:r w:rsidR="008E7566">
              <w:rPr>
                <w:color w:val="000000"/>
                <w:sz w:val="20"/>
                <w:szCs w:val="20"/>
                <w:lang w:val="es-ES_tradnl"/>
              </w:rPr>
              <w:t xml:space="preserve"> </w:t>
            </w:r>
            <w:r w:rsidR="00C31767" w:rsidRPr="003F28EE">
              <w:rPr>
                <w:color w:val="000000"/>
                <w:sz w:val="20"/>
                <w:szCs w:val="20"/>
                <w:lang w:val="es-ES_tradnl"/>
              </w:rPr>
              <w:t>Se agregan a</w:t>
            </w:r>
            <w:r w:rsidRPr="003F28EE">
              <w:rPr>
                <w:color w:val="000000"/>
                <w:sz w:val="20"/>
                <w:szCs w:val="20"/>
                <w:lang w:val="es-ES_tradnl"/>
              </w:rPr>
              <w:t xml:space="preserve">ctividades </w:t>
            </w:r>
            <w:r w:rsidR="00C31767" w:rsidRPr="003F28EE">
              <w:rPr>
                <w:color w:val="000000"/>
                <w:sz w:val="20"/>
                <w:szCs w:val="20"/>
                <w:lang w:val="es-ES_tradnl"/>
              </w:rPr>
              <w:t xml:space="preserve">en apoyo de </w:t>
            </w:r>
            <w:r w:rsidR="00D663E8" w:rsidRPr="003F28EE">
              <w:rPr>
                <w:color w:val="000000"/>
                <w:sz w:val="20"/>
                <w:szCs w:val="20"/>
                <w:lang w:val="es-ES_tradnl"/>
              </w:rPr>
              <w:t>la adopción de</w:t>
            </w:r>
            <w:r w:rsidR="000C6ED5">
              <w:rPr>
                <w:color w:val="000000"/>
                <w:sz w:val="20"/>
                <w:szCs w:val="20"/>
                <w:lang w:val="es-ES_tradnl"/>
              </w:rPr>
              <w:t xml:space="preserve"> R-290 en refrigeración comercial</w:t>
            </w:r>
          </w:p>
        </w:tc>
        <w:tc>
          <w:tcPr>
            <w:tcW w:w="666" w:type="pct"/>
            <w:tcBorders>
              <w:bottom w:val="single" w:sz="4" w:space="0" w:color="auto"/>
            </w:tcBorders>
            <w:vAlign w:val="center"/>
          </w:tcPr>
          <w:p w14:paraId="71561D62" w14:textId="77777777" w:rsidR="0092410D" w:rsidRPr="003F28EE" w:rsidRDefault="0092410D" w:rsidP="006B5FA4">
            <w:pPr>
              <w:spacing w:before="40" w:after="40"/>
              <w:jc w:val="center"/>
              <w:rPr>
                <w:color w:val="000000"/>
                <w:sz w:val="20"/>
                <w:szCs w:val="20"/>
                <w:lang w:val="es-ES_tradnl"/>
              </w:rPr>
            </w:pPr>
            <w:r w:rsidRPr="003F28EE">
              <w:rPr>
                <w:color w:val="000000"/>
                <w:sz w:val="20"/>
                <w:szCs w:val="20"/>
                <w:lang w:val="es-ES_tradnl"/>
              </w:rPr>
              <w:t>PNUMA</w:t>
            </w:r>
          </w:p>
        </w:tc>
        <w:tc>
          <w:tcPr>
            <w:tcW w:w="592" w:type="pct"/>
            <w:tcBorders>
              <w:bottom w:val="single" w:sz="4" w:space="0" w:color="auto"/>
            </w:tcBorders>
            <w:vAlign w:val="center"/>
          </w:tcPr>
          <w:p w14:paraId="0FB23F1A" w14:textId="232938D7"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76.000</w:t>
            </w:r>
          </w:p>
        </w:tc>
        <w:tc>
          <w:tcPr>
            <w:tcW w:w="523" w:type="pct"/>
            <w:vMerge/>
            <w:vAlign w:val="center"/>
          </w:tcPr>
          <w:p w14:paraId="442B7DB8" w14:textId="77777777" w:rsidR="0092410D" w:rsidRPr="003F28EE" w:rsidRDefault="0092410D" w:rsidP="006B5FA4">
            <w:pPr>
              <w:spacing w:before="40" w:after="40"/>
              <w:jc w:val="right"/>
              <w:rPr>
                <w:color w:val="000000"/>
                <w:sz w:val="20"/>
                <w:szCs w:val="20"/>
                <w:lang w:val="es-ES_tradnl"/>
              </w:rPr>
            </w:pPr>
          </w:p>
        </w:tc>
        <w:tc>
          <w:tcPr>
            <w:tcW w:w="426" w:type="pct"/>
            <w:vMerge/>
            <w:vAlign w:val="center"/>
          </w:tcPr>
          <w:p w14:paraId="5382DB4D" w14:textId="77777777" w:rsidR="0092410D" w:rsidRPr="003F28EE" w:rsidRDefault="0092410D" w:rsidP="006B5FA4">
            <w:pPr>
              <w:spacing w:before="40" w:after="40"/>
              <w:ind w:right="35"/>
              <w:jc w:val="right"/>
              <w:rPr>
                <w:color w:val="000000"/>
                <w:sz w:val="20"/>
                <w:szCs w:val="20"/>
                <w:lang w:val="es-ES_tradnl"/>
              </w:rPr>
            </w:pPr>
          </w:p>
        </w:tc>
      </w:tr>
      <w:tr w:rsidR="0092410D" w:rsidRPr="003F28EE" w14:paraId="283D21AA" w14:textId="77777777" w:rsidTr="00607CFA">
        <w:trPr>
          <w:trHeight w:val="48"/>
        </w:trPr>
        <w:tc>
          <w:tcPr>
            <w:tcW w:w="3459" w:type="pct"/>
            <w:gridSpan w:val="2"/>
            <w:shd w:val="clear" w:color="auto" w:fill="auto"/>
            <w:noWrap/>
            <w:vAlign w:val="center"/>
          </w:tcPr>
          <w:p w14:paraId="26828C14" w14:textId="6DF35143" w:rsidR="0092410D" w:rsidRPr="003F28EE" w:rsidRDefault="0092410D" w:rsidP="00BF1EFA">
            <w:pPr>
              <w:spacing w:before="40"/>
              <w:ind w:left="176" w:right="34"/>
              <w:jc w:val="left"/>
              <w:rPr>
                <w:b/>
                <w:bCs/>
                <w:color w:val="000000"/>
                <w:sz w:val="20"/>
                <w:szCs w:val="20"/>
                <w:lang w:val="es-ES_tradnl"/>
              </w:rPr>
            </w:pPr>
            <w:r w:rsidRPr="003F28EE">
              <w:rPr>
                <w:b/>
                <w:bCs/>
                <w:color w:val="000000"/>
                <w:sz w:val="20"/>
                <w:szCs w:val="20"/>
                <w:lang w:val="es-ES_tradnl"/>
              </w:rPr>
              <w:t xml:space="preserve">Subtotal </w:t>
            </w:r>
            <w:r w:rsidR="00696335">
              <w:rPr>
                <w:b/>
                <w:bCs/>
                <w:color w:val="000000"/>
                <w:sz w:val="20"/>
                <w:szCs w:val="20"/>
                <w:lang w:val="es-ES_tradnl"/>
              </w:rPr>
              <w:t xml:space="preserve">ítems </w:t>
            </w:r>
            <w:r w:rsidRPr="003F28EE">
              <w:rPr>
                <w:b/>
                <w:bCs/>
                <w:color w:val="000000"/>
                <w:sz w:val="20"/>
                <w:szCs w:val="20"/>
                <w:lang w:val="es-ES_tradnl"/>
              </w:rPr>
              <w:t>1-8</w:t>
            </w:r>
          </w:p>
        </w:tc>
        <w:tc>
          <w:tcPr>
            <w:tcW w:w="592" w:type="pct"/>
            <w:vAlign w:val="center"/>
          </w:tcPr>
          <w:p w14:paraId="79449F39" w14:textId="3A9054BE" w:rsidR="0092410D" w:rsidRPr="003F28EE" w:rsidRDefault="0047008F" w:rsidP="006B5FA4">
            <w:pPr>
              <w:spacing w:before="40" w:after="40"/>
              <w:jc w:val="right"/>
              <w:rPr>
                <w:b/>
                <w:bCs/>
                <w:color w:val="000000"/>
                <w:sz w:val="20"/>
                <w:szCs w:val="20"/>
                <w:lang w:val="es-ES_tradnl"/>
              </w:rPr>
            </w:pPr>
            <w:r w:rsidRPr="003F28EE">
              <w:rPr>
                <w:b/>
                <w:bCs/>
                <w:color w:val="000000"/>
                <w:sz w:val="20"/>
                <w:szCs w:val="20"/>
                <w:lang w:val="es-ES_tradnl"/>
              </w:rPr>
              <w:t>4.430</w:t>
            </w:r>
            <w:r w:rsidR="0092410D" w:rsidRPr="003F28EE">
              <w:rPr>
                <w:b/>
                <w:bCs/>
                <w:color w:val="000000"/>
                <w:sz w:val="20"/>
                <w:szCs w:val="20"/>
                <w:lang w:val="es-ES_tradnl"/>
              </w:rPr>
              <w:t>,496</w:t>
            </w:r>
          </w:p>
        </w:tc>
        <w:tc>
          <w:tcPr>
            <w:tcW w:w="523" w:type="pct"/>
            <w:vMerge/>
            <w:vAlign w:val="center"/>
          </w:tcPr>
          <w:p w14:paraId="589D443E" w14:textId="77777777" w:rsidR="0092410D" w:rsidRPr="003F28EE" w:rsidRDefault="0092410D" w:rsidP="006B5FA4">
            <w:pPr>
              <w:spacing w:before="40" w:after="40"/>
              <w:ind w:right="35"/>
              <w:jc w:val="right"/>
              <w:rPr>
                <w:i/>
                <w:iCs/>
                <w:color w:val="000000"/>
                <w:sz w:val="20"/>
                <w:szCs w:val="20"/>
                <w:lang w:val="es-ES_tradnl"/>
              </w:rPr>
            </w:pPr>
          </w:p>
        </w:tc>
        <w:tc>
          <w:tcPr>
            <w:tcW w:w="426" w:type="pct"/>
            <w:vMerge/>
            <w:vAlign w:val="center"/>
          </w:tcPr>
          <w:p w14:paraId="244FE627" w14:textId="77777777" w:rsidR="0092410D" w:rsidRPr="003F28EE" w:rsidRDefault="0092410D" w:rsidP="006B5FA4">
            <w:pPr>
              <w:spacing w:before="40" w:after="40"/>
              <w:ind w:right="35"/>
              <w:jc w:val="right"/>
              <w:rPr>
                <w:i/>
                <w:iCs/>
                <w:color w:val="000000"/>
                <w:sz w:val="20"/>
                <w:szCs w:val="20"/>
                <w:lang w:val="es-ES_tradnl"/>
              </w:rPr>
            </w:pPr>
          </w:p>
        </w:tc>
      </w:tr>
      <w:tr w:rsidR="0092410D" w:rsidRPr="003F28EE" w14:paraId="64ED00EE" w14:textId="77777777" w:rsidTr="00607CFA">
        <w:trPr>
          <w:trHeight w:val="82"/>
        </w:trPr>
        <w:tc>
          <w:tcPr>
            <w:tcW w:w="2793" w:type="pct"/>
            <w:shd w:val="clear" w:color="auto" w:fill="auto"/>
            <w:noWrap/>
            <w:vAlign w:val="center"/>
          </w:tcPr>
          <w:p w14:paraId="1B4C2985" w14:textId="158FD6D7" w:rsidR="0092410D" w:rsidRPr="003F28EE" w:rsidRDefault="0092410D" w:rsidP="00723651">
            <w:pPr>
              <w:spacing w:before="40" w:after="40"/>
              <w:ind w:right="34"/>
              <w:jc w:val="left"/>
              <w:rPr>
                <w:color w:val="000000"/>
                <w:sz w:val="20"/>
                <w:szCs w:val="20"/>
                <w:lang w:val="es-ES_tradnl"/>
              </w:rPr>
            </w:pPr>
            <w:r w:rsidRPr="003F28EE">
              <w:rPr>
                <w:color w:val="000000"/>
                <w:sz w:val="20"/>
                <w:szCs w:val="20"/>
                <w:lang w:val="es-ES_tradnl"/>
              </w:rPr>
              <w:t xml:space="preserve">9. </w:t>
            </w:r>
            <w:r w:rsidRPr="003F28EE">
              <w:rPr>
                <w:color w:val="000000"/>
                <w:sz w:val="20"/>
                <w:szCs w:val="20"/>
                <w:u w:val="single"/>
                <w:lang w:val="es-ES_tradnl"/>
              </w:rPr>
              <w:t>OGP</w:t>
            </w:r>
            <w:r w:rsidRPr="003F28EE">
              <w:rPr>
                <w:color w:val="000000"/>
                <w:sz w:val="20"/>
                <w:szCs w:val="20"/>
                <w:lang w:val="es-ES_tradnl"/>
              </w:rPr>
              <w:t>:</w:t>
            </w:r>
            <w:r w:rsidR="00723651">
              <w:rPr>
                <w:color w:val="000000"/>
                <w:sz w:val="20"/>
                <w:szCs w:val="20"/>
                <w:lang w:val="es-ES_tradnl"/>
              </w:rPr>
              <w:t xml:space="preserve"> </w:t>
            </w:r>
            <w:r w:rsidR="00760FCA">
              <w:rPr>
                <w:color w:val="000000"/>
                <w:sz w:val="20"/>
                <w:szCs w:val="20"/>
                <w:lang w:val="es-ES_tradnl"/>
              </w:rPr>
              <w:t>Se ajusta</w:t>
            </w:r>
            <w:r w:rsidR="003E4D59">
              <w:rPr>
                <w:color w:val="000000"/>
                <w:sz w:val="20"/>
                <w:szCs w:val="20"/>
                <w:lang w:val="es-ES_tradnl"/>
              </w:rPr>
              <w:t>n</w:t>
            </w:r>
            <w:r w:rsidRPr="003F28EE">
              <w:rPr>
                <w:color w:val="000000"/>
                <w:sz w:val="20"/>
                <w:szCs w:val="20"/>
                <w:lang w:val="es-ES_tradnl"/>
              </w:rPr>
              <w:t xml:space="preserve"> </w:t>
            </w:r>
            <w:r w:rsidR="0068247A">
              <w:rPr>
                <w:color w:val="000000"/>
                <w:sz w:val="20"/>
                <w:szCs w:val="20"/>
                <w:lang w:val="es-ES_tradnl"/>
              </w:rPr>
              <w:t xml:space="preserve">los </w:t>
            </w:r>
            <w:r w:rsidR="00760FCA">
              <w:rPr>
                <w:color w:val="000000"/>
                <w:sz w:val="20"/>
                <w:szCs w:val="20"/>
                <w:lang w:val="es-ES_tradnl"/>
              </w:rPr>
              <w:t xml:space="preserve">costos </w:t>
            </w:r>
            <w:r w:rsidR="002600AB">
              <w:rPr>
                <w:color w:val="000000"/>
                <w:sz w:val="20"/>
                <w:szCs w:val="20"/>
                <w:lang w:val="es-ES_tradnl"/>
              </w:rPr>
              <w:t>del PNUD</w:t>
            </w:r>
            <w:r w:rsidR="007F405B">
              <w:rPr>
                <w:color w:val="000000"/>
                <w:sz w:val="20"/>
                <w:szCs w:val="20"/>
                <w:lang w:val="es-ES_tradnl"/>
              </w:rPr>
              <w:t xml:space="preserve"> </w:t>
            </w:r>
            <w:r w:rsidR="002600AB">
              <w:rPr>
                <w:color w:val="000000"/>
                <w:sz w:val="20"/>
                <w:szCs w:val="20"/>
                <w:lang w:val="es-ES_tradnl"/>
              </w:rPr>
              <w:t xml:space="preserve">y </w:t>
            </w:r>
            <w:r w:rsidR="005A6F3A">
              <w:rPr>
                <w:color w:val="000000"/>
                <w:sz w:val="20"/>
                <w:szCs w:val="20"/>
                <w:lang w:val="es-ES_tradnl"/>
              </w:rPr>
              <w:t>s</w:t>
            </w:r>
            <w:r w:rsidR="004027EC" w:rsidRPr="003F28EE">
              <w:rPr>
                <w:color w:val="000000"/>
                <w:sz w:val="20"/>
                <w:szCs w:val="20"/>
                <w:lang w:val="es-ES_tradnl"/>
              </w:rPr>
              <w:t xml:space="preserve">e eliminan </w:t>
            </w:r>
            <w:r w:rsidR="002600AB">
              <w:rPr>
                <w:color w:val="000000"/>
                <w:sz w:val="20"/>
                <w:szCs w:val="20"/>
                <w:lang w:val="es-ES_tradnl"/>
              </w:rPr>
              <w:t xml:space="preserve">los </w:t>
            </w:r>
            <w:r w:rsidR="0025270E">
              <w:rPr>
                <w:color w:val="000000"/>
                <w:sz w:val="20"/>
                <w:szCs w:val="20"/>
                <w:lang w:val="es-ES_tradnl"/>
              </w:rPr>
              <w:t>d</w:t>
            </w:r>
            <w:r w:rsidRPr="003F28EE">
              <w:rPr>
                <w:color w:val="000000"/>
                <w:sz w:val="20"/>
                <w:szCs w:val="20"/>
                <w:lang w:val="es-ES_tradnl"/>
              </w:rPr>
              <w:t>el PNUMA</w:t>
            </w:r>
          </w:p>
        </w:tc>
        <w:tc>
          <w:tcPr>
            <w:tcW w:w="666" w:type="pct"/>
            <w:vAlign w:val="center"/>
          </w:tcPr>
          <w:p w14:paraId="53E1A5F6" w14:textId="77777777" w:rsidR="0092410D" w:rsidRPr="003F28EE" w:rsidRDefault="0092410D" w:rsidP="006B5FA4">
            <w:pPr>
              <w:spacing w:before="40" w:after="40"/>
              <w:jc w:val="center"/>
              <w:rPr>
                <w:color w:val="000000"/>
                <w:sz w:val="20"/>
                <w:szCs w:val="20"/>
                <w:lang w:val="es-ES_tradnl"/>
              </w:rPr>
            </w:pPr>
            <w:r w:rsidRPr="003F28EE">
              <w:rPr>
                <w:color w:val="000000"/>
                <w:sz w:val="20"/>
                <w:szCs w:val="20"/>
                <w:lang w:val="es-ES_tradnl"/>
              </w:rPr>
              <w:t>PNUD</w:t>
            </w:r>
          </w:p>
        </w:tc>
        <w:tc>
          <w:tcPr>
            <w:tcW w:w="592" w:type="pct"/>
            <w:vAlign w:val="center"/>
          </w:tcPr>
          <w:p w14:paraId="12A8B59F" w14:textId="63EBDA41" w:rsidR="0092410D" w:rsidRPr="003F28EE" w:rsidRDefault="0047008F" w:rsidP="006B5FA4">
            <w:pPr>
              <w:spacing w:before="40" w:after="40"/>
              <w:jc w:val="right"/>
              <w:rPr>
                <w:color w:val="000000"/>
                <w:sz w:val="20"/>
                <w:szCs w:val="20"/>
                <w:lang w:val="es-ES_tradnl"/>
              </w:rPr>
            </w:pPr>
            <w:r w:rsidRPr="003F28EE">
              <w:rPr>
                <w:color w:val="000000"/>
                <w:sz w:val="20"/>
                <w:szCs w:val="20"/>
                <w:lang w:val="es-ES_tradnl"/>
              </w:rPr>
              <w:t>389.000</w:t>
            </w:r>
          </w:p>
        </w:tc>
        <w:tc>
          <w:tcPr>
            <w:tcW w:w="523" w:type="pct"/>
            <w:vAlign w:val="center"/>
          </w:tcPr>
          <w:p w14:paraId="6D4C53C6" w14:textId="7F824A36" w:rsidR="0092410D" w:rsidRPr="003F28EE" w:rsidRDefault="00B874FB" w:rsidP="006B5FA4">
            <w:pPr>
              <w:spacing w:before="40" w:after="40"/>
              <w:jc w:val="right"/>
              <w:rPr>
                <w:color w:val="000000"/>
                <w:sz w:val="20"/>
                <w:szCs w:val="20"/>
                <w:lang w:val="es-ES_tradnl"/>
              </w:rPr>
            </w:pPr>
            <w:r w:rsidRPr="003F28EE">
              <w:rPr>
                <w:color w:val="000000"/>
                <w:sz w:val="20"/>
                <w:szCs w:val="20"/>
                <w:lang w:val="es-ES_tradnl"/>
              </w:rPr>
              <w:t>—</w:t>
            </w:r>
          </w:p>
        </w:tc>
        <w:tc>
          <w:tcPr>
            <w:tcW w:w="426" w:type="pct"/>
            <w:vAlign w:val="center"/>
          </w:tcPr>
          <w:p w14:paraId="2436C9EB" w14:textId="167E7DEE" w:rsidR="0092410D" w:rsidRPr="003F28EE" w:rsidRDefault="00B874FB" w:rsidP="006B5FA4">
            <w:pPr>
              <w:spacing w:before="40" w:after="40"/>
              <w:ind w:right="35"/>
              <w:jc w:val="right"/>
              <w:rPr>
                <w:color w:val="000000"/>
                <w:sz w:val="20"/>
                <w:szCs w:val="20"/>
                <w:lang w:val="es-ES_tradnl"/>
              </w:rPr>
            </w:pPr>
            <w:r w:rsidRPr="003F28EE">
              <w:rPr>
                <w:color w:val="000000"/>
                <w:sz w:val="20"/>
                <w:szCs w:val="20"/>
                <w:lang w:val="es-ES_tradnl"/>
              </w:rPr>
              <w:t>—</w:t>
            </w:r>
          </w:p>
        </w:tc>
      </w:tr>
      <w:tr w:rsidR="0092410D" w:rsidRPr="003F28EE" w14:paraId="54B15D75" w14:textId="77777777" w:rsidTr="00607CFA">
        <w:tc>
          <w:tcPr>
            <w:tcW w:w="3459" w:type="pct"/>
            <w:gridSpan w:val="2"/>
            <w:shd w:val="clear" w:color="auto" w:fill="auto"/>
            <w:noWrap/>
            <w:vAlign w:val="center"/>
          </w:tcPr>
          <w:p w14:paraId="73498C04" w14:textId="77777777" w:rsidR="0092410D" w:rsidRPr="003F28EE" w:rsidRDefault="0092410D" w:rsidP="006B5FA4">
            <w:pPr>
              <w:spacing w:before="40" w:after="40"/>
              <w:ind w:left="173"/>
              <w:jc w:val="left"/>
              <w:rPr>
                <w:b/>
                <w:color w:val="000000"/>
                <w:sz w:val="20"/>
                <w:szCs w:val="20"/>
                <w:lang w:val="es-ES_tradnl"/>
              </w:rPr>
            </w:pPr>
            <w:r w:rsidRPr="003F28EE">
              <w:rPr>
                <w:b/>
                <w:color w:val="000000"/>
                <w:sz w:val="20"/>
                <w:szCs w:val="20"/>
                <w:lang w:val="es-ES_tradnl"/>
              </w:rPr>
              <w:t>Subtotal</w:t>
            </w:r>
          </w:p>
        </w:tc>
        <w:tc>
          <w:tcPr>
            <w:tcW w:w="592" w:type="pct"/>
            <w:vAlign w:val="center"/>
          </w:tcPr>
          <w:p w14:paraId="678D6252" w14:textId="71A27C5A" w:rsidR="0092410D" w:rsidRPr="003F28EE" w:rsidRDefault="0047008F" w:rsidP="006B5FA4">
            <w:pPr>
              <w:spacing w:before="40" w:after="40"/>
              <w:jc w:val="right"/>
              <w:rPr>
                <w:b/>
                <w:bCs/>
                <w:color w:val="000000"/>
                <w:sz w:val="20"/>
                <w:szCs w:val="20"/>
                <w:lang w:val="es-ES_tradnl"/>
              </w:rPr>
            </w:pPr>
            <w:r w:rsidRPr="003F28EE">
              <w:rPr>
                <w:b/>
                <w:bCs/>
                <w:color w:val="000000"/>
                <w:sz w:val="20"/>
                <w:szCs w:val="20"/>
                <w:lang w:val="es-ES_tradnl"/>
              </w:rPr>
              <w:t>4.819</w:t>
            </w:r>
            <w:r w:rsidR="0092410D" w:rsidRPr="003F28EE">
              <w:rPr>
                <w:b/>
                <w:bCs/>
                <w:color w:val="000000"/>
                <w:sz w:val="20"/>
                <w:szCs w:val="20"/>
                <w:lang w:val="es-ES_tradnl"/>
              </w:rPr>
              <w:t>,496</w:t>
            </w:r>
          </w:p>
        </w:tc>
        <w:tc>
          <w:tcPr>
            <w:tcW w:w="523" w:type="pct"/>
            <w:vAlign w:val="center"/>
          </w:tcPr>
          <w:p w14:paraId="3601E125" w14:textId="557FB290" w:rsidR="0092410D" w:rsidRPr="003F28EE" w:rsidRDefault="0047008F" w:rsidP="006B5FA4">
            <w:pPr>
              <w:spacing w:before="40" w:after="40"/>
              <w:ind w:right="35"/>
              <w:jc w:val="right"/>
              <w:rPr>
                <w:b/>
                <w:bCs/>
                <w:color w:val="000000"/>
                <w:sz w:val="20"/>
                <w:szCs w:val="20"/>
                <w:lang w:val="es-ES_tradnl"/>
              </w:rPr>
            </w:pPr>
            <w:r w:rsidRPr="003F28EE">
              <w:rPr>
                <w:b/>
                <w:bCs/>
                <w:color w:val="000000"/>
                <w:sz w:val="20"/>
                <w:szCs w:val="20"/>
                <w:lang w:val="es-ES_tradnl"/>
              </w:rPr>
              <w:t>923,02</w:t>
            </w:r>
          </w:p>
        </w:tc>
        <w:tc>
          <w:tcPr>
            <w:tcW w:w="426" w:type="pct"/>
            <w:vAlign w:val="center"/>
          </w:tcPr>
          <w:p w14:paraId="01271DDD" w14:textId="66F7BA05" w:rsidR="0092410D" w:rsidRPr="003F28EE" w:rsidRDefault="0047008F" w:rsidP="006B5FA4">
            <w:pPr>
              <w:spacing w:before="40" w:after="40"/>
              <w:ind w:right="35"/>
              <w:jc w:val="right"/>
              <w:rPr>
                <w:b/>
                <w:bCs/>
                <w:color w:val="000000"/>
                <w:sz w:val="20"/>
                <w:szCs w:val="20"/>
                <w:lang w:val="es-ES_tradnl"/>
              </w:rPr>
            </w:pPr>
            <w:r w:rsidRPr="003F28EE">
              <w:rPr>
                <w:b/>
                <w:bCs/>
                <w:color w:val="000000"/>
                <w:sz w:val="20"/>
                <w:szCs w:val="20"/>
                <w:lang w:val="es-ES_tradnl"/>
              </w:rPr>
              <w:t>5,22</w:t>
            </w:r>
          </w:p>
        </w:tc>
      </w:tr>
      <w:tr w:rsidR="0092410D" w:rsidRPr="003F28EE" w14:paraId="79376F73" w14:textId="77777777" w:rsidTr="0063209A">
        <w:tc>
          <w:tcPr>
            <w:tcW w:w="4051" w:type="pct"/>
            <w:gridSpan w:val="3"/>
            <w:shd w:val="clear" w:color="auto" w:fill="auto"/>
            <w:noWrap/>
            <w:vAlign w:val="center"/>
          </w:tcPr>
          <w:p w14:paraId="335B37DC" w14:textId="77777777" w:rsidR="0092410D" w:rsidRPr="003F28EE" w:rsidRDefault="0092410D" w:rsidP="0092410D">
            <w:pPr>
              <w:spacing w:before="40"/>
              <w:jc w:val="left"/>
              <w:rPr>
                <w:b/>
                <w:bCs/>
                <w:color w:val="000000"/>
                <w:sz w:val="20"/>
                <w:szCs w:val="20"/>
                <w:lang w:val="es-ES_tradnl"/>
              </w:rPr>
            </w:pPr>
            <w:r w:rsidRPr="003F28EE">
              <w:rPr>
                <w:bCs/>
                <w:color w:val="000000"/>
                <w:sz w:val="20"/>
                <w:szCs w:val="20"/>
                <w:lang w:val="es-ES_tradnl"/>
              </w:rPr>
              <w:t>Reducciones adicionales del consumo remanente admisible para financiamiento</w:t>
            </w:r>
          </w:p>
        </w:tc>
        <w:tc>
          <w:tcPr>
            <w:tcW w:w="523" w:type="pct"/>
            <w:shd w:val="clear" w:color="auto" w:fill="auto"/>
            <w:vAlign w:val="center"/>
          </w:tcPr>
          <w:p w14:paraId="4D7AB682" w14:textId="38633DB1" w:rsidR="0092410D" w:rsidRPr="003F28EE" w:rsidRDefault="0047008F" w:rsidP="0092410D">
            <w:pPr>
              <w:spacing w:before="40"/>
              <w:ind w:right="35"/>
              <w:jc w:val="right"/>
              <w:rPr>
                <w:color w:val="000000"/>
                <w:sz w:val="20"/>
                <w:szCs w:val="20"/>
                <w:lang w:val="es-ES_tradnl"/>
              </w:rPr>
            </w:pPr>
            <w:r w:rsidRPr="003F28EE">
              <w:rPr>
                <w:color w:val="000000"/>
                <w:sz w:val="20"/>
                <w:szCs w:val="20"/>
                <w:lang w:val="es-ES_tradnl"/>
              </w:rPr>
              <w:t>53,89</w:t>
            </w:r>
          </w:p>
        </w:tc>
        <w:tc>
          <w:tcPr>
            <w:tcW w:w="426" w:type="pct"/>
            <w:shd w:val="clear" w:color="auto" w:fill="auto"/>
            <w:vAlign w:val="center"/>
          </w:tcPr>
          <w:p w14:paraId="77B86CEB" w14:textId="7AF576A7" w:rsidR="0092410D" w:rsidRPr="003F28EE" w:rsidRDefault="00B874FB" w:rsidP="0092410D">
            <w:pPr>
              <w:spacing w:before="40"/>
              <w:ind w:right="35"/>
              <w:jc w:val="right"/>
              <w:rPr>
                <w:color w:val="000000"/>
                <w:sz w:val="20"/>
                <w:szCs w:val="20"/>
                <w:lang w:val="es-ES_tradnl"/>
              </w:rPr>
            </w:pPr>
            <w:r w:rsidRPr="003F28EE">
              <w:rPr>
                <w:color w:val="000000"/>
                <w:sz w:val="20"/>
                <w:szCs w:val="20"/>
                <w:lang w:val="es-ES_tradnl"/>
              </w:rPr>
              <w:t>—</w:t>
            </w:r>
          </w:p>
        </w:tc>
      </w:tr>
      <w:tr w:rsidR="0092410D" w:rsidRPr="003F28EE" w14:paraId="24CFD885" w14:textId="77777777" w:rsidTr="00607CFA">
        <w:tc>
          <w:tcPr>
            <w:tcW w:w="3459" w:type="pct"/>
            <w:gridSpan w:val="2"/>
            <w:shd w:val="clear" w:color="auto" w:fill="auto"/>
            <w:noWrap/>
            <w:vAlign w:val="center"/>
          </w:tcPr>
          <w:p w14:paraId="5EBB8730" w14:textId="77777777" w:rsidR="0092410D" w:rsidRPr="003F28EE" w:rsidRDefault="0092410D" w:rsidP="0092410D">
            <w:pPr>
              <w:spacing w:before="40"/>
              <w:ind w:left="173"/>
              <w:jc w:val="left"/>
              <w:rPr>
                <w:b/>
                <w:color w:val="000000"/>
                <w:sz w:val="20"/>
                <w:szCs w:val="20"/>
                <w:lang w:val="es-ES_tradnl"/>
              </w:rPr>
            </w:pPr>
            <w:r w:rsidRPr="003F28EE">
              <w:rPr>
                <w:b/>
                <w:color w:val="000000"/>
                <w:sz w:val="20"/>
                <w:szCs w:val="20"/>
                <w:lang w:val="es-ES_tradnl"/>
              </w:rPr>
              <w:t>Total</w:t>
            </w:r>
          </w:p>
        </w:tc>
        <w:tc>
          <w:tcPr>
            <w:tcW w:w="592" w:type="pct"/>
            <w:vAlign w:val="center"/>
          </w:tcPr>
          <w:p w14:paraId="5B3E1261" w14:textId="77369E23" w:rsidR="0092410D" w:rsidRPr="003F28EE" w:rsidRDefault="0047008F" w:rsidP="0092410D">
            <w:pPr>
              <w:spacing w:before="40"/>
              <w:jc w:val="right"/>
              <w:rPr>
                <w:b/>
                <w:bCs/>
                <w:color w:val="000000"/>
                <w:sz w:val="20"/>
                <w:szCs w:val="20"/>
                <w:lang w:val="es-ES_tradnl"/>
              </w:rPr>
            </w:pPr>
            <w:r w:rsidRPr="003F28EE">
              <w:rPr>
                <w:b/>
                <w:bCs/>
                <w:color w:val="000000"/>
                <w:sz w:val="20"/>
                <w:szCs w:val="20"/>
                <w:lang w:val="es-ES_tradnl"/>
              </w:rPr>
              <w:t>4.819</w:t>
            </w:r>
            <w:r w:rsidR="0092410D" w:rsidRPr="003F28EE">
              <w:rPr>
                <w:b/>
                <w:bCs/>
                <w:color w:val="000000"/>
                <w:sz w:val="20"/>
                <w:szCs w:val="20"/>
                <w:lang w:val="es-ES_tradnl"/>
              </w:rPr>
              <w:t>,496</w:t>
            </w:r>
          </w:p>
        </w:tc>
        <w:tc>
          <w:tcPr>
            <w:tcW w:w="523" w:type="pct"/>
            <w:shd w:val="clear" w:color="auto" w:fill="auto"/>
            <w:vAlign w:val="center"/>
          </w:tcPr>
          <w:p w14:paraId="7753FA30" w14:textId="4519AD36" w:rsidR="0092410D" w:rsidRPr="003F28EE" w:rsidRDefault="0047008F" w:rsidP="0092410D">
            <w:pPr>
              <w:spacing w:before="40"/>
              <w:ind w:right="35"/>
              <w:jc w:val="right"/>
              <w:rPr>
                <w:b/>
                <w:bCs/>
                <w:color w:val="000000"/>
                <w:sz w:val="20"/>
                <w:szCs w:val="20"/>
                <w:lang w:val="es-ES_tradnl"/>
              </w:rPr>
            </w:pPr>
            <w:r w:rsidRPr="003F28EE">
              <w:rPr>
                <w:b/>
                <w:bCs/>
                <w:color w:val="000000"/>
                <w:sz w:val="20"/>
                <w:szCs w:val="20"/>
                <w:lang w:val="es-ES_tradnl"/>
              </w:rPr>
              <w:t>976,91</w:t>
            </w:r>
          </w:p>
        </w:tc>
        <w:tc>
          <w:tcPr>
            <w:tcW w:w="426" w:type="pct"/>
            <w:shd w:val="clear" w:color="auto" w:fill="auto"/>
            <w:vAlign w:val="center"/>
          </w:tcPr>
          <w:p w14:paraId="6BB1F34E" w14:textId="6D5B7D5B" w:rsidR="0092410D" w:rsidRPr="003F28EE" w:rsidRDefault="0047008F" w:rsidP="0092410D">
            <w:pPr>
              <w:spacing w:before="40"/>
              <w:ind w:right="35"/>
              <w:jc w:val="right"/>
              <w:rPr>
                <w:b/>
                <w:bCs/>
                <w:color w:val="000000"/>
                <w:sz w:val="20"/>
                <w:szCs w:val="20"/>
                <w:lang w:val="es-ES_tradnl"/>
              </w:rPr>
            </w:pPr>
            <w:r w:rsidRPr="003F28EE">
              <w:rPr>
                <w:b/>
                <w:bCs/>
                <w:color w:val="000000"/>
                <w:sz w:val="20"/>
                <w:szCs w:val="20"/>
                <w:lang w:val="es-ES_tradnl"/>
              </w:rPr>
              <w:t>4,93</w:t>
            </w:r>
          </w:p>
        </w:tc>
      </w:tr>
      <w:tr w:rsidR="0092410D" w:rsidRPr="003F28EE" w14:paraId="4C25F1CD" w14:textId="77777777" w:rsidTr="00607CFA">
        <w:tc>
          <w:tcPr>
            <w:tcW w:w="3459" w:type="pct"/>
            <w:gridSpan w:val="2"/>
            <w:shd w:val="clear" w:color="auto" w:fill="auto"/>
            <w:noWrap/>
            <w:vAlign w:val="center"/>
          </w:tcPr>
          <w:p w14:paraId="54B2306B" w14:textId="77777777" w:rsidR="0092410D" w:rsidRPr="003F28EE" w:rsidRDefault="0092410D" w:rsidP="0092410D">
            <w:pPr>
              <w:spacing w:before="40"/>
              <w:ind w:left="173"/>
              <w:jc w:val="left"/>
              <w:rPr>
                <w:b/>
                <w:color w:val="000000"/>
                <w:sz w:val="20"/>
                <w:szCs w:val="20"/>
                <w:lang w:val="es-ES_tradnl"/>
              </w:rPr>
            </w:pPr>
            <w:r w:rsidRPr="003F28EE">
              <w:rPr>
                <w:b/>
                <w:color w:val="000000"/>
                <w:sz w:val="20"/>
                <w:szCs w:val="20"/>
                <w:lang w:val="es-ES_tradnl"/>
              </w:rPr>
              <w:t>Total PNUD</w:t>
            </w:r>
          </w:p>
        </w:tc>
        <w:tc>
          <w:tcPr>
            <w:tcW w:w="592" w:type="pct"/>
            <w:vAlign w:val="center"/>
          </w:tcPr>
          <w:p w14:paraId="52F86B5C" w14:textId="701CFA2F" w:rsidR="0092410D" w:rsidRPr="003F28EE" w:rsidRDefault="0047008F" w:rsidP="0092410D">
            <w:pPr>
              <w:spacing w:before="40"/>
              <w:jc w:val="right"/>
              <w:rPr>
                <w:b/>
                <w:bCs/>
                <w:color w:val="000000"/>
                <w:sz w:val="20"/>
                <w:szCs w:val="20"/>
                <w:lang w:val="es-ES_tradnl"/>
              </w:rPr>
            </w:pPr>
            <w:r w:rsidRPr="003F28EE">
              <w:rPr>
                <w:b/>
                <w:bCs/>
                <w:color w:val="000000"/>
                <w:sz w:val="20"/>
                <w:szCs w:val="20"/>
                <w:lang w:val="es-ES_tradnl"/>
              </w:rPr>
              <w:t>2.869</w:t>
            </w:r>
            <w:r w:rsidR="0092410D" w:rsidRPr="003F28EE">
              <w:rPr>
                <w:b/>
                <w:bCs/>
                <w:color w:val="000000"/>
                <w:sz w:val="20"/>
                <w:szCs w:val="20"/>
                <w:lang w:val="es-ES_tradnl"/>
              </w:rPr>
              <w:t>,496</w:t>
            </w:r>
          </w:p>
        </w:tc>
        <w:tc>
          <w:tcPr>
            <w:tcW w:w="949" w:type="pct"/>
            <w:gridSpan w:val="2"/>
            <w:vMerge w:val="restart"/>
            <w:shd w:val="clear" w:color="auto" w:fill="auto"/>
            <w:vAlign w:val="center"/>
          </w:tcPr>
          <w:p w14:paraId="1F3B973E" w14:textId="77777777" w:rsidR="0092410D" w:rsidRPr="003F28EE" w:rsidRDefault="0092410D" w:rsidP="0092410D">
            <w:pPr>
              <w:spacing w:before="40"/>
              <w:ind w:right="35"/>
              <w:jc w:val="right"/>
              <w:rPr>
                <w:b/>
                <w:bCs/>
                <w:color w:val="000000"/>
                <w:sz w:val="20"/>
                <w:szCs w:val="20"/>
                <w:lang w:val="es-ES_tradnl"/>
              </w:rPr>
            </w:pPr>
          </w:p>
        </w:tc>
      </w:tr>
      <w:tr w:rsidR="0092410D" w:rsidRPr="003F28EE" w14:paraId="377FEED6" w14:textId="77777777" w:rsidTr="00607CFA">
        <w:tc>
          <w:tcPr>
            <w:tcW w:w="3459" w:type="pct"/>
            <w:gridSpan w:val="2"/>
            <w:shd w:val="clear" w:color="auto" w:fill="auto"/>
            <w:noWrap/>
            <w:vAlign w:val="center"/>
          </w:tcPr>
          <w:p w14:paraId="66BA1BDD" w14:textId="77777777" w:rsidR="0092410D" w:rsidRPr="003F28EE" w:rsidRDefault="0092410D" w:rsidP="0092410D">
            <w:pPr>
              <w:spacing w:before="40"/>
              <w:ind w:left="173"/>
              <w:jc w:val="left"/>
              <w:rPr>
                <w:b/>
                <w:color w:val="000000"/>
                <w:sz w:val="20"/>
                <w:szCs w:val="20"/>
                <w:lang w:val="es-ES_tradnl"/>
              </w:rPr>
            </w:pPr>
            <w:r w:rsidRPr="003F28EE">
              <w:rPr>
                <w:b/>
                <w:color w:val="000000"/>
                <w:sz w:val="20"/>
                <w:szCs w:val="20"/>
                <w:lang w:val="es-ES_tradnl"/>
              </w:rPr>
              <w:t>Total PNUMA</w:t>
            </w:r>
          </w:p>
        </w:tc>
        <w:tc>
          <w:tcPr>
            <w:tcW w:w="592" w:type="pct"/>
            <w:vAlign w:val="center"/>
          </w:tcPr>
          <w:p w14:paraId="0CCBD7B0" w14:textId="2A9CF1D2" w:rsidR="0092410D" w:rsidRPr="003F28EE" w:rsidRDefault="0047008F" w:rsidP="0092410D">
            <w:pPr>
              <w:spacing w:before="40"/>
              <w:jc w:val="right"/>
              <w:rPr>
                <w:b/>
                <w:bCs/>
                <w:color w:val="000000"/>
                <w:sz w:val="20"/>
                <w:szCs w:val="20"/>
                <w:lang w:val="es-ES_tradnl"/>
              </w:rPr>
            </w:pPr>
            <w:r w:rsidRPr="003F28EE">
              <w:rPr>
                <w:b/>
                <w:bCs/>
                <w:color w:val="000000"/>
                <w:sz w:val="20"/>
                <w:szCs w:val="20"/>
                <w:lang w:val="es-ES_tradnl"/>
              </w:rPr>
              <w:t>600.000</w:t>
            </w:r>
          </w:p>
        </w:tc>
        <w:tc>
          <w:tcPr>
            <w:tcW w:w="949" w:type="pct"/>
            <w:gridSpan w:val="2"/>
            <w:vMerge/>
            <w:shd w:val="clear" w:color="auto" w:fill="auto"/>
            <w:vAlign w:val="center"/>
          </w:tcPr>
          <w:p w14:paraId="031E2BB8" w14:textId="77777777" w:rsidR="0092410D" w:rsidRPr="003F28EE" w:rsidRDefault="0092410D" w:rsidP="0092410D">
            <w:pPr>
              <w:spacing w:before="40"/>
              <w:ind w:right="35"/>
              <w:jc w:val="right"/>
              <w:rPr>
                <w:b/>
                <w:bCs/>
                <w:color w:val="000000"/>
                <w:sz w:val="20"/>
                <w:szCs w:val="20"/>
                <w:lang w:val="es-ES_tradnl"/>
              </w:rPr>
            </w:pPr>
          </w:p>
        </w:tc>
      </w:tr>
      <w:tr w:rsidR="0092410D" w:rsidRPr="003F28EE" w14:paraId="707E58F0" w14:textId="77777777" w:rsidTr="00607CFA">
        <w:tc>
          <w:tcPr>
            <w:tcW w:w="3459" w:type="pct"/>
            <w:gridSpan w:val="2"/>
            <w:shd w:val="clear" w:color="auto" w:fill="auto"/>
            <w:noWrap/>
            <w:vAlign w:val="center"/>
          </w:tcPr>
          <w:p w14:paraId="41FA5C0A" w14:textId="77777777" w:rsidR="0092410D" w:rsidRPr="003F28EE" w:rsidRDefault="0092410D" w:rsidP="0092410D">
            <w:pPr>
              <w:spacing w:before="40"/>
              <w:ind w:left="173"/>
              <w:jc w:val="left"/>
              <w:rPr>
                <w:b/>
                <w:color w:val="000000"/>
                <w:sz w:val="20"/>
                <w:szCs w:val="20"/>
                <w:lang w:val="es-ES_tradnl"/>
              </w:rPr>
            </w:pPr>
            <w:r w:rsidRPr="003F28EE">
              <w:rPr>
                <w:b/>
                <w:color w:val="000000"/>
                <w:sz w:val="20"/>
                <w:szCs w:val="20"/>
                <w:lang w:val="es-ES_tradnl"/>
              </w:rPr>
              <w:t>Total ONUDI</w:t>
            </w:r>
          </w:p>
        </w:tc>
        <w:tc>
          <w:tcPr>
            <w:tcW w:w="592" w:type="pct"/>
            <w:vAlign w:val="center"/>
          </w:tcPr>
          <w:p w14:paraId="3CA9C360" w14:textId="454EC5C9" w:rsidR="0092410D" w:rsidRPr="003F28EE" w:rsidRDefault="0047008F" w:rsidP="0092410D">
            <w:pPr>
              <w:spacing w:before="40"/>
              <w:jc w:val="right"/>
              <w:rPr>
                <w:b/>
                <w:bCs/>
                <w:color w:val="000000"/>
                <w:sz w:val="20"/>
                <w:szCs w:val="20"/>
                <w:lang w:val="es-ES_tradnl"/>
              </w:rPr>
            </w:pPr>
            <w:r w:rsidRPr="003F28EE">
              <w:rPr>
                <w:b/>
                <w:bCs/>
                <w:color w:val="000000"/>
                <w:sz w:val="20"/>
                <w:szCs w:val="20"/>
                <w:lang w:val="es-ES_tradnl"/>
              </w:rPr>
              <w:t>1.350</w:t>
            </w:r>
            <w:r w:rsidR="0092410D" w:rsidRPr="003F28EE">
              <w:rPr>
                <w:b/>
                <w:bCs/>
                <w:color w:val="000000"/>
                <w:sz w:val="20"/>
                <w:szCs w:val="20"/>
                <w:lang w:val="es-ES_tradnl"/>
              </w:rPr>
              <w:t>,000</w:t>
            </w:r>
          </w:p>
        </w:tc>
        <w:tc>
          <w:tcPr>
            <w:tcW w:w="949" w:type="pct"/>
            <w:gridSpan w:val="2"/>
            <w:vMerge/>
            <w:shd w:val="clear" w:color="auto" w:fill="auto"/>
            <w:vAlign w:val="center"/>
          </w:tcPr>
          <w:p w14:paraId="57B90840" w14:textId="77777777" w:rsidR="0092410D" w:rsidRPr="003F28EE" w:rsidRDefault="0092410D" w:rsidP="0092410D">
            <w:pPr>
              <w:spacing w:before="40"/>
              <w:ind w:right="35"/>
              <w:jc w:val="right"/>
              <w:rPr>
                <w:b/>
                <w:bCs/>
                <w:color w:val="000000"/>
                <w:sz w:val="20"/>
                <w:szCs w:val="20"/>
                <w:lang w:val="es-ES_tradnl"/>
              </w:rPr>
            </w:pPr>
          </w:p>
        </w:tc>
      </w:tr>
    </w:tbl>
    <w:p w14:paraId="78C5B215" w14:textId="2B100D0E" w:rsidR="00B57A6D" w:rsidRPr="003F28EE" w:rsidRDefault="00B57A6D" w:rsidP="00CD4F68">
      <w:pPr>
        <w:widowControl w:val="0"/>
        <w:spacing w:before="240" w:after="240"/>
        <w:rPr>
          <w:lang w:val="es-ES_tradnl"/>
        </w:rPr>
      </w:pPr>
      <w:bookmarkStart w:id="22" w:name="_Hlk126916178"/>
      <w:r w:rsidRPr="003F28EE">
        <w:rPr>
          <w:u w:val="single"/>
          <w:lang w:val="es-ES_tradnl"/>
        </w:rPr>
        <w:t xml:space="preserve">Plan de ejecución acordado </w:t>
      </w:r>
      <w:r w:rsidR="00356A4A" w:rsidRPr="003F28EE">
        <w:rPr>
          <w:u w:val="single"/>
          <w:lang w:val="es-ES_tradnl"/>
        </w:rPr>
        <w:t xml:space="preserve">para </w:t>
      </w:r>
      <w:r w:rsidRPr="003F28EE">
        <w:rPr>
          <w:u w:val="single"/>
          <w:lang w:val="es-ES_tradnl"/>
        </w:rPr>
        <w:t xml:space="preserve">el primer tramo de la etapa </w:t>
      </w:r>
      <w:r w:rsidR="00EA002A" w:rsidRPr="003F28EE">
        <w:rPr>
          <w:u w:val="single"/>
          <w:lang w:val="es-ES_tradnl"/>
        </w:rPr>
        <w:t xml:space="preserve">III </w:t>
      </w:r>
      <w:r w:rsidRPr="003F28EE">
        <w:rPr>
          <w:u w:val="single"/>
          <w:lang w:val="es-ES_tradnl"/>
        </w:rPr>
        <w:t xml:space="preserve">del </w:t>
      </w:r>
      <w:r w:rsidR="00B874FB" w:rsidRPr="003F28EE">
        <w:rPr>
          <w:u w:val="single"/>
          <w:lang w:val="es-ES_tradnl"/>
        </w:rPr>
        <w:t>PGEH</w:t>
      </w:r>
    </w:p>
    <w:p w14:paraId="534DBB9A" w14:textId="6EB4ED33" w:rsidR="00062FEB" w:rsidRPr="003F28EE" w:rsidRDefault="00D04ADF" w:rsidP="004F2BC9">
      <w:pPr>
        <w:pStyle w:val="Heading1"/>
        <w:rPr>
          <w:lang w:val="es-ES_tradnl"/>
        </w:rPr>
      </w:pPr>
      <w:r>
        <w:rPr>
          <w:lang w:val="es-ES_tradnl"/>
        </w:rPr>
        <w:t>E</w:t>
      </w:r>
      <w:r w:rsidR="004A01A7" w:rsidRPr="003F28EE">
        <w:rPr>
          <w:lang w:val="es-ES_tradnl"/>
        </w:rPr>
        <w:t xml:space="preserve">l Cuadro 7 presenta </w:t>
      </w:r>
      <w:r w:rsidR="00062FEB" w:rsidRPr="003F28EE">
        <w:rPr>
          <w:lang w:val="es-ES_tradnl"/>
        </w:rPr>
        <w:t xml:space="preserve">el plan de </w:t>
      </w:r>
      <w:r w:rsidR="003436C2" w:rsidRPr="003F28EE">
        <w:rPr>
          <w:lang w:val="es-ES_tradnl"/>
        </w:rPr>
        <w:t xml:space="preserve">ejecución </w:t>
      </w:r>
      <w:r w:rsidR="00062FEB" w:rsidRPr="003F28EE">
        <w:rPr>
          <w:lang w:val="es-ES_tradnl"/>
        </w:rPr>
        <w:t xml:space="preserve">acordado </w:t>
      </w:r>
      <w:r w:rsidR="004A01A7" w:rsidRPr="003F28EE">
        <w:rPr>
          <w:lang w:val="es-ES_tradnl"/>
        </w:rPr>
        <w:t>para el primer tramo.</w:t>
      </w:r>
    </w:p>
    <w:p w14:paraId="7A285B5A" w14:textId="5098374B" w:rsidR="00640B0D" w:rsidRPr="003F28EE" w:rsidRDefault="00C22E52" w:rsidP="00C90663">
      <w:pPr>
        <w:keepNext/>
        <w:keepLines/>
        <w:rPr>
          <w:b/>
          <w:bCs/>
          <w:lang w:val="es-ES_tradnl"/>
        </w:rPr>
      </w:pPr>
      <w:r w:rsidRPr="003F28EE">
        <w:rPr>
          <w:b/>
          <w:bCs/>
          <w:lang w:val="es-ES_tradnl"/>
        </w:rPr>
        <w:t xml:space="preserve">Cuadro </w:t>
      </w:r>
      <w:r w:rsidR="004A01A7" w:rsidRPr="003F28EE">
        <w:rPr>
          <w:b/>
          <w:bCs/>
          <w:lang w:val="es-ES_tradnl"/>
        </w:rPr>
        <w:t>7</w:t>
      </w:r>
      <w:r w:rsidRPr="003F28EE">
        <w:rPr>
          <w:b/>
          <w:bCs/>
          <w:lang w:val="es-ES_tradnl"/>
        </w:rPr>
        <w:t xml:space="preserve">. </w:t>
      </w:r>
      <w:r w:rsidR="004A01A7" w:rsidRPr="003F28EE">
        <w:rPr>
          <w:b/>
          <w:bCs/>
          <w:lang w:val="es-ES_tradnl"/>
        </w:rPr>
        <w:t xml:space="preserve">Plan de ejecución acordado </w:t>
      </w:r>
      <w:r w:rsidR="005F4B3A" w:rsidRPr="003F28EE">
        <w:rPr>
          <w:b/>
          <w:bCs/>
          <w:lang w:val="es-ES_tradnl"/>
        </w:rPr>
        <w:t>para el primer tramo de la etapa I</w:t>
      </w:r>
    </w:p>
    <w:tbl>
      <w:tblPr>
        <w:tblStyle w:val="TableGrid"/>
        <w:tblW w:w="0" w:type="auto"/>
        <w:tblLook w:val="04A0" w:firstRow="1" w:lastRow="0" w:firstColumn="1" w:lastColumn="0" w:noHBand="0" w:noVBand="1"/>
      </w:tblPr>
      <w:tblGrid>
        <w:gridCol w:w="7051"/>
        <w:gridCol w:w="1172"/>
        <w:gridCol w:w="1127"/>
      </w:tblGrid>
      <w:tr w:rsidR="00E8083A" w:rsidRPr="003F28EE" w14:paraId="4FD18AD2" w14:textId="77777777" w:rsidTr="00A6440D">
        <w:trPr>
          <w:tblHeader/>
        </w:trPr>
        <w:tc>
          <w:tcPr>
            <w:tcW w:w="7342" w:type="dxa"/>
            <w:vAlign w:val="center"/>
          </w:tcPr>
          <w:p w14:paraId="26F2D42D" w14:textId="10CB9872" w:rsidR="00E8083A" w:rsidRPr="003F28EE" w:rsidRDefault="00DB5B78" w:rsidP="00C90663">
            <w:pPr>
              <w:keepNext/>
              <w:jc w:val="center"/>
              <w:rPr>
                <w:b/>
                <w:bCs/>
                <w:sz w:val="20"/>
                <w:szCs w:val="20"/>
                <w:lang w:val="es-ES_tradnl"/>
              </w:rPr>
            </w:pPr>
            <w:r w:rsidRPr="003F28EE">
              <w:rPr>
                <w:b/>
                <w:bCs/>
                <w:sz w:val="20"/>
                <w:szCs w:val="20"/>
                <w:lang w:val="es-ES_tradnl"/>
              </w:rPr>
              <w:t>Actividad</w:t>
            </w:r>
          </w:p>
        </w:tc>
        <w:tc>
          <w:tcPr>
            <w:tcW w:w="875" w:type="dxa"/>
            <w:vAlign w:val="center"/>
          </w:tcPr>
          <w:p w14:paraId="4CC28FAC" w14:textId="2B6480D5" w:rsidR="00E8083A" w:rsidRPr="003F28EE" w:rsidRDefault="00DB5B78" w:rsidP="00A6440D">
            <w:pPr>
              <w:jc w:val="center"/>
              <w:rPr>
                <w:b/>
                <w:bCs/>
                <w:sz w:val="20"/>
                <w:szCs w:val="20"/>
                <w:lang w:val="es-ES_tradnl"/>
              </w:rPr>
            </w:pPr>
            <w:r w:rsidRPr="003F28EE">
              <w:rPr>
                <w:b/>
                <w:bCs/>
                <w:sz w:val="20"/>
                <w:szCs w:val="20"/>
                <w:lang w:val="es-ES_tradnl"/>
              </w:rPr>
              <w:t>Organismo</w:t>
            </w:r>
          </w:p>
        </w:tc>
        <w:tc>
          <w:tcPr>
            <w:tcW w:w="1133" w:type="dxa"/>
            <w:vAlign w:val="center"/>
          </w:tcPr>
          <w:p w14:paraId="5F0EA4B5" w14:textId="67C724C6" w:rsidR="00E8083A" w:rsidRPr="003F28EE" w:rsidRDefault="00DB5B78" w:rsidP="00A6440D">
            <w:pPr>
              <w:jc w:val="center"/>
              <w:rPr>
                <w:b/>
                <w:bCs/>
                <w:sz w:val="20"/>
                <w:szCs w:val="20"/>
                <w:lang w:val="es-ES_tradnl"/>
              </w:rPr>
            </w:pPr>
            <w:r w:rsidRPr="003F28EE">
              <w:rPr>
                <w:b/>
                <w:bCs/>
                <w:sz w:val="20"/>
                <w:szCs w:val="20"/>
                <w:lang w:val="es-ES_tradnl"/>
              </w:rPr>
              <w:t xml:space="preserve">Costo </w:t>
            </w:r>
            <w:r w:rsidR="00A6440D" w:rsidRPr="003F28EE">
              <w:rPr>
                <w:b/>
                <w:bCs/>
                <w:sz w:val="20"/>
                <w:szCs w:val="20"/>
                <w:lang w:val="es-ES_tradnl"/>
              </w:rPr>
              <w:t>(</w:t>
            </w:r>
            <w:r w:rsidRPr="003F28EE">
              <w:rPr>
                <w:b/>
                <w:bCs/>
                <w:sz w:val="20"/>
                <w:szCs w:val="20"/>
                <w:lang w:val="es-ES_tradnl"/>
              </w:rPr>
              <w:t>USD</w:t>
            </w:r>
            <w:r w:rsidR="00005B4A" w:rsidRPr="003F28EE">
              <w:rPr>
                <w:b/>
                <w:bCs/>
                <w:sz w:val="20"/>
                <w:szCs w:val="20"/>
                <w:lang w:val="es-ES_tradnl"/>
              </w:rPr>
              <w:t>)</w:t>
            </w:r>
            <w:r w:rsidR="00A41F0A" w:rsidRPr="003F28EE">
              <w:rPr>
                <w:b/>
                <w:bCs/>
                <w:sz w:val="20"/>
                <w:szCs w:val="20"/>
                <w:lang w:val="es-ES_tradnl"/>
              </w:rPr>
              <w:t>$</w:t>
            </w:r>
          </w:p>
        </w:tc>
      </w:tr>
      <w:tr w:rsidR="00441CE1" w:rsidRPr="003F28EE" w14:paraId="08253705" w14:textId="77777777" w:rsidTr="00D17339">
        <w:trPr>
          <w:trHeight w:val="60"/>
        </w:trPr>
        <w:tc>
          <w:tcPr>
            <w:tcW w:w="9350" w:type="dxa"/>
            <w:gridSpan w:val="3"/>
            <w:vAlign w:val="center"/>
          </w:tcPr>
          <w:p w14:paraId="2F8E7B84" w14:textId="0C7C2069" w:rsidR="00441CE1" w:rsidRPr="003F28EE" w:rsidRDefault="00441CE1" w:rsidP="00D17339">
            <w:pPr>
              <w:pStyle w:val="ListParagraph"/>
              <w:shd w:val="clear" w:color="auto" w:fill="FFFFFF" w:themeFill="background1"/>
              <w:ind w:left="346"/>
              <w:jc w:val="left"/>
              <w:rPr>
                <w:b/>
                <w:bCs/>
                <w:sz w:val="20"/>
                <w:szCs w:val="20"/>
                <w:lang w:val="es-ES_tradnl"/>
              </w:rPr>
            </w:pPr>
            <w:r w:rsidRPr="003F28EE">
              <w:rPr>
                <w:b/>
                <w:bCs/>
                <w:sz w:val="20"/>
                <w:szCs w:val="20"/>
                <w:lang w:val="es-ES_tradnl"/>
              </w:rPr>
              <w:t xml:space="preserve">1. </w:t>
            </w:r>
            <w:r w:rsidR="00D56E29" w:rsidRPr="003F28EE">
              <w:rPr>
                <w:b/>
                <w:bCs/>
                <w:sz w:val="20"/>
                <w:szCs w:val="20"/>
                <w:lang w:val="es-ES_tradnl"/>
              </w:rPr>
              <w:t>Marco reglamentario, normativo e institucional</w:t>
            </w:r>
          </w:p>
        </w:tc>
      </w:tr>
      <w:tr w:rsidR="00A266F9" w:rsidRPr="003F28EE" w14:paraId="7650A17E" w14:textId="77777777" w:rsidTr="00815DF4">
        <w:tc>
          <w:tcPr>
            <w:tcW w:w="7342" w:type="dxa"/>
            <w:vAlign w:val="center"/>
          </w:tcPr>
          <w:p w14:paraId="33EF9198" w14:textId="5DC5F392" w:rsidR="00A266F9" w:rsidRPr="003F28EE" w:rsidRDefault="00A266F9" w:rsidP="00D518DF">
            <w:pPr>
              <w:jc w:val="left"/>
              <w:rPr>
                <w:sz w:val="20"/>
                <w:szCs w:val="20"/>
                <w:lang w:val="es-ES_tradnl"/>
              </w:rPr>
            </w:pPr>
            <w:r w:rsidRPr="003F28EE">
              <w:rPr>
                <w:sz w:val="20"/>
                <w:szCs w:val="20"/>
                <w:lang w:val="es-ES_tradnl"/>
              </w:rPr>
              <w:t xml:space="preserve">Desarrollo de </w:t>
            </w:r>
            <w:r w:rsidR="00586BB2" w:rsidRPr="003F28EE">
              <w:rPr>
                <w:sz w:val="20"/>
                <w:szCs w:val="20"/>
                <w:lang w:val="es-ES_tradnl"/>
              </w:rPr>
              <w:t xml:space="preserve">procedimientos operativos </w:t>
            </w:r>
            <w:r w:rsidRPr="003F28EE">
              <w:rPr>
                <w:sz w:val="20"/>
                <w:szCs w:val="20"/>
                <w:lang w:val="es-ES_tradnl"/>
              </w:rPr>
              <w:t xml:space="preserve">para transporte y </w:t>
            </w:r>
            <w:r w:rsidR="00CD6CC3">
              <w:rPr>
                <w:sz w:val="20"/>
                <w:szCs w:val="20"/>
                <w:lang w:val="es-ES_tradnl"/>
              </w:rPr>
              <w:t>acopio</w:t>
            </w:r>
            <w:r w:rsidRPr="003F28EE">
              <w:rPr>
                <w:sz w:val="20"/>
                <w:szCs w:val="20"/>
                <w:lang w:val="es-ES_tradnl"/>
              </w:rPr>
              <w:t xml:space="preserve"> de refrigerantes inflamables y </w:t>
            </w:r>
            <w:r w:rsidR="00FC22EF" w:rsidRPr="003F28EE">
              <w:rPr>
                <w:sz w:val="20"/>
                <w:szCs w:val="20"/>
                <w:lang w:val="es-ES_tradnl"/>
              </w:rPr>
              <w:t>pautas</w:t>
            </w:r>
            <w:r w:rsidRPr="003F28EE">
              <w:rPr>
                <w:sz w:val="20"/>
                <w:szCs w:val="20"/>
                <w:lang w:val="es-ES_tradnl"/>
              </w:rPr>
              <w:t xml:space="preserve"> para la introducción de normas internacionales sobre </w:t>
            </w:r>
            <w:r w:rsidR="003E356D" w:rsidRPr="003F28EE">
              <w:rPr>
                <w:sz w:val="20"/>
                <w:szCs w:val="20"/>
                <w:lang w:val="es-ES_tradnl"/>
              </w:rPr>
              <w:t>refrigerantes clase A2L y A3</w:t>
            </w:r>
            <w:r w:rsidR="00035D90" w:rsidRPr="003F28EE">
              <w:rPr>
                <w:sz w:val="20"/>
                <w:szCs w:val="20"/>
                <w:lang w:val="es-ES_tradnl"/>
              </w:rPr>
              <w:t>;</w:t>
            </w:r>
            <w:r w:rsidRPr="003F28EE">
              <w:rPr>
                <w:sz w:val="20"/>
                <w:szCs w:val="20"/>
                <w:lang w:val="es-ES_tradnl"/>
              </w:rPr>
              <w:t xml:space="preserve"> entrega a aduanas </w:t>
            </w:r>
            <w:r w:rsidR="00D74FBA" w:rsidRPr="00D74FBA">
              <w:rPr>
                <w:sz w:val="20"/>
                <w:szCs w:val="20"/>
                <w:lang w:val="es-ES_tradnl"/>
              </w:rPr>
              <w:t xml:space="preserve">de 15 identificadores multirrefrigerante </w:t>
            </w:r>
            <w:r w:rsidRPr="003F28EE">
              <w:rPr>
                <w:sz w:val="20"/>
                <w:szCs w:val="20"/>
                <w:lang w:val="es-ES_tradnl"/>
              </w:rPr>
              <w:t>(</w:t>
            </w:r>
            <w:r w:rsidR="006F455C">
              <w:rPr>
                <w:sz w:val="20"/>
                <w:szCs w:val="20"/>
                <w:lang w:val="es-ES_tradnl"/>
              </w:rPr>
              <w:t>USD </w:t>
            </w:r>
            <w:r w:rsidR="0047008F" w:rsidRPr="003F28EE">
              <w:rPr>
                <w:sz w:val="20"/>
                <w:szCs w:val="20"/>
                <w:lang w:val="es-ES_tradnl"/>
              </w:rPr>
              <w:t>192.500</w:t>
            </w:r>
            <w:r w:rsidRPr="003F28EE">
              <w:rPr>
                <w:sz w:val="20"/>
                <w:szCs w:val="20"/>
                <w:lang w:val="es-ES_tradnl"/>
              </w:rPr>
              <w:t xml:space="preserve">); </w:t>
            </w:r>
            <w:r w:rsidR="00832AF2" w:rsidRPr="003F28EE">
              <w:rPr>
                <w:sz w:val="20"/>
                <w:szCs w:val="20"/>
                <w:lang w:val="es-ES_tradnl"/>
              </w:rPr>
              <w:t xml:space="preserve">evaluar </w:t>
            </w:r>
            <w:r w:rsidRPr="003F28EE">
              <w:rPr>
                <w:sz w:val="20"/>
                <w:szCs w:val="20"/>
                <w:lang w:val="es-ES_tradnl"/>
              </w:rPr>
              <w:t xml:space="preserve">el sector pesquero, cadena de frío alimentaria, </w:t>
            </w:r>
            <w:r w:rsidR="00575213" w:rsidRPr="003F28EE">
              <w:rPr>
                <w:sz w:val="20"/>
                <w:szCs w:val="20"/>
                <w:lang w:val="es-ES_tradnl"/>
              </w:rPr>
              <w:t xml:space="preserve">parque </w:t>
            </w:r>
            <w:r w:rsidRPr="003F28EE">
              <w:rPr>
                <w:sz w:val="20"/>
                <w:szCs w:val="20"/>
                <w:lang w:val="es-ES_tradnl"/>
              </w:rPr>
              <w:t xml:space="preserve">de refrigeradores </w:t>
            </w:r>
            <w:r w:rsidR="00005B4A" w:rsidRPr="003F28EE">
              <w:rPr>
                <w:sz w:val="20"/>
                <w:szCs w:val="20"/>
                <w:lang w:val="es-ES_tradnl"/>
              </w:rPr>
              <w:t>a base de</w:t>
            </w:r>
            <w:r w:rsidRPr="003F28EE">
              <w:rPr>
                <w:sz w:val="20"/>
                <w:szCs w:val="20"/>
                <w:lang w:val="es-ES_tradnl"/>
              </w:rPr>
              <w:t xml:space="preserve"> HCFC-22, demanda potencial de </w:t>
            </w:r>
            <w:r w:rsidR="00CC3D6F" w:rsidRPr="003F28EE">
              <w:rPr>
                <w:sz w:val="20"/>
                <w:szCs w:val="20"/>
                <w:lang w:val="es-ES_tradnl"/>
              </w:rPr>
              <w:t>reserva para servicio</w:t>
            </w:r>
            <w:r w:rsidRPr="003F28EE">
              <w:rPr>
                <w:sz w:val="20"/>
                <w:szCs w:val="20"/>
                <w:lang w:val="es-ES_tradnl"/>
              </w:rPr>
              <w:t xml:space="preserve"> y cadena de suministro de alternativas a los HCFC (</w:t>
            </w:r>
            <w:r w:rsidR="006F455C">
              <w:rPr>
                <w:sz w:val="20"/>
                <w:szCs w:val="20"/>
                <w:lang w:val="es-ES_tradnl"/>
              </w:rPr>
              <w:t>USD </w:t>
            </w:r>
            <w:r w:rsidR="0047008F" w:rsidRPr="003F28EE">
              <w:rPr>
                <w:sz w:val="20"/>
                <w:szCs w:val="20"/>
                <w:lang w:val="es-ES_tradnl"/>
              </w:rPr>
              <w:t>88.000</w:t>
            </w:r>
            <w:r w:rsidRPr="003F28EE">
              <w:rPr>
                <w:sz w:val="20"/>
                <w:szCs w:val="20"/>
                <w:lang w:val="es-ES_tradnl"/>
              </w:rPr>
              <w:t>)</w:t>
            </w:r>
          </w:p>
        </w:tc>
        <w:tc>
          <w:tcPr>
            <w:tcW w:w="875" w:type="dxa"/>
            <w:vAlign w:val="center"/>
          </w:tcPr>
          <w:p w14:paraId="08B150E9" w14:textId="77777777" w:rsidR="00A266F9" w:rsidRPr="003F28EE" w:rsidRDefault="00A266F9" w:rsidP="00815DF4">
            <w:pPr>
              <w:jc w:val="center"/>
              <w:rPr>
                <w:sz w:val="20"/>
                <w:szCs w:val="20"/>
                <w:lang w:val="es-ES_tradnl"/>
              </w:rPr>
            </w:pPr>
            <w:r w:rsidRPr="003F28EE">
              <w:rPr>
                <w:sz w:val="20"/>
                <w:szCs w:val="20"/>
                <w:lang w:val="es-ES_tradnl"/>
              </w:rPr>
              <w:t>PNUD</w:t>
            </w:r>
          </w:p>
        </w:tc>
        <w:tc>
          <w:tcPr>
            <w:tcW w:w="1133" w:type="dxa"/>
            <w:vAlign w:val="center"/>
          </w:tcPr>
          <w:p w14:paraId="1579A236" w14:textId="5157245B" w:rsidR="00A266F9" w:rsidRPr="003F28EE" w:rsidRDefault="0047008F" w:rsidP="00815DF4">
            <w:pPr>
              <w:jc w:val="right"/>
              <w:rPr>
                <w:sz w:val="20"/>
                <w:szCs w:val="20"/>
                <w:lang w:val="es-ES_tradnl"/>
              </w:rPr>
            </w:pPr>
            <w:r w:rsidRPr="003F28EE">
              <w:rPr>
                <w:sz w:val="20"/>
                <w:szCs w:val="20"/>
                <w:lang w:val="es-ES_tradnl"/>
              </w:rPr>
              <w:t>280.500</w:t>
            </w:r>
          </w:p>
        </w:tc>
      </w:tr>
      <w:tr w:rsidR="00AE2323" w:rsidRPr="003F28EE" w14:paraId="49992FF1" w14:textId="77777777" w:rsidTr="00AE2323">
        <w:tc>
          <w:tcPr>
            <w:tcW w:w="7342" w:type="dxa"/>
            <w:vAlign w:val="center"/>
          </w:tcPr>
          <w:p w14:paraId="79267ADF" w14:textId="1AF0A111" w:rsidR="00BA09C2" w:rsidRPr="003F28EE" w:rsidRDefault="002F6C02" w:rsidP="00D17339">
            <w:pPr>
              <w:jc w:val="left"/>
              <w:rPr>
                <w:sz w:val="20"/>
                <w:szCs w:val="20"/>
                <w:lang w:val="es-ES_tradnl"/>
              </w:rPr>
            </w:pPr>
            <w:r w:rsidRPr="003F28EE">
              <w:rPr>
                <w:sz w:val="20"/>
                <w:szCs w:val="20"/>
                <w:lang w:val="es-ES_tradnl"/>
              </w:rPr>
              <w:t xml:space="preserve">Capacitación de </w:t>
            </w:r>
            <w:r w:rsidR="002D71CA" w:rsidRPr="003F28EE">
              <w:rPr>
                <w:sz w:val="20"/>
                <w:szCs w:val="20"/>
                <w:lang w:val="es-ES_tradnl"/>
              </w:rPr>
              <w:t>50 funcionarios y 30 fiscalizadores aduaneros</w:t>
            </w:r>
          </w:p>
        </w:tc>
        <w:tc>
          <w:tcPr>
            <w:tcW w:w="875" w:type="dxa"/>
            <w:vAlign w:val="center"/>
          </w:tcPr>
          <w:p w14:paraId="5444B3B2" w14:textId="6ABC4B0F" w:rsidR="00BA09C2" w:rsidRPr="003F28EE" w:rsidRDefault="004F0158" w:rsidP="00D17339">
            <w:pPr>
              <w:jc w:val="center"/>
              <w:rPr>
                <w:sz w:val="20"/>
                <w:szCs w:val="20"/>
                <w:lang w:val="es-ES_tradnl"/>
              </w:rPr>
            </w:pPr>
            <w:r w:rsidRPr="003F28EE">
              <w:rPr>
                <w:sz w:val="20"/>
                <w:szCs w:val="20"/>
                <w:lang w:val="es-ES_tradnl"/>
              </w:rPr>
              <w:t>PNUMA</w:t>
            </w:r>
          </w:p>
        </w:tc>
        <w:tc>
          <w:tcPr>
            <w:tcW w:w="1133" w:type="dxa"/>
            <w:vAlign w:val="center"/>
          </w:tcPr>
          <w:p w14:paraId="6AAEA913" w14:textId="0D23ECD6" w:rsidR="00BA09C2" w:rsidRPr="003F28EE" w:rsidRDefault="0047008F" w:rsidP="00A36572">
            <w:pPr>
              <w:jc w:val="right"/>
              <w:rPr>
                <w:sz w:val="20"/>
                <w:szCs w:val="20"/>
                <w:lang w:val="es-ES_tradnl"/>
              </w:rPr>
            </w:pPr>
            <w:r w:rsidRPr="003F28EE">
              <w:rPr>
                <w:sz w:val="20"/>
                <w:szCs w:val="20"/>
                <w:lang w:val="es-ES_tradnl"/>
              </w:rPr>
              <w:t>15.000</w:t>
            </w:r>
          </w:p>
        </w:tc>
      </w:tr>
      <w:tr w:rsidR="00441CE1" w:rsidRPr="003F28EE" w14:paraId="0FCBF0F5" w14:textId="77777777" w:rsidTr="00AE2323">
        <w:tc>
          <w:tcPr>
            <w:tcW w:w="9350" w:type="dxa"/>
            <w:gridSpan w:val="3"/>
            <w:shd w:val="clear" w:color="auto" w:fill="FFFFFF" w:themeFill="background1"/>
            <w:vAlign w:val="center"/>
          </w:tcPr>
          <w:p w14:paraId="0528F858" w14:textId="7BA26F17" w:rsidR="00441CE1" w:rsidRPr="003F28EE" w:rsidRDefault="00441CE1" w:rsidP="00D17339">
            <w:pPr>
              <w:pStyle w:val="ListParagraph"/>
              <w:shd w:val="clear" w:color="auto" w:fill="FFFFFF" w:themeFill="background1"/>
              <w:ind w:left="346"/>
              <w:jc w:val="left"/>
              <w:rPr>
                <w:sz w:val="20"/>
                <w:szCs w:val="20"/>
                <w:lang w:val="es-ES_tradnl"/>
              </w:rPr>
            </w:pPr>
            <w:r w:rsidRPr="003F28EE">
              <w:rPr>
                <w:b/>
                <w:bCs/>
                <w:sz w:val="20"/>
                <w:szCs w:val="20"/>
                <w:lang w:val="es-ES_tradnl"/>
              </w:rPr>
              <w:t xml:space="preserve">2. </w:t>
            </w:r>
            <w:r w:rsidR="00244D20" w:rsidRPr="003F28EE">
              <w:rPr>
                <w:b/>
                <w:bCs/>
                <w:sz w:val="20"/>
                <w:szCs w:val="20"/>
                <w:lang w:val="es-ES_tradnl"/>
              </w:rPr>
              <w:t>Asistencia técnica a centros del OFTP</w:t>
            </w:r>
          </w:p>
        </w:tc>
      </w:tr>
      <w:tr w:rsidR="00A266F9" w:rsidRPr="003F28EE" w14:paraId="27B9B764" w14:textId="77777777" w:rsidTr="00110E4B">
        <w:tc>
          <w:tcPr>
            <w:tcW w:w="7342" w:type="dxa"/>
            <w:vAlign w:val="center"/>
          </w:tcPr>
          <w:p w14:paraId="04A9D61E" w14:textId="076E3F60" w:rsidR="00A266F9" w:rsidRPr="003F28EE" w:rsidRDefault="00A266F9" w:rsidP="00110E4B">
            <w:pPr>
              <w:jc w:val="left"/>
              <w:rPr>
                <w:sz w:val="20"/>
                <w:szCs w:val="20"/>
                <w:lang w:val="es-ES_tradnl"/>
              </w:rPr>
            </w:pPr>
            <w:r w:rsidRPr="003F28EE">
              <w:rPr>
                <w:sz w:val="20"/>
                <w:szCs w:val="20"/>
                <w:lang w:val="es-ES_tradnl"/>
              </w:rPr>
              <w:t xml:space="preserve">Instalación de un </w:t>
            </w:r>
            <w:r w:rsidR="00BE00F7" w:rsidRPr="003F28EE">
              <w:rPr>
                <w:sz w:val="20"/>
                <w:szCs w:val="20"/>
                <w:lang w:val="es-ES_tradnl"/>
              </w:rPr>
              <w:t>refrigerador</w:t>
            </w:r>
            <w:r w:rsidRPr="003F28EE">
              <w:rPr>
                <w:sz w:val="20"/>
                <w:szCs w:val="20"/>
                <w:lang w:val="es-ES_tradnl"/>
              </w:rPr>
              <w:t xml:space="preserve"> de 50 kW </w:t>
            </w:r>
            <w:r w:rsidR="00A92ED8" w:rsidRPr="003F28EE">
              <w:rPr>
                <w:sz w:val="20"/>
                <w:szCs w:val="20"/>
                <w:lang w:val="es-ES_tradnl"/>
              </w:rPr>
              <w:t>a base de R-290</w:t>
            </w:r>
            <w:r w:rsidR="00E52850" w:rsidRPr="003F28EE">
              <w:rPr>
                <w:sz w:val="20"/>
                <w:szCs w:val="20"/>
                <w:lang w:val="es-ES_tradnl"/>
              </w:rPr>
              <w:t xml:space="preserve"> en un</w:t>
            </w:r>
            <w:r w:rsidRPr="003F28EE">
              <w:rPr>
                <w:sz w:val="20"/>
                <w:szCs w:val="20"/>
                <w:lang w:val="es-ES_tradnl"/>
              </w:rPr>
              <w:t xml:space="preserve"> </w:t>
            </w:r>
            <w:r w:rsidR="00BE00F7" w:rsidRPr="003F28EE">
              <w:rPr>
                <w:sz w:val="20"/>
                <w:szCs w:val="20"/>
                <w:lang w:val="es-ES_tradnl"/>
              </w:rPr>
              <w:t>centro del OFTP</w:t>
            </w:r>
            <w:r w:rsidRPr="003F28EE">
              <w:rPr>
                <w:sz w:val="20"/>
                <w:szCs w:val="20"/>
                <w:lang w:val="es-ES_tradnl"/>
              </w:rPr>
              <w:t xml:space="preserve"> y de 10 </w:t>
            </w:r>
            <w:r w:rsidR="006D080A" w:rsidRPr="003F28EE">
              <w:rPr>
                <w:sz w:val="20"/>
                <w:szCs w:val="20"/>
                <w:lang w:val="es-ES_tradnl"/>
              </w:rPr>
              <w:t>climatizadores de ambientes</w:t>
            </w:r>
            <w:r w:rsidRPr="003F28EE">
              <w:rPr>
                <w:sz w:val="20"/>
                <w:szCs w:val="20"/>
                <w:lang w:val="es-ES_tradnl"/>
              </w:rPr>
              <w:t xml:space="preserve"> </w:t>
            </w:r>
            <w:r w:rsidR="00005B4A" w:rsidRPr="003F28EE">
              <w:rPr>
                <w:sz w:val="20"/>
                <w:szCs w:val="20"/>
                <w:lang w:val="es-ES_tradnl"/>
              </w:rPr>
              <w:t>a base de</w:t>
            </w:r>
            <w:r w:rsidRPr="003F28EE">
              <w:rPr>
                <w:sz w:val="20"/>
                <w:szCs w:val="20"/>
                <w:lang w:val="es-ES_tradnl"/>
              </w:rPr>
              <w:t xml:space="preserve"> </w:t>
            </w:r>
            <w:r w:rsidR="00986E7C" w:rsidRPr="003F28EE">
              <w:rPr>
                <w:sz w:val="20"/>
                <w:szCs w:val="20"/>
                <w:lang w:val="es-ES_tradnl"/>
              </w:rPr>
              <w:t xml:space="preserve">HFC-32 </w:t>
            </w:r>
            <w:r w:rsidR="003838FB" w:rsidRPr="003F28EE">
              <w:rPr>
                <w:sz w:val="20"/>
                <w:szCs w:val="20"/>
                <w:lang w:val="es-ES_tradnl"/>
              </w:rPr>
              <w:t>en cinco</w:t>
            </w:r>
            <w:r w:rsidRPr="003F28EE">
              <w:rPr>
                <w:sz w:val="20"/>
                <w:szCs w:val="20"/>
                <w:lang w:val="es-ES_tradnl"/>
              </w:rPr>
              <w:t xml:space="preserve"> </w:t>
            </w:r>
            <w:r w:rsidR="00EB610B" w:rsidRPr="003F28EE">
              <w:rPr>
                <w:sz w:val="20"/>
                <w:szCs w:val="20"/>
                <w:lang w:val="es-ES_tradnl"/>
              </w:rPr>
              <w:t>centros del OFTP</w:t>
            </w:r>
          </w:p>
        </w:tc>
        <w:tc>
          <w:tcPr>
            <w:tcW w:w="875" w:type="dxa"/>
            <w:vAlign w:val="center"/>
          </w:tcPr>
          <w:p w14:paraId="0287ECDB" w14:textId="77777777" w:rsidR="00A266F9" w:rsidRPr="003F28EE" w:rsidRDefault="00A266F9" w:rsidP="00110E4B">
            <w:pPr>
              <w:jc w:val="center"/>
              <w:rPr>
                <w:sz w:val="20"/>
                <w:szCs w:val="20"/>
                <w:lang w:val="es-ES_tradnl"/>
              </w:rPr>
            </w:pPr>
            <w:r w:rsidRPr="003F28EE">
              <w:rPr>
                <w:sz w:val="20"/>
                <w:szCs w:val="20"/>
                <w:lang w:val="es-ES_tradnl"/>
              </w:rPr>
              <w:t>PNUD</w:t>
            </w:r>
          </w:p>
        </w:tc>
        <w:tc>
          <w:tcPr>
            <w:tcW w:w="1133" w:type="dxa"/>
            <w:vAlign w:val="center"/>
          </w:tcPr>
          <w:p w14:paraId="33964AA0" w14:textId="3F69D61C" w:rsidR="00A266F9" w:rsidRPr="003F28EE" w:rsidRDefault="0047008F" w:rsidP="00110E4B">
            <w:pPr>
              <w:jc w:val="right"/>
              <w:rPr>
                <w:sz w:val="20"/>
                <w:szCs w:val="20"/>
                <w:lang w:val="es-ES_tradnl"/>
              </w:rPr>
            </w:pPr>
            <w:r w:rsidRPr="003F28EE">
              <w:rPr>
                <w:sz w:val="20"/>
                <w:szCs w:val="20"/>
                <w:lang w:val="es-ES_tradnl"/>
              </w:rPr>
              <w:t>196.500</w:t>
            </w:r>
          </w:p>
        </w:tc>
      </w:tr>
      <w:tr w:rsidR="00E8083A" w:rsidRPr="003F28EE" w14:paraId="74D464A1" w14:textId="77777777" w:rsidTr="00AE2323">
        <w:tc>
          <w:tcPr>
            <w:tcW w:w="7342" w:type="dxa"/>
            <w:vAlign w:val="center"/>
          </w:tcPr>
          <w:p w14:paraId="23C8B35C" w14:textId="6243BF9D" w:rsidR="00E8083A" w:rsidRPr="003F28EE" w:rsidRDefault="004755B9" w:rsidP="008876D9">
            <w:pPr>
              <w:jc w:val="left"/>
              <w:rPr>
                <w:sz w:val="20"/>
                <w:szCs w:val="20"/>
                <w:lang w:val="es-ES_tradnl"/>
              </w:rPr>
            </w:pPr>
            <w:r w:rsidRPr="003F28EE">
              <w:rPr>
                <w:sz w:val="20"/>
                <w:szCs w:val="20"/>
                <w:lang w:val="es-ES_tradnl"/>
              </w:rPr>
              <w:t>Capacitación de</w:t>
            </w:r>
            <w:r w:rsidR="00022FDB" w:rsidRPr="003F28EE">
              <w:rPr>
                <w:sz w:val="20"/>
                <w:szCs w:val="20"/>
                <w:lang w:val="es-ES_tradnl"/>
              </w:rPr>
              <w:t xml:space="preserve"> </w:t>
            </w:r>
            <w:r w:rsidR="00495E1B" w:rsidRPr="003F28EE">
              <w:rPr>
                <w:sz w:val="20"/>
                <w:szCs w:val="20"/>
                <w:lang w:val="es-ES_tradnl"/>
              </w:rPr>
              <w:t>cinco</w:t>
            </w:r>
            <w:r w:rsidR="0026124E" w:rsidRPr="003F28EE">
              <w:rPr>
                <w:sz w:val="20"/>
                <w:szCs w:val="20"/>
                <w:lang w:val="es-ES_tradnl"/>
              </w:rPr>
              <w:t xml:space="preserve"> </w:t>
            </w:r>
            <w:r w:rsidR="00022FDB" w:rsidRPr="003F28EE">
              <w:rPr>
                <w:sz w:val="20"/>
                <w:szCs w:val="20"/>
                <w:lang w:val="es-ES_tradnl"/>
              </w:rPr>
              <w:t xml:space="preserve">expertos </w:t>
            </w:r>
            <w:r w:rsidR="00005B4A" w:rsidRPr="003F28EE">
              <w:rPr>
                <w:sz w:val="20"/>
                <w:szCs w:val="20"/>
                <w:lang w:val="es-ES_tradnl"/>
              </w:rPr>
              <w:t>nacional</w:t>
            </w:r>
            <w:r w:rsidR="00022FDB" w:rsidRPr="003F28EE">
              <w:rPr>
                <w:sz w:val="20"/>
                <w:szCs w:val="20"/>
                <w:lang w:val="es-ES_tradnl"/>
              </w:rPr>
              <w:t xml:space="preserve">es para evaluar </w:t>
            </w:r>
            <w:r w:rsidR="00C7362D" w:rsidRPr="003F28EE">
              <w:rPr>
                <w:sz w:val="20"/>
                <w:szCs w:val="20"/>
                <w:lang w:val="es-ES_tradnl"/>
              </w:rPr>
              <w:t>el</w:t>
            </w:r>
            <w:r w:rsidR="00022FDB" w:rsidRPr="003F28EE">
              <w:rPr>
                <w:sz w:val="20"/>
                <w:szCs w:val="20"/>
                <w:lang w:val="es-ES_tradnl"/>
              </w:rPr>
              <w:t xml:space="preserve"> currículum </w:t>
            </w:r>
            <w:r w:rsidR="00DD0D3E" w:rsidRPr="003F28EE">
              <w:rPr>
                <w:sz w:val="20"/>
                <w:szCs w:val="20"/>
                <w:lang w:val="es-ES_tradnl"/>
              </w:rPr>
              <w:t xml:space="preserve">de </w:t>
            </w:r>
            <w:r w:rsidR="00022FDB" w:rsidRPr="003F28EE">
              <w:rPr>
                <w:sz w:val="20"/>
                <w:szCs w:val="20"/>
                <w:lang w:val="es-ES_tradnl"/>
              </w:rPr>
              <w:t xml:space="preserve">los </w:t>
            </w:r>
            <w:r w:rsidR="00EB610B" w:rsidRPr="003F28EE">
              <w:rPr>
                <w:sz w:val="20"/>
                <w:szCs w:val="20"/>
                <w:lang w:val="es-ES_tradnl"/>
              </w:rPr>
              <w:t>centros del OFTP</w:t>
            </w:r>
            <w:r w:rsidR="003C5E5F" w:rsidRPr="003F28EE">
              <w:rPr>
                <w:sz w:val="20"/>
                <w:szCs w:val="20"/>
                <w:lang w:val="es-ES_tradnl"/>
              </w:rPr>
              <w:t xml:space="preserve"> y evaluar </w:t>
            </w:r>
            <w:r w:rsidR="00022FDB" w:rsidRPr="003F28EE">
              <w:rPr>
                <w:sz w:val="20"/>
                <w:szCs w:val="20"/>
                <w:lang w:val="es-ES_tradnl"/>
              </w:rPr>
              <w:t xml:space="preserve">la capacidad técnica, aplicación de las normas de capacitación y </w:t>
            </w:r>
            <w:r w:rsidR="00C0655A">
              <w:rPr>
                <w:sz w:val="20"/>
                <w:szCs w:val="20"/>
                <w:lang w:val="es-ES_tradnl"/>
              </w:rPr>
              <w:t xml:space="preserve">la </w:t>
            </w:r>
            <w:r w:rsidR="000948A3" w:rsidRPr="003F28EE">
              <w:rPr>
                <w:sz w:val="20"/>
                <w:szCs w:val="20"/>
                <w:lang w:val="es-ES_tradnl"/>
              </w:rPr>
              <w:t>evaluación</w:t>
            </w:r>
            <w:r w:rsidR="00436F07" w:rsidRPr="003F28EE">
              <w:rPr>
                <w:sz w:val="20"/>
                <w:szCs w:val="20"/>
                <w:lang w:val="es-ES_tradnl"/>
              </w:rPr>
              <w:t xml:space="preserve"> de </w:t>
            </w:r>
            <w:r w:rsidR="00022FDB" w:rsidRPr="003F28EE">
              <w:rPr>
                <w:sz w:val="20"/>
                <w:szCs w:val="20"/>
                <w:lang w:val="es-ES_tradnl"/>
              </w:rPr>
              <w:t xml:space="preserve">técnicos </w:t>
            </w:r>
            <w:r w:rsidR="00911B68" w:rsidRPr="003F28EE">
              <w:rPr>
                <w:sz w:val="20"/>
                <w:szCs w:val="20"/>
                <w:lang w:val="es-ES_tradnl"/>
              </w:rPr>
              <w:t>en diez centros</w:t>
            </w:r>
            <w:r w:rsidR="00EB610B" w:rsidRPr="003F28EE">
              <w:rPr>
                <w:sz w:val="20"/>
                <w:szCs w:val="20"/>
                <w:lang w:val="es-ES_tradnl"/>
              </w:rPr>
              <w:t xml:space="preserve"> del OFTP</w:t>
            </w:r>
          </w:p>
        </w:tc>
        <w:tc>
          <w:tcPr>
            <w:tcW w:w="875" w:type="dxa"/>
            <w:vAlign w:val="center"/>
          </w:tcPr>
          <w:p w14:paraId="65958685" w14:textId="648A05C1" w:rsidR="00E8083A" w:rsidRPr="003F28EE" w:rsidRDefault="003C5E5F" w:rsidP="00D17339">
            <w:pPr>
              <w:jc w:val="center"/>
              <w:rPr>
                <w:sz w:val="20"/>
                <w:szCs w:val="20"/>
                <w:lang w:val="es-ES_tradnl"/>
              </w:rPr>
            </w:pPr>
            <w:r w:rsidRPr="003F28EE">
              <w:rPr>
                <w:sz w:val="20"/>
                <w:szCs w:val="20"/>
                <w:lang w:val="es-ES_tradnl"/>
              </w:rPr>
              <w:t>PNUMA</w:t>
            </w:r>
          </w:p>
        </w:tc>
        <w:tc>
          <w:tcPr>
            <w:tcW w:w="1133" w:type="dxa"/>
            <w:vAlign w:val="center"/>
          </w:tcPr>
          <w:p w14:paraId="34567BB3" w14:textId="5AB6F609" w:rsidR="00E8083A" w:rsidRPr="003F28EE" w:rsidRDefault="0047008F" w:rsidP="00A36572">
            <w:pPr>
              <w:jc w:val="right"/>
              <w:rPr>
                <w:sz w:val="20"/>
                <w:szCs w:val="20"/>
                <w:lang w:val="es-ES_tradnl"/>
              </w:rPr>
            </w:pPr>
            <w:r w:rsidRPr="003F28EE">
              <w:rPr>
                <w:sz w:val="20"/>
                <w:szCs w:val="20"/>
                <w:lang w:val="es-ES_tradnl"/>
              </w:rPr>
              <w:t>55.000</w:t>
            </w:r>
          </w:p>
        </w:tc>
      </w:tr>
      <w:tr w:rsidR="00AE2323" w:rsidRPr="003F28EE" w14:paraId="799E38EA" w14:textId="77777777" w:rsidTr="00AE2323">
        <w:tc>
          <w:tcPr>
            <w:tcW w:w="7342" w:type="dxa"/>
            <w:vAlign w:val="center"/>
          </w:tcPr>
          <w:p w14:paraId="5ED2E555" w14:textId="728BC0ED" w:rsidR="00AE2323" w:rsidRPr="003F28EE" w:rsidRDefault="00AE2323" w:rsidP="00F804D8">
            <w:pPr>
              <w:jc w:val="left"/>
              <w:rPr>
                <w:sz w:val="20"/>
                <w:szCs w:val="20"/>
                <w:lang w:val="es-ES_tradnl"/>
              </w:rPr>
            </w:pPr>
            <w:r w:rsidRPr="003F28EE">
              <w:rPr>
                <w:sz w:val="20"/>
                <w:szCs w:val="20"/>
                <w:lang w:val="es-ES_tradnl"/>
              </w:rPr>
              <w:lastRenderedPageBreak/>
              <w:t xml:space="preserve">Modernización de </w:t>
            </w:r>
            <w:r w:rsidR="00911B68" w:rsidRPr="003F28EE">
              <w:rPr>
                <w:sz w:val="20"/>
                <w:szCs w:val="20"/>
                <w:lang w:val="es-ES_tradnl"/>
              </w:rPr>
              <w:t>veinte centros</w:t>
            </w:r>
            <w:r w:rsidR="00EB610B" w:rsidRPr="003F28EE">
              <w:rPr>
                <w:sz w:val="20"/>
                <w:szCs w:val="20"/>
                <w:lang w:val="es-ES_tradnl"/>
              </w:rPr>
              <w:t xml:space="preserve"> del OFTP</w:t>
            </w:r>
            <w:r w:rsidRPr="003F28EE">
              <w:rPr>
                <w:sz w:val="20"/>
                <w:szCs w:val="20"/>
                <w:lang w:val="es-ES_tradnl"/>
              </w:rPr>
              <w:t xml:space="preserve"> para cumplir </w:t>
            </w:r>
            <w:r w:rsidR="00F804D8" w:rsidRPr="003F28EE">
              <w:rPr>
                <w:sz w:val="20"/>
                <w:szCs w:val="20"/>
                <w:lang w:val="es-ES_tradnl"/>
              </w:rPr>
              <w:t>las normas de seguridad relativa</w:t>
            </w:r>
            <w:r w:rsidRPr="003F28EE">
              <w:rPr>
                <w:sz w:val="20"/>
                <w:szCs w:val="20"/>
                <w:lang w:val="es-ES_tradnl"/>
              </w:rPr>
              <w:t>s a refrigerantes inflamables</w:t>
            </w:r>
          </w:p>
        </w:tc>
        <w:tc>
          <w:tcPr>
            <w:tcW w:w="875" w:type="dxa"/>
            <w:vMerge w:val="restart"/>
            <w:vAlign w:val="center"/>
          </w:tcPr>
          <w:p w14:paraId="5BB4DFFE" w14:textId="1A36ECA6" w:rsidR="00AE2323" w:rsidRPr="003F28EE" w:rsidRDefault="00AE2323" w:rsidP="00D17339">
            <w:pPr>
              <w:jc w:val="center"/>
              <w:rPr>
                <w:sz w:val="20"/>
                <w:szCs w:val="20"/>
                <w:lang w:val="es-ES_tradnl"/>
              </w:rPr>
            </w:pPr>
            <w:r w:rsidRPr="003F28EE">
              <w:rPr>
                <w:sz w:val="20"/>
                <w:szCs w:val="20"/>
                <w:lang w:val="es-ES_tradnl"/>
              </w:rPr>
              <w:t>ONUDI</w:t>
            </w:r>
          </w:p>
        </w:tc>
        <w:tc>
          <w:tcPr>
            <w:tcW w:w="1133" w:type="dxa"/>
            <w:vAlign w:val="center"/>
          </w:tcPr>
          <w:p w14:paraId="4502059D" w14:textId="7A3BAA92" w:rsidR="00AE2323" w:rsidRPr="003F28EE" w:rsidRDefault="0047008F" w:rsidP="00A36572">
            <w:pPr>
              <w:jc w:val="right"/>
              <w:rPr>
                <w:sz w:val="20"/>
                <w:szCs w:val="20"/>
                <w:lang w:val="es-ES_tradnl"/>
              </w:rPr>
            </w:pPr>
            <w:r w:rsidRPr="003F28EE">
              <w:rPr>
                <w:sz w:val="20"/>
                <w:szCs w:val="20"/>
                <w:lang w:val="es-ES_tradnl"/>
              </w:rPr>
              <w:t>200.000</w:t>
            </w:r>
          </w:p>
        </w:tc>
      </w:tr>
      <w:tr w:rsidR="00AE2323" w:rsidRPr="003F28EE" w14:paraId="4C4ADFE8" w14:textId="77777777" w:rsidTr="00AE2323">
        <w:tc>
          <w:tcPr>
            <w:tcW w:w="7342" w:type="dxa"/>
            <w:vAlign w:val="center"/>
          </w:tcPr>
          <w:p w14:paraId="4D0DDA0E" w14:textId="40604D2F" w:rsidR="00AE2323" w:rsidRPr="003F28EE" w:rsidRDefault="00AE2323" w:rsidP="00335BAF">
            <w:pPr>
              <w:jc w:val="left"/>
              <w:rPr>
                <w:sz w:val="20"/>
                <w:szCs w:val="20"/>
                <w:lang w:val="es-ES_tradnl"/>
              </w:rPr>
            </w:pPr>
            <w:r w:rsidRPr="003F28EE">
              <w:rPr>
                <w:sz w:val="20"/>
                <w:szCs w:val="20"/>
                <w:lang w:val="es-ES_tradnl"/>
              </w:rPr>
              <w:t xml:space="preserve">Fortalecimiento de </w:t>
            </w:r>
            <w:r w:rsidR="002A1541" w:rsidRPr="003F28EE">
              <w:rPr>
                <w:sz w:val="20"/>
                <w:szCs w:val="20"/>
                <w:lang w:val="es-ES_tradnl"/>
              </w:rPr>
              <w:t>doce</w:t>
            </w:r>
            <w:r w:rsidRPr="003F28EE">
              <w:rPr>
                <w:sz w:val="20"/>
                <w:szCs w:val="20"/>
                <w:lang w:val="es-ES_tradnl"/>
              </w:rPr>
              <w:t xml:space="preserve"> </w:t>
            </w:r>
            <w:r w:rsidR="0068592E" w:rsidRPr="003F28EE">
              <w:rPr>
                <w:sz w:val="20"/>
                <w:szCs w:val="20"/>
                <w:lang w:val="es-ES_tradnl"/>
              </w:rPr>
              <w:t>centros del OFTP</w:t>
            </w:r>
            <w:r w:rsidRPr="003F28EE">
              <w:rPr>
                <w:sz w:val="20"/>
                <w:szCs w:val="20"/>
                <w:lang w:val="es-ES_tradnl"/>
              </w:rPr>
              <w:t xml:space="preserve"> con herramientas </w:t>
            </w:r>
            <w:r w:rsidR="00335BAF" w:rsidRPr="003F28EE">
              <w:rPr>
                <w:sz w:val="20"/>
                <w:szCs w:val="20"/>
                <w:lang w:val="es-ES_tradnl"/>
              </w:rPr>
              <w:t xml:space="preserve">de </w:t>
            </w:r>
            <w:r w:rsidRPr="003F28EE">
              <w:rPr>
                <w:sz w:val="20"/>
                <w:szCs w:val="20"/>
                <w:lang w:val="es-ES_tradnl"/>
              </w:rPr>
              <w:t xml:space="preserve">manejo de </w:t>
            </w:r>
            <w:r w:rsidR="003E356D" w:rsidRPr="003F28EE">
              <w:rPr>
                <w:sz w:val="20"/>
                <w:szCs w:val="20"/>
                <w:lang w:val="es-ES_tradnl"/>
              </w:rPr>
              <w:t>refrigerantes clase A2L y A3</w:t>
            </w:r>
          </w:p>
        </w:tc>
        <w:tc>
          <w:tcPr>
            <w:tcW w:w="875" w:type="dxa"/>
            <w:vMerge/>
            <w:vAlign w:val="center"/>
          </w:tcPr>
          <w:p w14:paraId="27731E1C" w14:textId="77777777" w:rsidR="00AE2323" w:rsidRPr="003F28EE" w:rsidRDefault="00AE2323" w:rsidP="00640B0D">
            <w:pPr>
              <w:rPr>
                <w:sz w:val="20"/>
                <w:szCs w:val="20"/>
                <w:lang w:val="es-ES_tradnl"/>
              </w:rPr>
            </w:pPr>
          </w:p>
        </w:tc>
        <w:tc>
          <w:tcPr>
            <w:tcW w:w="1133" w:type="dxa"/>
            <w:vAlign w:val="center"/>
          </w:tcPr>
          <w:p w14:paraId="0656D58B" w14:textId="2C40780D" w:rsidR="00AE2323" w:rsidRPr="003F28EE" w:rsidRDefault="0047008F" w:rsidP="00A36572">
            <w:pPr>
              <w:jc w:val="right"/>
              <w:rPr>
                <w:sz w:val="20"/>
                <w:szCs w:val="20"/>
                <w:lang w:val="es-ES_tradnl"/>
              </w:rPr>
            </w:pPr>
            <w:r w:rsidRPr="003F28EE">
              <w:rPr>
                <w:sz w:val="20"/>
                <w:szCs w:val="20"/>
                <w:lang w:val="es-ES_tradnl"/>
              </w:rPr>
              <w:t>110.000</w:t>
            </w:r>
          </w:p>
        </w:tc>
      </w:tr>
      <w:tr w:rsidR="00AE2323" w:rsidRPr="003F28EE" w14:paraId="18DC1353" w14:textId="77777777" w:rsidTr="00AE2323">
        <w:tc>
          <w:tcPr>
            <w:tcW w:w="7342" w:type="dxa"/>
            <w:vAlign w:val="center"/>
          </w:tcPr>
          <w:p w14:paraId="65C5473D" w14:textId="47CFEF0C" w:rsidR="00AE2323" w:rsidRPr="003F28EE" w:rsidRDefault="00AE2323" w:rsidP="00424690">
            <w:pPr>
              <w:jc w:val="left"/>
              <w:rPr>
                <w:sz w:val="20"/>
                <w:szCs w:val="20"/>
                <w:lang w:val="es-ES_tradnl"/>
              </w:rPr>
            </w:pPr>
            <w:r w:rsidRPr="003F28EE">
              <w:rPr>
                <w:sz w:val="20"/>
                <w:szCs w:val="20"/>
                <w:lang w:val="es-ES_tradnl"/>
              </w:rPr>
              <w:t xml:space="preserve">Iniciar </w:t>
            </w:r>
            <w:r w:rsidR="00DD0D3E" w:rsidRPr="003F28EE">
              <w:rPr>
                <w:sz w:val="20"/>
                <w:szCs w:val="20"/>
                <w:lang w:val="es-ES_tradnl"/>
              </w:rPr>
              <w:t xml:space="preserve">la </w:t>
            </w:r>
            <w:r w:rsidRPr="003F28EE">
              <w:rPr>
                <w:sz w:val="20"/>
                <w:szCs w:val="20"/>
                <w:lang w:val="es-ES_tradnl"/>
              </w:rPr>
              <w:t xml:space="preserve">instalación de </w:t>
            </w:r>
            <w:r w:rsidR="00477080" w:rsidRPr="003F28EE">
              <w:rPr>
                <w:sz w:val="20"/>
                <w:szCs w:val="20"/>
                <w:lang w:val="es-ES_tradnl"/>
              </w:rPr>
              <w:t>bancos de prueba</w:t>
            </w:r>
            <w:r w:rsidRPr="003F28EE">
              <w:rPr>
                <w:sz w:val="20"/>
                <w:szCs w:val="20"/>
                <w:lang w:val="es-ES_tradnl"/>
              </w:rPr>
              <w:t xml:space="preserve"> y </w:t>
            </w:r>
            <w:r w:rsidR="009F05BF" w:rsidRPr="003F28EE">
              <w:rPr>
                <w:sz w:val="20"/>
                <w:szCs w:val="20"/>
                <w:lang w:val="es-ES_tradnl"/>
              </w:rPr>
              <w:t>equipos de manejo</w:t>
            </w:r>
            <w:r w:rsidRPr="003F28EE">
              <w:rPr>
                <w:sz w:val="20"/>
                <w:szCs w:val="20"/>
                <w:lang w:val="es-ES_tradnl"/>
              </w:rPr>
              <w:t xml:space="preserve"> de refrigerantes </w:t>
            </w:r>
            <w:r w:rsidR="008F0D82" w:rsidRPr="003F28EE">
              <w:rPr>
                <w:sz w:val="20"/>
                <w:szCs w:val="20"/>
                <w:lang w:val="es-ES_tradnl"/>
              </w:rPr>
              <w:t>a base de NH</w:t>
            </w:r>
            <w:r w:rsidR="008F0D82" w:rsidRPr="003F28EE">
              <w:rPr>
                <w:sz w:val="20"/>
                <w:szCs w:val="20"/>
                <w:vertAlign w:val="subscript"/>
                <w:lang w:val="es-ES_tradnl"/>
              </w:rPr>
              <w:t>3</w:t>
            </w:r>
            <w:r w:rsidR="00C3263C" w:rsidRPr="003F28EE">
              <w:rPr>
                <w:sz w:val="20"/>
                <w:szCs w:val="20"/>
                <w:lang w:val="es-ES_tradnl"/>
              </w:rPr>
              <w:t xml:space="preserve"> </w:t>
            </w:r>
            <w:r w:rsidR="00630322" w:rsidRPr="003F28EE">
              <w:rPr>
                <w:sz w:val="20"/>
                <w:szCs w:val="20"/>
                <w:lang w:val="es-ES_tradnl"/>
              </w:rPr>
              <w:t>y</w:t>
            </w:r>
            <w:r w:rsidRPr="003F28EE">
              <w:rPr>
                <w:sz w:val="20"/>
                <w:szCs w:val="20"/>
                <w:lang w:val="es-ES_tradnl"/>
              </w:rPr>
              <w:t xml:space="preserve"> </w:t>
            </w:r>
            <w:r w:rsidR="00A03A24" w:rsidRPr="003F28EE">
              <w:rPr>
                <w:rFonts w:eastAsia="MS Mincho"/>
                <w:sz w:val="20"/>
                <w:szCs w:val="20"/>
                <w:lang w:val="es-ES_tradnl"/>
              </w:rPr>
              <w:t>CO</w:t>
            </w:r>
            <w:r w:rsidR="00A03A24" w:rsidRPr="003F28EE">
              <w:rPr>
                <w:rFonts w:eastAsia="MS Mincho"/>
                <w:sz w:val="20"/>
                <w:szCs w:val="20"/>
                <w:vertAlign w:val="subscript"/>
                <w:lang w:val="es-ES_tradnl"/>
              </w:rPr>
              <w:t>2</w:t>
            </w:r>
            <w:r w:rsidRPr="003F28EE">
              <w:rPr>
                <w:sz w:val="20"/>
                <w:szCs w:val="20"/>
                <w:lang w:val="es-ES_tradnl"/>
              </w:rPr>
              <w:t xml:space="preserve"> en</w:t>
            </w:r>
            <w:r w:rsidR="00FE20C1" w:rsidRPr="003F28EE">
              <w:rPr>
                <w:sz w:val="20"/>
                <w:szCs w:val="20"/>
                <w:lang w:val="es-ES_tradnl"/>
              </w:rPr>
              <w:t xml:space="preserve"> </w:t>
            </w:r>
            <w:r w:rsidR="00054916" w:rsidRPr="003F28EE">
              <w:rPr>
                <w:sz w:val="20"/>
                <w:szCs w:val="20"/>
                <w:lang w:val="es-ES_tradnl"/>
              </w:rPr>
              <w:t>tres talleres</w:t>
            </w:r>
            <w:r w:rsidRPr="003F28EE">
              <w:rPr>
                <w:sz w:val="20"/>
                <w:szCs w:val="20"/>
                <w:lang w:val="es-ES_tradnl"/>
              </w:rPr>
              <w:t xml:space="preserve"> de capacitación </w:t>
            </w:r>
            <w:r w:rsidR="00424690" w:rsidRPr="003F28EE">
              <w:rPr>
                <w:sz w:val="20"/>
                <w:szCs w:val="20"/>
                <w:lang w:val="es-ES_tradnl"/>
              </w:rPr>
              <w:t>escogidos</w:t>
            </w:r>
          </w:p>
        </w:tc>
        <w:tc>
          <w:tcPr>
            <w:tcW w:w="875" w:type="dxa"/>
            <w:vMerge/>
            <w:vAlign w:val="center"/>
          </w:tcPr>
          <w:p w14:paraId="5C4AE0AD" w14:textId="77777777" w:rsidR="00AE2323" w:rsidRPr="003F28EE" w:rsidRDefault="00AE2323" w:rsidP="00640B0D">
            <w:pPr>
              <w:rPr>
                <w:sz w:val="20"/>
                <w:szCs w:val="20"/>
                <w:lang w:val="es-ES_tradnl"/>
              </w:rPr>
            </w:pPr>
          </w:p>
        </w:tc>
        <w:tc>
          <w:tcPr>
            <w:tcW w:w="1133" w:type="dxa"/>
            <w:vAlign w:val="center"/>
          </w:tcPr>
          <w:p w14:paraId="3F9A2DCE" w14:textId="76D8458B" w:rsidR="00AE2323" w:rsidRPr="003F28EE" w:rsidRDefault="0047008F" w:rsidP="00A36572">
            <w:pPr>
              <w:jc w:val="right"/>
              <w:rPr>
                <w:sz w:val="20"/>
                <w:szCs w:val="20"/>
                <w:lang w:val="es-ES_tradnl"/>
              </w:rPr>
            </w:pPr>
            <w:r w:rsidRPr="003F28EE">
              <w:rPr>
                <w:sz w:val="20"/>
                <w:szCs w:val="20"/>
                <w:lang w:val="es-ES_tradnl"/>
              </w:rPr>
              <w:t>200.000</w:t>
            </w:r>
          </w:p>
        </w:tc>
      </w:tr>
      <w:tr w:rsidR="00DB5B78" w:rsidRPr="001B6303" w14:paraId="0063380C" w14:textId="77777777" w:rsidTr="00AE2323">
        <w:tc>
          <w:tcPr>
            <w:tcW w:w="9350" w:type="dxa"/>
            <w:gridSpan w:val="3"/>
            <w:shd w:val="clear" w:color="auto" w:fill="FFFFFF" w:themeFill="background1"/>
            <w:vAlign w:val="center"/>
          </w:tcPr>
          <w:p w14:paraId="7A5DED3D" w14:textId="72E5BF79" w:rsidR="00DB5B78" w:rsidRPr="003F28EE" w:rsidRDefault="00DB5B78" w:rsidP="00D17339">
            <w:pPr>
              <w:pStyle w:val="ListParagraph"/>
              <w:shd w:val="clear" w:color="auto" w:fill="FFFFFF" w:themeFill="background1"/>
              <w:ind w:left="313"/>
              <w:jc w:val="left"/>
              <w:rPr>
                <w:b/>
                <w:bCs/>
                <w:sz w:val="20"/>
                <w:szCs w:val="20"/>
                <w:lang w:val="es-ES_tradnl"/>
              </w:rPr>
            </w:pPr>
            <w:r w:rsidRPr="003F28EE">
              <w:rPr>
                <w:b/>
                <w:bCs/>
                <w:sz w:val="20"/>
                <w:szCs w:val="20"/>
                <w:lang w:val="es-ES_tradnl"/>
              </w:rPr>
              <w:t xml:space="preserve">3. Capacitación, acreditación y fortalecimiento de </w:t>
            </w:r>
            <w:r w:rsidR="00430BA5" w:rsidRPr="003F28EE">
              <w:rPr>
                <w:b/>
                <w:bCs/>
                <w:sz w:val="20"/>
                <w:szCs w:val="20"/>
                <w:lang w:val="es-ES_tradnl"/>
              </w:rPr>
              <w:t>capacidades técnicas</w:t>
            </w:r>
          </w:p>
        </w:tc>
      </w:tr>
      <w:tr w:rsidR="00B37F32" w:rsidRPr="003F28EE" w14:paraId="58354A88" w14:textId="77777777" w:rsidTr="00AE2323">
        <w:tc>
          <w:tcPr>
            <w:tcW w:w="7342" w:type="dxa"/>
            <w:vAlign w:val="center"/>
          </w:tcPr>
          <w:p w14:paraId="6C4F38A4" w14:textId="11642E5F" w:rsidR="00B37F32" w:rsidRPr="003F28EE" w:rsidRDefault="00082A8F" w:rsidP="00633A70">
            <w:pPr>
              <w:jc w:val="left"/>
              <w:rPr>
                <w:sz w:val="20"/>
                <w:szCs w:val="20"/>
                <w:lang w:val="es-ES_tradnl"/>
              </w:rPr>
            </w:pPr>
            <w:r w:rsidRPr="003F28EE">
              <w:rPr>
                <w:sz w:val="20"/>
                <w:szCs w:val="20"/>
                <w:lang w:val="es-ES_tradnl"/>
              </w:rPr>
              <w:t>Realizar c</w:t>
            </w:r>
            <w:r w:rsidR="00B37F32" w:rsidRPr="003F28EE">
              <w:rPr>
                <w:sz w:val="20"/>
                <w:szCs w:val="20"/>
                <w:lang w:val="es-ES_tradnl"/>
              </w:rPr>
              <w:t xml:space="preserve">inco </w:t>
            </w:r>
            <w:r w:rsidR="00BF4F9A" w:rsidRPr="003F28EE">
              <w:rPr>
                <w:sz w:val="20"/>
                <w:szCs w:val="20"/>
                <w:lang w:val="es-ES_tradnl"/>
              </w:rPr>
              <w:t>sesiones</w:t>
            </w:r>
            <w:r w:rsidR="00DD0D3E" w:rsidRPr="003F28EE">
              <w:rPr>
                <w:sz w:val="20"/>
                <w:szCs w:val="20"/>
                <w:lang w:val="es-ES_tradnl"/>
              </w:rPr>
              <w:t xml:space="preserve"> </w:t>
            </w:r>
            <w:r w:rsidR="00B37F32" w:rsidRPr="003F28EE">
              <w:rPr>
                <w:sz w:val="20"/>
                <w:szCs w:val="20"/>
                <w:lang w:val="es-ES_tradnl"/>
              </w:rPr>
              <w:t xml:space="preserve">de formación de </w:t>
            </w:r>
            <w:r w:rsidR="00B26BF0" w:rsidRPr="003F28EE">
              <w:rPr>
                <w:sz w:val="20"/>
                <w:szCs w:val="20"/>
                <w:lang w:val="es-ES_tradnl"/>
              </w:rPr>
              <w:t>instructores</w:t>
            </w:r>
            <w:r w:rsidR="00B37F32" w:rsidRPr="003F28EE">
              <w:rPr>
                <w:sz w:val="20"/>
                <w:szCs w:val="20"/>
                <w:lang w:val="es-ES_tradnl"/>
              </w:rPr>
              <w:t xml:space="preserve"> </w:t>
            </w:r>
            <w:r w:rsidR="00942275" w:rsidRPr="003F28EE">
              <w:rPr>
                <w:sz w:val="20"/>
                <w:szCs w:val="20"/>
                <w:lang w:val="es-ES_tradnl"/>
              </w:rPr>
              <w:t>en</w:t>
            </w:r>
            <w:r w:rsidR="00B37F32" w:rsidRPr="003F28EE">
              <w:rPr>
                <w:sz w:val="20"/>
                <w:szCs w:val="20"/>
                <w:lang w:val="es-ES_tradnl"/>
              </w:rPr>
              <w:t xml:space="preserve"> buenas prácticas de </w:t>
            </w:r>
            <w:r w:rsidR="00005B4A" w:rsidRPr="003F28EE">
              <w:rPr>
                <w:sz w:val="20"/>
                <w:szCs w:val="20"/>
                <w:lang w:val="es-ES_tradnl"/>
              </w:rPr>
              <w:t xml:space="preserve">servicio </w:t>
            </w:r>
            <w:r w:rsidR="00B37F32" w:rsidRPr="003F28EE">
              <w:rPr>
                <w:sz w:val="20"/>
                <w:szCs w:val="20"/>
                <w:lang w:val="es-ES_tradnl"/>
              </w:rPr>
              <w:t xml:space="preserve">y </w:t>
            </w:r>
            <w:r w:rsidR="009D1C26" w:rsidRPr="003F28EE">
              <w:rPr>
                <w:sz w:val="20"/>
                <w:szCs w:val="20"/>
                <w:lang w:val="es-ES_tradnl"/>
              </w:rPr>
              <w:t xml:space="preserve">métodos de </w:t>
            </w:r>
            <w:r w:rsidR="00756F04" w:rsidRPr="003F28EE">
              <w:rPr>
                <w:sz w:val="20"/>
                <w:szCs w:val="20"/>
                <w:lang w:val="es-ES_tradnl"/>
              </w:rPr>
              <w:t>capacitación</w:t>
            </w:r>
            <w:r w:rsidR="001A4725" w:rsidRPr="003F28EE">
              <w:rPr>
                <w:sz w:val="20"/>
                <w:szCs w:val="20"/>
                <w:lang w:val="es-ES_tradnl"/>
              </w:rPr>
              <w:t xml:space="preserve">; formar a </w:t>
            </w:r>
            <w:r w:rsidR="00B37F32" w:rsidRPr="003F28EE">
              <w:rPr>
                <w:sz w:val="20"/>
                <w:szCs w:val="20"/>
                <w:lang w:val="es-ES_tradnl"/>
              </w:rPr>
              <w:t xml:space="preserve">150 técnicos en buenas prácticas de servicio y </w:t>
            </w:r>
            <w:r w:rsidR="006869B2" w:rsidRPr="003F28EE">
              <w:rPr>
                <w:sz w:val="20"/>
                <w:szCs w:val="20"/>
                <w:lang w:val="es-ES_tradnl"/>
              </w:rPr>
              <w:t>alternativas ecoenergéticas de bajo PCA</w:t>
            </w:r>
          </w:p>
        </w:tc>
        <w:tc>
          <w:tcPr>
            <w:tcW w:w="875" w:type="dxa"/>
            <w:vMerge w:val="restart"/>
            <w:vAlign w:val="center"/>
          </w:tcPr>
          <w:p w14:paraId="363CCDE3" w14:textId="2C0B6304" w:rsidR="00B37F32" w:rsidRPr="003F28EE" w:rsidRDefault="00B37F32" w:rsidP="00D17339">
            <w:pPr>
              <w:rPr>
                <w:sz w:val="20"/>
                <w:szCs w:val="20"/>
                <w:lang w:val="es-ES_tradnl"/>
              </w:rPr>
            </w:pPr>
            <w:r w:rsidRPr="003F28EE">
              <w:rPr>
                <w:sz w:val="20"/>
                <w:szCs w:val="20"/>
                <w:lang w:val="es-ES_tradnl"/>
              </w:rPr>
              <w:t>PNUMA</w:t>
            </w:r>
          </w:p>
        </w:tc>
        <w:tc>
          <w:tcPr>
            <w:tcW w:w="1133" w:type="dxa"/>
            <w:vAlign w:val="center"/>
          </w:tcPr>
          <w:p w14:paraId="55B33CEE" w14:textId="1364B29E" w:rsidR="00B37F32" w:rsidRPr="003F28EE" w:rsidRDefault="0047008F" w:rsidP="00A36572">
            <w:pPr>
              <w:jc w:val="right"/>
              <w:rPr>
                <w:sz w:val="20"/>
                <w:szCs w:val="20"/>
                <w:lang w:val="es-ES_tradnl"/>
              </w:rPr>
            </w:pPr>
            <w:r w:rsidRPr="003F28EE">
              <w:rPr>
                <w:sz w:val="20"/>
                <w:szCs w:val="20"/>
                <w:lang w:val="es-ES_tradnl"/>
              </w:rPr>
              <w:t>127.000</w:t>
            </w:r>
          </w:p>
        </w:tc>
      </w:tr>
      <w:tr w:rsidR="00B37F32" w:rsidRPr="003F28EE" w14:paraId="0CEC9CAD" w14:textId="77777777" w:rsidTr="00AE2323">
        <w:tc>
          <w:tcPr>
            <w:tcW w:w="7342" w:type="dxa"/>
            <w:vAlign w:val="center"/>
          </w:tcPr>
          <w:p w14:paraId="77394C0A" w14:textId="24DF70BA" w:rsidR="00B37F32" w:rsidRPr="003F28EE" w:rsidRDefault="003D3BBB" w:rsidP="003D3BBB">
            <w:pPr>
              <w:jc w:val="left"/>
              <w:rPr>
                <w:sz w:val="20"/>
                <w:szCs w:val="20"/>
                <w:lang w:val="es-ES_tradnl"/>
              </w:rPr>
            </w:pPr>
            <w:r>
              <w:rPr>
                <w:sz w:val="20"/>
                <w:szCs w:val="20"/>
                <w:lang w:val="es-ES_tradnl"/>
              </w:rPr>
              <w:t>Iniciar</w:t>
            </w:r>
            <w:r w:rsidR="00B37F32" w:rsidRPr="003F28EE">
              <w:rPr>
                <w:sz w:val="20"/>
                <w:szCs w:val="20"/>
                <w:lang w:val="es-ES_tradnl"/>
              </w:rPr>
              <w:t xml:space="preserve"> la ampliación del programa piloto de evaluación y acreditación de competencias</w:t>
            </w:r>
          </w:p>
        </w:tc>
        <w:tc>
          <w:tcPr>
            <w:tcW w:w="875" w:type="dxa"/>
            <w:vMerge/>
            <w:vAlign w:val="center"/>
          </w:tcPr>
          <w:p w14:paraId="6C27189C" w14:textId="77777777" w:rsidR="00B37F32" w:rsidRPr="003F28EE" w:rsidRDefault="00B37F32" w:rsidP="00640B0D">
            <w:pPr>
              <w:rPr>
                <w:sz w:val="20"/>
                <w:szCs w:val="20"/>
                <w:lang w:val="es-ES_tradnl"/>
              </w:rPr>
            </w:pPr>
          </w:p>
        </w:tc>
        <w:tc>
          <w:tcPr>
            <w:tcW w:w="1133" w:type="dxa"/>
            <w:vAlign w:val="center"/>
          </w:tcPr>
          <w:p w14:paraId="32E817FA" w14:textId="351ABF7A" w:rsidR="00B37F32" w:rsidRPr="003F28EE" w:rsidRDefault="0047008F" w:rsidP="00A36572">
            <w:pPr>
              <w:jc w:val="right"/>
              <w:rPr>
                <w:sz w:val="20"/>
                <w:szCs w:val="20"/>
                <w:lang w:val="es-ES_tradnl"/>
              </w:rPr>
            </w:pPr>
            <w:r w:rsidRPr="003F28EE">
              <w:rPr>
                <w:sz w:val="20"/>
                <w:szCs w:val="20"/>
                <w:lang w:val="es-ES_tradnl"/>
              </w:rPr>
              <w:t>35.000</w:t>
            </w:r>
          </w:p>
        </w:tc>
      </w:tr>
      <w:tr w:rsidR="00B37F32" w:rsidRPr="003F28EE" w14:paraId="71E08F24" w14:textId="77777777" w:rsidTr="00AE2323">
        <w:tc>
          <w:tcPr>
            <w:tcW w:w="7342" w:type="dxa"/>
            <w:vAlign w:val="center"/>
          </w:tcPr>
          <w:p w14:paraId="00E91127" w14:textId="02E175B8" w:rsidR="00B37F32" w:rsidRPr="003F28EE" w:rsidRDefault="00B37F32" w:rsidP="00A84C89">
            <w:pPr>
              <w:jc w:val="left"/>
              <w:rPr>
                <w:sz w:val="20"/>
                <w:szCs w:val="20"/>
                <w:lang w:val="es-ES_tradnl"/>
              </w:rPr>
            </w:pPr>
            <w:r w:rsidRPr="003F28EE">
              <w:rPr>
                <w:sz w:val="20"/>
                <w:szCs w:val="20"/>
                <w:lang w:val="es-ES_tradnl"/>
              </w:rPr>
              <w:t xml:space="preserve">Iniciar la </w:t>
            </w:r>
            <w:r w:rsidR="00DD0D3E" w:rsidRPr="003F28EE">
              <w:rPr>
                <w:sz w:val="20"/>
                <w:szCs w:val="20"/>
                <w:lang w:val="es-ES_tradnl"/>
              </w:rPr>
              <w:t xml:space="preserve">expansión digital del </w:t>
            </w:r>
            <w:r w:rsidRPr="003F28EE">
              <w:rPr>
                <w:sz w:val="20"/>
                <w:szCs w:val="20"/>
                <w:lang w:val="es-ES_tradnl"/>
              </w:rPr>
              <w:t xml:space="preserve">proyecto piloto sobre el uso de </w:t>
            </w:r>
            <w:r w:rsidR="00A84C89" w:rsidRPr="003F28EE">
              <w:rPr>
                <w:sz w:val="20"/>
                <w:szCs w:val="20"/>
                <w:lang w:val="es-ES_tradnl"/>
              </w:rPr>
              <w:t>libros</w:t>
            </w:r>
            <w:r w:rsidRPr="003F28EE">
              <w:rPr>
                <w:sz w:val="20"/>
                <w:szCs w:val="20"/>
                <w:lang w:val="es-ES_tradnl"/>
              </w:rPr>
              <w:t xml:space="preserve"> </w:t>
            </w:r>
            <w:r w:rsidR="00A84C89" w:rsidRPr="003F28EE">
              <w:rPr>
                <w:sz w:val="20"/>
                <w:szCs w:val="20"/>
                <w:lang w:val="es-ES_tradnl"/>
              </w:rPr>
              <w:t xml:space="preserve">de </w:t>
            </w:r>
            <w:r w:rsidRPr="003F28EE">
              <w:rPr>
                <w:sz w:val="20"/>
                <w:szCs w:val="20"/>
                <w:lang w:val="es-ES_tradnl"/>
              </w:rPr>
              <w:t xml:space="preserve">registro </w:t>
            </w:r>
            <w:r w:rsidR="00A84C89" w:rsidRPr="003F28EE">
              <w:rPr>
                <w:sz w:val="20"/>
                <w:szCs w:val="20"/>
                <w:lang w:val="es-ES_tradnl"/>
              </w:rPr>
              <w:t>en</w:t>
            </w:r>
            <w:r w:rsidRPr="003F28EE">
              <w:rPr>
                <w:sz w:val="20"/>
                <w:szCs w:val="20"/>
                <w:lang w:val="es-ES_tradnl"/>
              </w:rPr>
              <w:t xml:space="preserve"> grandes </w:t>
            </w:r>
            <w:r w:rsidR="00D03DA1" w:rsidRPr="003F28EE">
              <w:rPr>
                <w:sz w:val="20"/>
                <w:szCs w:val="20"/>
                <w:lang w:val="es-ES_tradnl"/>
              </w:rPr>
              <w:t>sistemas de refrigeración central</w:t>
            </w:r>
            <w:r w:rsidRPr="003F28EE">
              <w:rPr>
                <w:sz w:val="20"/>
                <w:szCs w:val="20"/>
                <w:lang w:val="es-ES_tradnl"/>
              </w:rPr>
              <w:t xml:space="preserve"> </w:t>
            </w:r>
            <w:r w:rsidR="00D03DA1" w:rsidRPr="003F28EE">
              <w:rPr>
                <w:sz w:val="20"/>
                <w:szCs w:val="20"/>
                <w:lang w:val="es-ES_tradnl"/>
              </w:rPr>
              <w:t xml:space="preserve">en </w:t>
            </w:r>
            <w:r w:rsidR="00DF1792" w:rsidRPr="003F28EE">
              <w:rPr>
                <w:sz w:val="20"/>
                <w:szCs w:val="20"/>
                <w:lang w:val="es-ES_tradnl"/>
              </w:rPr>
              <w:t xml:space="preserve">el sector </w:t>
            </w:r>
            <w:r w:rsidRPr="003F28EE">
              <w:rPr>
                <w:sz w:val="20"/>
                <w:szCs w:val="20"/>
                <w:lang w:val="es-ES_tradnl"/>
              </w:rPr>
              <w:t>minorista</w:t>
            </w:r>
            <w:r w:rsidR="00323E84">
              <w:rPr>
                <w:sz w:val="20"/>
                <w:szCs w:val="20"/>
                <w:lang w:val="es-ES_tradnl"/>
              </w:rPr>
              <w:t xml:space="preserve"> privado</w:t>
            </w:r>
          </w:p>
        </w:tc>
        <w:tc>
          <w:tcPr>
            <w:tcW w:w="875" w:type="dxa"/>
            <w:vMerge/>
            <w:vAlign w:val="center"/>
          </w:tcPr>
          <w:p w14:paraId="0843B87F" w14:textId="77777777" w:rsidR="00B37F32" w:rsidRPr="003F28EE" w:rsidRDefault="00B37F32" w:rsidP="00640B0D">
            <w:pPr>
              <w:rPr>
                <w:sz w:val="20"/>
                <w:szCs w:val="20"/>
                <w:lang w:val="es-ES_tradnl"/>
              </w:rPr>
            </w:pPr>
          </w:p>
        </w:tc>
        <w:tc>
          <w:tcPr>
            <w:tcW w:w="1133" w:type="dxa"/>
            <w:vAlign w:val="center"/>
          </w:tcPr>
          <w:p w14:paraId="2909A3E0" w14:textId="20379E2F" w:rsidR="00B37F32" w:rsidRPr="003F28EE" w:rsidRDefault="0047008F" w:rsidP="00A36572">
            <w:pPr>
              <w:jc w:val="right"/>
              <w:rPr>
                <w:sz w:val="20"/>
                <w:szCs w:val="20"/>
                <w:lang w:val="es-ES_tradnl"/>
              </w:rPr>
            </w:pPr>
            <w:r w:rsidRPr="003F28EE">
              <w:rPr>
                <w:sz w:val="20"/>
                <w:szCs w:val="20"/>
                <w:lang w:val="es-ES_tradnl"/>
              </w:rPr>
              <w:t>39.000</w:t>
            </w:r>
          </w:p>
        </w:tc>
      </w:tr>
      <w:tr w:rsidR="00DB5B78" w:rsidRPr="001B6303" w14:paraId="4CD8FE97" w14:textId="77777777" w:rsidTr="00AE2323">
        <w:tc>
          <w:tcPr>
            <w:tcW w:w="9350" w:type="dxa"/>
            <w:gridSpan w:val="3"/>
            <w:shd w:val="clear" w:color="auto" w:fill="FFFFFF" w:themeFill="background1"/>
            <w:vAlign w:val="center"/>
          </w:tcPr>
          <w:p w14:paraId="3F7D815F" w14:textId="4EF8E9A9" w:rsidR="00DB5B78" w:rsidRPr="003F28EE" w:rsidRDefault="00DB5B78" w:rsidP="003B4848">
            <w:pPr>
              <w:pStyle w:val="ListParagraph"/>
              <w:shd w:val="clear" w:color="auto" w:fill="FFFFFF" w:themeFill="background1"/>
              <w:ind w:left="454"/>
              <w:jc w:val="left"/>
              <w:rPr>
                <w:b/>
                <w:bCs/>
                <w:sz w:val="20"/>
                <w:szCs w:val="20"/>
                <w:lang w:val="es-ES_tradnl"/>
              </w:rPr>
            </w:pPr>
            <w:r w:rsidRPr="003F28EE">
              <w:rPr>
                <w:b/>
                <w:bCs/>
                <w:sz w:val="20"/>
                <w:szCs w:val="20"/>
                <w:lang w:val="es-ES_tradnl"/>
              </w:rPr>
              <w:t xml:space="preserve">4. Programa </w:t>
            </w:r>
            <w:r w:rsidR="003B4848" w:rsidRPr="003F28EE">
              <w:rPr>
                <w:b/>
                <w:bCs/>
                <w:sz w:val="20"/>
                <w:szCs w:val="20"/>
                <w:lang w:val="es-ES_tradnl"/>
              </w:rPr>
              <w:t>de recuperación, reciclaje y regeneración</w:t>
            </w:r>
            <w:r w:rsidRPr="003F28EE">
              <w:rPr>
                <w:b/>
                <w:bCs/>
                <w:sz w:val="20"/>
                <w:szCs w:val="20"/>
                <w:lang w:val="es-ES_tradnl"/>
              </w:rPr>
              <w:t xml:space="preserve"> </w:t>
            </w:r>
            <w:r w:rsidR="009735A0" w:rsidRPr="003F28EE">
              <w:rPr>
                <w:b/>
                <w:bCs/>
                <w:sz w:val="20"/>
                <w:szCs w:val="20"/>
                <w:lang w:val="es-ES_tradnl"/>
              </w:rPr>
              <w:t>de refrigerantes</w:t>
            </w:r>
            <w:r w:rsidR="00BD6F5F">
              <w:rPr>
                <w:b/>
                <w:bCs/>
                <w:sz w:val="20"/>
                <w:szCs w:val="20"/>
                <w:lang w:val="es-ES_tradnl"/>
              </w:rPr>
              <w:t xml:space="preserve"> (RRR)</w:t>
            </w:r>
          </w:p>
        </w:tc>
      </w:tr>
      <w:tr w:rsidR="00D17222" w:rsidRPr="003F28EE" w14:paraId="03358ED8" w14:textId="77777777" w:rsidTr="00AE2323">
        <w:tc>
          <w:tcPr>
            <w:tcW w:w="7342" w:type="dxa"/>
            <w:vAlign w:val="center"/>
          </w:tcPr>
          <w:p w14:paraId="0581C5FA" w14:textId="1E7A8857" w:rsidR="00D17222" w:rsidRPr="003F28EE" w:rsidRDefault="006C0B85" w:rsidP="00776B71">
            <w:pPr>
              <w:jc w:val="left"/>
              <w:rPr>
                <w:sz w:val="20"/>
                <w:szCs w:val="20"/>
                <w:lang w:val="es-ES_tradnl"/>
              </w:rPr>
            </w:pPr>
            <w:r w:rsidRPr="003F28EE">
              <w:rPr>
                <w:sz w:val="20"/>
                <w:szCs w:val="20"/>
                <w:lang w:val="es-ES_tradnl"/>
              </w:rPr>
              <w:t xml:space="preserve">Desarrollar </w:t>
            </w:r>
            <w:r w:rsidR="00586BB2" w:rsidRPr="003F28EE">
              <w:rPr>
                <w:sz w:val="20"/>
                <w:szCs w:val="20"/>
                <w:lang w:val="es-ES_tradnl"/>
              </w:rPr>
              <w:t xml:space="preserve">procedimientos operativos </w:t>
            </w:r>
            <w:r w:rsidRPr="003F28EE">
              <w:rPr>
                <w:sz w:val="20"/>
                <w:szCs w:val="20"/>
                <w:lang w:val="es-ES_tradnl"/>
              </w:rPr>
              <w:t xml:space="preserve">para la recuperación, reciclaje </w:t>
            </w:r>
            <w:r w:rsidR="00291DD3" w:rsidRPr="003F28EE">
              <w:rPr>
                <w:sz w:val="20"/>
                <w:szCs w:val="20"/>
                <w:lang w:val="es-ES_tradnl"/>
              </w:rPr>
              <w:t xml:space="preserve">y </w:t>
            </w:r>
            <w:r w:rsidR="00D10EDD" w:rsidRPr="003F28EE">
              <w:rPr>
                <w:sz w:val="20"/>
                <w:szCs w:val="20"/>
                <w:lang w:val="es-ES_tradnl"/>
              </w:rPr>
              <w:t xml:space="preserve">regeneración </w:t>
            </w:r>
            <w:r w:rsidRPr="003F28EE">
              <w:rPr>
                <w:sz w:val="20"/>
                <w:szCs w:val="20"/>
                <w:lang w:val="es-ES_tradnl"/>
              </w:rPr>
              <w:t xml:space="preserve">de refrigerantes </w:t>
            </w:r>
            <w:r w:rsidR="00291DD3" w:rsidRPr="003F28EE">
              <w:rPr>
                <w:sz w:val="20"/>
                <w:szCs w:val="20"/>
                <w:lang w:val="es-ES_tradnl"/>
              </w:rPr>
              <w:t xml:space="preserve">y crear </w:t>
            </w:r>
            <w:r w:rsidR="00D93310" w:rsidRPr="003F28EE">
              <w:rPr>
                <w:sz w:val="20"/>
                <w:szCs w:val="20"/>
                <w:lang w:val="es-ES_tradnl"/>
              </w:rPr>
              <w:t xml:space="preserve">dos </w:t>
            </w:r>
            <w:r w:rsidR="00D10EDD" w:rsidRPr="003F28EE">
              <w:rPr>
                <w:sz w:val="20"/>
                <w:szCs w:val="20"/>
                <w:lang w:val="es-ES_tradnl"/>
              </w:rPr>
              <w:t>centros de RRR</w:t>
            </w:r>
          </w:p>
        </w:tc>
        <w:tc>
          <w:tcPr>
            <w:tcW w:w="875" w:type="dxa"/>
            <w:vAlign w:val="center"/>
          </w:tcPr>
          <w:p w14:paraId="5E94B4ED" w14:textId="7E702AC2" w:rsidR="00D17222" w:rsidRPr="003F28EE" w:rsidRDefault="00D10EDD" w:rsidP="00D17339">
            <w:pPr>
              <w:rPr>
                <w:sz w:val="20"/>
                <w:szCs w:val="20"/>
                <w:lang w:val="es-ES_tradnl"/>
              </w:rPr>
            </w:pPr>
            <w:r w:rsidRPr="003F28EE">
              <w:rPr>
                <w:sz w:val="20"/>
                <w:szCs w:val="20"/>
                <w:lang w:val="es-ES_tradnl"/>
              </w:rPr>
              <w:t>PNUD</w:t>
            </w:r>
          </w:p>
        </w:tc>
        <w:tc>
          <w:tcPr>
            <w:tcW w:w="1133" w:type="dxa"/>
            <w:vAlign w:val="center"/>
          </w:tcPr>
          <w:p w14:paraId="09EDCF47" w14:textId="7701450C" w:rsidR="00D17222" w:rsidRPr="003F28EE" w:rsidRDefault="0047008F" w:rsidP="00A36572">
            <w:pPr>
              <w:jc w:val="right"/>
              <w:rPr>
                <w:sz w:val="20"/>
                <w:szCs w:val="20"/>
                <w:lang w:val="es-ES_tradnl"/>
              </w:rPr>
            </w:pPr>
            <w:r w:rsidRPr="003F28EE">
              <w:rPr>
                <w:sz w:val="20"/>
                <w:szCs w:val="20"/>
                <w:lang w:val="es-ES_tradnl"/>
              </w:rPr>
              <w:t>196.730</w:t>
            </w:r>
          </w:p>
        </w:tc>
      </w:tr>
      <w:tr w:rsidR="00DB5B78" w:rsidRPr="003F28EE" w14:paraId="1456A1D5" w14:textId="77777777" w:rsidTr="00AE2323">
        <w:tc>
          <w:tcPr>
            <w:tcW w:w="9350" w:type="dxa"/>
            <w:gridSpan w:val="3"/>
            <w:shd w:val="clear" w:color="auto" w:fill="FFFFFF" w:themeFill="background1"/>
            <w:vAlign w:val="center"/>
          </w:tcPr>
          <w:p w14:paraId="297BFAF0" w14:textId="7FC6967C" w:rsidR="00DB5B78" w:rsidRPr="003F28EE" w:rsidRDefault="00DB5B78" w:rsidP="00D17339">
            <w:pPr>
              <w:pStyle w:val="ListParagraph"/>
              <w:shd w:val="clear" w:color="auto" w:fill="FFFFFF" w:themeFill="background1"/>
              <w:ind w:left="454"/>
              <w:jc w:val="left"/>
              <w:rPr>
                <w:b/>
                <w:bCs/>
                <w:sz w:val="20"/>
                <w:szCs w:val="20"/>
                <w:lang w:val="es-ES_tradnl"/>
              </w:rPr>
            </w:pPr>
            <w:r w:rsidRPr="003F28EE">
              <w:rPr>
                <w:b/>
                <w:bCs/>
                <w:sz w:val="20"/>
                <w:szCs w:val="20"/>
                <w:lang w:val="es-ES_tradnl"/>
              </w:rPr>
              <w:t xml:space="preserve">5. </w:t>
            </w:r>
            <w:r w:rsidR="00EA1193">
              <w:rPr>
                <w:b/>
                <w:bCs/>
                <w:sz w:val="20"/>
                <w:szCs w:val="20"/>
                <w:lang w:val="es-ES_tradnl"/>
              </w:rPr>
              <w:t>Asistencia técnica al sector de servicio técnico</w:t>
            </w:r>
          </w:p>
        </w:tc>
      </w:tr>
      <w:tr w:rsidR="00A266F9" w:rsidRPr="003F28EE" w14:paraId="63A30250" w14:textId="77777777" w:rsidTr="0059180F">
        <w:tc>
          <w:tcPr>
            <w:tcW w:w="7342" w:type="dxa"/>
            <w:vAlign w:val="center"/>
          </w:tcPr>
          <w:p w14:paraId="78865BD9" w14:textId="00978C7B" w:rsidR="00A266F9" w:rsidRPr="003F28EE" w:rsidRDefault="00894FEE" w:rsidP="001D6EA1">
            <w:pPr>
              <w:jc w:val="left"/>
              <w:rPr>
                <w:sz w:val="20"/>
                <w:szCs w:val="20"/>
                <w:lang w:val="es-ES_tradnl"/>
              </w:rPr>
            </w:pPr>
            <w:r w:rsidRPr="003F28EE">
              <w:rPr>
                <w:sz w:val="20"/>
                <w:szCs w:val="20"/>
                <w:lang w:val="es-ES_tradnl"/>
              </w:rPr>
              <w:t>Identificar</w:t>
            </w:r>
            <w:r w:rsidR="00A266F9" w:rsidRPr="003F28EE">
              <w:rPr>
                <w:sz w:val="20"/>
                <w:szCs w:val="20"/>
                <w:lang w:val="es-ES_tradnl"/>
              </w:rPr>
              <w:t xml:space="preserve"> fabricantes y proveedores de sistemas a base de </w:t>
            </w:r>
            <w:r w:rsidRPr="003F28EE">
              <w:rPr>
                <w:sz w:val="20"/>
                <w:szCs w:val="20"/>
                <w:lang w:val="es-ES_tradnl"/>
              </w:rPr>
              <w:t>NH</w:t>
            </w:r>
            <w:r w:rsidRPr="003F28EE">
              <w:rPr>
                <w:sz w:val="20"/>
                <w:szCs w:val="20"/>
                <w:vertAlign w:val="subscript"/>
                <w:lang w:val="es-ES_tradnl"/>
              </w:rPr>
              <w:t>3</w:t>
            </w:r>
            <w:r w:rsidR="00A266F9" w:rsidRPr="003F28EE">
              <w:rPr>
                <w:sz w:val="20"/>
                <w:szCs w:val="20"/>
                <w:lang w:val="es-ES_tradnl"/>
              </w:rPr>
              <w:t xml:space="preserve">, </w:t>
            </w:r>
            <w:r w:rsidR="00E62F6C" w:rsidRPr="003F28EE">
              <w:rPr>
                <w:sz w:val="20"/>
                <w:szCs w:val="20"/>
                <w:lang w:val="es-ES_tradnl"/>
              </w:rPr>
              <w:t xml:space="preserve">hacer un estudio </w:t>
            </w:r>
            <w:r w:rsidR="00A266F9" w:rsidRPr="003F28EE">
              <w:rPr>
                <w:sz w:val="20"/>
                <w:szCs w:val="20"/>
                <w:lang w:val="es-ES_tradnl"/>
              </w:rPr>
              <w:t xml:space="preserve">de mercado sobre sistemas a base de </w:t>
            </w:r>
            <w:r w:rsidR="00E62F6C" w:rsidRPr="003F28EE">
              <w:rPr>
                <w:sz w:val="20"/>
                <w:lang w:val="es-ES_tradnl"/>
              </w:rPr>
              <w:t>NH</w:t>
            </w:r>
            <w:r w:rsidR="00E62F6C" w:rsidRPr="003F28EE">
              <w:rPr>
                <w:vertAlign w:val="subscript"/>
                <w:lang w:val="es-ES_tradnl"/>
              </w:rPr>
              <w:t>3</w:t>
            </w:r>
            <w:r w:rsidR="00A266F9" w:rsidRPr="003F28EE">
              <w:rPr>
                <w:lang w:val="es-ES_tradnl"/>
              </w:rPr>
              <w:t xml:space="preserve"> </w:t>
            </w:r>
            <w:r w:rsidR="00A266F9" w:rsidRPr="003F28EE">
              <w:rPr>
                <w:sz w:val="20"/>
                <w:szCs w:val="20"/>
                <w:lang w:val="es-ES_tradnl"/>
              </w:rPr>
              <w:t xml:space="preserve">y </w:t>
            </w:r>
            <w:r w:rsidR="009B20C1" w:rsidRPr="003F28EE">
              <w:rPr>
                <w:sz w:val="20"/>
                <w:szCs w:val="20"/>
                <w:lang w:val="es-ES_tradnl"/>
              </w:rPr>
              <w:t>fortalecer</w:t>
            </w:r>
            <w:r w:rsidR="001D6EA1" w:rsidRPr="003F28EE">
              <w:rPr>
                <w:sz w:val="20"/>
                <w:szCs w:val="20"/>
                <w:lang w:val="es-ES_tradnl"/>
              </w:rPr>
              <w:t xml:space="preserve"> las </w:t>
            </w:r>
            <w:r w:rsidR="00A266F9" w:rsidRPr="003F28EE">
              <w:rPr>
                <w:sz w:val="20"/>
                <w:szCs w:val="20"/>
                <w:lang w:val="es-ES_tradnl"/>
              </w:rPr>
              <w:t xml:space="preserve">capacidades </w:t>
            </w:r>
            <w:r w:rsidR="001D6EA1" w:rsidRPr="003F28EE">
              <w:rPr>
                <w:sz w:val="20"/>
                <w:szCs w:val="20"/>
                <w:lang w:val="es-ES_tradnl"/>
              </w:rPr>
              <w:t xml:space="preserve">de </w:t>
            </w:r>
            <w:r w:rsidR="00A266F9" w:rsidRPr="003F28EE">
              <w:rPr>
                <w:sz w:val="20"/>
                <w:szCs w:val="20"/>
                <w:lang w:val="es-ES_tradnl"/>
              </w:rPr>
              <w:t xml:space="preserve">50 </w:t>
            </w:r>
            <w:r w:rsidR="009C4341" w:rsidRPr="003F28EE">
              <w:rPr>
                <w:sz w:val="20"/>
                <w:szCs w:val="20"/>
                <w:lang w:val="es-ES_tradnl"/>
              </w:rPr>
              <w:t>técnicos</w:t>
            </w:r>
          </w:p>
        </w:tc>
        <w:tc>
          <w:tcPr>
            <w:tcW w:w="875" w:type="dxa"/>
            <w:vAlign w:val="center"/>
          </w:tcPr>
          <w:p w14:paraId="557E9B3A" w14:textId="77777777" w:rsidR="00A266F9" w:rsidRPr="003F28EE" w:rsidRDefault="00A266F9" w:rsidP="0059180F">
            <w:pPr>
              <w:jc w:val="center"/>
              <w:rPr>
                <w:sz w:val="20"/>
                <w:szCs w:val="20"/>
                <w:lang w:val="es-ES_tradnl"/>
              </w:rPr>
            </w:pPr>
            <w:r w:rsidRPr="003F28EE">
              <w:rPr>
                <w:sz w:val="20"/>
                <w:szCs w:val="20"/>
                <w:lang w:val="es-ES_tradnl"/>
              </w:rPr>
              <w:t>ONUDI</w:t>
            </w:r>
          </w:p>
        </w:tc>
        <w:tc>
          <w:tcPr>
            <w:tcW w:w="1133" w:type="dxa"/>
            <w:vAlign w:val="center"/>
          </w:tcPr>
          <w:p w14:paraId="7515E299" w14:textId="13DCCFC4" w:rsidR="00A266F9" w:rsidRPr="003F28EE" w:rsidRDefault="0047008F" w:rsidP="0059180F">
            <w:pPr>
              <w:jc w:val="right"/>
              <w:rPr>
                <w:sz w:val="20"/>
                <w:szCs w:val="20"/>
                <w:lang w:val="es-ES_tradnl"/>
              </w:rPr>
            </w:pPr>
            <w:r w:rsidRPr="003F28EE">
              <w:rPr>
                <w:sz w:val="20"/>
                <w:szCs w:val="20"/>
                <w:lang w:val="es-ES_tradnl"/>
              </w:rPr>
              <w:t>150.000</w:t>
            </w:r>
          </w:p>
        </w:tc>
      </w:tr>
      <w:tr w:rsidR="00B37F32" w:rsidRPr="003F28EE" w14:paraId="144F8208" w14:textId="77777777" w:rsidTr="00AE2323">
        <w:tc>
          <w:tcPr>
            <w:tcW w:w="7342" w:type="dxa"/>
            <w:vAlign w:val="center"/>
          </w:tcPr>
          <w:p w14:paraId="476CF1CB" w14:textId="19D12E93" w:rsidR="00B37F32" w:rsidRPr="003F28EE" w:rsidRDefault="0026268A" w:rsidP="00C3173B">
            <w:pPr>
              <w:jc w:val="left"/>
              <w:rPr>
                <w:sz w:val="20"/>
                <w:szCs w:val="20"/>
                <w:lang w:val="es-ES_tradnl"/>
              </w:rPr>
            </w:pPr>
            <w:r>
              <w:rPr>
                <w:sz w:val="20"/>
                <w:szCs w:val="20"/>
                <w:lang w:val="es-ES_tradnl"/>
              </w:rPr>
              <w:t>Elaborar</w:t>
            </w:r>
            <w:r w:rsidR="00B37F32" w:rsidRPr="003F28EE">
              <w:rPr>
                <w:sz w:val="20"/>
                <w:szCs w:val="20"/>
                <w:lang w:val="es-ES_tradnl"/>
              </w:rPr>
              <w:t xml:space="preserve"> y distribu</w:t>
            </w:r>
            <w:r>
              <w:rPr>
                <w:sz w:val="20"/>
                <w:szCs w:val="20"/>
                <w:lang w:val="es-ES_tradnl"/>
              </w:rPr>
              <w:t>ir</w:t>
            </w:r>
            <w:r w:rsidR="00E61851" w:rsidRPr="003F28EE">
              <w:rPr>
                <w:sz w:val="20"/>
                <w:szCs w:val="20"/>
                <w:lang w:val="es-ES_tradnl"/>
              </w:rPr>
              <w:t xml:space="preserve"> </w:t>
            </w:r>
            <w:r>
              <w:rPr>
                <w:sz w:val="20"/>
                <w:szCs w:val="20"/>
                <w:lang w:val="es-ES_tradnl"/>
              </w:rPr>
              <w:t xml:space="preserve">normas de </w:t>
            </w:r>
            <w:r w:rsidR="00E61851" w:rsidRPr="003F28EE">
              <w:rPr>
                <w:sz w:val="20"/>
                <w:szCs w:val="20"/>
                <w:lang w:val="es-ES_tradnl"/>
              </w:rPr>
              <w:t>soldadura fuerte de</w:t>
            </w:r>
            <w:r w:rsidR="00B37F32" w:rsidRPr="003F28EE">
              <w:rPr>
                <w:sz w:val="20"/>
                <w:szCs w:val="20"/>
                <w:lang w:val="es-ES_tradnl"/>
              </w:rPr>
              <w:t xml:space="preserve"> </w:t>
            </w:r>
            <w:r w:rsidR="00005B4A" w:rsidRPr="003F28EE">
              <w:rPr>
                <w:sz w:val="20"/>
                <w:szCs w:val="20"/>
                <w:lang w:val="es-ES_tradnl"/>
              </w:rPr>
              <w:t>tubería</w:t>
            </w:r>
            <w:r w:rsidR="00C3173B">
              <w:rPr>
                <w:sz w:val="20"/>
                <w:szCs w:val="20"/>
                <w:lang w:val="es-ES_tradnl"/>
              </w:rPr>
              <w:t xml:space="preserve">s, capacitar a </w:t>
            </w:r>
            <w:r w:rsidR="00B37F32" w:rsidRPr="003F28EE">
              <w:rPr>
                <w:sz w:val="20"/>
                <w:szCs w:val="20"/>
                <w:lang w:val="es-ES_tradnl"/>
              </w:rPr>
              <w:t>250 técnicos en técnicas de soldadura fuerte</w:t>
            </w:r>
          </w:p>
        </w:tc>
        <w:tc>
          <w:tcPr>
            <w:tcW w:w="875" w:type="dxa"/>
            <w:vMerge w:val="restart"/>
            <w:vAlign w:val="center"/>
          </w:tcPr>
          <w:p w14:paraId="3984DDFA" w14:textId="7557E34A" w:rsidR="00B37F32" w:rsidRPr="003F28EE" w:rsidRDefault="00B37F32" w:rsidP="00D17339">
            <w:pPr>
              <w:jc w:val="center"/>
              <w:rPr>
                <w:sz w:val="20"/>
                <w:szCs w:val="20"/>
                <w:lang w:val="es-ES_tradnl"/>
              </w:rPr>
            </w:pPr>
            <w:r w:rsidRPr="003F28EE">
              <w:rPr>
                <w:sz w:val="20"/>
                <w:szCs w:val="20"/>
                <w:lang w:val="es-ES_tradnl"/>
              </w:rPr>
              <w:t>PNUD</w:t>
            </w:r>
          </w:p>
        </w:tc>
        <w:tc>
          <w:tcPr>
            <w:tcW w:w="1133" w:type="dxa"/>
            <w:vAlign w:val="center"/>
          </w:tcPr>
          <w:p w14:paraId="39448282" w14:textId="12DCE6C0" w:rsidR="00B37F32" w:rsidRPr="003F28EE" w:rsidRDefault="0047008F" w:rsidP="00A36572">
            <w:pPr>
              <w:jc w:val="right"/>
              <w:rPr>
                <w:sz w:val="20"/>
                <w:szCs w:val="20"/>
                <w:lang w:val="es-ES_tradnl"/>
              </w:rPr>
            </w:pPr>
            <w:r w:rsidRPr="003F28EE">
              <w:rPr>
                <w:sz w:val="20"/>
                <w:szCs w:val="20"/>
                <w:lang w:val="es-ES_tradnl"/>
              </w:rPr>
              <w:t>122.500</w:t>
            </w:r>
          </w:p>
        </w:tc>
      </w:tr>
      <w:tr w:rsidR="00B37F32" w:rsidRPr="003F28EE" w14:paraId="4984095F" w14:textId="77777777" w:rsidTr="00AE2323">
        <w:tc>
          <w:tcPr>
            <w:tcW w:w="7342" w:type="dxa"/>
            <w:vAlign w:val="center"/>
          </w:tcPr>
          <w:p w14:paraId="2D913733" w14:textId="13446B9F" w:rsidR="00B37F32" w:rsidRPr="003F28EE" w:rsidRDefault="003715FF" w:rsidP="003715FF">
            <w:pPr>
              <w:jc w:val="left"/>
              <w:rPr>
                <w:sz w:val="20"/>
                <w:szCs w:val="20"/>
                <w:lang w:val="es-ES_tradnl"/>
              </w:rPr>
            </w:pPr>
            <w:r w:rsidRPr="003F28EE">
              <w:rPr>
                <w:sz w:val="20"/>
                <w:szCs w:val="20"/>
                <w:lang w:val="es-ES_tradnl"/>
              </w:rPr>
              <w:t>Realizar un p</w:t>
            </w:r>
            <w:r w:rsidR="00B37F32" w:rsidRPr="003F28EE">
              <w:rPr>
                <w:sz w:val="20"/>
                <w:szCs w:val="20"/>
                <w:lang w:val="es-ES_tradnl"/>
              </w:rPr>
              <w:t>royecto piloto sobre detección precoz y reducción de fugas en grandes sistemas d</w:t>
            </w:r>
            <w:r w:rsidR="00441117" w:rsidRPr="003F28EE">
              <w:rPr>
                <w:sz w:val="20"/>
                <w:szCs w:val="20"/>
                <w:lang w:val="es-ES_tradnl"/>
              </w:rPr>
              <w:t>e refrigeración y climatización</w:t>
            </w:r>
          </w:p>
        </w:tc>
        <w:tc>
          <w:tcPr>
            <w:tcW w:w="875" w:type="dxa"/>
            <w:vMerge/>
            <w:vAlign w:val="center"/>
          </w:tcPr>
          <w:p w14:paraId="36FF67C2" w14:textId="2EF8403D" w:rsidR="00B37F32" w:rsidRPr="003F28EE" w:rsidRDefault="00B37F32" w:rsidP="00D17339">
            <w:pPr>
              <w:jc w:val="center"/>
              <w:rPr>
                <w:sz w:val="20"/>
                <w:szCs w:val="20"/>
                <w:lang w:val="es-ES_tradnl"/>
              </w:rPr>
            </w:pPr>
          </w:p>
        </w:tc>
        <w:tc>
          <w:tcPr>
            <w:tcW w:w="1133" w:type="dxa"/>
            <w:vAlign w:val="center"/>
          </w:tcPr>
          <w:p w14:paraId="7F3C5B35" w14:textId="4B89200D" w:rsidR="00B37F32" w:rsidRPr="003F28EE" w:rsidRDefault="0047008F" w:rsidP="00A36572">
            <w:pPr>
              <w:jc w:val="right"/>
              <w:rPr>
                <w:sz w:val="20"/>
                <w:szCs w:val="20"/>
                <w:lang w:val="es-ES_tradnl"/>
              </w:rPr>
            </w:pPr>
            <w:r w:rsidRPr="003F28EE">
              <w:rPr>
                <w:sz w:val="20"/>
                <w:szCs w:val="20"/>
                <w:lang w:val="es-ES_tradnl"/>
              </w:rPr>
              <w:t>82.500</w:t>
            </w:r>
          </w:p>
        </w:tc>
      </w:tr>
      <w:tr w:rsidR="00DB5B78" w:rsidRPr="001B6303" w14:paraId="29F2D0E1" w14:textId="77777777" w:rsidTr="00AE2323">
        <w:tc>
          <w:tcPr>
            <w:tcW w:w="9350" w:type="dxa"/>
            <w:gridSpan w:val="3"/>
            <w:shd w:val="clear" w:color="auto" w:fill="FFFFFF" w:themeFill="background1"/>
            <w:vAlign w:val="center"/>
          </w:tcPr>
          <w:p w14:paraId="1AD64A73" w14:textId="15C2806C" w:rsidR="00DB5B78" w:rsidRPr="003F28EE" w:rsidRDefault="00DB5B78" w:rsidP="00D17339">
            <w:pPr>
              <w:pStyle w:val="ListParagraph"/>
              <w:shd w:val="clear" w:color="auto" w:fill="FFFFFF" w:themeFill="background1"/>
              <w:ind w:left="454"/>
              <w:jc w:val="left"/>
              <w:rPr>
                <w:b/>
                <w:bCs/>
                <w:sz w:val="20"/>
                <w:szCs w:val="20"/>
                <w:lang w:val="es-ES_tradnl"/>
              </w:rPr>
            </w:pPr>
            <w:r w:rsidRPr="003F28EE">
              <w:rPr>
                <w:b/>
                <w:bCs/>
                <w:sz w:val="20"/>
                <w:szCs w:val="20"/>
                <w:lang w:val="es-ES_tradnl"/>
              </w:rPr>
              <w:t xml:space="preserve">6. Proyecto piloto de </w:t>
            </w:r>
            <w:r w:rsidR="004B1E1A" w:rsidRPr="003F28EE">
              <w:rPr>
                <w:b/>
                <w:bCs/>
                <w:sz w:val="20"/>
                <w:szCs w:val="20"/>
                <w:lang w:val="es-ES_tradnl"/>
              </w:rPr>
              <w:t>refrigeración evaporativa de dos tiempos</w:t>
            </w:r>
          </w:p>
        </w:tc>
      </w:tr>
      <w:tr w:rsidR="007F0D3B" w:rsidRPr="003F28EE" w14:paraId="501D91CF" w14:textId="77777777" w:rsidTr="00AE2323">
        <w:tc>
          <w:tcPr>
            <w:tcW w:w="7342" w:type="dxa"/>
            <w:vAlign w:val="center"/>
          </w:tcPr>
          <w:p w14:paraId="61339B89" w14:textId="3F8C58F8" w:rsidR="007F0D3B" w:rsidRPr="003F28EE" w:rsidRDefault="00913867" w:rsidP="00A522DA">
            <w:pPr>
              <w:jc w:val="left"/>
              <w:rPr>
                <w:sz w:val="20"/>
                <w:szCs w:val="20"/>
                <w:lang w:val="es-ES_tradnl"/>
              </w:rPr>
            </w:pPr>
            <w:r w:rsidRPr="003F28EE">
              <w:rPr>
                <w:sz w:val="20"/>
                <w:szCs w:val="20"/>
                <w:lang w:val="es-ES_tradnl"/>
              </w:rPr>
              <w:t xml:space="preserve">Desarrollar y probar en laboratorio </w:t>
            </w:r>
            <w:r w:rsidR="009266E6">
              <w:rPr>
                <w:sz w:val="20"/>
                <w:szCs w:val="20"/>
                <w:lang w:val="es-ES_tradnl"/>
              </w:rPr>
              <w:t xml:space="preserve">un </w:t>
            </w:r>
            <w:r w:rsidRPr="003F28EE">
              <w:rPr>
                <w:sz w:val="20"/>
                <w:szCs w:val="20"/>
                <w:lang w:val="es-ES_tradnl"/>
              </w:rPr>
              <w:t>p</w:t>
            </w:r>
            <w:r w:rsidR="009669D3" w:rsidRPr="003F28EE">
              <w:rPr>
                <w:sz w:val="20"/>
                <w:szCs w:val="20"/>
                <w:lang w:val="es-ES_tradnl"/>
              </w:rPr>
              <w:t xml:space="preserve">rototipo de ciclo de evaporación </w:t>
            </w:r>
            <w:r w:rsidR="005D73AA" w:rsidRPr="003F28EE">
              <w:rPr>
                <w:sz w:val="20"/>
                <w:szCs w:val="20"/>
                <w:lang w:val="es-ES_tradnl"/>
              </w:rPr>
              <w:t>de dos tiempos</w:t>
            </w:r>
          </w:p>
        </w:tc>
        <w:tc>
          <w:tcPr>
            <w:tcW w:w="875" w:type="dxa"/>
            <w:vAlign w:val="center"/>
          </w:tcPr>
          <w:p w14:paraId="13E2CD16" w14:textId="2ECB4787" w:rsidR="007F0D3B" w:rsidRPr="003F28EE" w:rsidRDefault="009669D3" w:rsidP="00D17339">
            <w:pPr>
              <w:jc w:val="center"/>
              <w:rPr>
                <w:sz w:val="20"/>
                <w:szCs w:val="20"/>
                <w:lang w:val="es-ES_tradnl"/>
              </w:rPr>
            </w:pPr>
            <w:r w:rsidRPr="003F28EE">
              <w:rPr>
                <w:sz w:val="20"/>
                <w:szCs w:val="20"/>
                <w:lang w:val="es-ES_tradnl"/>
              </w:rPr>
              <w:t>PNUD</w:t>
            </w:r>
          </w:p>
        </w:tc>
        <w:tc>
          <w:tcPr>
            <w:tcW w:w="1133" w:type="dxa"/>
            <w:vAlign w:val="center"/>
          </w:tcPr>
          <w:p w14:paraId="7EE27132" w14:textId="2607C15D" w:rsidR="007F0D3B" w:rsidRPr="003F28EE" w:rsidRDefault="0047008F" w:rsidP="00A36572">
            <w:pPr>
              <w:jc w:val="right"/>
              <w:rPr>
                <w:sz w:val="20"/>
                <w:szCs w:val="20"/>
                <w:lang w:val="es-ES_tradnl"/>
              </w:rPr>
            </w:pPr>
            <w:r w:rsidRPr="003F28EE">
              <w:rPr>
                <w:sz w:val="20"/>
                <w:szCs w:val="20"/>
                <w:lang w:val="es-ES_tradnl"/>
              </w:rPr>
              <w:t>143.750</w:t>
            </w:r>
          </w:p>
        </w:tc>
      </w:tr>
      <w:tr w:rsidR="003C2F64" w:rsidRPr="001B6303" w14:paraId="3DC48D5E" w14:textId="77777777">
        <w:tc>
          <w:tcPr>
            <w:tcW w:w="9350" w:type="dxa"/>
            <w:gridSpan w:val="3"/>
            <w:shd w:val="clear" w:color="auto" w:fill="FFFFFF" w:themeFill="background1"/>
            <w:vAlign w:val="center"/>
          </w:tcPr>
          <w:p w14:paraId="19611DE5" w14:textId="4140D2D1" w:rsidR="003C2F64" w:rsidRPr="003F28EE" w:rsidRDefault="003C2F64" w:rsidP="00D17339">
            <w:pPr>
              <w:pStyle w:val="ListParagraph"/>
              <w:shd w:val="clear" w:color="auto" w:fill="FFFFFF" w:themeFill="background1"/>
              <w:ind w:left="454"/>
              <w:jc w:val="left"/>
              <w:rPr>
                <w:b/>
                <w:bCs/>
                <w:sz w:val="20"/>
                <w:szCs w:val="20"/>
                <w:lang w:val="es-ES_tradnl"/>
              </w:rPr>
            </w:pPr>
            <w:r w:rsidRPr="003F28EE">
              <w:rPr>
                <w:b/>
                <w:bCs/>
                <w:sz w:val="20"/>
                <w:szCs w:val="20"/>
                <w:lang w:val="es-ES_tradnl"/>
              </w:rPr>
              <w:t xml:space="preserve">7. </w:t>
            </w:r>
            <w:r w:rsidR="00B13C00">
              <w:rPr>
                <w:b/>
                <w:bCs/>
                <w:sz w:val="20"/>
                <w:szCs w:val="20"/>
                <w:lang w:val="es-ES_tradnl"/>
              </w:rPr>
              <w:t>Mejora de la capacidad de prueba y medición de equipos</w:t>
            </w:r>
          </w:p>
        </w:tc>
      </w:tr>
      <w:tr w:rsidR="003C2F64" w:rsidRPr="003F28EE" w14:paraId="1502A23E" w14:textId="77777777" w:rsidTr="00AE2323">
        <w:tc>
          <w:tcPr>
            <w:tcW w:w="7342" w:type="dxa"/>
            <w:vAlign w:val="center"/>
          </w:tcPr>
          <w:p w14:paraId="0DC16925" w14:textId="08A1E13C" w:rsidR="003C2F64" w:rsidRPr="003F28EE" w:rsidRDefault="00D0424B" w:rsidP="00D17339">
            <w:pPr>
              <w:jc w:val="left"/>
              <w:rPr>
                <w:sz w:val="20"/>
                <w:szCs w:val="20"/>
                <w:lang w:val="es-ES_tradnl"/>
              </w:rPr>
            </w:pPr>
            <w:r w:rsidRPr="003F28EE">
              <w:rPr>
                <w:sz w:val="20"/>
                <w:szCs w:val="20"/>
                <w:lang w:val="es-ES_tradnl"/>
              </w:rPr>
              <w:t>Sin</w:t>
            </w:r>
            <w:r w:rsidR="003C2F64" w:rsidRPr="003F28EE">
              <w:rPr>
                <w:sz w:val="20"/>
                <w:szCs w:val="20"/>
                <w:lang w:val="es-ES_tradnl"/>
              </w:rPr>
              <w:t xml:space="preserve"> actividad</w:t>
            </w:r>
            <w:r w:rsidR="00B72426" w:rsidRPr="003F28EE">
              <w:rPr>
                <w:sz w:val="20"/>
                <w:szCs w:val="20"/>
                <w:lang w:val="es-ES_tradnl"/>
              </w:rPr>
              <w:t>es</w:t>
            </w:r>
            <w:r w:rsidR="003C2F64" w:rsidRPr="003F28EE">
              <w:rPr>
                <w:sz w:val="20"/>
                <w:szCs w:val="20"/>
                <w:lang w:val="es-ES_tradnl"/>
              </w:rPr>
              <w:t xml:space="preserve"> en el primer tramo</w:t>
            </w:r>
          </w:p>
        </w:tc>
        <w:tc>
          <w:tcPr>
            <w:tcW w:w="875" w:type="dxa"/>
            <w:vAlign w:val="center"/>
          </w:tcPr>
          <w:p w14:paraId="4FEB7526" w14:textId="0968F7CD" w:rsidR="003C2F64" w:rsidRPr="003F28EE" w:rsidRDefault="00331300" w:rsidP="00D17339">
            <w:pPr>
              <w:jc w:val="center"/>
              <w:rPr>
                <w:sz w:val="20"/>
                <w:szCs w:val="20"/>
                <w:lang w:val="es-ES_tradnl"/>
              </w:rPr>
            </w:pPr>
            <w:r w:rsidRPr="003F28EE">
              <w:rPr>
                <w:sz w:val="20"/>
                <w:szCs w:val="20"/>
                <w:lang w:val="es-ES_tradnl"/>
              </w:rPr>
              <w:t>PNUD</w:t>
            </w:r>
          </w:p>
        </w:tc>
        <w:tc>
          <w:tcPr>
            <w:tcW w:w="1133" w:type="dxa"/>
            <w:vAlign w:val="center"/>
          </w:tcPr>
          <w:p w14:paraId="16FA224D" w14:textId="1AF7381C" w:rsidR="003C2F64" w:rsidRPr="003F28EE" w:rsidRDefault="00331300" w:rsidP="00A36572">
            <w:pPr>
              <w:jc w:val="right"/>
              <w:rPr>
                <w:sz w:val="20"/>
                <w:szCs w:val="20"/>
                <w:lang w:val="es-ES_tradnl"/>
              </w:rPr>
            </w:pPr>
            <w:r w:rsidRPr="003F28EE">
              <w:rPr>
                <w:sz w:val="20"/>
                <w:szCs w:val="20"/>
                <w:lang w:val="es-ES_tradnl"/>
              </w:rPr>
              <w:t>0</w:t>
            </w:r>
          </w:p>
        </w:tc>
      </w:tr>
      <w:tr w:rsidR="00DB5B78" w:rsidRPr="003F28EE" w14:paraId="77F73824" w14:textId="77777777" w:rsidTr="00AE2323">
        <w:tc>
          <w:tcPr>
            <w:tcW w:w="9350" w:type="dxa"/>
            <w:gridSpan w:val="3"/>
            <w:shd w:val="clear" w:color="auto" w:fill="FFFFFF" w:themeFill="background1"/>
            <w:vAlign w:val="center"/>
          </w:tcPr>
          <w:p w14:paraId="7CE4FE28" w14:textId="67D0AA96" w:rsidR="00DB5B78" w:rsidRPr="003F28EE" w:rsidRDefault="00DB5B78" w:rsidP="0016653D">
            <w:pPr>
              <w:pStyle w:val="ListParagraph"/>
              <w:keepNext/>
              <w:shd w:val="clear" w:color="auto" w:fill="FFFFFF" w:themeFill="background1"/>
              <w:ind w:left="454"/>
              <w:jc w:val="left"/>
              <w:rPr>
                <w:b/>
                <w:bCs/>
                <w:sz w:val="20"/>
                <w:szCs w:val="20"/>
                <w:lang w:val="es-ES_tradnl"/>
              </w:rPr>
            </w:pPr>
            <w:r w:rsidRPr="003F28EE">
              <w:rPr>
                <w:b/>
                <w:bCs/>
                <w:sz w:val="20"/>
                <w:szCs w:val="20"/>
                <w:lang w:val="es-ES_tradnl"/>
              </w:rPr>
              <w:t>8. Extensión y sensibilización pública</w:t>
            </w:r>
          </w:p>
        </w:tc>
      </w:tr>
      <w:tr w:rsidR="007F0D3B" w:rsidRPr="003F28EE" w14:paraId="1C5C88A4" w14:textId="77777777" w:rsidTr="00AE2323">
        <w:tc>
          <w:tcPr>
            <w:tcW w:w="7342" w:type="dxa"/>
            <w:vAlign w:val="center"/>
          </w:tcPr>
          <w:p w14:paraId="49331D85" w14:textId="2C76F3E1" w:rsidR="007F0D3B" w:rsidRPr="003F28EE" w:rsidRDefault="00DA4B07" w:rsidP="007E53FB">
            <w:pPr>
              <w:jc w:val="left"/>
              <w:rPr>
                <w:sz w:val="20"/>
                <w:szCs w:val="20"/>
                <w:lang w:val="es-ES_tradnl"/>
              </w:rPr>
            </w:pPr>
            <w:r w:rsidRPr="003F28EE">
              <w:rPr>
                <w:sz w:val="20"/>
                <w:szCs w:val="20"/>
                <w:lang w:val="es-ES_tradnl"/>
              </w:rPr>
              <w:t xml:space="preserve">Fortalecimiento de las asociaciones gremiales del sector refrigeración y climatización mediante </w:t>
            </w:r>
            <w:r w:rsidR="00256025">
              <w:rPr>
                <w:sz w:val="20"/>
                <w:szCs w:val="20"/>
                <w:lang w:val="es-ES_tradnl"/>
              </w:rPr>
              <w:t xml:space="preserve">una </w:t>
            </w:r>
            <w:r w:rsidR="00256025" w:rsidRPr="00256025">
              <w:rPr>
                <w:sz w:val="20"/>
                <w:szCs w:val="20"/>
                <w:lang w:val="es-ES_tradnl"/>
              </w:rPr>
              <w:t>campaña</w:t>
            </w:r>
            <w:r w:rsidR="00256025">
              <w:rPr>
                <w:sz w:val="20"/>
                <w:szCs w:val="20"/>
                <w:lang w:val="es-ES_tradnl"/>
              </w:rPr>
              <w:t xml:space="preserve"> de </w:t>
            </w:r>
            <w:r w:rsidRPr="003F28EE">
              <w:rPr>
                <w:sz w:val="20"/>
                <w:szCs w:val="20"/>
                <w:lang w:val="es-ES_tradnl"/>
              </w:rPr>
              <w:t xml:space="preserve">intercambio de conocimientos y </w:t>
            </w:r>
            <w:r w:rsidR="007E53FB">
              <w:rPr>
                <w:sz w:val="20"/>
                <w:szCs w:val="20"/>
                <w:lang w:val="es-ES_tradnl"/>
              </w:rPr>
              <w:t xml:space="preserve">trabajo en equipo </w:t>
            </w:r>
            <w:r w:rsidR="0085460E" w:rsidRPr="003F28EE">
              <w:rPr>
                <w:sz w:val="20"/>
                <w:szCs w:val="20"/>
                <w:lang w:val="es-ES_tradnl"/>
              </w:rPr>
              <w:t xml:space="preserve">sobre </w:t>
            </w:r>
            <w:r w:rsidR="00DD0D3E" w:rsidRPr="003F28EE">
              <w:rPr>
                <w:sz w:val="20"/>
                <w:szCs w:val="20"/>
                <w:lang w:val="es-ES_tradnl"/>
              </w:rPr>
              <w:t>eliminación</w:t>
            </w:r>
            <w:r w:rsidR="0085460E" w:rsidRPr="003F28EE">
              <w:rPr>
                <w:sz w:val="20"/>
                <w:szCs w:val="20"/>
                <w:lang w:val="es-ES_tradnl"/>
              </w:rPr>
              <w:t xml:space="preserve"> de HCFC y sus alternativas</w:t>
            </w:r>
          </w:p>
        </w:tc>
        <w:tc>
          <w:tcPr>
            <w:tcW w:w="875" w:type="dxa"/>
            <w:vAlign w:val="center"/>
          </w:tcPr>
          <w:p w14:paraId="49004D7C" w14:textId="2D131BE3" w:rsidR="007F0D3B" w:rsidRPr="003F28EE" w:rsidRDefault="00B37F32" w:rsidP="00D17339">
            <w:pPr>
              <w:jc w:val="center"/>
              <w:rPr>
                <w:sz w:val="20"/>
                <w:szCs w:val="20"/>
                <w:lang w:val="es-ES_tradnl"/>
              </w:rPr>
            </w:pPr>
            <w:r w:rsidRPr="003F28EE">
              <w:rPr>
                <w:sz w:val="20"/>
                <w:szCs w:val="20"/>
                <w:lang w:val="es-ES_tradnl"/>
              </w:rPr>
              <w:t>PNUMA</w:t>
            </w:r>
          </w:p>
        </w:tc>
        <w:tc>
          <w:tcPr>
            <w:tcW w:w="1133" w:type="dxa"/>
            <w:vAlign w:val="center"/>
          </w:tcPr>
          <w:p w14:paraId="2BA9638B" w14:textId="5F851834" w:rsidR="007F0D3B" w:rsidRPr="003F28EE" w:rsidRDefault="0047008F" w:rsidP="00096446">
            <w:pPr>
              <w:jc w:val="right"/>
              <w:rPr>
                <w:sz w:val="20"/>
                <w:szCs w:val="20"/>
                <w:lang w:val="es-ES_tradnl"/>
              </w:rPr>
            </w:pPr>
            <w:r w:rsidRPr="003F28EE">
              <w:rPr>
                <w:sz w:val="20"/>
                <w:szCs w:val="20"/>
                <w:lang w:val="es-ES_tradnl"/>
              </w:rPr>
              <w:t>30.000</w:t>
            </w:r>
          </w:p>
        </w:tc>
      </w:tr>
      <w:tr w:rsidR="00DB5B78" w:rsidRPr="003F28EE" w14:paraId="159343A7" w14:textId="77777777" w:rsidTr="00AE2323">
        <w:tc>
          <w:tcPr>
            <w:tcW w:w="9350" w:type="dxa"/>
            <w:gridSpan w:val="3"/>
            <w:shd w:val="clear" w:color="auto" w:fill="FFFFFF" w:themeFill="background1"/>
            <w:vAlign w:val="center"/>
          </w:tcPr>
          <w:p w14:paraId="282E5C2F" w14:textId="2172CADB" w:rsidR="00DB5B78" w:rsidRPr="003F28EE" w:rsidRDefault="00DB5B78" w:rsidP="00D17339">
            <w:pPr>
              <w:shd w:val="clear" w:color="auto" w:fill="FFFFFF" w:themeFill="background1"/>
              <w:ind w:left="454"/>
              <w:jc w:val="left"/>
              <w:rPr>
                <w:b/>
                <w:bCs/>
                <w:sz w:val="20"/>
                <w:szCs w:val="20"/>
                <w:lang w:val="es-ES_tradnl"/>
              </w:rPr>
            </w:pPr>
            <w:r w:rsidRPr="003F28EE">
              <w:rPr>
                <w:b/>
                <w:bCs/>
                <w:sz w:val="20"/>
                <w:szCs w:val="20"/>
                <w:lang w:val="es-ES_tradnl"/>
              </w:rPr>
              <w:t>9. OGP</w:t>
            </w:r>
          </w:p>
        </w:tc>
      </w:tr>
      <w:tr w:rsidR="007F0D3B" w:rsidRPr="003F28EE" w14:paraId="0F4C1072" w14:textId="77777777" w:rsidTr="00AE2323">
        <w:tc>
          <w:tcPr>
            <w:tcW w:w="7342" w:type="dxa"/>
            <w:vAlign w:val="center"/>
          </w:tcPr>
          <w:p w14:paraId="2E3363F5" w14:textId="7F320D6E" w:rsidR="007F0D3B" w:rsidRPr="003F28EE" w:rsidRDefault="002112CE" w:rsidP="00C61F9A">
            <w:pPr>
              <w:ind w:right="-129"/>
              <w:jc w:val="left"/>
              <w:rPr>
                <w:sz w:val="20"/>
                <w:szCs w:val="20"/>
                <w:lang w:val="es-ES_tradnl"/>
              </w:rPr>
            </w:pPr>
            <w:r>
              <w:rPr>
                <w:sz w:val="20"/>
                <w:szCs w:val="20"/>
                <w:lang w:val="es-ES_tradnl"/>
              </w:rPr>
              <w:t>P</w:t>
            </w:r>
            <w:r w:rsidR="00DB5B78" w:rsidRPr="003F28EE">
              <w:rPr>
                <w:sz w:val="20"/>
                <w:szCs w:val="20"/>
                <w:lang w:val="es-ES_tradnl"/>
              </w:rPr>
              <w:t xml:space="preserve">ersonal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117.500</w:t>
            </w:r>
            <w:r w:rsidR="00005B4A" w:rsidRPr="003F28EE">
              <w:rPr>
                <w:sz w:val="20"/>
                <w:szCs w:val="20"/>
                <w:lang w:val="es-ES_tradnl"/>
              </w:rPr>
              <w:t>)</w:t>
            </w:r>
            <w:r w:rsidR="0055409B" w:rsidRPr="003F28EE">
              <w:rPr>
                <w:sz w:val="20"/>
                <w:szCs w:val="20"/>
                <w:lang w:val="es-ES_tradnl"/>
              </w:rPr>
              <w:t xml:space="preserve">, </w:t>
            </w:r>
            <w:r w:rsidR="008E701B">
              <w:rPr>
                <w:sz w:val="20"/>
                <w:szCs w:val="20"/>
                <w:lang w:val="es-ES_tradnl"/>
              </w:rPr>
              <w:t>consultorías (</w:t>
            </w:r>
            <w:r w:rsidR="006F455C">
              <w:rPr>
                <w:sz w:val="20"/>
                <w:szCs w:val="20"/>
                <w:lang w:val="es-ES_tradnl"/>
              </w:rPr>
              <w:t>USD </w:t>
            </w:r>
            <w:r w:rsidR="0047008F" w:rsidRPr="003F28EE">
              <w:rPr>
                <w:sz w:val="20"/>
                <w:szCs w:val="20"/>
                <w:lang w:val="es-ES_tradnl"/>
              </w:rPr>
              <w:t>5.000</w:t>
            </w:r>
            <w:r w:rsidR="00005B4A" w:rsidRPr="003F28EE">
              <w:rPr>
                <w:sz w:val="20"/>
                <w:szCs w:val="20"/>
                <w:lang w:val="es-ES_tradnl"/>
              </w:rPr>
              <w:t>)</w:t>
            </w:r>
            <w:r w:rsidR="0055409B" w:rsidRPr="003F28EE">
              <w:rPr>
                <w:sz w:val="20"/>
                <w:szCs w:val="20"/>
                <w:lang w:val="es-ES_tradnl"/>
              </w:rPr>
              <w:t xml:space="preserve">, viajes y reuniones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7.500</w:t>
            </w:r>
            <w:r w:rsidR="00005B4A" w:rsidRPr="003F28EE">
              <w:rPr>
                <w:sz w:val="20"/>
                <w:szCs w:val="20"/>
                <w:lang w:val="es-ES_tradnl"/>
              </w:rPr>
              <w:t>)</w:t>
            </w:r>
            <w:r w:rsidR="0055409B" w:rsidRPr="003F28EE">
              <w:rPr>
                <w:sz w:val="20"/>
                <w:szCs w:val="20"/>
                <w:lang w:val="es-ES_tradnl"/>
              </w:rPr>
              <w:t xml:space="preserve">, seguimiento y notificación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13.000</w:t>
            </w:r>
            <w:r w:rsidR="00005B4A" w:rsidRPr="003F28EE">
              <w:rPr>
                <w:sz w:val="20"/>
                <w:szCs w:val="20"/>
                <w:lang w:val="es-ES_tradnl"/>
              </w:rPr>
              <w:t>)</w:t>
            </w:r>
            <w:r w:rsidR="0055409B" w:rsidRPr="003F28EE">
              <w:rPr>
                <w:sz w:val="20"/>
                <w:szCs w:val="20"/>
                <w:lang w:val="es-ES_tradnl"/>
              </w:rPr>
              <w:t xml:space="preserve"> y costos operacionales </w:t>
            </w:r>
            <w:r w:rsidR="006B3E7A" w:rsidRPr="003F28EE">
              <w:rPr>
                <w:sz w:val="20"/>
                <w:szCs w:val="20"/>
                <w:lang w:val="es-ES_tradnl"/>
              </w:rPr>
              <w:t>(</w:t>
            </w:r>
            <w:r w:rsidR="006F455C">
              <w:rPr>
                <w:sz w:val="20"/>
                <w:szCs w:val="20"/>
                <w:lang w:val="es-ES_tradnl"/>
              </w:rPr>
              <w:t>USD </w:t>
            </w:r>
            <w:r w:rsidR="0047008F" w:rsidRPr="003F28EE">
              <w:rPr>
                <w:sz w:val="20"/>
                <w:szCs w:val="20"/>
                <w:lang w:val="es-ES_tradnl"/>
              </w:rPr>
              <w:t>13.000</w:t>
            </w:r>
            <w:r w:rsidR="00005B4A" w:rsidRPr="003F28EE">
              <w:rPr>
                <w:sz w:val="20"/>
                <w:szCs w:val="20"/>
                <w:lang w:val="es-ES_tradnl"/>
              </w:rPr>
              <w:t>)</w:t>
            </w:r>
          </w:p>
        </w:tc>
        <w:tc>
          <w:tcPr>
            <w:tcW w:w="875" w:type="dxa"/>
            <w:vAlign w:val="center"/>
          </w:tcPr>
          <w:p w14:paraId="048E73FE" w14:textId="6DA51130" w:rsidR="007F0D3B" w:rsidRPr="003F28EE" w:rsidRDefault="00FD67C8" w:rsidP="00D17339">
            <w:pPr>
              <w:jc w:val="center"/>
              <w:rPr>
                <w:sz w:val="20"/>
                <w:szCs w:val="20"/>
                <w:lang w:val="es-ES_tradnl"/>
              </w:rPr>
            </w:pPr>
            <w:r w:rsidRPr="003F28EE">
              <w:rPr>
                <w:sz w:val="20"/>
                <w:szCs w:val="20"/>
                <w:lang w:val="es-ES_tradnl"/>
              </w:rPr>
              <w:t>PNUD</w:t>
            </w:r>
          </w:p>
        </w:tc>
        <w:tc>
          <w:tcPr>
            <w:tcW w:w="1133" w:type="dxa"/>
            <w:vAlign w:val="center"/>
          </w:tcPr>
          <w:p w14:paraId="68047D69" w14:textId="39B0EC69" w:rsidR="007F0D3B" w:rsidRPr="003F28EE" w:rsidRDefault="0047008F" w:rsidP="00A36572">
            <w:pPr>
              <w:jc w:val="right"/>
              <w:rPr>
                <w:sz w:val="20"/>
                <w:szCs w:val="20"/>
                <w:lang w:val="es-ES_tradnl"/>
              </w:rPr>
            </w:pPr>
            <w:r w:rsidRPr="003F28EE">
              <w:rPr>
                <w:sz w:val="20"/>
                <w:szCs w:val="20"/>
                <w:lang w:val="es-ES_tradnl"/>
              </w:rPr>
              <w:t>156.000</w:t>
            </w:r>
          </w:p>
        </w:tc>
      </w:tr>
      <w:tr w:rsidR="007F0D3B" w:rsidRPr="003F28EE" w14:paraId="0118DBBA" w14:textId="77777777" w:rsidTr="00AE2323">
        <w:tc>
          <w:tcPr>
            <w:tcW w:w="7342" w:type="dxa"/>
            <w:vAlign w:val="center"/>
          </w:tcPr>
          <w:p w14:paraId="61DEF255" w14:textId="4D13EF2E" w:rsidR="007F0D3B" w:rsidRPr="003F28EE" w:rsidRDefault="00FD67C8" w:rsidP="00D17339">
            <w:pPr>
              <w:jc w:val="left"/>
              <w:rPr>
                <w:b/>
                <w:bCs/>
                <w:sz w:val="20"/>
                <w:szCs w:val="20"/>
                <w:lang w:val="es-ES_tradnl"/>
              </w:rPr>
            </w:pPr>
            <w:r w:rsidRPr="003F28EE">
              <w:rPr>
                <w:b/>
                <w:bCs/>
                <w:sz w:val="20"/>
                <w:szCs w:val="20"/>
                <w:lang w:val="es-ES_tradnl"/>
              </w:rPr>
              <w:t>Total</w:t>
            </w:r>
          </w:p>
        </w:tc>
        <w:tc>
          <w:tcPr>
            <w:tcW w:w="875" w:type="dxa"/>
            <w:vAlign w:val="center"/>
          </w:tcPr>
          <w:p w14:paraId="41038750" w14:textId="77777777" w:rsidR="007F0D3B" w:rsidRPr="003F28EE" w:rsidRDefault="007F0D3B" w:rsidP="00640B0D">
            <w:pPr>
              <w:rPr>
                <w:b/>
                <w:bCs/>
                <w:sz w:val="20"/>
                <w:szCs w:val="20"/>
                <w:lang w:val="es-ES_tradnl"/>
              </w:rPr>
            </w:pPr>
          </w:p>
        </w:tc>
        <w:tc>
          <w:tcPr>
            <w:tcW w:w="1133" w:type="dxa"/>
            <w:vAlign w:val="center"/>
          </w:tcPr>
          <w:p w14:paraId="3F6AD923" w14:textId="4BEA5CF2" w:rsidR="007F0D3B" w:rsidRPr="003F28EE" w:rsidRDefault="0047008F" w:rsidP="00A36572">
            <w:pPr>
              <w:jc w:val="right"/>
              <w:rPr>
                <w:b/>
                <w:bCs/>
                <w:sz w:val="20"/>
                <w:szCs w:val="20"/>
                <w:lang w:val="es-ES_tradnl"/>
              </w:rPr>
            </w:pPr>
            <w:r w:rsidRPr="003F28EE">
              <w:rPr>
                <w:b/>
                <w:bCs/>
                <w:sz w:val="20"/>
                <w:szCs w:val="20"/>
                <w:lang w:val="es-ES_tradnl"/>
              </w:rPr>
              <w:t>2.139</w:t>
            </w:r>
            <w:r w:rsidR="00472221" w:rsidRPr="003F28EE">
              <w:rPr>
                <w:b/>
                <w:bCs/>
                <w:sz w:val="20"/>
                <w:szCs w:val="20"/>
                <w:lang w:val="es-ES_tradnl"/>
              </w:rPr>
              <w:t>,480</w:t>
            </w:r>
          </w:p>
        </w:tc>
      </w:tr>
      <w:tr w:rsidR="00FA6B75" w:rsidRPr="003F28EE" w14:paraId="06274ABE" w14:textId="77777777" w:rsidTr="00AE2323">
        <w:tc>
          <w:tcPr>
            <w:tcW w:w="7342" w:type="dxa"/>
            <w:vAlign w:val="center"/>
          </w:tcPr>
          <w:p w14:paraId="0ABFD94C" w14:textId="47C8570F" w:rsidR="00FA6B75" w:rsidRPr="003F28EE" w:rsidRDefault="00FD67C8" w:rsidP="00D17339">
            <w:pPr>
              <w:jc w:val="left"/>
              <w:rPr>
                <w:b/>
                <w:bCs/>
                <w:sz w:val="20"/>
                <w:szCs w:val="20"/>
                <w:lang w:val="es-ES_tradnl"/>
              </w:rPr>
            </w:pPr>
            <w:r w:rsidRPr="003F28EE">
              <w:rPr>
                <w:b/>
                <w:bCs/>
                <w:sz w:val="20"/>
                <w:szCs w:val="20"/>
                <w:lang w:val="es-ES_tradnl"/>
              </w:rPr>
              <w:t>Total PNUD</w:t>
            </w:r>
          </w:p>
        </w:tc>
        <w:tc>
          <w:tcPr>
            <w:tcW w:w="875" w:type="dxa"/>
            <w:vAlign w:val="center"/>
          </w:tcPr>
          <w:p w14:paraId="7CFFEA6F" w14:textId="77777777" w:rsidR="00FA6B75" w:rsidRPr="003F28EE" w:rsidRDefault="00FA6B75" w:rsidP="00640B0D">
            <w:pPr>
              <w:rPr>
                <w:b/>
                <w:bCs/>
                <w:sz w:val="20"/>
                <w:szCs w:val="20"/>
                <w:lang w:val="es-ES_tradnl"/>
              </w:rPr>
            </w:pPr>
          </w:p>
        </w:tc>
        <w:tc>
          <w:tcPr>
            <w:tcW w:w="1133" w:type="dxa"/>
            <w:vAlign w:val="center"/>
          </w:tcPr>
          <w:p w14:paraId="00D1A804" w14:textId="77DFA372" w:rsidR="00FA6B75" w:rsidRPr="003F28EE" w:rsidRDefault="0047008F" w:rsidP="00A36572">
            <w:pPr>
              <w:jc w:val="right"/>
              <w:rPr>
                <w:b/>
                <w:bCs/>
                <w:sz w:val="20"/>
                <w:szCs w:val="20"/>
                <w:lang w:val="es-ES_tradnl"/>
              </w:rPr>
            </w:pPr>
            <w:r w:rsidRPr="003F28EE">
              <w:rPr>
                <w:b/>
                <w:bCs/>
                <w:sz w:val="20"/>
                <w:szCs w:val="20"/>
                <w:lang w:val="es-ES_tradnl"/>
              </w:rPr>
              <w:t>1.178</w:t>
            </w:r>
            <w:r w:rsidR="007B2AFB" w:rsidRPr="003F28EE">
              <w:rPr>
                <w:b/>
                <w:bCs/>
                <w:sz w:val="20"/>
                <w:szCs w:val="20"/>
                <w:lang w:val="es-ES_tradnl"/>
              </w:rPr>
              <w:t>,480</w:t>
            </w:r>
          </w:p>
        </w:tc>
      </w:tr>
      <w:tr w:rsidR="00FA6B75" w:rsidRPr="003F28EE" w14:paraId="3699BAE6" w14:textId="77777777" w:rsidTr="00AE2323">
        <w:tc>
          <w:tcPr>
            <w:tcW w:w="7342" w:type="dxa"/>
            <w:vAlign w:val="center"/>
          </w:tcPr>
          <w:p w14:paraId="713D8A70" w14:textId="05BD2B94" w:rsidR="00FA6B75" w:rsidRPr="003F28EE" w:rsidRDefault="00FD67C8" w:rsidP="00D17339">
            <w:pPr>
              <w:jc w:val="left"/>
              <w:rPr>
                <w:b/>
                <w:bCs/>
                <w:sz w:val="20"/>
                <w:szCs w:val="20"/>
                <w:lang w:val="es-ES_tradnl"/>
              </w:rPr>
            </w:pPr>
            <w:r w:rsidRPr="003F28EE">
              <w:rPr>
                <w:b/>
                <w:bCs/>
                <w:sz w:val="20"/>
                <w:szCs w:val="20"/>
                <w:lang w:val="es-ES_tradnl"/>
              </w:rPr>
              <w:t>Total PNUMA</w:t>
            </w:r>
          </w:p>
        </w:tc>
        <w:tc>
          <w:tcPr>
            <w:tcW w:w="875" w:type="dxa"/>
            <w:vAlign w:val="center"/>
          </w:tcPr>
          <w:p w14:paraId="60F4F052" w14:textId="77777777" w:rsidR="00FA6B75" w:rsidRPr="003F28EE" w:rsidRDefault="00FA6B75" w:rsidP="00640B0D">
            <w:pPr>
              <w:rPr>
                <w:b/>
                <w:bCs/>
                <w:sz w:val="20"/>
                <w:szCs w:val="20"/>
                <w:lang w:val="es-ES_tradnl"/>
              </w:rPr>
            </w:pPr>
          </w:p>
        </w:tc>
        <w:tc>
          <w:tcPr>
            <w:tcW w:w="1133" w:type="dxa"/>
            <w:vAlign w:val="center"/>
          </w:tcPr>
          <w:p w14:paraId="2FB4652A" w14:textId="30C75416" w:rsidR="00FA6B75" w:rsidRPr="003F28EE" w:rsidRDefault="0047008F" w:rsidP="00A36572">
            <w:pPr>
              <w:jc w:val="right"/>
              <w:rPr>
                <w:b/>
                <w:bCs/>
                <w:sz w:val="20"/>
                <w:szCs w:val="20"/>
                <w:lang w:val="es-ES_tradnl"/>
              </w:rPr>
            </w:pPr>
            <w:r w:rsidRPr="003F28EE">
              <w:rPr>
                <w:b/>
                <w:bCs/>
                <w:sz w:val="20"/>
                <w:szCs w:val="20"/>
                <w:lang w:val="es-ES_tradnl"/>
              </w:rPr>
              <w:t>301.000</w:t>
            </w:r>
          </w:p>
        </w:tc>
      </w:tr>
      <w:tr w:rsidR="00FD67C8" w:rsidRPr="003F28EE" w14:paraId="73ABA13A" w14:textId="77777777" w:rsidTr="00AE2323">
        <w:tc>
          <w:tcPr>
            <w:tcW w:w="7342" w:type="dxa"/>
            <w:vAlign w:val="center"/>
          </w:tcPr>
          <w:p w14:paraId="65EC0464" w14:textId="76D2D9CB" w:rsidR="00FD67C8" w:rsidRPr="003F28EE" w:rsidRDefault="00FD67C8" w:rsidP="00D17339">
            <w:pPr>
              <w:jc w:val="left"/>
              <w:rPr>
                <w:b/>
                <w:bCs/>
                <w:sz w:val="20"/>
                <w:szCs w:val="20"/>
                <w:lang w:val="es-ES_tradnl"/>
              </w:rPr>
            </w:pPr>
            <w:r w:rsidRPr="003F28EE">
              <w:rPr>
                <w:b/>
                <w:bCs/>
                <w:sz w:val="20"/>
                <w:szCs w:val="20"/>
                <w:lang w:val="es-ES_tradnl"/>
              </w:rPr>
              <w:t>Total ONUDI</w:t>
            </w:r>
          </w:p>
        </w:tc>
        <w:tc>
          <w:tcPr>
            <w:tcW w:w="875" w:type="dxa"/>
            <w:vAlign w:val="center"/>
          </w:tcPr>
          <w:p w14:paraId="2A714BD1" w14:textId="77777777" w:rsidR="00FD67C8" w:rsidRPr="003F28EE" w:rsidRDefault="00FD67C8" w:rsidP="00640B0D">
            <w:pPr>
              <w:rPr>
                <w:b/>
                <w:bCs/>
                <w:sz w:val="20"/>
                <w:szCs w:val="20"/>
                <w:lang w:val="es-ES_tradnl"/>
              </w:rPr>
            </w:pPr>
          </w:p>
        </w:tc>
        <w:tc>
          <w:tcPr>
            <w:tcW w:w="1133" w:type="dxa"/>
            <w:vAlign w:val="center"/>
          </w:tcPr>
          <w:p w14:paraId="57766272" w14:textId="06C234C1" w:rsidR="00FD67C8" w:rsidRPr="003F28EE" w:rsidRDefault="0047008F" w:rsidP="00A36572">
            <w:pPr>
              <w:jc w:val="right"/>
              <w:rPr>
                <w:b/>
                <w:bCs/>
                <w:sz w:val="20"/>
                <w:szCs w:val="20"/>
                <w:lang w:val="es-ES_tradnl"/>
              </w:rPr>
            </w:pPr>
            <w:r w:rsidRPr="003F28EE">
              <w:rPr>
                <w:b/>
                <w:bCs/>
                <w:sz w:val="20"/>
                <w:szCs w:val="20"/>
                <w:lang w:val="es-ES_tradnl"/>
              </w:rPr>
              <w:t>660.000</w:t>
            </w:r>
          </w:p>
        </w:tc>
      </w:tr>
    </w:tbl>
    <w:p w14:paraId="357BBCFE" w14:textId="7A46B3ED" w:rsidR="00A42A42" w:rsidRPr="003F28EE" w:rsidRDefault="00B874FB" w:rsidP="00437227">
      <w:pPr>
        <w:keepNext/>
        <w:widowControl w:val="0"/>
        <w:spacing w:before="240" w:after="240"/>
        <w:outlineLvl w:val="0"/>
        <w:rPr>
          <w:bCs/>
          <w:u w:val="single"/>
          <w:lang w:val="es-ES_tradnl"/>
        </w:rPr>
      </w:pPr>
      <w:r w:rsidRPr="003F28EE">
        <w:rPr>
          <w:bCs/>
          <w:u w:val="single"/>
          <w:lang w:val="es-ES_tradnl"/>
        </w:rPr>
        <w:t>Cofinanciamiento</w:t>
      </w:r>
    </w:p>
    <w:p w14:paraId="670E2793" w14:textId="2900BAAD" w:rsidR="00A42A42" w:rsidRPr="003F28EE" w:rsidRDefault="0081305A" w:rsidP="00A42A42">
      <w:pPr>
        <w:pStyle w:val="Heading1"/>
        <w:rPr>
          <w:lang w:val="es-ES_tradnl"/>
        </w:rPr>
      </w:pPr>
      <w:r w:rsidRPr="003F28EE">
        <w:rPr>
          <w:lang w:val="es-ES_tradnl"/>
        </w:rPr>
        <w:t>El</w:t>
      </w:r>
      <w:r w:rsidR="00532216" w:rsidRPr="003F28EE">
        <w:rPr>
          <w:lang w:val="es-ES_tradnl"/>
        </w:rPr>
        <w:t xml:space="preserve"> </w:t>
      </w:r>
      <w:r w:rsidR="00B874FB" w:rsidRPr="003F28EE">
        <w:rPr>
          <w:lang w:val="es-ES_tradnl"/>
        </w:rPr>
        <w:t>cofinanciamiento</w:t>
      </w:r>
      <w:r w:rsidR="00F96584" w:rsidRPr="003F28EE">
        <w:rPr>
          <w:lang w:val="es-ES_tradnl"/>
        </w:rPr>
        <w:t xml:space="preserve"> correrá por cuenta</w:t>
      </w:r>
      <w:r w:rsidR="00532216" w:rsidRPr="003F28EE">
        <w:rPr>
          <w:lang w:val="es-ES_tradnl"/>
        </w:rPr>
        <w:t xml:space="preserve"> de </w:t>
      </w:r>
      <w:r w:rsidR="00DD0156" w:rsidRPr="003F28EE">
        <w:rPr>
          <w:lang w:val="es-ES_tradnl"/>
        </w:rPr>
        <w:t>los distintos</w:t>
      </w:r>
      <w:r w:rsidR="00532216" w:rsidRPr="003F28EE">
        <w:rPr>
          <w:lang w:val="es-ES_tradnl"/>
        </w:rPr>
        <w:t xml:space="preserve"> beneficiarios, entre ellos los </w:t>
      </w:r>
      <w:r w:rsidR="00EB610B" w:rsidRPr="003F28EE">
        <w:rPr>
          <w:lang w:val="es-ES_tradnl"/>
        </w:rPr>
        <w:t>centros del OFTP</w:t>
      </w:r>
      <w:r w:rsidR="00532216" w:rsidRPr="003F28EE">
        <w:rPr>
          <w:lang w:val="es-ES_tradnl"/>
        </w:rPr>
        <w:t xml:space="preserve"> </w:t>
      </w:r>
      <w:r w:rsidR="0097320E">
        <w:rPr>
          <w:lang w:val="es-ES_tradnl"/>
        </w:rPr>
        <w:t>que se encargarán</w:t>
      </w:r>
      <w:r w:rsidR="00ED3AE6" w:rsidRPr="003F28EE">
        <w:rPr>
          <w:lang w:val="es-ES_tradnl"/>
        </w:rPr>
        <w:t xml:space="preserve"> de las obras civiles para </w:t>
      </w:r>
      <w:r w:rsidR="00005B4A" w:rsidRPr="003F28EE">
        <w:rPr>
          <w:lang w:val="es-ES_tradnl"/>
        </w:rPr>
        <w:t>manejo</w:t>
      </w:r>
      <w:r w:rsidR="008F3ED1" w:rsidRPr="003F28EE">
        <w:rPr>
          <w:lang w:val="es-ES_tradnl"/>
        </w:rPr>
        <w:t xml:space="preserve"> </w:t>
      </w:r>
      <w:r w:rsidR="00ED3AE6" w:rsidRPr="003F28EE">
        <w:rPr>
          <w:lang w:val="es-ES_tradnl"/>
        </w:rPr>
        <w:t xml:space="preserve">de refrigerantes inflamables </w:t>
      </w:r>
      <w:r w:rsidR="008F3ED1" w:rsidRPr="003F28EE">
        <w:rPr>
          <w:lang w:val="es-ES_tradnl"/>
        </w:rPr>
        <w:t xml:space="preserve">y </w:t>
      </w:r>
      <w:r w:rsidR="006C2121">
        <w:rPr>
          <w:lang w:val="es-ES_tradnl"/>
        </w:rPr>
        <w:t xml:space="preserve">de </w:t>
      </w:r>
      <w:r w:rsidR="008F3ED1" w:rsidRPr="003F28EE">
        <w:rPr>
          <w:lang w:val="es-ES_tradnl"/>
        </w:rPr>
        <w:t>la correspondiente</w:t>
      </w:r>
      <w:r w:rsidR="001B5106" w:rsidRPr="003F28EE">
        <w:rPr>
          <w:lang w:val="es-ES_tradnl"/>
        </w:rPr>
        <w:t xml:space="preserve"> capacitación</w:t>
      </w:r>
      <w:r w:rsidR="00ED3AE6" w:rsidRPr="003F28EE">
        <w:rPr>
          <w:lang w:val="es-ES_tradnl"/>
        </w:rPr>
        <w:t xml:space="preserve">, </w:t>
      </w:r>
      <w:r w:rsidR="001846A0" w:rsidRPr="003F28EE">
        <w:rPr>
          <w:lang w:val="es-ES_tradnl"/>
        </w:rPr>
        <w:t xml:space="preserve">los usuarios participantes en la </w:t>
      </w:r>
      <w:r w:rsidR="008667F0" w:rsidRPr="003F28EE">
        <w:rPr>
          <w:lang w:val="es-ES_tradnl"/>
        </w:rPr>
        <w:t xml:space="preserve">demostración </w:t>
      </w:r>
      <w:r w:rsidR="001A6743" w:rsidRPr="003F28EE">
        <w:rPr>
          <w:lang w:val="es-ES_tradnl"/>
        </w:rPr>
        <w:t>de NH</w:t>
      </w:r>
      <w:r w:rsidR="001A6743" w:rsidRPr="003F28EE">
        <w:rPr>
          <w:vertAlign w:val="subscript"/>
          <w:lang w:val="es-ES_tradnl"/>
        </w:rPr>
        <w:t>3</w:t>
      </w:r>
      <w:r w:rsidR="00C3263C" w:rsidRPr="003F28EE">
        <w:rPr>
          <w:lang w:val="es-ES_tradnl"/>
        </w:rPr>
        <w:t xml:space="preserve"> </w:t>
      </w:r>
      <w:r w:rsidR="008667F0" w:rsidRPr="003F28EE">
        <w:rPr>
          <w:lang w:val="es-ES_tradnl"/>
        </w:rPr>
        <w:t>en cámaras frigoríficas</w:t>
      </w:r>
      <w:r w:rsidR="00381929" w:rsidRPr="003F28EE">
        <w:rPr>
          <w:lang w:val="es-ES_tradnl"/>
        </w:rPr>
        <w:t>,</w:t>
      </w:r>
      <w:r w:rsidR="008667F0" w:rsidRPr="003F28EE">
        <w:rPr>
          <w:lang w:val="es-ES_tradnl"/>
        </w:rPr>
        <w:t xml:space="preserve"> </w:t>
      </w:r>
      <w:r w:rsidR="0078273E" w:rsidRPr="003F28EE">
        <w:rPr>
          <w:lang w:val="es-ES_tradnl"/>
        </w:rPr>
        <w:t xml:space="preserve">y </w:t>
      </w:r>
      <w:r w:rsidR="00CA6898" w:rsidRPr="003F28EE">
        <w:rPr>
          <w:lang w:val="es-ES_tradnl"/>
        </w:rPr>
        <w:t>el Laboratorio de Acreditación de la Oficina de Normalización</w:t>
      </w:r>
      <w:r w:rsidR="0078273E" w:rsidRPr="003F28EE">
        <w:rPr>
          <w:lang w:val="es-ES_tradnl"/>
        </w:rPr>
        <w:t>.</w:t>
      </w:r>
    </w:p>
    <w:p w14:paraId="2C9D873E" w14:textId="1A9CAD58" w:rsidR="00005B4A" w:rsidRPr="003F28EE" w:rsidRDefault="008E14F1" w:rsidP="00A42A42">
      <w:pPr>
        <w:keepNext/>
        <w:widowControl w:val="0"/>
        <w:spacing w:after="240"/>
        <w:outlineLvl w:val="0"/>
        <w:rPr>
          <w:bCs/>
          <w:u w:val="single"/>
          <w:lang w:val="es-ES_tradnl"/>
        </w:rPr>
      </w:pPr>
      <w:r w:rsidRPr="003F28EE">
        <w:rPr>
          <w:bCs/>
          <w:u w:val="single"/>
          <w:lang w:val="es-ES_tradnl"/>
        </w:rPr>
        <w:t>P</w:t>
      </w:r>
      <w:r w:rsidR="00CC275D" w:rsidRPr="003F28EE">
        <w:rPr>
          <w:bCs/>
          <w:u w:val="single"/>
          <w:lang w:val="es-ES_tradnl"/>
        </w:rPr>
        <w:t>ropuesta de plan administrativo 2025-2027 del Fondo Multilateral</w:t>
      </w:r>
    </w:p>
    <w:p w14:paraId="5244555C" w14:textId="42180DE6" w:rsidR="00FD6D89" w:rsidRPr="003F28EE" w:rsidRDefault="00EA002A" w:rsidP="002C6985">
      <w:pPr>
        <w:pStyle w:val="Heading1"/>
        <w:keepNext/>
        <w:widowControl w:val="0"/>
        <w:rPr>
          <w:iCs/>
          <w:u w:val="single"/>
          <w:lang w:val="es-ES_tradnl"/>
        </w:rPr>
      </w:pPr>
      <w:r w:rsidRPr="003F28EE">
        <w:rPr>
          <w:lang w:val="es-ES_tradnl"/>
        </w:rPr>
        <w:t>El PNUD</w:t>
      </w:r>
      <w:r w:rsidR="00CD4F68" w:rsidRPr="003F28EE">
        <w:rPr>
          <w:lang w:val="es-ES_tradnl"/>
        </w:rPr>
        <w:t xml:space="preserve">, </w:t>
      </w:r>
      <w:r w:rsidRPr="003F28EE">
        <w:rPr>
          <w:lang w:val="es-ES_tradnl"/>
        </w:rPr>
        <w:t xml:space="preserve">el PNUMA y la ONUDI </w:t>
      </w:r>
      <w:r w:rsidR="00A42A42" w:rsidRPr="003F28EE">
        <w:rPr>
          <w:lang w:val="es-ES_tradnl"/>
        </w:rPr>
        <w:t xml:space="preserve">solicitan </w:t>
      </w:r>
      <w:r w:rsidR="006F455C">
        <w:rPr>
          <w:lang w:val="es-ES_tradnl"/>
        </w:rPr>
        <w:t>USD </w:t>
      </w:r>
      <w:r w:rsidR="0047008F" w:rsidRPr="003F28EE">
        <w:rPr>
          <w:lang w:val="es-ES_tradnl"/>
        </w:rPr>
        <w:t>4.819</w:t>
      </w:r>
      <w:r w:rsidR="0069123D" w:rsidRPr="003F28EE">
        <w:rPr>
          <w:lang w:val="es-ES_tradnl"/>
        </w:rPr>
        <w:t>.496</w:t>
      </w:r>
      <w:r w:rsidR="00565B47" w:rsidRPr="003F28EE">
        <w:rPr>
          <w:lang w:val="es-ES_tradnl"/>
        </w:rPr>
        <w:t>,</w:t>
      </w:r>
      <w:r w:rsidR="00A34812" w:rsidRPr="003F28EE">
        <w:rPr>
          <w:lang w:val="es-ES_tradnl"/>
        </w:rPr>
        <w:t xml:space="preserve"> más gastos de apoyo</w:t>
      </w:r>
      <w:r w:rsidR="007943F5" w:rsidRPr="003F28EE">
        <w:rPr>
          <w:lang w:val="es-ES_tradnl"/>
        </w:rPr>
        <w:t>,</w:t>
      </w:r>
      <w:r w:rsidR="00005B4A" w:rsidRPr="003F28EE">
        <w:rPr>
          <w:lang w:val="es-ES_tradnl"/>
        </w:rPr>
        <w:t xml:space="preserve"> para</w:t>
      </w:r>
      <w:r w:rsidR="00A42A42" w:rsidRPr="003F28EE">
        <w:rPr>
          <w:lang w:val="es-ES_tradnl"/>
        </w:rPr>
        <w:t xml:space="preserve"> la ejecución de la etapa </w:t>
      </w:r>
      <w:r w:rsidRPr="003F28EE">
        <w:rPr>
          <w:lang w:val="es-ES_tradnl"/>
        </w:rPr>
        <w:t xml:space="preserve">III </w:t>
      </w:r>
      <w:r w:rsidR="00A42A42" w:rsidRPr="003F28EE">
        <w:rPr>
          <w:lang w:val="es-ES_tradnl"/>
        </w:rPr>
        <w:t xml:space="preserve">del PGEH para </w:t>
      </w:r>
      <w:r w:rsidR="001D27B3" w:rsidRPr="003F28EE">
        <w:rPr>
          <w:lang w:val="es-ES_tradnl"/>
        </w:rPr>
        <w:t>la República Islámica del Irán</w:t>
      </w:r>
      <w:r w:rsidR="00A42A42" w:rsidRPr="003F28EE">
        <w:rPr>
          <w:lang w:val="es-ES_tradnl"/>
        </w:rPr>
        <w:t xml:space="preserve">. El total de </w:t>
      </w:r>
      <w:r w:rsidR="006F455C">
        <w:rPr>
          <w:lang w:val="es-ES_tradnl"/>
        </w:rPr>
        <w:t>USD </w:t>
      </w:r>
      <w:r w:rsidR="0047008F" w:rsidRPr="003F28EE">
        <w:rPr>
          <w:lang w:val="es-ES_tradnl"/>
        </w:rPr>
        <w:t>2.306</w:t>
      </w:r>
      <w:r w:rsidR="00F04049" w:rsidRPr="003F28EE">
        <w:rPr>
          <w:lang w:val="es-ES_tradnl"/>
        </w:rPr>
        <w:t>.</w:t>
      </w:r>
      <w:r w:rsidR="0065068E" w:rsidRPr="003F28EE">
        <w:rPr>
          <w:lang w:val="es-ES_tradnl"/>
        </w:rPr>
        <w:t>300</w:t>
      </w:r>
      <w:r w:rsidR="007A6462" w:rsidRPr="003F28EE">
        <w:rPr>
          <w:lang w:val="es-ES_tradnl"/>
        </w:rPr>
        <w:t xml:space="preserve"> </w:t>
      </w:r>
      <w:r w:rsidR="00866955" w:rsidRPr="003F28EE">
        <w:rPr>
          <w:lang w:val="es-ES_tradnl"/>
        </w:rPr>
        <w:t xml:space="preserve">solicitado </w:t>
      </w:r>
      <w:r w:rsidR="00005B4A" w:rsidRPr="003F28EE">
        <w:rPr>
          <w:lang w:val="es-ES_tradnl"/>
        </w:rPr>
        <w:t>para</w:t>
      </w:r>
      <w:r w:rsidR="00A42A42" w:rsidRPr="003F28EE">
        <w:rPr>
          <w:lang w:val="es-ES_tradnl"/>
        </w:rPr>
        <w:t xml:space="preserve"> el período 2025-2027</w:t>
      </w:r>
      <w:r w:rsidR="00B9359C" w:rsidRPr="003F28EE">
        <w:rPr>
          <w:lang w:val="es-ES_tradnl"/>
        </w:rPr>
        <w:t>, incluyendo gastos de apoyo,</w:t>
      </w:r>
      <w:r w:rsidR="00A42A42" w:rsidRPr="003F28EE">
        <w:rPr>
          <w:lang w:val="es-ES_tradnl"/>
        </w:rPr>
        <w:t xml:space="preserve"> es </w:t>
      </w:r>
      <w:r w:rsidR="006F455C">
        <w:rPr>
          <w:lang w:val="es-ES_tradnl"/>
        </w:rPr>
        <w:t>USD </w:t>
      </w:r>
      <w:r w:rsidR="0047008F" w:rsidRPr="003F28EE">
        <w:rPr>
          <w:lang w:val="es-ES_tradnl"/>
        </w:rPr>
        <w:t>1.541</w:t>
      </w:r>
      <w:r w:rsidR="00154933" w:rsidRPr="003F28EE">
        <w:rPr>
          <w:lang w:val="es-ES_tradnl"/>
        </w:rPr>
        <w:t>.</w:t>
      </w:r>
      <w:r w:rsidR="0065068E" w:rsidRPr="003F28EE">
        <w:rPr>
          <w:lang w:val="es-ES_tradnl"/>
        </w:rPr>
        <w:t xml:space="preserve">700 </w:t>
      </w:r>
      <w:r w:rsidR="00AF70A0">
        <w:rPr>
          <w:lang w:val="es-ES_tradnl"/>
        </w:rPr>
        <w:t>menor</w:t>
      </w:r>
      <w:r w:rsidR="00A42A42" w:rsidRPr="003F28EE">
        <w:rPr>
          <w:lang w:val="es-ES_tradnl"/>
        </w:rPr>
        <w:t xml:space="preserve"> </w:t>
      </w:r>
      <w:r w:rsidR="00906A99" w:rsidRPr="003F28EE">
        <w:rPr>
          <w:lang w:val="es-ES_tradnl"/>
        </w:rPr>
        <w:t xml:space="preserve">a </w:t>
      </w:r>
      <w:r w:rsidR="006D5666" w:rsidRPr="003F28EE">
        <w:rPr>
          <w:lang w:val="es-ES_tradnl"/>
        </w:rPr>
        <w:t xml:space="preserve">lo contemplado en el </w:t>
      </w:r>
      <w:r w:rsidR="006D5666" w:rsidRPr="003F28EE">
        <w:rPr>
          <w:lang w:val="es-ES_tradnl"/>
        </w:rPr>
        <w:lastRenderedPageBreak/>
        <w:t>plan administrativo</w:t>
      </w:r>
      <w:r w:rsidR="00FD6D89" w:rsidRPr="003F28EE">
        <w:rPr>
          <w:lang w:val="es-ES_tradnl"/>
        </w:rPr>
        <w:t>.</w:t>
      </w:r>
    </w:p>
    <w:p w14:paraId="7EF0F1C9" w14:textId="1409AD26" w:rsidR="00A42A42" w:rsidRPr="003F28EE" w:rsidRDefault="00A42A42" w:rsidP="00FD6D89">
      <w:pPr>
        <w:pStyle w:val="Heading1"/>
        <w:keepNext/>
        <w:widowControl w:val="0"/>
        <w:numPr>
          <w:ilvl w:val="0"/>
          <w:numId w:val="0"/>
        </w:numPr>
        <w:rPr>
          <w:iCs/>
          <w:u w:val="single"/>
          <w:lang w:val="es-ES_tradnl"/>
        </w:rPr>
      </w:pPr>
      <w:r w:rsidRPr="003F28EE">
        <w:rPr>
          <w:iCs/>
          <w:u w:val="single"/>
          <w:lang w:val="es-ES_tradnl"/>
        </w:rPr>
        <w:t>Aplicación de la política de género</w:t>
      </w:r>
    </w:p>
    <w:p w14:paraId="3A042888" w14:textId="4CA1F128" w:rsidR="001A0EFD" w:rsidRPr="003F28EE" w:rsidRDefault="00A42A42" w:rsidP="007E5A5D">
      <w:pPr>
        <w:pStyle w:val="Heading1"/>
        <w:rPr>
          <w:lang w:val="es-ES_tradnl"/>
        </w:rPr>
      </w:pPr>
      <w:r w:rsidRPr="003F28EE">
        <w:rPr>
          <w:lang w:val="es-ES_tradnl"/>
        </w:rPr>
        <w:t xml:space="preserve">De </w:t>
      </w:r>
      <w:r w:rsidR="00532CFF">
        <w:rPr>
          <w:lang w:val="es-ES_tradnl"/>
        </w:rPr>
        <w:t xml:space="preserve">acuerdo </w:t>
      </w:r>
      <w:r w:rsidRPr="003F28EE">
        <w:rPr>
          <w:lang w:val="es-ES_tradnl"/>
        </w:rPr>
        <w:t>con las decisiones 84/92</w:t>
      </w:r>
      <w:r w:rsidR="00B874FB" w:rsidRPr="003F28EE">
        <w:rPr>
          <w:lang w:val="es-ES_tradnl"/>
        </w:rPr>
        <w:t xml:space="preserve"> d)</w:t>
      </w:r>
      <w:r w:rsidRPr="003F28EE">
        <w:rPr>
          <w:lang w:val="es-ES_tradnl"/>
        </w:rPr>
        <w:t>, 90/48</w:t>
      </w:r>
      <w:r w:rsidR="00B874FB" w:rsidRPr="003F28EE">
        <w:rPr>
          <w:lang w:val="es-ES_tradnl"/>
        </w:rPr>
        <w:t xml:space="preserve"> c)</w:t>
      </w:r>
      <w:r w:rsidRPr="003F28EE">
        <w:rPr>
          <w:lang w:val="es-ES_tradnl"/>
        </w:rPr>
        <w:t xml:space="preserve"> y 92/40</w:t>
      </w:r>
      <w:r w:rsidR="00B874FB" w:rsidRPr="003F28EE">
        <w:rPr>
          <w:lang w:val="es-ES_tradnl"/>
        </w:rPr>
        <w:t xml:space="preserve"> b)</w:t>
      </w:r>
      <w:r w:rsidRPr="003F28EE">
        <w:rPr>
          <w:lang w:val="es-ES_tradnl"/>
        </w:rPr>
        <w:t xml:space="preserve">, </w:t>
      </w:r>
      <w:r w:rsidR="00376FDD" w:rsidRPr="003F28EE">
        <w:rPr>
          <w:lang w:val="es-ES_tradnl"/>
        </w:rPr>
        <w:t xml:space="preserve">durante la etapa III se aplicará </w:t>
      </w:r>
      <w:r w:rsidRPr="003F28EE">
        <w:rPr>
          <w:lang w:val="es-ES_tradnl"/>
        </w:rPr>
        <w:t xml:space="preserve">la política operativa de integración de género del </w:t>
      </w:r>
      <w:r w:rsidR="00256E16" w:rsidRPr="003F28EE">
        <w:rPr>
          <w:lang w:val="es-ES_tradnl"/>
        </w:rPr>
        <w:t>Fondo Multilateral. Esto incluye</w:t>
      </w:r>
      <w:r w:rsidRPr="003F28EE">
        <w:rPr>
          <w:lang w:val="es-ES_tradnl"/>
        </w:rPr>
        <w:t xml:space="preserve"> </w:t>
      </w:r>
      <w:r w:rsidR="00600C7C">
        <w:rPr>
          <w:lang w:val="es-ES_tradnl"/>
        </w:rPr>
        <w:t xml:space="preserve">contratar a </w:t>
      </w:r>
      <w:r w:rsidR="00115A36" w:rsidRPr="003F28EE">
        <w:rPr>
          <w:lang w:val="es-ES_tradnl"/>
        </w:rPr>
        <w:t>un</w:t>
      </w:r>
      <w:r w:rsidR="004C55C9">
        <w:rPr>
          <w:lang w:val="es-ES_tradnl"/>
        </w:rPr>
        <w:t>a experta</w:t>
      </w:r>
      <w:r w:rsidR="00115A36" w:rsidRPr="003F28EE">
        <w:rPr>
          <w:lang w:val="es-ES_tradnl"/>
        </w:rPr>
        <w:t xml:space="preserve"> en género</w:t>
      </w:r>
      <w:r w:rsidR="00EB5B02" w:rsidRPr="003F28EE">
        <w:rPr>
          <w:lang w:val="es-ES_tradnl"/>
        </w:rPr>
        <w:t xml:space="preserve">, </w:t>
      </w:r>
      <w:r w:rsidR="00600C7C">
        <w:rPr>
          <w:lang w:val="es-ES_tradnl"/>
        </w:rPr>
        <w:t xml:space="preserve">recopilar </w:t>
      </w:r>
      <w:r w:rsidR="00EB5B02" w:rsidRPr="003F28EE">
        <w:rPr>
          <w:lang w:val="es-ES_tradnl"/>
        </w:rPr>
        <w:t>datos desglosados por sexo</w:t>
      </w:r>
      <w:r w:rsidR="00FC6454" w:rsidRPr="003F28EE">
        <w:rPr>
          <w:lang w:val="es-ES_tradnl"/>
        </w:rPr>
        <w:t xml:space="preserve">, </w:t>
      </w:r>
      <w:r w:rsidR="003C4C5E">
        <w:rPr>
          <w:lang w:val="es-ES_tradnl"/>
        </w:rPr>
        <w:t xml:space="preserve">hacer </w:t>
      </w:r>
      <w:r w:rsidR="00177128">
        <w:rPr>
          <w:lang w:val="es-ES_tradnl"/>
        </w:rPr>
        <w:t>capacitaciones</w:t>
      </w:r>
      <w:r w:rsidR="004068F7" w:rsidRPr="003F28EE">
        <w:rPr>
          <w:lang w:val="es-ES_tradnl"/>
        </w:rPr>
        <w:t xml:space="preserve"> y talleres </w:t>
      </w:r>
      <w:r w:rsidR="00FC6454" w:rsidRPr="003F28EE">
        <w:rPr>
          <w:lang w:val="es-ES_tradnl"/>
        </w:rPr>
        <w:t xml:space="preserve">para </w:t>
      </w:r>
      <w:r w:rsidR="004068F7" w:rsidRPr="003F28EE">
        <w:rPr>
          <w:lang w:val="es-ES_tradnl"/>
        </w:rPr>
        <w:t>mujeres</w:t>
      </w:r>
      <w:r w:rsidR="00C84889" w:rsidRPr="003F28EE">
        <w:rPr>
          <w:lang w:val="es-ES_tradnl"/>
        </w:rPr>
        <w:t xml:space="preserve">, </w:t>
      </w:r>
      <w:r w:rsidR="00A67216">
        <w:rPr>
          <w:lang w:val="es-ES_tradnl"/>
        </w:rPr>
        <w:t xml:space="preserve">promover </w:t>
      </w:r>
      <w:r w:rsidR="004068F7" w:rsidRPr="003F28EE">
        <w:rPr>
          <w:lang w:val="es-ES_tradnl"/>
        </w:rPr>
        <w:t>activa</w:t>
      </w:r>
      <w:r w:rsidR="00E06D7F">
        <w:rPr>
          <w:lang w:val="es-ES_tradnl"/>
        </w:rPr>
        <w:t>mente</w:t>
      </w:r>
      <w:r w:rsidR="004068F7" w:rsidRPr="003F28EE">
        <w:rPr>
          <w:lang w:val="es-ES_tradnl"/>
        </w:rPr>
        <w:t xml:space="preserve"> la participación </w:t>
      </w:r>
      <w:r w:rsidR="000706CD" w:rsidRPr="003F28EE">
        <w:rPr>
          <w:lang w:val="es-ES_tradnl"/>
        </w:rPr>
        <w:t xml:space="preserve">de </w:t>
      </w:r>
      <w:r w:rsidR="00001460">
        <w:rPr>
          <w:lang w:val="es-ES_tradnl"/>
        </w:rPr>
        <w:t xml:space="preserve">la mujer </w:t>
      </w:r>
      <w:r w:rsidR="00C84889" w:rsidRPr="003F28EE">
        <w:rPr>
          <w:lang w:val="es-ES_tradnl"/>
        </w:rPr>
        <w:t xml:space="preserve">en </w:t>
      </w:r>
      <w:r w:rsidR="00A236CF">
        <w:rPr>
          <w:lang w:val="es-ES_tradnl"/>
        </w:rPr>
        <w:t xml:space="preserve">las </w:t>
      </w:r>
      <w:r w:rsidR="00C84889" w:rsidRPr="003F28EE">
        <w:rPr>
          <w:lang w:val="es-ES_tradnl"/>
        </w:rPr>
        <w:t xml:space="preserve">actividades </w:t>
      </w:r>
      <w:r w:rsidR="00E76676" w:rsidRPr="003F28EE">
        <w:rPr>
          <w:lang w:val="es-ES_tradnl"/>
        </w:rPr>
        <w:t xml:space="preserve">y </w:t>
      </w:r>
      <w:r w:rsidR="00F86411">
        <w:rPr>
          <w:lang w:val="es-ES_tradnl"/>
        </w:rPr>
        <w:t xml:space="preserve">elaborar </w:t>
      </w:r>
      <w:r w:rsidR="00600798" w:rsidRPr="003F28EE">
        <w:rPr>
          <w:lang w:val="es-ES_tradnl"/>
        </w:rPr>
        <w:t>material</w:t>
      </w:r>
      <w:r w:rsidR="00954E95">
        <w:rPr>
          <w:lang w:val="es-ES_tradnl"/>
        </w:rPr>
        <w:t>es</w:t>
      </w:r>
      <w:r w:rsidR="009364A3" w:rsidRPr="003F28EE">
        <w:rPr>
          <w:lang w:val="es-ES_tradnl"/>
        </w:rPr>
        <w:t xml:space="preserve"> </w:t>
      </w:r>
      <w:r w:rsidR="000346DD">
        <w:rPr>
          <w:lang w:val="es-ES_tradnl"/>
        </w:rPr>
        <w:t>que promueva</w:t>
      </w:r>
      <w:r w:rsidR="00954E95">
        <w:rPr>
          <w:lang w:val="es-ES_tradnl"/>
        </w:rPr>
        <w:t>n</w:t>
      </w:r>
      <w:r w:rsidR="009364A3" w:rsidRPr="003F28EE">
        <w:rPr>
          <w:lang w:val="es-ES_tradnl"/>
        </w:rPr>
        <w:t xml:space="preserve"> </w:t>
      </w:r>
      <w:r w:rsidR="00A60F62">
        <w:rPr>
          <w:lang w:val="es-ES_tradnl"/>
        </w:rPr>
        <w:t xml:space="preserve">la presencia de </w:t>
      </w:r>
      <w:r w:rsidR="00005B4A" w:rsidRPr="003F28EE">
        <w:rPr>
          <w:lang w:val="es-ES_tradnl"/>
        </w:rPr>
        <w:t>la mujer</w:t>
      </w:r>
      <w:r w:rsidR="009364A3" w:rsidRPr="003F28EE">
        <w:rPr>
          <w:lang w:val="es-ES_tradnl"/>
        </w:rPr>
        <w:t xml:space="preserve"> en el sector</w:t>
      </w:r>
      <w:r w:rsidR="00E76676" w:rsidRPr="003F28EE">
        <w:rPr>
          <w:lang w:val="es-ES_tradnl"/>
        </w:rPr>
        <w:t xml:space="preserve">. En consulta con grupos de mujeres, el Departamento de </w:t>
      </w:r>
      <w:r w:rsidR="00712433">
        <w:rPr>
          <w:lang w:val="es-ES_tradnl"/>
        </w:rPr>
        <w:t>Desarrollo de la Mujer y experta</w:t>
      </w:r>
      <w:r w:rsidR="00E76676" w:rsidRPr="003F28EE">
        <w:rPr>
          <w:lang w:val="es-ES_tradnl"/>
        </w:rPr>
        <w:t xml:space="preserve">s nacionales en temas de género, se </w:t>
      </w:r>
      <w:r w:rsidR="00D0458C">
        <w:rPr>
          <w:lang w:val="es-ES_tradnl"/>
        </w:rPr>
        <w:t xml:space="preserve">harán </w:t>
      </w:r>
      <w:r w:rsidR="00E76676" w:rsidRPr="003F28EE">
        <w:rPr>
          <w:lang w:val="es-ES_tradnl"/>
        </w:rPr>
        <w:t xml:space="preserve">entrevistas y reuniones </w:t>
      </w:r>
      <w:r w:rsidR="00DE6A9E" w:rsidRPr="003F28EE">
        <w:rPr>
          <w:lang w:val="es-ES_tradnl"/>
        </w:rPr>
        <w:t xml:space="preserve">con </w:t>
      </w:r>
      <w:r w:rsidR="00BB3EAE">
        <w:rPr>
          <w:lang w:val="es-ES_tradnl"/>
        </w:rPr>
        <w:t>técnicas, instructoras y otras</w:t>
      </w:r>
      <w:r w:rsidR="00023EE3" w:rsidRPr="003F28EE">
        <w:rPr>
          <w:lang w:val="es-ES_tradnl"/>
        </w:rPr>
        <w:t xml:space="preserve"> para </w:t>
      </w:r>
      <w:r w:rsidR="000D155D">
        <w:rPr>
          <w:lang w:val="es-ES_tradnl"/>
        </w:rPr>
        <w:t xml:space="preserve">resolver </w:t>
      </w:r>
      <w:r w:rsidR="00023EE3" w:rsidRPr="003F28EE">
        <w:rPr>
          <w:lang w:val="es-ES_tradnl"/>
        </w:rPr>
        <w:t xml:space="preserve">la </w:t>
      </w:r>
      <w:r w:rsidR="008B3DA8">
        <w:rPr>
          <w:lang w:val="es-ES_tradnl"/>
        </w:rPr>
        <w:t>sub</w:t>
      </w:r>
      <w:r w:rsidR="009B20C1" w:rsidRPr="003F28EE">
        <w:rPr>
          <w:lang w:val="es-ES_tradnl"/>
        </w:rPr>
        <w:t>representación</w:t>
      </w:r>
      <w:r w:rsidR="00B97988">
        <w:rPr>
          <w:lang w:val="es-ES_tradnl"/>
        </w:rPr>
        <w:t xml:space="preserve"> y des</w:t>
      </w:r>
      <w:r w:rsidR="00023EE3" w:rsidRPr="003F28EE">
        <w:rPr>
          <w:lang w:val="es-ES_tradnl"/>
        </w:rPr>
        <w:t xml:space="preserve">igualdad de trato </w:t>
      </w:r>
      <w:r w:rsidR="00BB3EAE">
        <w:rPr>
          <w:lang w:val="es-ES_tradnl"/>
        </w:rPr>
        <w:t xml:space="preserve">a través de </w:t>
      </w:r>
      <w:r w:rsidR="00997663">
        <w:rPr>
          <w:lang w:val="es-ES_tradnl"/>
        </w:rPr>
        <w:t>garant</w:t>
      </w:r>
      <w:r w:rsidR="00BB3EAE">
        <w:rPr>
          <w:lang w:val="es-ES_tradnl"/>
        </w:rPr>
        <w:t>izar</w:t>
      </w:r>
      <w:r w:rsidR="00997663">
        <w:rPr>
          <w:lang w:val="es-ES_tradnl"/>
        </w:rPr>
        <w:t xml:space="preserve"> </w:t>
      </w:r>
      <w:r w:rsidR="00615A10" w:rsidRPr="003F28EE">
        <w:rPr>
          <w:lang w:val="es-ES_tradnl"/>
        </w:rPr>
        <w:t xml:space="preserve">beneficios </w:t>
      </w:r>
      <w:r w:rsidR="009B20C1" w:rsidRPr="003F28EE">
        <w:rPr>
          <w:lang w:val="es-ES_tradnl"/>
        </w:rPr>
        <w:t>económicos</w:t>
      </w:r>
      <w:r w:rsidR="00023EE3" w:rsidRPr="003F28EE">
        <w:rPr>
          <w:lang w:val="es-ES_tradnl"/>
        </w:rPr>
        <w:t xml:space="preserve">, </w:t>
      </w:r>
      <w:r w:rsidR="00BB3EAE">
        <w:rPr>
          <w:lang w:val="es-ES_tradnl"/>
        </w:rPr>
        <w:t xml:space="preserve">igualdad salarial y </w:t>
      </w:r>
      <w:r w:rsidR="00023EE3" w:rsidRPr="003F28EE">
        <w:rPr>
          <w:lang w:val="es-ES_tradnl"/>
        </w:rPr>
        <w:t xml:space="preserve">seguridad </w:t>
      </w:r>
      <w:r w:rsidR="007C7593" w:rsidRPr="003F28EE">
        <w:rPr>
          <w:lang w:val="es-ES_tradnl"/>
        </w:rPr>
        <w:t xml:space="preserve">laboral </w:t>
      </w:r>
      <w:r w:rsidR="00023EE3" w:rsidRPr="003F28EE">
        <w:rPr>
          <w:lang w:val="es-ES_tradnl"/>
        </w:rPr>
        <w:t xml:space="preserve">y </w:t>
      </w:r>
      <w:r w:rsidR="00BB3EAE">
        <w:rPr>
          <w:lang w:val="es-ES_tradnl"/>
        </w:rPr>
        <w:t>d</w:t>
      </w:r>
      <w:r w:rsidR="00DD0D3E" w:rsidRPr="003F28EE">
        <w:rPr>
          <w:lang w:val="es-ES_tradnl"/>
        </w:rPr>
        <w:t xml:space="preserve">el </w:t>
      </w:r>
      <w:r w:rsidR="00023EE3" w:rsidRPr="003F28EE">
        <w:rPr>
          <w:lang w:val="es-ES_tradnl"/>
        </w:rPr>
        <w:t xml:space="preserve">desarrollo de un plan </w:t>
      </w:r>
      <w:r w:rsidR="006728BA" w:rsidRPr="003F28EE">
        <w:rPr>
          <w:lang w:val="es-ES_tradnl"/>
        </w:rPr>
        <w:t>integral</w:t>
      </w:r>
      <w:r w:rsidR="00023EE3" w:rsidRPr="003F28EE">
        <w:rPr>
          <w:lang w:val="es-ES_tradnl"/>
        </w:rPr>
        <w:t xml:space="preserve"> </w:t>
      </w:r>
      <w:r w:rsidR="006C7E73">
        <w:rPr>
          <w:lang w:val="es-ES_tradnl"/>
        </w:rPr>
        <w:t>de</w:t>
      </w:r>
      <w:r w:rsidR="006728BA" w:rsidRPr="003F28EE">
        <w:rPr>
          <w:lang w:val="es-ES_tradnl"/>
        </w:rPr>
        <w:t xml:space="preserve"> </w:t>
      </w:r>
      <w:r w:rsidR="00023EE3" w:rsidRPr="003F28EE">
        <w:rPr>
          <w:lang w:val="es-ES_tradnl"/>
        </w:rPr>
        <w:t xml:space="preserve">igualdad de género y capacitación. </w:t>
      </w:r>
      <w:r w:rsidR="00473D7A" w:rsidRPr="003F28EE">
        <w:rPr>
          <w:lang w:val="es-ES_tradnl"/>
        </w:rPr>
        <w:t>Los indicadores d</w:t>
      </w:r>
      <w:r w:rsidR="00DF17DD" w:rsidRPr="003F28EE">
        <w:rPr>
          <w:lang w:val="es-ES_tradnl"/>
        </w:rPr>
        <w:t xml:space="preserve">el proyecto incluirán el número o </w:t>
      </w:r>
      <w:r w:rsidR="00473D7A" w:rsidRPr="003F28EE">
        <w:rPr>
          <w:lang w:val="es-ES_tradnl"/>
        </w:rPr>
        <w:t xml:space="preserve">porcentaje de mujeres y hombres </w:t>
      </w:r>
      <w:r w:rsidR="00BB3EAE">
        <w:rPr>
          <w:lang w:val="es-ES_tradnl"/>
        </w:rPr>
        <w:t>contratados</w:t>
      </w:r>
      <w:r w:rsidR="007157E2">
        <w:rPr>
          <w:lang w:val="es-ES_tradnl"/>
        </w:rPr>
        <w:t>, la realización de un</w:t>
      </w:r>
      <w:r w:rsidR="00F677C2">
        <w:rPr>
          <w:lang w:val="es-ES_tradnl"/>
        </w:rPr>
        <w:t>a</w:t>
      </w:r>
      <w:r w:rsidR="007157E2">
        <w:rPr>
          <w:lang w:val="es-ES_tradnl"/>
        </w:rPr>
        <w:t xml:space="preserve"> evaluación</w:t>
      </w:r>
      <w:r w:rsidR="00073113" w:rsidRPr="003F28EE">
        <w:rPr>
          <w:lang w:val="es-ES_tradnl"/>
        </w:rPr>
        <w:t xml:space="preserve"> de género y</w:t>
      </w:r>
      <w:r w:rsidR="00473D7A" w:rsidRPr="003F28EE">
        <w:rPr>
          <w:lang w:val="es-ES_tradnl"/>
        </w:rPr>
        <w:t xml:space="preserve"> la </w:t>
      </w:r>
      <w:r w:rsidR="00DC1042" w:rsidRPr="003F28EE">
        <w:rPr>
          <w:lang w:val="es-ES_tradnl"/>
        </w:rPr>
        <w:t xml:space="preserve">implementación </w:t>
      </w:r>
      <w:r w:rsidR="00473D7A" w:rsidRPr="003F28EE">
        <w:rPr>
          <w:lang w:val="es-ES_tradnl"/>
        </w:rPr>
        <w:t xml:space="preserve">de </w:t>
      </w:r>
      <w:r w:rsidR="008C2601">
        <w:rPr>
          <w:lang w:val="es-ES_tradnl"/>
        </w:rPr>
        <w:t xml:space="preserve">sus </w:t>
      </w:r>
      <w:r w:rsidR="00473D7A" w:rsidRPr="003F28EE">
        <w:rPr>
          <w:lang w:val="es-ES_tradnl"/>
        </w:rPr>
        <w:t xml:space="preserve">recomendaciones. </w:t>
      </w:r>
      <w:r w:rsidR="001A0EFD" w:rsidRPr="003F28EE">
        <w:rPr>
          <w:lang w:val="es-ES_tradnl"/>
        </w:rPr>
        <w:t xml:space="preserve">Se recopilarán datos desglosados por género </w:t>
      </w:r>
      <w:r w:rsidR="001F1F79" w:rsidRPr="003F28EE">
        <w:rPr>
          <w:lang w:val="es-ES_tradnl"/>
        </w:rPr>
        <w:t xml:space="preserve">para </w:t>
      </w:r>
      <w:r w:rsidR="001A0EFD" w:rsidRPr="003F28EE">
        <w:rPr>
          <w:lang w:val="es-ES_tradnl"/>
        </w:rPr>
        <w:t xml:space="preserve">todas las actividades </w:t>
      </w:r>
      <w:r w:rsidR="001F1F79" w:rsidRPr="003F28EE">
        <w:rPr>
          <w:lang w:val="es-ES_tradnl"/>
        </w:rPr>
        <w:t xml:space="preserve">y se </w:t>
      </w:r>
      <w:r w:rsidR="00F972A3">
        <w:rPr>
          <w:lang w:val="es-ES_tradnl"/>
        </w:rPr>
        <w:t>pedirá</w:t>
      </w:r>
      <w:r w:rsidR="0066398A" w:rsidRPr="003F28EE">
        <w:rPr>
          <w:lang w:val="es-ES_tradnl"/>
        </w:rPr>
        <w:t xml:space="preserve"> </w:t>
      </w:r>
      <w:r w:rsidR="001F1F79" w:rsidRPr="003F28EE">
        <w:rPr>
          <w:lang w:val="es-ES_tradnl"/>
        </w:rPr>
        <w:t xml:space="preserve">al personal </w:t>
      </w:r>
      <w:r w:rsidR="00057CBB">
        <w:rPr>
          <w:lang w:val="es-ES_tradnl"/>
        </w:rPr>
        <w:t xml:space="preserve">del proyecto </w:t>
      </w:r>
      <w:r w:rsidR="00F972A3">
        <w:rPr>
          <w:lang w:val="es-ES_tradnl"/>
        </w:rPr>
        <w:t xml:space="preserve">realizar </w:t>
      </w:r>
      <w:r w:rsidR="001B213D" w:rsidRPr="003F28EE">
        <w:rPr>
          <w:lang w:val="es-ES_tradnl"/>
        </w:rPr>
        <w:t xml:space="preserve">los </w:t>
      </w:r>
      <w:r w:rsidR="001A0EFD" w:rsidRPr="003F28EE">
        <w:rPr>
          <w:lang w:val="es-ES_tradnl"/>
        </w:rPr>
        <w:t xml:space="preserve">cursos de capacitación </w:t>
      </w:r>
      <w:r w:rsidR="004F356C">
        <w:rPr>
          <w:lang w:val="es-ES_tradnl"/>
        </w:rPr>
        <w:t>que ofrece</w:t>
      </w:r>
      <w:r w:rsidR="001F1F79" w:rsidRPr="003F28EE">
        <w:rPr>
          <w:lang w:val="es-ES_tradnl"/>
        </w:rPr>
        <w:t xml:space="preserve"> Naciones Unidas</w:t>
      </w:r>
      <w:r w:rsidR="001A0EFD" w:rsidRPr="003F28EE">
        <w:rPr>
          <w:lang w:val="es-ES_tradnl"/>
        </w:rPr>
        <w:t>.</w:t>
      </w:r>
    </w:p>
    <w:p w14:paraId="3B85431D" w14:textId="7E03B120" w:rsidR="00A42A42" w:rsidRPr="003F28EE" w:rsidRDefault="00D24DD7" w:rsidP="001A0EFD">
      <w:pPr>
        <w:pStyle w:val="Heading1"/>
        <w:numPr>
          <w:ilvl w:val="0"/>
          <w:numId w:val="0"/>
        </w:numPr>
        <w:rPr>
          <w:u w:val="single"/>
          <w:lang w:val="es-ES_tradnl"/>
        </w:rPr>
      </w:pPr>
      <w:r w:rsidRPr="003F28EE">
        <w:rPr>
          <w:u w:val="single"/>
          <w:lang w:val="es-ES_tradnl"/>
        </w:rPr>
        <w:t>Sostenibilidad de la eliminación de HCFC y evaluación de riesgos</w:t>
      </w:r>
    </w:p>
    <w:p w14:paraId="1854FFC2" w14:textId="6094C5DA" w:rsidR="00A42A42" w:rsidRPr="003F28EE" w:rsidRDefault="00AD5FBC" w:rsidP="00063943">
      <w:pPr>
        <w:pStyle w:val="Heading1"/>
        <w:rPr>
          <w:lang w:val="es-ES_tradnl"/>
        </w:rPr>
      </w:pPr>
      <w:r w:rsidRPr="003F28EE">
        <w:rPr>
          <w:lang w:val="es-ES_tradnl"/>
        </w:rPr>
        <w:t xml:space="preserve">El Protocolo de Montreal </w:t>
      </w:r>
      <w:r w:rsidR="00845964">
        <w:rPr>
          <w:lang w:val="es-ES_tradnl"/>
        </w:rPr>
        <w:t xml:space="preserve">se integró </w:t>
      </w:r>
      <w:r w:rsidR="00EA4613" w:rsidRPr="003F28EE">
        <w:rPr>
          <w:lang w:val="es-ES_tradnl"/>
        </w:rPr>
        <w:t>a</w:t>
      </w:r>
      <w:r w:rsidRPr="003F28EE">
        <w:rPr>
          <w:lang w:val="es-ES_tradnl"/>
        </w:rPr>
        <w:t>l currículum de formación d</w:t>
      </w:r>
      <w:r w:rsidR="00161681" w:rsidRPr="003F28EE">
        <w:rPr>
          <w:lang w:val="es-ES_tradnl"/>
        </w:rPr>
        <w:t>e los</w:t>
      </w:r>
      <w:r w:rsidR="00CE1431">
        <w:rPr>
          <w:lang w:val="es-ES_tradnl"/>
        </w:rPr>
        <w:t xml:space="preserve"> funcionarios de aduanas</w:t>
      </w:r>
      <w:r w:rsidR="00161681" w:rsidRPr="003F28EE">
        <w:rPr>
          <w:lang w:val="es-ES_tradnl"/>
        </w:rPr>
        <w:t xml:space="preserve"> </w:t>
      </w:r>
      <w:r w:rsidR="00CE1431">
        <w:rPr>
          <w:lang w:val="es-ES_tradnl"/>
        </w:rPr>
        <w:t xml:space="preserve">y </w:t>
      </w:r>
      <w:r w:rsidRPr="003F28EE">
        <w:rPr>
          <w:lang w:val="es-ES_tradnl"/>
        </w:rPr>
        <w:t>se actualiza</w:t>
      </w:r>
      <w:r w:rsidR="00161681" w:rsidRPr="003F28EE">
        <w:rPr>
          <w:lang w:val="es-ES_tradnl"/>
        </w:rPr>
        <w:t>n</w:t>
      </w:r>
      <w:r w:rsidRPr="003F28EE">
        <w:rPr>
          <w:lang w:val="es-ES_tradnl"/>
        </w:rPr>
        <w:t xml:space="preserve"> periódicamente</w:t>
      </w:r>
      <w:r w:rsidR="00CE1431">
        <w:rPr>
          <w:lang w:val="es-ES_tradnl"/>
        </w:rPr>
        <w:t xml:space="preserve"> los </w:t>
      </w:r>
      <w:r w:rsidR="00CE1431" w:rsidRPr="00CE1431">
        <w:rPr>
          <w:lang w:val="es-ES_tradnl"/>
        </w:rPr>
        <w:t>contenidos</w:t>
      </w:r>
      <w:r w:rsidRPr="003F28EE">
        <w:rPr>
          <w:lang w:val="es-ES_tradnl"/>
        </w:rPr>
        <w:t xml:space="preserve">. </w:t>
      </w:r>
      <w:r w:rsidR="00063943" w:rsidRPr="003F28EE">
        <w:rPr>
          <w:lang w:val="es-ES_tradnl"/>
        </w:rPr>
        <w:t xml:space="preserve">La </w:t>
      </w:r>
      <w:r w:rsidR="005557C3" w:rsidRPr="003F28EE">
        <w:rPr>
          <w:lang w:val="es-ES_tradnl"/>
        </w:rPr>
        <w:t xml:space="preserve">ONO </w:t>
      </w:r>
      <w:r w:rsidR="00414EB5" w:rsidRPr="003F28EE">
        <w:rPr>
          <w:lang w:val="es-ES_tradnl"/>
        </w:rPr>
        <w:t xml:space="preserve">y </w:t>
      </w:r>
      <w:r w:rsidR="00063943" w:rsidRPr="003F28EE">
        <w:rPr>
          <w:lang w:val="es-ES_tradnl"/>
        </w:rPr>
        <w:t xml:space="preserve">las </w:t>
      </w:r>
      <w:r w:rsidR="00414EB5" w:rsidRPr="003F28EE">
        <w:rPr>
          <w:lang w:val="es-ES_tradnl"/>
        </w:rPr>
        <w:t xml:space="preserve">autoridades </w:t>
      </w:r>
      <w:r w:rsidR="00063943" w:rsidRPr="003F28EE">
        <w:rPr>
          <w:lang w:val="es-ES_tradnl"/>
        </w:rPr>
        <w:t xml:space="preserve">aduaneras se han comprometido a </w:t>
      </w:r>
      <w:r w:rsidR="00407132" w:rsidRPr="003F28EE">
        <w:rPr>
          <w:lang w:val="es-ES_tradnl"/>
        </w:rPr>
        <w:t xml:space="preserve">garantizar </w:t>
      </w:r>
      <w:r w:rsidR="00063943" w:rsidRPr="003F28EE">
        <w:rPr>
          <w:lang w:val="es-ES_tradnl"/>
        </w:rPr>
        <w:t xml:space="preserve">el </w:t>
      </w:r>
      <w:r w:rsidR="00222607" w:rsidRPr="003F28EE">
        <w:rPr>
          <w:lang w:val="es-ES_tradnl"/>
        </w:rPr>
        <w:t xml:space="preserve">cumplimiento de </w:t>
      </w:r>
      <w:r w:rsidR="00CD0BC5" w:rsidRPr="003F28EE">
        <w:rPr>
          <w:lang w:val="es-ES_tradnl"/>
        </w:rPr>
        <w:t xml:space="preserve">las </w:t>
      </w:r>
      <w:r w:rsidR="00CD38FA" w:rsidRPr="003F28EE">
        <w:rPr>
          <w:lang w:val="es-ES_tradnl"/>
        </w:rPr>
        <w:t xml:space="preserve">metas de </w:t>
      </w:r>
      <w:r w:rsidR="00063943" w:rsidRPr="003F28EE">
        <w:rPr>
          <w:lang w:val="es-ES_tradnl"/>
        </w:rPr>
        <w:t xml:space="preserve">reducción de HCFC </w:t>
      </w:r>
      <w:r w:rsidR="00505870" w:rsidRPr="003F28EE">
        <w:rPr>
          <w:lang w:val="es-ES_tradnl"/>
        </w:rPr>
        <w:t>previstas</w:t>
      </w:r>
      <w:r w:rsidR="00063943" w:rsidRPr="003F28EE">
        <w:rPr>
          <w:lang w:val="es-ES_tradnl"/>
        </w:rPr>
        <w:t xml:space="preserve"> </w:t>
      </w:r>
      <w:r w:rsidR="00824831" w:rsidRPr="003F28EE">
        <w:rPr>
          <w:lang w:val="es-ES_tradnl"/>
        </w:rPr>
        <w:t>en el Acuerdo</w:t>
      </w:r>
      <w:r w:rsidR="004A30E2" w:rsidRPr="003F28EE">
        <w:rPr>
          <w:lang w:val="es-ES_tradnl"/>
        </w:rPr>
        <w:t xml:space="preserve"> y </w:t>
      </w:r>
      <w:r w:rsidR="00407132" w:rsidRPr="003F28EE">
        <w:rPr>
          <w:lang w:val="es-ES_tradnl"/>
        </w:rPr>
        <w:t xml:space="preserve">que </w:t>
      </w:r>
      <w:r w:rsidR="00142356" w:rsidRPr="003F28EE">
        <w:rPr>
          <w:lang w:val="es-ES_tradnl"/>
        </w:rPr>
        <w:t>cada funcionario de aduanas tenga</w:t>
      </w:r>
      <w:r w:rsidR="00063943" w:rsidRPr="003F28EE">
        <w:rPr>
          <w:lang w:val="es-ES_tradnl"/>
        </w:rPr>
        <w:t xml:space="preserve"> conocimientos </w:t>
      </w:r>
      <w:r w:rsidR="00CC55CD" w:rsidRPr="003F28EE">
        <w:rPr>
          <w:lang w:val="es-ES_tradnl"/>
        </w:rPr>
        <w:t xml:space="preserve">al menos </w:t>
      </w:r>
      <w:r w:rsidR="00063943" w:rsidRPr="003F28EE">
        <w:rPr>
          <w:lang w:val="es-ES_tradnl"/>
        </w:rPr>
        <w:t xml:space="preserve">básicos </w:t>
      </w:r>
      <w:r w:rsidR="001309D2" w:rsidRPr="003F28EE">
        <w:rPr>
          <w:lang w:val="es-ES_tradnl"/>
        </w:rPr>
        <w:t xml:space="preserve">sobre </w:t>
      </w:r>
      <w:r w:rsidR="00063943" w:rsidRPr="003F28EE">
        <w:rPr>
          <w:lang w:val="es-ES_tradnl"/>
        </w:rPr>
        <w:t xml:space="preserve">los controles </w:t>
      </w:r>
      <w:r w:rsidR="00B37C94" w:rsidRPr="003F28EE">
        <w:rPr>
          <w:lang w:val="es-ES_tradnl"/>
        </w:rPr>
        <w:t xml:space="preserve">que exige </w:t>
      </w:r>
      <w:r w:rsidR="00407132" w:rsidRPr="003F28EE">
        <w:rPr>
          <w:lang w:val="es-ES_tradnl"/>
        </w:rPr>
        <w:t>el Protocolo</w:t>
      </w:r>
      <w:r w:rsidR="00063943" w:rsidRPr="003F28EE">
        <w:rPr>
          <w:lang w:val="es-ES_tradnl"/>
        </w:rPr>
        <w:t xml:space="preserve">. </w:t>
      </w:r>
      <w:r w:rsidR="00D409AE">
        <w:rPr>
          <w:lang w:val="es-ES_tradnl"/>
        </w:rPr>
        <w:t xml:space="preserve">El relevo </w:t>
      </w:r>
      <w:r w:rsidR="009478C5" w:rsidRPr="003F28EE">
        <w:rPr>
          <w:lang w:val="es-ES_tradnl"/>
        </w:rPr>
        <w:t xml:space="preserve">de los programas de </w:t>
      </w:r>
      <w:r w:rsidR="00063943" w:rsidRPr="003F28EE">
        <w:rPr>
          <w:lang w:val="es-ES_tradnl"/>
        </w:rPr>
        <w:t xml:space="preserve">capacitación </w:t>
      </w:r>
      <w:r w:rsidR="00D409AE">
        <w:rPr>
          <w:lang w:val="es-ES_tradnl"/>
        </w:rPr>
        <w:t>pasará a</w:t>
      </w:r>
      <w:r w:rsidR="009478C5" w:rsidRPr="003F28EE">
        <w:rPr>
          <w:lang w:val="es-ES_tradnl"/>
        </w:rPr>
        <w:t xml:space="preserve"> </w:t>
      </w:r>
      <w:r w:rsidR="00063943" w:rsidRPr="003F28EE">
        <w:rPr>
          <w:lang w:val="es-ES_tradnl"/>
        </w:rPr>
        <w:t xml:space="preserve">los instructores que </w:t>
      </w:r>
      <w:r w:rsidR="00801FA1">
        <w:rPr>
          <w:lang w:val="es-ES_tradnl"/>
        </w:rPr>
        <w:t xml:space="preserve">tomen </w:t>
      </w:r>
      <w:r w:rsidR="00181721" w:rsidRPr="003F28EE">
        <w:rPr>
          <w:lang w:val="es-ES_tradnl"/>
        </w:rPr>
        <w:t>curso</w:t>
      </w:r>
      <w:r w:rsidR="00E2756E" w:rsidRPr="003F28EE">
        <w:rPr>
          <w:lang w:val="es-ES_tradnl"/>
        </w:rPr>
        <w:t>s</w:t>
      </w:r>
      <w:r w:rsidR="00181721" w:rsidRPr="003F28EE">
        <w:rPr>
          <w:lang w:val="es-ES_tradnl"/>
        </w:rPr>
        <w:t xml:space="preserve"> de actualización</w:t>
      </w:r>
      <w:r w:rsidR="00063943" w:rsidRPr="003F28EE">
        <w:rPr>
          <w:lang w:val="es-ES_tradnl"/>
        </w:rPr>
        <w:t xml:space="preserve"> </w:t>
      </w:r>
      <w:r w:rsidR="00E2756E" w:rsidRPr="003F28EE">
        <w:rPr>
          <w:lang w:val="es-ES_tradnl"/>
        </w:rPr>
        <w:t xml:space="preserve">durante </w:t>
      </w:r>
      <w:r w:rsidR="00063943" w:rsidRPr="003F28EE">
        <w:rPr>
          <w:lang w:val="es-ES_tradnl"/>
        </w:rPr>
        <w:t xml:space="preserve">la etapa </w:t>
      </w:r>
      <w:r w:rsidR="00407132" w:rsidRPr="003F28EE">
        <w:rPr>
          <w:lang w:val="es-ES_tradnl"/>
        </w:rPr>
        <w:t xml:space="preserve">III. </w:t>
      </w:r>
      <w:r w:rsidR="00664DAF" w:rsidRPr="00664DAF">
        <w:rPr>
          <w:lang w:val="es-ES_tradnl"/>
        </w:rPr>
        <w:t>En los sectores de espumas, refrigeración y climatización</w:t>
      </w:r>
      <w:r w:rsidR="00664DAF">
        <w:rPr>
          <w:lang w:val="es-ES_tradnl"/>
        </w:rPr>
        <w:t>, l</w:t>
      </w:r>
      <w:r w:rsidR="00F768D5" w:rsidRPr="00F768D5">
        <w:rPr>
          <w:lang w:val="es-ES_tradnl"/>
        </w:rPr>
        <w:t xml:space="preserve">a sustentabilidad de la eliminación </w:t>
      </w:r>
      <w:r w:rsidR="00733244" w:rsidRPr="003F28EE">
        <w:rPr>
          <w:lang w:val="es-ES_tradnl"/>
        </w:rPr>
        <w:t xml:space="preserve">se logrará </w:t>
      </w:r>
      <w:r w:rsidR="00085E7A">
        <w:rPr>
          <w:lang w:val="es-ES_tradnl"/>
        </w:rPr>
        <w:t>a través de prohibir la importación y fabricación de</w:t>
      </w:r>
      <w:r w:rsidR="00963F07" w:rsidRPr="003F28EE">
        <w:rPr>
          <w:lang w:val="es-ES_tradnl"/>
        </w:rPr>
        <w:t xml:space="preserve"> </w:t>
      </w:r>
      <w:r w:rsidR="00132612" w:rsidRPr="003F28EE">
        <w:rPr>
          <w:lang w:val="es-ES_tradnl"/>
        </w:rPr>
        <w:t xml:space="preserve">productos </w:t>
      </w:r>
      <w:r w:rsidR="00CE61F4">
        <w:rPr>
          <w:lang w:val="es-ES_tradnl"/>
        </w:rPr>
        <w:t xml:space="preserve">a base de </w:t>
      </w:r>
      <w:r w:rsidR="00CE61F4" w:rsidRPr="00CE61F4">
        <w:rPr>
          <w:lang w:val="es-ES_tradnl"/>
        </w:rPr>
        <w:t>HCFC</w:t>
      </w:r>
      <w:r w:rsidR="00963F07" w:rsidRPr="003F28EE">
        <w:rPr>
          <w:lang w:val="es-ES_tradnl"/>
        </w:rPr>
        <w:t>.</w:t>
      </w:r>
    </w:p>
    <w:p w14:paraId="10267E5F" w14:textId="4A39ECCF" w:rsidR="00255309" w:rsidRPr="003F28EE" w:rsidRDefault="00132612" w:rsidP="008C3902">
      <w:pPr>
        <w:pStyle w:val="Heading1"/>
        <w:rPr>
          <w:u w:val="single"/>
          <w:lang w:val="es-ES_tradnl"/>
        </w:rPr>
      </w:pPr>
      <w:r w:rsidRPr="003F28EE">
        <w:rPr>
          <w:lang w:val="es-ES_tradnl"/>
        </w:rPr>
        <w:t xml:space="preserve">El </w:t>
      </w:r>
      <w:r w:rsidR="00255309" w:rsidRPr="003F28EE">
        <w:rPr>
          <w:lang w:val="es-ES_tradnl"/>
        </w:rPr>
        <w:t xml:space="preserve">riesgo </w:t>
      </w:r>
      <w:r w:rsidRPr="003F28EE">
        <w:rPr>
          <w:lang w:val="es-ES_tradnl"/>
        </w:rPr>
        <w:t xml:space="preserve">de </w:t>
      </w:r>
      <w:r w:rsidR="00125EA6" w:rsidRPr="003F28EE">
        <w:rPr>
          <w:lang w:val="es-ES_tradnl"/>
        </w:rPr>
        <w:t>la</w:t>
      </w:r>
      <w:r w:rsidRPr="003F28EE">
        <w:rPr>
          <w:lang w:val="es-ES_tradnl"/>
        </w:rPr>
        <w:t xml:space="preserve"> </w:t>
      </w:r>
      <w:r w:rsidR="008C3902" w:rsidRPr="003F28EE">
        <w:rPr>
          <w:lang w:val="es-ES_tradnl"/>
        </w:rPr>
        <w:t xml:space="preserve">posible adopción de tecnologías de alto PCA debido a </w:t>
      </w:r>
      <w:r w:rsidR="00125EA6" w:rsidRPr="003F28EE">
        <w:rPr>
          <w:lang w:val="es-ES_tradnl"/>
        </w:rPr>
        <w:t xml:space="preserve">la presión </w:t>
      </w:r>
      <w:r w:rsidR="008C3902" w:rsidRPr="003F28EE">
        <w:rPr>
          <w:lang w:val="es-ES_tradnl"/>
        </w:rPr>
        <w:t xml:space="preserve">del mercado y a </w:t>
      </w:r>
      <w:r w:rsidR="0003317B">
        <w:rPr>
          <w:lang w:val="es-ES_tradnl"/>
        </w:rPr>
        <w:t xml:space="preserve">los </w:t>
      </w:r>
      <w:r w:rsidR="00B823D1">
        <w:rPr>
          <w:lang w:val="es-ES_tradnl"/>
        </w:rPr>
        <w:t>factores externos que afecte</w:t>
      </w:r>
      <w:r w:rsidR="008C3902" w:rsidRPr="003F28EE">
        <w:rPr>
          <w:lang w:val="es-ES_tradnl"/>
        </w:rPr>
        <w:t xml:space="preserve">n a la economía del país se abordará mediante </w:t>
      </w:r>
      <w:r w:rsidR="001B5C98" w:rsidRPr="003F28EE">
        <w:rPr>
          <w:lang w:val="es-ES_tradnl"/>
        </w:rPr>
        <w:t xml:space="preserve">campañas </w:t>
      </w:r>
      <w:r w:rsidR="002A6DF3">
        <w:rPr>
          <w:lang w:val="es-ES_tradnl"/>
        </w:rPr>
        <w:t xml:space="preserve">orientadas </w:t>
      </w:r>
      <w:r w:rsidR="004D3203" w:rsidRPr="003F28EE">
        <w:rPr>
          <w:lang w:val="es-ES_tradnl"/>
        </w:rPr>
        <w:t xml:space="preserve">a apoyar a las </w:t>
      </w:r>
      <w:r w:rsidR="00005B4A" w:rsidRPr="003F28EE">
        <w:rPr>
          <w:lang w:val="es-ES_tradnl"/>
        </w:rPr>
        <w:t>contrapartes</w:t>
      </w:r>
      <w:r w:rsidR="004D3203" w:rsidRPr="003F28EE">
        <w:rPr>
          <w:lang w:val="es-ES_tradnl"/>
        </w:rPr>
        <w:t xml:space="preserve"> y a sensibilizarlas sobre </w:t>
      </w:r>
      <w:r w:rsidR="00537D5A" w:rsidRPr="003F28EE">
        <w:rPr>
          <w:lang w:val="es-ES_tradnl"/>
        </w:rPr>
        <w:t xml:space="preserve">los efectos de las tecnologías </w:t>
      </w:r>
      <w:r w:rsidR="00BB6743" w:rsidRPr="003F28EE">
        <w:rPr>
          <w:lang w:val="es-ES_tradnl"/>
        </w:rPr>
        <w:t>que utilicen</w:t>
      </w:r>
      <w:r w:rsidR="003E063C" w:rsidRPr="003F28EE">
        <w:rPr>
          <w:lang w:val="es-ES_tradnl"/>
        </w:rPr>
        <w:t xml:space="preserve">, así como </w:t>
      </w:r>
      <w:r w:rsidR="00255309" w:rsidRPr="003F28EE">
        <w:rPr>
          <w:lang w:val="es-ES_tradnl"/>
        </w:rPr>
        <w:t xml:space="preserve">mediante </w:t>
      </w:r>
      <w:r w:rsidR="003E063C" w:rsidRPr="003F28EE">
        <w:rPr>
          <w:lang w:val="es-ES_tradnl"/>
        </w:rPr>
        <w:t xml:space="preserve">asesoría </w:t>
      </w:r>
      <w:r w:rsidR="008C3902" w:rsidRPr="003F28EE">
        <w:rPr>
          <w:lang w:val="es-ES_tradnl"/>
        </w:rPr>
        <w:t xml:space="preserve">técnica y actividades demostrativas piloto </w:t>
      </w:r>
      <w:r w:rsidR="00EB04B2" w:rsidRPr="003F28EE">
        <w:rPr>
          <w:lang w:val="es-ES_tradnl"/>
        </w:rPr>
        <w:t>en apoyo de</w:t>
      </w:r>
      <w:r w:rsidR="008C3902" w:rsidRPr="003F28EE">
        <w:rPr>
          <w:lang w:val="es-ES_tradnl"/>
        </w:rPr>
        <w:t xml:space="preserve"> </w:t>
      </w:r>
      <w:r w:rsidR="004D3203" w:rsidRPr="003F28EE">
        <w:rPr>
          <w:lang w:val="es-ES_tradnl"/>
        </w:rPr>
        <w:t xml:space="preserve">los usuarios finales que </w:t>
      </w:r>
      <w:r w:rsidR="00D632AF" w:rsidRPr="003F28EE">
        <w:rPr>
          <w:lang w:val="es-ES_tradnl"/>
        </w:rPr>
        <w:t>se decanten por</w:t>
      </w:r>
      <w:r w:rsidR="004D3203" w:rsidRPr="003F28EE">
        <w:rPr>
          <w:lang w:val="es-ES_tradnl"/>
        </w:rPr>
        <w:t xml:space="preserve"> </w:t>
      </w:r>
      <w:r w:rsidR="008C3902" w:rsidRPr="003F28EE">
        <w:rPr>
          <w:lang w:val="es-ES_tradnl"/>
        </w:rPr>
        <w:t xml:space="preserve">alternativas de bajo PCA. El PNUD utilizará </w:t>
      </w:r>
      <w:r w:rsidR="005F405F">
        <w:rPr>
          <w:lang w:val="es-ES_tradnl"/>
        </w:rPr>
        <w:t xml:space="preserve">diversos </w:t>
      </w:r>
      <w:r w:rsidR="003E7291" w:rsidRPr="003F28EE">
        <w:rPr>
          <w:lang w:val="es-ES_tradnl"/>
        </w:rPr>
        <w:t>instrumentos</w:t>
      </w:r>
      <w:r w:rsidR="004031E3" w:rsidRPr="003F28EE">
        <w:rPr>
          <w:lang w:val="es-ES_tradnl"/>
        </w:rPr>
        <w:t xml:space="preserve"> de gestión de riesgos</w:t>
      </w:r>
      <w:r w:rsidR="00A65C00">
        <w:rPr>
          <w:lang w:val="es-ES_tradnl"/>
        </w:rPr>
        <w:t>,</w:t>
      </w:r>
      <w:r w:rsidR="008C3902" w:rsidRPr="003F28EE">
        <w:rPr>
          <w:lang w:val="es-ES_tradnl"/>
        </w:rPr>
        <w:t xml:space="preserve"> </w:t>
      </w:r>
      <w:r w:rsidR="00A65C00">
        <w:rPr>
          <w:lang w:val="es-ES_tradnl"/>
        </w:rPr>
        <w:t xml:space="preserve">en especial </w:t>
      </w:r>
      <w:r w:rsidR="008C3902" w:rsidRPr="003F28EE">
        <w:rPr>
          <w:lang w:val="es-ES_tradnl"/>
        </w:rPr>
        <w:t xml:space="preserve">la </w:t>
      </w:r>
      <w:r w:rsidR="00504CEC" w:rsidRPr="003F28EE">
        <w:rPr>
          <w:lang w:val="es-ES_tradnl"/>
        </w:rPr>
        <w:t xml:space="preserve">Herramienta de Evaluación de Capacidades de las Contrapartes </w:t>
      </w:r>
      <w:r w:rsidR="008C3902" w:rsidRPr="003F28EE">
        <w:rPr>
          <w:lang w:val="es-ES_tradnl"/>
        </w:rPr>
        <w:t xml:space="preserve">y </w:t>
      </w:r>
      <w:r w:rsidR="00F71526">
        <w:rPr>
          <w:lang w:val="es-ES_tradnl"/>
        </w:rPr>
        <w:t xml:space="preserve">la </w:t>
      </w:r>
      <w:r w:rsidR="00413330" w:rsidRPr="003F28EE">
        <w:rPr>
          <w:lang w:val="es-ES_tradnl"/>
        </w:rPr>
        <w:t xml:space="preserve">Gestión </w:t>
      </w:r>
      <w:r w:rsidR="008C3902" w:rsidRPr="003F28EE">
        <w:rPr>
          <w:lang w:val="es-ES_tradnl"/>
        </w:rPr>
        <w:t xml:space="preserve">de </w:t>
      </w:r>
      <w:r w:rsidR="00413330" w:rsidRPr="003F28EE">
        <w:rPr>
          <w:lang w:val="es-ES_tradnl"/>
        </w:rPr>
        <w:t>Riesgo Empresarial</w:t>
      </w:r>
      <w:r w:rsidR="00A65C00">
        <w:rPr>
          <w:lang w:val="es-ES_tradnl"/>
        </w:rPr>
        <w:t xml:space="preserve">, </w:t>
      </w:r>
      <w:r w:rsidR="0070533C" w:rsidRPr="003F28EE">
        <w:rPr>
          <w:lang w:val="es-ES_tradnl"/>
        </w:rPr>
        <w:t xml:space="preserve">a fin de </w:t>
      </w:r>
      <w:r w:rsidR="005051D4" w:rsidRPr="003F28EE">
        <w:rPr>
          <w:lang w:val="es-ES_tradnl"/>
        </w:rPr>
        <w:t xml:space="preserve">detectar </w:t>
      </w:r>
      <w:r w:rsidR="00795244">
        <w:rPr>
          <w:lang w:val="es-ES_tradnl"/>
        </w:rPr>
        <w:t>y mitigar la</w:t>
      </w:r>
      <w:r w:rsidR="008C3902" w:rsidRPr="003F28EE">
        <w:rPr>
          <w:lang w:val="es-ES_tradnl"/>
        </w:rPr>
        <w:t xml:space="preserve">s </w:t>
      </w:r>
      <w:r w:rsidR="00795244" w:rsidRPr="00795244">
        <w:rPr>
          <w:lang w:val="es-ES_tradnl"/>
        </w:rPr>
        <w:t>demoras</w:t>
      </w:r>
      <w:r w:rsidR="008C3902" w:rsidRPr="003F28EE">
        <w:rPr>
          <w:lang w:val="es-ES_tradnl"/>
        </w:rPr>
        <w:t xml:space="preserve"> </w:t>
      </w:r>
      <w:r w:rsidR="0098045E" w:rsidRPr="003F28EE">
        <w:rPr>
          <w:lang w:val="es-ES_tradnl"/>
        </w:rPr>
        <w:t xml:space="preserve">que pudiera generar </w:t>
      </w:r>
      <w:r w:rsidR="004D3203" w:rsidRPr="003F28EE">
        <w:rPr>
          <w:lang w:val="es-ES_tradnl"/>
        </w:rPr>
        <w:t xml:space="preserve">la </w:t>
      </w:r>
      <w:r w:rsidR="0098045E" w:rsidRPr="003F28EE">
        <w:rPr>
          <w:lang w:val="es-ES_tradnl"/>
        </w:rPr>
        <w:t>in</w:t>
      </w:r>
      <w:r w:rsidR="008C3902" w:rsidRPr="003F28EE">
        <w:rPr>
          <w:lang w:val="es-ES_tradnl"/>
        </w:rPr>
        <w:t xml:space="preserve">capacidad de cualquier </w:t>
      </w:r>
      <w:r w:rsidR="00376806" w:rsidRPr="003F28EE">
        <w:rPr>
          <w:lang w:val="es-ES_tradnl"/>
        </w:rPr>
        <w:t>contraparte</w:t>
      </w:r>
      <w:r w:rsidR="008C3902" w:rsidRPr="003F28EE">
        <w:rPr>
          <w:lang w:val="es-ES_tradnl"/>
        </w:rPr>
        <w:t xml:space="preserve"> ejecutor</w:t>
      </w:r>
      <w:r w:rsidR="00376806" w:rsidRPr="003F28EE">
        <w:rPr>
          <w:lang w:val="es-ES_tradnl"/>
        </w:rPr>
        <w:t>a</w:t>
      </w:r>
      <w:r w:rsidR="008C3902" w:rsidRPr="003F28EE">
        <w:rPr>
          <w:lang w:val="es-ES_tradnl"/>
        </w:rPr>
        <w:t xml:space="preserve"> para </w:t>
      </w:r>
      <w:r w:rsidR="00967519" w:rsidRPr="003F28EE">
        <w:rPr>
          <w:lang w:val="es-ES_tradnl"/>
        </w:rPr>
        <w:t>cumplir</w:t>
      </w:r>
      <w:r w:rsidR="008C3902" w:rsidRPr="003F28EE">
        <w:rPr>
          <w:lang w:val="es-ES_tradnl"/>
        </w:rPr>
        <w:t xml:space="preserve">, </w:t>
      </w:r>
      <w:r w:rsidR="00996A3E" w:rsidRPr="003F28EE">
        <w:rPr>
          <w:lang w:val="es-ES_tradnl"/>
        </w:rPr>
        <w:t xml:space="preserve">manejar </w:t>
      </w:r>
      <w:r w:rsidR="008C3902" w:rsidRPr="003F28EE">
        <w:rPr>
          <w:lang w:val="es-ES_tradnl"/>
        </w:rPr>
        <w:t xml:space="preserve">y </w:t>
      </w:r>
      <w:r w:rsidR="00996A3E" w:rsidRPr="003F28EE">
        <w:rPr>
          <w:lang w:val="es-ES_tradnl"/>
        </w:rPr>
        <w:t xml:space="preserve">monitorear </w:t>
      </w:r>
      <w:r w:rsidR="00352664">
        <w:rPr>
          <w:lang w:val="es-ES_tradnl"/>
        </w:rPr>
        <w:t xml:space="preserve">con eficacia </w:t>
      </w:r>
      <w:r w:rsidR="008C3902" w:rsidRPr="003F28EE">
        <w:rPr>
          <w:lang w:val="es-ES_tradnl"/>
        </w:rPr>
        <w:t>las funciones asignadas.</w:t>
      </w:r>
    </w:p>
    <w:p w14:paraId="67802CA8" w14:textId="77777777" w:rsidR="00BE2DAA" w:rsidRPr="003F28EE" w:rsidRDefault="00BE2DAA" w:rsidP="007C7128">
      <w:pPr>
        <w:pStyle w:val="Heading1"/>
        <w:keepNext/>
        <w:numPr>
          <w:ilvl w:val="0"/>
          <w:numId w:val="0"/>
        </w:numPr>
        <w:rPr>
          <w:u w:val="single"/>
          <w:lang w:val="es-ES_tradnl"/>
        </w:rPr>
      </w:pPr>
      <w:r w:rsidRPr="003F28EE">
        <w:rPr>
          <w:u w:val="single"/>
          <w:lang w:val="es-ES_tradnl"/>
        </w:rPr>
        <w:t>Impacto climático</w:t>
      </w:r>
    </w:p>
    <w:p w14:paraId="7612A678" w14:textId="2839D987" w:rsidR="00A933D8" w:rsidRPr="003F28EE" w:rsidRDefault="00EC445A" w:rsidP="00970E27">
      <w:pPr>
        <w:pStyle w:val="Heading1"/>
        <w:rPr>
          <w:lang w:val="es-ES_tradnl"/>
        </w:rPr>
      </w:pPr>
      <w:bookmarkStart w:id="23" w:name="_Hlk126916245"/>
      <w:bookmarkEnd w:id="22"/>
      <w:r w:rsidRPr="003F28EE">
        <w:rPr>
          <w:lang w:val="es-ES_tradnl"/>
        </w:rPr>
        <w:t>Las actividades sectoriales propuestas, en especial la contención de refrigerantes a través de la capacitación y la entrega de equipos, permitirán reducir el volumen de HCFC-22 utilizado para servicio técnico. Cada kilo de HCFC-22 que no se descargue a la atmósfera gracias a mejores prácticas de refrigeración</w:t>
      </w:r>
      <w:r w:rsidR="00410C2E">
        <w:rPr>
          <w:lang w:val="es-ES_tradnl"/>
        </w:rPr>
        <w:t xml:space="preserve"> permite</w:t>
      </w:r>
      <w:r w:rsidR="008E34A1">
        <w:rPr>
          <w:lang w:val="es-ES_tradnl"/>
        </w:rPr>
        <w:t xml:space="preserve"> ahorrar cerca de 1.8</w:t>
      </w:r>
      <w:r w:rsidRPr="003F28EE">
        <w:rPr>
          <w:lang w:val="es-ES_tradnl"/>
        </w:rPr>
        <w:t xml:space="preserve"> t</w:t>
      </w:r>
      <w:r w:rsidR="00405B84" w:rsidRPr="003F28EE">
        <w:rPr>
          <w:lang w:val="es-ES_tradnl"/>
        </w:rPr>
        <w:t xml:space="preserve">oneladas de </w:t>
      </w:r>
      <w:r w:rsidR="00F5160A" w:rsidRPr="003F28EE">
        <w:rPr>
          <w:rFonts w:eastAsia="MS Mincho"/>
          <w:lang w:val="es-ES_tradnl"/>
        </w:rPr>
        <w:t>CO</w:t>
      </w:r>
      <w:r w:rsidR="00F5160A" w:rsidRPr="003F28EE">
        <w:rPr>
          <w:rFonts w:eastAsia="MS Mincho"/>
          <w:vertAlign w:val="subscript"/>
          <w:lang w:val="es-ES_tradnl"/>
        </w:rPr>
        <w:t xml:space="preserve">2 </w:t>
      </w:r>
      <w:r w:rsidR="00C954E9">
        <w:rPr>
          <w:lang w:val="es-ES_tradnl"/>
        </w:rPr>
        <w:t xml:space="preserve">equivalente. </w:t>
      </w:r>
      <w:r w:rsidR="0051097C">
        <w:rPr>
          <w:lang w:val="es-ES_tradnl"/>
        </w:rPr>
        <w:t xml:space="preserve">Del </w:t>
      </w:r>
      <w:r w:rsidRPr="003F28EE">
        <w:rPr>
          <w:lang w:val="es-ES_tradnl"/>
        </w:rPr>
        <w:t xml:space="preserve">cálculo del impacto climático </w:t>
      </w:r>
      <w:r w:rsidR="0051097C" w:rsidRPr="0051097C">
        <w:rPr>
          <w:lang w:val="es-ES_tradnl"/>
        </w:rPr>
        <w:t xml:space="preserve">entregado en el PGEH </w:t>
      </w:r>
      <w:r w:rsidR="0051097C">
        <w:rPr>
          <w:lang w:val="es-ES_tradnl"/>
        </w:rPr>
        <w:t>y d</w:t>
      </w:r>
      <w:r w:rsidRPr="003F28EE">
        <w:rPr>
          <w:lang w:val="es-ES_tradnl"/>
        </w:rPr>
        <w:t xml:space="preserve">e las actividades propuestas por el </w:t>
      </w:r>
      <w:r w:rsidR="00680BF9" w:rsidRPr="003F28EE">
        <w:rPr>
          <w:lang w:val="es-ES_tradnl"/>
        </w:rPr>
        <w:t>Gobierno</w:t>
      </w:r>
      <w:r w:rsidRPr="003F28EE">
        <w:rPr>
          <w:lang w:val="es-ES_tradnl"/>
        </w:rPr>
        <w:t xml:space="preserve">, en especial </w:t>
      </w:r>
      <w:r w:rsidR="00516545" w:rsidRPr="003F28EE">
        <w:rPr>
          <w:lang w:val="es-ES_tradnl"/>
        </w:rPr>
        <w:t>la promoción de</w:t>
      </w:r>
      <w:r w:rsidRPr="003F28EE">
        <w:rPr>
          <w:lang w:val="es-ES_tradnl"/>
        </w:rPr>
        <w:t xml:space="preserve"> alternativas de bajo PCA y </w:t>
      </w:r>
      <w:r w:rsidR="008440E3" w:rsidRPr="003F28EE">
        <w:rPr>
          <w:lang w:val="es-ES_tradnl"/>
        </w:rPr>
        <w:t xml:space="preserve">la </w:t>
      </w:r>
      <w:r w:rsidR="002611E5" w:rsidRPr="003F28EE">
        <w:rPr>
          <w:lang w:val="es-ES_tradnl"/>
        </w:rPr>
        <w:t xml:space="preserve">recuperación </w:t>
      </w:r>
      <w:r w:rsidR="00306C41" w:rsidRPr="003F28EE">
        <w:rPr>
          <w:lang w:val="es-ES_tradnl"/>
        </w:rPr>
        <w:t xml:space="preserve">y reutilización de </w:t>
      </w:r>
      <w:r w:rsidRPr="003F28EE">
        <w:rPr>
          <w:lang w:val="es-ES_tradnl"/>
        </w:rPr>
        <w:t>refrigerante</w:t>
      </w:r>
      <w:r w:rsidR="00306C41" w:rsidRPr="003F28EE">
        <w:rPr>
          <w:lang w:val="es-ES_tradnl"/>
        </w:rPr>
        <w:t>s</w:t>
      </w:r>
      <w:r w:rsidRPr="003F28EE">
        <w:rPr>
          <w:lang w:val="es-ES_tradnl"/>
        </w:rPr>
        <w:t xml:space="preserve">, se desprende que la ejecución del PGEH efectivamente logrará reducir la descarga </w:t>
      </w:r>
      <w:r w:rsidR="00D42BD2">
        <w:rPr>
          <w:lang w:val="es-ES_tradnl"/>
        </w:rPr>
        <w:t>de refrigerantes a la atmósfera</w:t>
      </w:r>
      <w:r w:rsidRPr="003F28EE">
        <w:rPr>
          <w:lang w:val="es-ES_tradnl"/>
        </w:rPr>
        <w:t xml:space="preserve"> </w:t>
      </w:r>
      <w:r w:rsidR="00D42BD2">
        <w:rPr>
          <w:lang w:val="es-ES_tradnl"/>
        </w:rPr>
        <w:t>y generar</w:t>
      </w:r>
      <w:r w:rsidRPr="003F28EE">
        <w:rPr>
          <w:lang w:val="es-ES_tradnl"/>
        </w:rPr>
        <w:t xml:space="preserve"> beneficios climáticos.</w:t>
      </w:r>
    </w:p>
    <w:p w14:paraId="578A9974" w14:textId="02F3C663" w:rsidR="00BE2DAA" w:rsidRPr="003F28EE" w:rsidRDefault="00005B4A" w:rsidP="0020160F">
      <w:pPr>
        <w:pStyle w:val="Heading1"/>
        <w:keepNext/>
        <w:numPr>
          <w:ilvl w:val="0"/>
          <w:numId w:val="0"/>
        </w:numPr>
        <w:rPr>
          <w:bCs/>
          <w:u w:val="single"/>
          <w:lang w:val="es-ES_tradnl"/>
        </w:rPr>
      </w:pPr>
      <w:r w:rsidRPr="003F28EE">
        <w:rPr>
          <w:bCs/>
          <w:u w:val="single"/>
          <w:lang w:val="es-ES_tradnl"/>
        </w:rPr>
        <w:t>Proyecto de Acuerdo</w:t>
      </w:r>
    </w:p>
    <w:bookmarkEnd w:id="23"/>
    <w:p w14:paraId="68BDC60A" w14:textId="343E8E27" w:rsidR="00E42680" w:rsidRPr="003F28EE" w:rsidRDefault="00E42680" w:rsidP="007143ED">
      <w:pPr>
        <w:pStyle w:val="Heading1"/>
        <w:rPr>
          <w:lang w:val="es-ES_tradnl"/>
        </w:rPr>
      </w:pPr>
      <w:r w:rsidRPr="003F28EE">
        <w:rPr>
          <w:lang w:val="es-ES_tradnl"/>
        </w:rPr>
        <w:t xml:space="preserve">El proyecto de Acuerdo entre el Gobierno </w:t>
      </w:r>
      <w:r w:rsidR="001B1966" w:rsidRPr="003F28EE">
        <w:rPr>
          <w:lang w:val="es-ES_tradnl"/>
        </w:rPr>
        <w:t xml:space="preserve">de la República Islámica del Irán </w:t>
      </w:r>
      <w:r w:rsidRPr="003F28EE">
        <w:rPr>
          <w:lang w:val="es-ES_tradnl"/>
        </w:rPr>
        <w:t>y el Comité Ejecutivo para la etapa</w:t>
      </w:r>
      <w:r w:rsidR="00104B79" w:rsidRPr="003F28EE">
        <w:rPr>
          <w:lang w:val="es-ES_tradnl"/>
        </w:rPr>
        <w:t xml:space="preserve"> </w:t>
      </w:r>
      <w:r w:rsidR="009B0628" w:rsidRPr="003F28EE">
        <w:rPr>
          <w:lang w:val="es-ES_tradnl"/>
        </w:rPr>
        <w:t>III</w:t>
      </w:r>
      <w:r w:rsidR="00104B79" w:rsidRPr="003F28EE">
        <w:rPr>
          <w:lang w:val="es-ES_tradnl"/>
        </w:rPr>
        <w:t xml:space="preserve"> del PGEH consta en el anexo I</w:t>
      </w:r>
      <w:r w:rsidRPr="003F28EE">
        <w:rPr>
          <w:lang w:val="es-ES_tradnl"/>
        </w:rPr>
        <w:t xml:space="preserve"> al presente documento.</w:t>
      </w:r>
    </w:p>
    <w:p w14:paraId="2BCD4FC8" w14:textId="77777777" w:rsidR="00BE2DAA" w:rsidRPr="003F28EE" w:rsidRDefault="00BE2DAA" w:rsidP="00A335E5">
      <w:pPr>
        <w:keepNext/>
        <w:widowControl w:val="0"/>
        <w:autoSpaceDE w:val="0"/>
        <w:autoSpaceDN w:val="0"/>
        <w:adjustRightInd w:val="0"/>
        <w:spacing w:before="360" w:after="240"/>
        <w:outlineLvl w:val="0"/>
        <w:rPr>
          <w:b/>
          <w:lang w:val="es-ES_tradnl"/>
        </w:rPr>
      </w:pPr>
      <w:bookmarkStart w:id="24" w:name="_Hlk126916251"/>
      <w:r w:rsidRPr="003F28EE">
        <w:rPr>
          <w:b/>
          <w:lang w:val="es-ES_tradnl"/>
        </w:rPr>
        <w:lastRenderedPageBreak/>
        <w:t>RECOMENDACIÓN</w:t>
      </w:r>
    </w:p>
    <w:bookmarkEnd w:id="24"/>
    <w:p w14:paraId="4D677FEC" w14:textId="25C52A56" w:rsidR="00BE2DAA" w:rsidRPr="003F28EE" w:rsidRDefault="00BE2DAA" w:rsidP="00A933D8">
      <w:pPr>
        <w:pStyle w:val="Heading1"/>
        <w:rPr>
          <w:lang w:val="es-ES_tradnl"/>
        </w:rPr>
      </w:pPr>
      <w:r w:rsidRPr="003F28EE">
        <w:rPr>
          <w:lang w:val="es-ES_tradnl"/>
        </w:rPr>
        <w:t>El Comité Ejecutivo podrá estimar oportuno:</w:t>
      </w:r>
    </w:p>
    <w:p w14:paraId="16A36B6F" w14:textId="1972A2EA" w:rsidR="00BE2DAA" w:rsidRPr="003F28EE" w:rsidRDefault="00D06E0D" w:rsidP="00A335E5">
      <w:pPr>
        <w:numPr>
          <w:ilvl w:val="1"/>
          <w:numId w:val="1"/>
        </w:numPr>
        <w:spacing w:after="240"/>
        <w:outlineLvl w:val="1"/>
        <w:rPr>
          <w:lang w:val="es-ES_tradnl"/>
        </w:rPr>
      </w:pPr>
      <w:r w:rsidRPr="003F28EE">
        <w:rPr>
          <w:lang w:val="es-ES_tradnl"/>
        </w:rPr>
        <w:t>Aprobar</w:t>
      </w:r>
      <w:r w:rsidR="00CA7DA7" w:rsidRPr="003F28EE">
        <w:rPr>
          <w:lang w:val="es-ES_tradnl"/>
        </w:rPr>
        <w:t xml:space="preserve"> en principio</w:t>
      </w:r>
      <w:r w:rsidR="00BE2DAA" w:rsidRPr="003F28EE">
        <w:rPr>
          <w:lang w:val="es-ES_tradnl"/>
        </w:rPr>
        <w:t xml:space="preserve"> la etapa </w:t>
      </w:r>
      <w:r w:rsidR="00EA002A" w:rsidRPr="003F28EE">
        <w:rPr>
          <w:lang w:val="es-ES_tradnl"/>
        </w:rPr>
        <w:t xml:space="preserve">III </w:t>
      </w:r>
      <w:r w:rsidR="00BE2DAA" w:rsidRPr="003F28EE">
        <w:rPr>
          <w:lang w:val="es-ES_tradnl"/>
        </w:rPr>
        <w:t xml:space="preserve">del </w:t>
      </w:r>
      <w:r w:rsidR="00005B4A" w:rsidRPr="003F28EE">
        <w:rPr>
          <w:lang w:val="es-ES_tradnl"/>
        </w:rPr>
        <w:t>PGEH</w:t>
      </w:r>
      <w:r w:rsidR="00BE2DAA" w:rsidRPr="003F28EE">
        <w:rPr>
          <w:lang w:val="es-ES_tradnl"/>
        </w:rPr>
        <w:t xml:space="preserve"> </w:t>
      </w:r>
      <w:r w:rsidR="00F9132C">
        <w:rPr>
          <w:lang w:val="es-ES_tradnl"/>
        </w:rPr>
        <w:t>a aplicar</w:t>
      </w:r>
      <w:r w:rsidR="00BE2DAA" w:rsidRPr="003F28EE">
        <w:rPr>
          <w:lang w:val="es-ES_tradnl"/>
        </w:rPr>
        <w:t xml:space="preserve"> </w:t>
      </w:r>
      <w:r w:rsidR="00F9132C">
        <w:rPr>
          <w:lang w:val="es-ES_tradnl"/>
        </w:rPr>
        <w:t xml:space="preserve">en </w:t>
      </w:r>
      <w:r w:rsidR="001D27B3" w:rsidRPr="003F28EE">
        <w:rPr>
          <w:lang w:val="es-ES_tradnl"/>
        </w:rPr>
        <w:t xml:space="preserve">la </w:t>
      </w:r>
      <w:r w:rsidR="008D7E1D" w:rsidRPr="003F28EE">
        <w:rPr>
          <w:lang w:val="es-ES_tradnl"/>
        </w:rPr>
        <w:t>República Islámica del Irán</w:t>
      </w:r>
      <w:r w:rsidR="001D27B3" w:rsidRPr="003F28EE">
        <w:rPr>
          <w:lang w:val="es-ES_tradnl"/>
        </w:rPr>
        <w:t xml:space="preserve"> </w:t>
      </w:r>
      <w:r w:rsidR="00F9132C">
        <w:rPr>
          <w:lang w:val="es-ES_tradnl"/>
        </w:rPr>
        <w:t xml:space="preserve">en </w:t>
      </w:r>
      <w:r w:rsidR="00BE2DAA" w:rsidRPr="003F28EE">
        <w:rPr>
          <w:lang w:val="es-ES_tradnl"/>
        </w:rPr>
        <w:t xml:space="preserve">el período comprendido entre </w:t>
      </w:r>
      <w:r w:rsidR="008902BD" w:rsidRPr="003F28EE">
        <w:rPr>
          <w:lang w:val="es-ES_tradnl"/>
        </w:rPr>
        <w:t xml:space="preserve">2025 </w:t>
      </w:r>
      <w:r w:rsidR="00BE2DAA" w:rsidRPr="003F28EE">
        <w:rPr>
          <w:lang w:val="es-ES_tradnl"/>
        </w:rPr>
        <w:t xml:space="preserve">y </w:t>
      </w:r>
      <w:r w:rsidR="005166C8" w:rsidRPr="003F28EE">
        <w:rPr>
          <w:lang w:val="es-ES_tradnl"/>
        </w:rPr>
        <w:t xml:space="preserve">2030 </w:t>
      </w:r>
      <w:r w:rsidR="00BE2DAA" w:rsidRPr="003F28EE">
        <w:rPr>
          <w:lang w:val="es-ES_tradnl"/>
        </w:rPr>
        <w:t xml:space="preserve">para la </w:t>
      </w:r>
      <w:r w:rsidR="00DC3F9E" w:rsidRPr="003F28EE">
        <w:rPr>
          <w:lang w:val="es-ES_tradnl"/>
        </w:rPr>
        <w:t xml:space="preserve">completa </w:t>
      </w:r>
      <w:r w:rsidR="00986E7C" w:rsidRPr="003F28EE">
        <w:rPr>
          <w:lang w:val="es-ES_tradnl"/>
        </w:rPr>
        <w:t>eliminación</w:t>
      </w:r>
      <w:r w:rsidR="00BE2DAA" w:rsidRPr="003F28EE">
        <w:rPr>
          <w:lang w:val="es-ES_tradnl"/>
        </w:rPr>
        <w:t xml:space="preserve"> del consumo de HCFC, </w:t>
      </w:r>
      <w:r w:rsidR="00A34BDA" w:rsidRPr="003F28EE">
        <w:rPr>
          <w:lang w:val="es-ES_tradnl"/>
        </w:rPr>
        <w:t>en</w:t>
      </w:r>
      <w:r w:rsidR="00005B4A" w:rsidRPr="003F28EE">
        <w:rPr>
          <w:lang w:val="es-ES_tradnl"/>
        </w:rPr>
        <w:t xml:space="preserve"> </w:t>
      </w:r>
      <w:r w:rsidR="00961577" w:rsidRPr="003F28EE">
        <w:rPr>
          <w:lang w:val="es-ES_tradnl"/>
        </w:rPr>
        <w:t xml:space="preserve">la suma </w:t>
      </w:r>
      <w:r w:rsidR="00005B4A" w:rsidRPr="003F28EE">
        <w:rPr>
          <w:lang w:val="es-ES_tradnl"/>
        </w:rPr>
        <w:t xml:space="preserve">de </w:t>
      </w:r>
      <w:r w:rsidR="006F455C">
        <w:rPr>
          <w:lang w:val="es-ES_tradnl"/>
        </w:rPr>
        <w:t>USD </w:t>
      </w:r>
      <w:r w:rsidR="0047008F" w:rsidRPr="003F28EE">
        <w:rPr>
          <w:lang w:val="es-ES_tradnl"/>
        </w:rPr>
        <w:t>5.190</w:t>
      </w:r>
      <w:r w:rsidR="004E60AB" w:rsidRPr="003F28EE">
        <w:rPr>
          <w:lang w:val="es-ES_tradnl"/>
        </w:rPr>
        <w:t>.861</w:t>
      </w:r>
      <w:r w:rsidR="00005B4A" w:rsidRPr="003F28EE">
        <w:rPr>
          <w:lang w:val="es-ES_tradnl"/>
        </w:rPr>
        <w:t xml:space="preserve">, cifra </w:t>
      </w:r>
      <w:r w:rsidR="00ED6953" w:rsidRPr="003F28EE">
        <w:rPr>
          <w:lang w:val="es-ES_tradnl"/>
        </w:rPr>
        <w:t xml:space="preserve">consistente en </w:t>
      </w:r>
      <w:r w:rsidR="006F455C">
        <w:rPr>
          <w:lang w:val="es-ES_tradnl"/>
        </w:rPr>
        <w:t>USD </w:t>
      </w:r>
      <w:r w:rsidR="0047008F" w:rsidRPr="003F28EE">
        <w:rPr>
          <w:lang w:val="es-ES_tradnl"/>
        </w:rPr>
        <w:t>2.869</w:t>
      </w:r>
      <w:r w:rsidR="004E60AB" w:rsidRPr="003F28EE">
        <w:rPr>
          <w:lang w:val="es-ES_tradnl"/>
        </w:rPr>
        <w:t>.496</w:t>
      </w:r>
      <w:r w:rsidR="00A34812" w:rsidRPr="003F28EE">
        <w:rPr>
          <w:lang w:val="es-ES_tradnl"/>
        </w:rPr>
        <w:t xml:space="preserve"> más gastos de apoyo</w:t>
      </w:r>
      <w:r w:rsidR="00005B4A" w:rsidRPr="003F28EE">
        <w:rPr>
          <w:lang w:val="es-ES_tradnl"/>
        </w:rPr>
        <w:t xml:space="preserve"> de </w:t>
      </w:r>
      <w:r w:rsidR="006F455C">
        <w:rPr>
          <w:lang w:val="es-ES_tradnl"/>
        </w:rPr>
        <w:t>USD </w:t>
      </w:r>
      <w:r w:rsidR="0047008F" w:rsidRPr="003F28EE">
        <w:rPr>
          <w:lang w:val="es-ES_tradnl"/>
        </w:rPr>
        <w:t>200.865</w:t>
      </w:r>
      <w:r w:rsidR="004F33FA" w:rsidRPr="003F28EE">
        <w:rPr>
          <w:lang w:val="es-ES_tradnl"/>
        </w:rPr>
        <w:t xml:space="preserve"> </w:t>
      </w:r>
      <w:r w:rsidR="00BE2DAA" w:rsidRPr="003F28EE">
        <w:rPr>
          <w:lang w:val="es-ES_tradnl"/>
        </w:rPr>
        <w:t xml:space="preserve">para </w:t>
      </w:r>
      <w:r w:rsidR="00EA002A" w:rsidRPr="003F28EE">
        <w:rPr>
          <w:lang w:val="es-ES_tradnl"/>
        </w:rPr>
        <w:t>el PNUD</w:t>
      </w:r>
      <w:r w:rsidR="000327B9" w:rsidRPr="003F28EE">
        <w:rPr>
          <w:lang w:val="es-ES_tradnl"/>
        </w:rPr>
        <w:t xml:space="preserve">, </w:t>
      </w:r>
      <w:r w:rsidR="006F455C">
        <w:rPr>
          <w:lang w:val="es-ES_tradnl"/>
        </w:rPr>
        <w:t>USD </w:t>
      </w:r>
      <w:r w:rsidR="0047008F" w:rsidRPr="003F28EE">
        <w:rPr>
          <w:lang w:val="es-ES_tradnl"/>
        </w:rPr>
        <w:t>600.000</w:t>
      </w:r>
      <w:r w:rsidR="00A34812" w:rsidRPr="003F28EE">
        <w:rPr>
          <w:lang w:val="es-ES_tradnl"/>
        </w:rPr>
        <w:t xml:space="preserve"> más gastos de apoyo</w:t>
      </w:r>
      <w:r w:rsidR="00005B4A" w:rsidRPr="003F28EE">
        <w:rPr>
          <w:lang w:val="es-ES_tradnl"/>
        </w:rPr>
        <w:t xml:space="preserve"> de </w:t>
      </w:r>
      <w:r w:rsidR="006F455C">
        <w:rPr>
          <w:lang w:val="es-ES_tradnl"/>
        </w:rPr>
        <w:t>USD </w:t>
      </w:r>
      <w:r w:rsidR="0047008F" w:rsidRPr="003F28EE">
        <w:rPr>
          <w:lang w:val="es-ES_tradnl"/>
        </w:rPr>
        <w:t>76.000</w:t>
      </w:r>
      <w:r w:rsidR="00F00C09" w:rsidRPr="003F28EE">
        <w:rPr>
          <w:lang w:val="es-ES_tradnl"/>
        </w:rPr>
        <w:t xml:space="preserve"> </w:t>
      </w:r>
      <w:r w:rsidR="00A933D8" w:rsidRPr="003F28EE">
        <w:rPr>
          <w:lang w:val="es-ES_tradnl"/>
        </w:rPr>
        <w:t xml:space="preserve">para el PNUMA, y </w:t>
      </w:r>
      <w:r w:rsidR="006F455C">
        <w:rPr>
          <w:lang w:val="es-ES_tradnl"/>
        </w:rPr>
        <w:t>USD </w:t>
      </w:r>
      <w:r w:rsidR="0047008F" w:rsidRPr="003F28EE">
        <w:rPr>
          <w:lang w:val="es-ES_tradnl"/>
        </w:rPr>
        <w:t>1.350</w:t>
      </w:r>
      <w:r w:rsidR="00C241CE" w:rsidRPr="003F28EE">
        <w:rPr>
          <w:lang w:val="es-ES_tradnl"/>
        </w:rPr>
        <w:t>.000</w:t>
      </w:r>
      <w:r w:rsidR="00A34812" w:rsidRPr="003F28EE">
        <w:rPr>
          <w:lang w:val="es-ES_tradnl"/>
        </w:rPr>
        <w:t xml:space="preserve"> más gastos de apoyo</w:t>
      </w:r>
      <w:r w:rsidR="00005B4A" w:rsidRPr="003F28EE">
        <w:rPr>
          <w:lang w:val="es-ES_tradnl"/>
        </w:rPr>
        <w:t xml:space="preserve"> de </w:t>
      </w:r>
      <w:r w:rsidR="006F455C">
        <w:rPr>
          <w:lang w:val="es-ES_tradnl"/>
        </w:rPr>
        <w:t>USD </w:t>
      </w:r>
      <w:r w:rsidR="0047008F" w:rsidRPr="003F28EE">
        <w:rPr>
          <w:lang w:val="es-ES_tradnl"/>
        </w:rPr>
        <w:t>94.500</w:t>
      </w:r>
      <w:r w:rsidR="00BE2DAA" w:rsidRPr="003F28EE">
        <w:rPr>
          <w:lang w:val="es-ES_tradnl"/>
        </w:rPr>
        <w:t xml:space="preserve"> para </w:t>
      </w:r>
      <w:r w:rsidR="00EA002A" w:rsidRPr="003F28EE">
        <w:rPr>
          <w:lang w:val="es-ES_tradnl"/>
        </w:rPr>
        <w:t>la ONUDI</w:t>
      </w:r>
      <w:r w:rsidR="00BE2DAA" w:rsidRPr="003F28EE">
        <w:rPr>
          <w:lang w:val="es-ES_tradnl"/>
        </w:rPr>
        <w:t xml:space="preserve">, en el entendido de que </w:t>
      </w:r>
      <w:r w:rsidR="00005B4A" w:rsidRPr="003F28EE">
        <w:rPr>
          <w:lang w:val="es-ES_tradnl"/>
        </w:rPr>
        <w:t>el Fondo Multilateral no volverá a proporcionar financiamiento</w:t>
      </w:r>
      <w:r w:rsidR="00BE2DAA" w:rsidRPr="003F28EE">
        <w:rPr>
          <w:lang w:val="es-ES_tradnl"/>
        </w:rPr>
        <w:t xml:space="preserve"> para la </w:t>
      </w:r>
      <w:r w:rsidR="00986E7C" w:rsidRPr="003F28EE">
        <w:rPr>
          <w:lang w:val="es-ES_tradnl"/>
        </w:rPr>
        <w:t xml:space="preserve">eliminación </w:t>
      </w:r>
      <w:r w:rsidR="00BE2DAA" w:rsidRPr="003F28EE">
        <w:rPr>
          <w:lang w:val="es-ES_tradnl"/>
        </w:rPr>
        <w:t>de HCFC;</w:t>
      </w:r>
    </w:p>
    <w:p w14:paraId="36F86B10" w14:textId="767B6313" w:rsidR="001420EE" w:rsidRPr="003F28EE" w:rsidRDefault="00005B4A" w:rsidP="00A335E5">
      <w:pPr>
        <w:numPr>
          <w:ilvl w:val="1"/>
          <w:numId w:val="1"/>
        </w:numPr>
        <w:spacing w:after="240"/>
        <w:outlineLvl w:val="1"/>
        <w:rPr>
          <w:lang w:val="es-ES_tradnl"/>
        </w:rPr>
      </w:pPr>
      <w:r w:rsidRPr="003F28EE">
        <w:rPr>
          <w:lang w:val="es-ES_tradnl"/>
        </w:rPr>
        <w:t>Tomar nota de:</w:t>
      </w:r>
    </w:p>
    <w:p w14:paraId="2DAF09D9" w14:textId="51A14650" w:rsidR="005F63E0" w:rsidRPr="00924D5F" w:rsidRDefault="00BE2DAA" w:rsidP="00986E7C">
      <w:pPr>
        <w:pStyle w:val="Heading3"/>
        <w:rPr>
          <w:lang w:val="es-ES_tradnl"/>
        </w:rPr>
      </w:pPr>
      <w:r w:rsidRPr="00924D5F">
        <w:rPr>
          <w:lang w:val="es-ES_tradnl"/>
        </w:rPr>
        <w:t xml:space="preserve">El compromiso del Gobierno de la </w:t>
      </w:r>
      <w:r w:rsidR="008D7E1D" w:rsidRPr="00924D5F">
        <w:rPr>
          <w:lang w:val="es-ES_tradnl"/>
        </w:rPr>
        <w:t>República Islámica del Irán</w:t>
      </w:r>
      <w:r w:rsidR="00327759" w:rsidRPr="00924D5F">
        <w:rPr>
          <w:lang w:val="es-ES_tradnl"/>
        </w:rPr>
        <w:t xml:space="preserve"> en cuanto a</w:t>
      </w:r>
      <w:r w:rsidR="005F63E0" w:rsidRPr="00924D5F">
        <w:rPr>
          <w:lang w:val="es-ES_tradnl"/>
        </w:rPr>
        <w:t>:</w:t>
      </w:r>
    </w:p>
    <w:p w14:paraId="5B76B7C4" w14:textId="36E87B07" w:rsidR="00354F31" w:rsidRPr="003F28EE" w:rsidRDefault="00354F31" w:rsidP="00EF4072">
      <w:pPr>
        <w:pStyle w:val="Heading3"/>
        <w:numPr>
          <w:ilvl w:val="0"/>
          <w:numId w:val="24"/>
        </w:numPr>
        <w:ind w:left="2694" w:hanging="534"/>
        <w:rPr>
          <w:lang w:val="es-ES_tradnl"/>
        </w:rPr>
      </w:pPr>
      <w:r w:rsidRPr="003F28EE">
        <w:rPr>
          <w:lang w:val="es-ES_tradnl"/>
        </w:rPr>
        <w:t>Eliminar totalmente los HCFC al 1º de enero de 2030</w:t>
      </w:r>
      <w:r w:rsidR="005620C5" w:rsidRPr="003F28EE">
        <w:rPr>
          <w:lang w:val="es-ES_tradnl"/>
        </w:rPr>
        <w:t xml:space="preserve"> y prohibir su importación después de esa fecha</w:t>
      </w:r>
      <w:r w:rsidRPr="003F28EE">
        <w:rPr>
          <w:lang w:val="es-ES_tradnl"/>
        </w:rPr>
        <w:t>, salvo como reserva para servicio técnico entre 2030 y 2040, de ser necesario y en concordancia con lo dispuesto en el Protocolo de Montreal;</w:t>
      </w:r>
    </w:p>
    <w:p w14:paraId="5609D73B" w14:textId="1BB396FC" w:rsidR="00085C5A" w:rsidRPr="003F28EE" w:rsidRDefault="00147E9F" w:rsidP="00EF4072">
      <w:pPr>
        <w:pStyle w:val="ListParagraph"/>
        <w:numPr>
          <w:ilvl w:val="0"/>
          <w:numId w:val="24"/>
        </w:numPr>
        <w:ind w:left="2694" w:hanging="534"/>
        <w:rPr>
          <w:lang w:val="es-ES_tradnl"/>
        </w:rPr>
      </w:pPr>
      <w:r w:rsidRPr="003F28EE">
        <w:rPr>
          <w:lang w:val="es-ES_tradnl"/>
        </w:rPr>
        <w:t>Prohibir el</w:t>
      </w:r>
      <w:r w:rsidR="009148DE" w:rsidRPr="003F28EE">
        <w:rPr>
          <w:lang w:val="es-ES_tradnl"/>
        </w:rPr>
        <w:t xml:space="preserve"> uso de HCFC en la fabricación de espuma</w:t>
      </w:r>
      <w:r w:rsidR="007769C1" w:rsidRPr="003F28EE">
        <w:rPr>
          <w:lang w:val="es-ES_tradnl"/>
        </w:rPr>
        <w:t>s</w:t>
      </w:r>
      <w:r w:rsidR="009148DE" w:rsidRPr="003F28EE">
        <w:rPr>
          <w:lang w:val="es-ES_tradnl"/>
        </w:rPr>
        <w:t xml:space="preserve"> </w:t>
      </w:r>
      <w:r w:rsidR="00BE6FE6" w:rsidRPr="003F28EE">
        <w:rPr>
          <w:lang w:val="es-ES_tradnl"/>
        </w:rPr>
        <w:t xml:space="preserve">de poliestireno extruido </w:t>
      </w:r>
      <w:r w:rsidR="005C2E32" w:rsidRPr="003F28EE">
        <w:rPr>
          <w:lang w:val="es-ES_tradnl"/>
        </w:rPr>
        <w:t>a</w:t>
      </w:r>
      <w:r w:rsidR="009148DE" w:rsidRPr="003F28EE">
        <w:rPr>
          <w:lang w:val="es-ES_tradnl"/>
        </w:rPr>
        <w:t>l 31 de diciembre de 2028</w:t>
      </w:r>
      <w:r w:rsidR="00BE6FE6" w:rsidRPr="003F28EE">
        <w:rPr>
          <w:lang w:val="es-ES_tradnl"/>
        </w:rPr>
        <w:t>;</w:t>
      </w:r>
    </w:p>
    <w:p w14:paraId="545ABE2F" w14:textId="1435AFAD" w:rsidR="007A2E98" w:rsidRPr="003F28EE" w:rsidRDefault="00D4700D" w:rsidP="00BE6FE6">
      <w:pPr>
        <w:pStyle w:val="Heading3"/>
        <w:spacing w:before="240"/>
        <w:rPr>
          <w:lang w:val="es-ES_tradnl"/>
        </w:rPr>
      </w:pPr>
      <w:r w:rsidRPr="003F28EE">
        <w:rPr>
          <w:lang w:val="es-ES_tradnl"/>
        </w:rPr>
        <w:t xml:space="preserve">Que, una vez concluidos los proyectos con usuarios finales de refrigeración industrial y comercial y de </w:t>
      </w:r>
      <w:r w:rsidR="00A77FF3" w:rsidRPr="003F28EE">
        <w:rPr>
          <w:lang w:val="es-ES_tradnl"/>
        </w:rPr>
        <w:t>climatización de ambientes</w:t>
      </w:r>
      <w:r w:rsidRPr="003F28EE">
        <w:rPr>
          <w:lang w:val="es-ES_tradnl"/>
        </w:rPr>
        <w:t xml:space="preserve"> incluidos en la etapa III del PGEH, la ONUDI y el PNUD </w:t>
      </w:r>
      <w:r w:rsidR="007A2E98" w:rsidRPr="003F28EE">
        <w:rPr>
          <w:lang w:val="es-ES_tradnl"/>
        </w:rPr>
        <w:t>presentará</w:t>
      </w:r>
      <w:r w:rsidR="00E13190" w:rsidRPr="003F28EE">
        <w:rPr>
          <w:lang w:val="es-ES_tradnl"/>
        </w:rPr>
        <w:t>n</w:t>
      </w:r>
      <w:r w:rsidR="007A2E98" w:rsidRPr="003F28EE">
        <w:rPr>
          <w:lang w:val="es-ES_tradnl"/>
        </w:rPr>
        <w:t xml:space="preserve"> </w:t>
      </w:r>
      <w:r w:rsidR="00C33ED4" w:rsidRPr="003F28EE">
        <w:rPr>
          <w:lang w:val="es-ES_tradnl"/>
        </w:rPr>
        <w:t xml:space="preserve">sendos </w:t>
      </w:r>
      <w:r w:rsidR="007A2E98" w:rsidRPr="003F28EE">
        <w:rPr>
          <w:lang w:val="es-ES_tradnl"/>
        </w:rPr>
        <w:t>informe</w:t>
      </w:r>
      <w:r w:rsidR="0040236F" w:rsidRPr="003F28EE">
        <w:rPr>
          <w:lang w:val="es-ES_tradnl"/>
        </w:rPr>
        <w:t>s</w:t>
      </w:r>
      <w:r w:rsidR="007A2E98" w:rsidRPr="003F28EE">
        <w:rPr>
          <w:lang w:val="es-ES_tradnl"/>
        </w:rPr>
        <w:t xml:space="preserve"> final</w:t>
      </w:r>
      <w:r w:rsidR="0040236F" w:rsidRPr="003F28EE">
        <w:rPr>
          <w:lang w:val="es-ES_tradnl"/>
        </w:rPr>
        <w:t>es</w:t>
      </w:r>
      <w:r w:rsidR="007A2E98" w:rsidRPr="003F28EE">
        <w:rPr>
          <w:lang w:val="es-ES_tradnl"/>
        </w:rPr>
        <w:t xml:space="preserve"> de ejecución</w:t>
      </w:r>
      <w:r w:rsidR="00421A64" w:rsidRPr="003F28EE">
        <w:rPr>
          <w:lang w:val="es-ES_tradnl"/>
        </w:rPr>
        <w:t>,</w:t>
      </w:r>
      <w:r w:rsidR="007A2E98" w:rsidRPr="003F28EE">
        <w:rPr>
          <w:lang w:val="es-ES_tradnl"/>
        </w:rPr>
        <w:t xml:space="preserve"> relevando los logros alcanzados en materia de eliminación de </w:t>
      </w:r>
      <w:r w:rsidR="00090690" w:rsidRPr="003F28EE">
        <w:rPr>
          <w:lang w:val="es-ES_tradnl"/>
        </w:rPr>
        <w:t xml:space="preserve">HCFC </w:t>
      </w:r>
      <w:r w:rsidR="007A2E98" w:rsidRPr="003F28EE">
        <w:rPr>
          <w:lang w:val="es-ES_tradnl"/>
        </w:rPr>
        <w:t>y eficiencia energética, conforme a lo dispuesto en la decisión 92/36 g)</w:t>
      </w:r>
      <w:r w:rsidR="00B55BB8" w:rsidRPr="003F28EE">
        <w:rPr>
          <w:lang w:val="es-ES_tradnl"/>
        </w:rPr>
        <w:t>;</w:t>
      </w:r>
    </w:p>
    <w:p w14:paraId="4DE5910B" w14:textId="3CC3346B" w:rsidR="00BE2DAA" w:rsidRPr="003F28EE" w:rsidRDefault="00EE5EC6" w:rsidP="00C42089">
      <w:pPr>
        <w:pStyle w:val="Heading3"/>
        <w:rPr>
          <w:lang w:val="es-ES_tradnl"/>
        </w:rPr>
      </w:pPr>
      <w:r w:rsidRPr="003F28EE">
        <w:rPr>
          <w:lang w:val="es-ES_tradnl"/>
        </w:rPr>
        <w:t>Que p</w:t>
      </w:r>
      <w:r w:rsidR="00BE2DAA" w:rsidRPr="003F28EE">
        <w:rPr>
          <w:lang w:val="es-ES_tradnl"/>
        </w:rPr>
        <w:t xml:space="preserve">ara que el tramo final del </w:t>
      </w:r>
      <w:r w:rsidR="001D27B3" w:rsidRPr="003F28EE">
        <w:rPr>
          <w:lang w:val="es-ES_tradnl"/>
        </w:rPr>
        <w:t>PGEH</w:t>
      </w:r>
      <w:r w:rsidR="00BE2DAA" w:rsidRPr="003F28EE">
        <w:rPr>
          <w:lang w:val="es-ES_tradnl"/>
        </w:rPr>
        <w:t xml:space="preserve"> pueda ser sometido a consideración, el </w:t>
      </w:r>
      <w:r w:rsidR="00343204" w:rsidRPr="003F28EE">
        <w:rPr>
          <w:lang w:val="es-ES_tradnl"/>
        </w:rPr>
        <w:t xml:space="preserve">Gobierno de la República Islámica del Irán </w:t>
      </w:r>
      <w:r w:rsidR="00BE2DAA" w:rsidRPr="003F28EE">
        <w:rPr>
          <w:lang w:val="es-ES_tradnl"/>
        </w:rPr>
        <w:t>deberá presentar:</w:t>
      </w:r>
    </w:p>
    <w:p w14:paraId="6D7135FC" w14:textId="77777777" w:rsidR="00133BEA" w:rsidRPr="003F28EE" w:rsidRDefault="00C42089" w:rsidP="00EF4072">
      <w:pPr>
        <w:spacing w:after="240"/>
        <w:ind w:left="2694" w:hanging="534"/>
        <w:outlineLvl w:val="2"/>
        <w:rPr>
          <w:lang w:val="es-ES_tradnl"/>
        </w:rPr>
      </w:pPr>
      <w:r w:rsidRPr="003F28EE">
        <w:rPr>
          <w:lang w:val="es-ES_tradnl"/>
        </w:rPr>
        <w:t>a.</w:t>
      </w:r>
      <w:r w:rsidRPr="003F28EE">
        <w:rPr>
          <w:lang w:val="es-ES_tradnl"/>
        </w:rPr>
        <w:tab/>
      </w:r>
      <w:r w:rsidR="00133BEA" w:rsidRPr="003F28EE">
        <w:rPr>
          <w:lang w:val="es-ES_tradnl"/>
        </w:rPr>
        <w:t>Una detallada descripción del marco reglamentario y normativo que regula las medidas orientadas a garantizar que el consumo de HCFC en el período 2030-2040 cumpla con lo dispuesto en el párrafo 8 ter e) i), artículo 5 del Protocolo de Montreal;</w:t>
      </w:r>
    </w:p>
    <w:p w14:paraId="68BF9166" w14:textId="4C8B5DFA" w:rsidR="00F166AA" w:rsidRPr="003F28EE" w:rsidRDefault="00D333C2" w:rsidP="00EF4072">
      <w:pPr>
        <w:pStyle w:val="Heading3"/>
        <w:widowControl/>
        <w:numPr>
          <w:ilvl w:val="0"/>
          <w:numId w:val="25"/>
        </w:numPr>
        <w:ind w:left="2694" w:hanging="534"/>
        <w:rPr>
          <w:lang w:val="es-ES_tradnl"/>
        </w:rPr>
      </w:pPr>
      <w:r w:rsidRPr="00774273">
        <w:rPr>
          <w:lang w:val="es-ES_tradnl"/>
        </w:rPr>
        <w:t xml:space="preserve">Si en el período 2030-2040 la República Islámica del Irán </w:t>
      </w:r>
      <w:r w:rsidR="00F166AA" w:rsidRPr="00774273">
        <w:rPr>
          <w:lang w:val="es-ES_tradnl"/>
        </w:rPr>
        <w:t>se propusiera</w:t>
      </w:r>
      <w:r w:rsidR="00F166AA" w:rsidRPr="003F28EE">
        <w:rPr>
          <w:lang w:val="es-ES_tradnl"/>
        </w:rPr>
        <w:t xml:space="preserve"> consumir HCFC según lo previsto en el párrafo 8 ter e) i) del artículo 5 del Protocolo de Montreal, una propuesta de modificación del Acuerdo con el Comité Ejecutivo que abarque el período posterior a 2030; </w:t>
      </w:r>
    </w:p>
    <w:p w14:paraId="3C516FF0" w14:textId="68E4A5F2" w:rsidR="001F70DE" w:rsidRPr="003F28EE" w:rsidRDefault="007F5081" w:rsidP="00B826DC">
      <w:pPr>
        <w:pStyle w:val="Heading2"/>
        <w:rPr>
          <w:lang w:val="es-ES_tradnl"/>
        </w:rPr>
      </w:pPr>
      <w:r w:rsidRPr="003F28EE">
        <w:rPr>
          <w:lang w:val="es-ES_tradnl"/>
        </w:rPr>
        <w:t>Descontar</w:t>
      </w:r>
      <w:r w:rsidR="001F70DE" w:rsidRPr="003F28EE">
        <w:rPr>
          <w:lang w:val="es-ES_tradnl"/>
        </w:rPr>
        <w:t xml:space="preserve"> </w:t>
      </w:r>
      <w:r w:rsidR="0047008F" w:rsidRPr="003F28EE">
        <w:rPr>
          <w:shd w:val="clear" w:color="auto" w:fill="FFFFFF" w:themeFill="background1"/>
          <w:lang w:val="es-ES_tradnl"/>
        </w:rPr>
        <w:t xml:space="preserve">53,73 </w:t>
      </w:r>
      <w:r w:rsidR="001F70DE" w:rsidRPr="003F28EE">
        <w:rPr>
          <w:lang w:val="es-ES_tradnl"/>
        </w:rPr>
        <w:t xml:space="preserve">toneladas </w:t>
      </w:r>
      <w:r w:rsidR="001F70DE" w:rsidRPr="003F28EE">
        <w:rPr>
          <w:shd w:val="clear" w:color="auto" w:fill="FFFFFF" w:themeFill="background1"/>
          <w:lang w:val="es-ES_tradnl"/>
        </w:rPr>
        <w:t xml:space="preserve">PAO </w:t>
      </w:r>
      <w:r w:rsidR="001F70DE" w:rsidRPr="003F28EE">
        <w:rPr>
          <w:lang w:val="es-ES_tradnl"/>
        </w:rPr>
        <w:t xml:space="preserve">de HCFC del </w:t>
      </w:r>
      <w:r w:rsidR="00005B4A" w:rsidRPr="003F28EE">
        <w:rPr>
          <w:lang w:val="es-ES_tradnl"/>
        </w:rPr>
        <w:t>consumo remanente admisible para financiamiento</w:t>
      </w:r>
      <w:r w:rsidR="001F70DE" w:rsidRPr="003F28EE">
        <w:rPr>
          <w:lang w:val="es-ES_tradnl"/>
        </w:rPr>
        <w:t>;</w:t>
      </w:r>
    </w:p>
    <w:p w14:paraId="72E2D92F" w14:textId="5D6A4449" w:rsidR="00D35866" w:rsidRPr="003F28EE" w:rsidRDefault="009B1500" w:rsidP="00596B30">
      <w:pPr>
        <w:pStyle w:val="Heading2"/>
        <w:keepNext/>
        <w:widowControl/>
        <w:rPr>
          <w:lang w:val="es-ES_tradnl"/>
        </w:rPr>
      </w:pPr>
      <w:r w:rsidRPr="003F28EE">
        <w:rPr>
          <w:lang w:val="es-ES_tradnl"/>
        </w:rPr>
        <w:t>Aprobar</w:t>
      </w:r>
      <w:r w:rsidR="00B826DC" w:rsidRPr="003F28EE">
        <w:rPr>
          <w:lang w:val="es-ES_tradnl"/>
        </w:rPr>
        <w:t>:</w:t>
      </w:r>
    </w:p>
    <w:p w14:paraId="07869588" w14:textId="0838DD9C" w:rsidR="00D35866" w:rsidRPr="003F28EE" w:rsidRDefault="00D35866" w:rsidP="00B826DC">
      <w:pPr>
        <w:pStyle w:val="Heading3"/>
        <w:rPr>
          <w:lang w:val="es-ES_tradnl"/>
        </w:rPr>
      </w:pPr>
      <w:r w:rsidRPr="003F28EE">
        <w:rPr>
          <w:lang w:val="es-ES_tradnl"/>
        </w:rPr>
        <w:t xml:space="preserve">El </w:t>
      </w:r>
      <w:r w:rsidR="00005B4A" w:rsidRPr="003F28EE">
        <w:rPr>
          <w:lang w:val="es-ES_tradnl"/>
        </w:rPr>
        <w:t>proyecto de Acuerdo</w:t>
      </w:r>
      <w:r w:rsidRPr="003F28EE">
        <w:rPr>
          <w:lang w:val="es-ES_tradnl"/>
        </w:rPr>
        <w:t xml:space="preserve"> entre el Gobierno de la </w:t>
      </w:r>
      <w:r w:rsidR="008D7E1D" w:rsidRPr="003F28EE">
        <w:rPr>
          <w:lang w:val="es-ES_tradnl"/>
        </w:rPr>
        <w:t>República Islámica del Irán</w:t>
      </w:r>
      <w:r w:rsidRPr="003F28EE">
        <w:rPr>
          <w:lang w:val="es-ES_tradnl"/>
        </w:rPr>
        <w:t xml:space="preserve"> y el Comité Ejecutivo para l</w:t>
      </w:r>
      <w:r w:rsidR="00C9544F">
        <w:rPr>
          <w:lang w:val="es-ES_tradnl"/>
        </w:rPr>
        <w:t>a reducción del consumo de HCFC</w:t>
      </w:r>
      <w:r w:rsidRPr="003F28EE">
        <w:rPr>
          <w:lang w:val="es-ES_tradnl"/>
        </w:rPr>
        <w:t xml:space="preserve"> </w:t>
      </w:r>
      <w:r w:rsidR="00C9544F">
        <w:rPr>
          <w:lang w:val="es-ES_tradnl"/>
        </w:rPr>
        <w:t xml:space="preserve">prevista en </w:t>
      </w:r>
      <w:r w:rsidR="00DB7BB6">
        <w:rPr>
          <w:lang w:val="es-ES_tradnl"/>
        </w:rPr>
        <w:t xml:space="preserve">la etapa III del PGEH y </w:t>
      </w:r>
      <w:r w:rsidR="00B874FB" w:rsidRPr="003F28EE">
        <w:rPr>
          <w:lang w:val="es-ES_tradnl"/>
        </w:rPr>
        <w:t xml:space="preserve">que recoge el </w:t>
      </w:r>
      <w:r w:rsidR="00005B4A" w:rsidRPr="003F28EE">
        <w:rPr>
          <w:lang w:val="es-ES_tradnl"/>
        </w:rPr>
        <w:t>anexo I al</w:t>
      </w:r>
      <w:r w:rsidRPr="003F28EE">
        <w:rPr>
          <w:lang w:val="es-ES_tradnl"/>
        </w:rPr>
        <w:t xml:space="preserve"> p</w:t>
      </w:r>
      <w:r w:rsidR="009669E1" w:rsidRPr="003F28EE">
        <w:rPr>
          <w:lang w:val="es-ES_tradnl"/>
        </w:rPr>
        <w:t>resente documento; y</w:t>
      </w:r>
    </w:p>
    <w:p w14:paraId="32F3BB76" w14:textId="0578B8BC" w:rsidR="00BE2DAA" w:rsidRPr="003F28EE" w:rsidRDefault="00BE2DAA" w:rsidP="00B826DC">
      <w:pPr>
        <w:pStyle w:val="Heading3"/>
        <w:rPr>
          <w:lang w:val="es-ES_tradnl"/>
        </w:rPr>
      </w:pPr>
      <w:r w:rsidRPr="003F28EE">
        <w:rPr>
          <w:lang w:val="es-ES_tradnl"/>
        </w:rPr>
        <w:t xml:space="preserve">El primer tramo de la etapa </w:t>
      </w:r>
      <w:r w:rsidR="00EA002A" w:rsidRPr="003F28EE">
        <w:rPr>
          <w:lang w:val="es-ES_tradnl"/>
        </w:rPr>
        <w:t xml:space="preserve">III </w:t>
      </w:r>
      <w:r w:rsidRPr="003F28EE">
        <w:rPr>
          <w:lang w:val="es-ES_tradnl"/>
        </w:rPr>
        <w:t xml:space="preserve">del PGEH para </w:t>
      </w:r>
      <w:r w:rsidR="001D27B3" w:rsidRPr="003F28EE">
        <w:rPr>
          <w:lang w:val="es-ES_tradnl"/>
        </w:rPr>
        <w:t xml:space="preserve">la </w:t>
      </w:r>
      <w:r w:rsidR="008D7E1D" w:rsidRPr="003F28EE">
        <w:rPr>
          <w:lang w:val="es-ES_tradnl"/>
        </w:rPr>
        <w:t>República Islámica del Irán</w:t>
      </w:r>
      <w:r w:rsidRPr="003F28EE">
        <w:rPr>
          <w:lang w:val="es-ES_tradnl"/>
        </w:rPr>
        <w:t xml:space="preserve">, y el correspondiente plan de ejecución, </w:t>
      </w:r>
      <w:r w:rsidR="00005B4A" w:rsidRPr="003F28EE">
        <w:rPr>
          <w:lang w:val="es-ES_tradnl"/>
        </w:rPr>
        <w:t xml:space="preserve">en la suma de </w:t>
      </w:r>
      <w:r w:rsidR="006F455C">
        <w:rPr>
          <w:lang w:val="es-ES_tradnl"/>
        </w:rPr>
        <w:t>USD </w:t>
      </w:r>
      <w:r w:rsidR="0047008F" w:rsidRPr="003F28EE">
        <w:rPr>
          <w:lang w:val="es-ES_tradnl"/>
        </w:rPr>
        <w:t>2.306</w:t>
      </w:r>
      <w:r w:rsidR="002E0DF1" w:rsidRPr="003F28EE">
        <w:rPr>
          <w:lang w:val="es-ES_tradnl"/>
        </w:rPr>
        <w:t>.300</w:t>
      </w:r>
      <w:r w:rsidRPr="003F28EE">
        <w:rPr>
          <w:lang w:val="es-ES_tradnl"/>
        </w:rPr>
        <w:t xml:space="preserve">, </w:t>
      </w:r>
      <w:r w:rsidR="00ED6953" w:rsidRPr="003F28EE">
        <w:rPr>
          <w:lang w:val="es-ES_tradnl"/>
        </w:rPr>
        <w:t xml:space="preserve">cifra consistente </w:t>
      </w:r>
      <w:r w:rsidR="00ED6953" w:rsidRPr="003F28EE">
        <w:rPr>
          <w:lang w:val="es-ES_tradnl"/>
        </w:rPr>
        <w:lastRenderedPageBreak/>
        <w:t xml:space="preserve">en </w:t>
      </w:r>
      <w:r w:rsidR="006F455C">
        <w:rPr>
          <w:lang w:val="es-ES_tradnl"/>
        </w:rPr>
        <w:t>USD </w:t>
      </w:r>
      <w:r w:rsidR="0047008F" w:rsidRPr="003F28EE">
        <w:rPr>
          <w:lang w:val="es-ES_tradnl"/>
        </w:rPr>
        <w:t>1.178</w:t>
      </w:r>
      <w:r w:rsidR="002E0DF1" w:rsidRPr="003F28EE">
        <w:rPr>
          <w:lang w:val="es-ES_tradnl"/>
        </w:rPr>
        <w:t>.480</w:t>
      </w:r>
      <w:r w:rsidR="00A34812" w:rsidRPr="003F28EE">
        <w:rPr>
          <w:lang w:val="es-ES_tradnl"/>
        </w:rPr>
        <w:t xml:space="preserve"> más gastos de apoyo</w:t>
      </w:r>
      <w:r w:rsidR="00005B4A" w:rsidRPr="003F28EE">
        <w:rPr>
          <w:lang w:val="es-ES_tradnl"/>
        </w:rPr>
        <w:t xml:space="preserve"> de </w:t>
      </w:r>
      <w:r w:rsidR="006F455C">
        <w:rPr>
          <w:lang w:val="es-ES_tradnl"/>
        </w:rPr>
        <w:t>USD </w:t>
      </w:r>
      <w:r w:rsidR="0047008F" w:rsidRPr="003F28EE">
        <w:rPr>
          <w:lang w:val="es-ES_tradnl"/>
        </w:rPr>
        <w:t>82.494</w:t>
      </w:r>
      <w:r w:rsidR="007B0F4B" w:rsidRPr="003F28EE">
        <w:rPr>
          <w:lang w:val="es-ES_tradnl"/>
        </w:rPr>
        <w:t xml:space="preserve"> </w:t>
      </w:r>
      <w:r w:rsidRPr="003F28EE">
        <w:rPr>
          <w:lang w:val="es-ES_tradnl"/>
        </w:rPr>
        <w:t xml:space="preserve">para </w:t>
      </w:r>
      <w:r w:rsidR="00EA002A" w:rsidRPr="003F28EE">
        <w:rPr>
          <w:lang w:val="es-ES_tradnl"/>
        </w:rPr>
        <w:t>el PNUD</w:t>
      </w:r>
      <w:r w:rsidRPr="003F28EE">
        <w:rPr>
          <w:lang w:val="es-ES_tradnl"/>
        </w:rPr>
        <w:t xml:space="preserve">, </w:t>
      </w:r>
      <w:r w:rsidR="006F455C">
        <w:rPr>
          <w:lang w:val="es-ES_tradnl"/>
        </w:rPr>
        <w:t>USD </w:t>
      </w:r>
      <w:r w:rsidR="0047008F" w:rsidRPr="003F28EE">
        <w:rPr>
          <w:lang w:val="es-ES_tradnl"/>
        </w:rPr>
        <w:t>301.000</w:t>
      </w:r>
      <w:r w:rsidR="00A34812" w:rsidRPr="003F28EE">
        <w:rPr>
          <w:lang w:val="es-ES_tradnl"/>
        </w:rPr>
        <w:t xml:space="preserve"> más gastos de apoyo</w:t>
      </w:r>
      <w:r w:rsidR="00005B4A" w:rsidRPr="003F28EE">
        <w:rPr>
          <w:lang w:val="es-ES_tradnl"/>
        </w:rPr>
        <w:t xml:space="preserve"> de </w:t>
      </w:r>
      <w:r w:rsidR="006F455C">
        <w:rPr>
          <w:lang w:val="es-ES_tradnl"/>
        </w:rPr>
        <w:t>USD </w:t>
      </w:r>
      <w:r w:rsidR="0047008F" w:rsidRPr="003F28EE">
        <w:rPr>
          <w:lang w:val="es-ES_tradnl"/>
        </w:rPr>
        <w:t>38.127</w:t>
      </w:r>
      <w:r w:rsidR="007B0F4B" w:rsidRPr="003F28EE">
        <w:rPr>
          <w:lang w:val="es-ES_tradnl"/>
        </w:rPr>
        <w:t xml:space="preserve"> para el PNUMA, y </w:t>
      </w:r>
      <w:r w:rsidR="006F455C">
        <w:rPr>
          <w:lang w:val="es-ES_tradnl"/>
        </w:rPr>
        <w:t>USD </w:t>
      </w:r>
      <w:r w:rsidR="0047008F" w:rsidRPr="003F28EE">
        <w:rPr>
          <w:lang w:val="es-ES_tradnl"/>
        </w:rPr>
        <w:t>660.000</w:t>
      </w:r>
      <w:r w:rsidR="00A34812" w:rsidRPr="003F28EE">
        <w:rPr>
          <w:lang w:val="es-ES_tradnl"/>
        </w:rPr>
        <w:t xml:space="preserve"> más gastos de apoyo</w:t>
      </w:r>
      <w:r w:rsidR="00005B4A" w:rsidRPr="003F28EE">
        <w:rPr>
          <w:lang w:val="es-ES_tradnl"/>
        </w:rPr>
        <w:t xml:space="preserve"> de </w:t>
      </w:r>
      <w:r w:rsidR="006F455C">
        <w:rPr>
          <w:lang w:val="es-ES_tradnl"/>
        </w:rPr>
        <w:t>USD </w:t>
      </w:r>
      <w:r w:rsidR="0047008F" w:rsidRPr="003F28EE">
        <w:rPr>
          <w:lang w:val="es-ES_tradnl"/>
        </w:rPr>
        <w:t>46.200</w:t>
      </w:r>
      <w:r w:rsidR="007B0F4B" w:rsidRPr="003F28EE">
        <w:rPr>
          <w:lang w:val="es-ES_tradnl"/>
        </w:rPr>
        <w:t xml:space="preserve"> para la ONUDI</w:t>
      </w:r>
      <w:r w:rsidRPr="003F28EE">
        <w:rPr>
          <w:lang w:val="es-ES_tradnl"/>
        </w:rPr>
        <w:t>.</w:t>
      </w:r>
    </w:p>
    <w:p w14:paraId="4BAC1613" w14:textId="001433CC" w:rsidR="00BE2DAA" w:rsidRPr="003F28EE" w:rsidRDefault="00BE2DAA" w:rsidP="009A6D6E">
      <w:pPr>
        <w:rPr>
          <w:lang w:val="es-ES_tradnl"/>
        </w:rPr>
        <w:sectPr w:rsidR="00BE2DAA" w:rsidRPr="003F28EE" w:rsidSect="00BE2D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3F28EE">
        <w:rPr>
          <w:lang w:val="es-ES_tradnl"/>
        </w:rPr>
        <w:t>.</w:t>
      </w:r>
    </w:p>
    <w:p w14:paraId="08A2A79E" w14:textId="77777777" w:rsidR="005E28D6" w:rsidRPr="00543CB5" w:rsidRDefault="005E28D6" w:rsidP="005E28D6">
      <w:pPr>
        <w:jc w:val="center"/>
        <w:rPr>
          <w:b/>
          <w:caps/>
          <w:lang w:val="es-ES_tradnl"/>
        </w:rPr>
      </w:pPr>
      <w:r w:rsidRPr="00543CB5">
        <w:rPr>
          <w:b/>
          <w:caps/>
          <w:lang w:val="es-ES_tradnl"/>
        </w:rPr>
        <w:lastRenderedPageBreak/>
        <w:t>Anexo I</w:t>
      </w:r>
    </w:p>
    <w:p w14:paraId="63050FC5" w14:textId="77777777" w:rsidR="005E28D6" w:rsidRPr="00543CB5" w:rsidRDefault="005E28D6" w:rsidP="005E28D6">
      <w:pPr>
        <w:jc w:val="center"/>
        <w:rPr>
          <w:b/>
          <w:caps/>
          <w:lang w:val="es-ES_tradnl"/>
        </w:rPr>
      </w:pPr>
    </w:p>
    <w:p w14:paraId="543ADB52" w14:textId="77777777" w:rsidR="005E28D6" w:rsidRPr="00543CB5" w:rsidRDefault="005E28D6" w:rsidP="005E28D6">
      <w:pPr>
        <w:jc w:val="center"/>
        <w:rPr>
          <w:b/>
          <w:caps/>
          <w:lang w:val="es-ES_tradnl"/>
        </w:rPr>
      </w:pPr>
      <w:r w:rsidRPr="00543CB5">
        <w:rPr>
          <w:b/>
          <w:caps/>
          <w:lang w:val="es-ES_tradnl"/>
        </w:rPr>
        <w:t>PROYECTO DE ACUERDO ENTRE EL GOBIERNO DE LA REPÚBLICA ISLÁMICA DEL IRÁN Y EL COMITÉ EJECUTIVO DEL FONDO MULTILATERAL PARA LA REDUCCIÓN DEL CONSUMO DE HIDROCLOROFLUOROCARBUROS, DE CONFORMIDAD CON la ETAPA III DEL plan de gestión para la eliminación de LOS HCFC</w:t>
      </w:r>
    </w:p>
    <w:p w14:paraId="70FCC210" w14:textId="41E7C0F6" w:rsidR="005E28D6" w:rsidRPr="00543CB5" w:rsidRDefault="00E32D7E" w:rsidP="005E28D6">
      <w:pPr>
        <w:spacing w:before="240" w:after="240"/>
        <w:rPr>
          <w:b/>
          <w:lang w:val="es-ES_tradnl"/>
        </w:rPr>
      </w:pPr>
      <w:r>
        <w:rPr>
          <w:b/>
          <w:lang w:val="es-ES_tradnl"/>
        </w:rPr>
        <w:t>Objetivo</w:t>
      </w:r>
    </w:p>
    <w:p w14:paraId="2BADC185" w14:textId="77777777" w:rsidR="005E28D6" w:rsidRPr="00543CB5" w:rsidRDefault="005E28D6" w:rsidP="005E28D6">
      <w:pPr>
        <w:pStyle w:val="Heading1"/>
        <w:numPr>
          <w:ilvl w:val="0"/>
          <w:numId w:val="8"/>
        </w:numPr>
        <w:spacing w:before="240"/>
        <w:rPr>
          <w:lang w:val="es-ES_tradnl"/>
        </w:rPr>
      </w:pPr>
      <w:r w:rsidRPr="00543CB5">
        <w:rPr>
          <w:lang w:val="es-ES_tradnl"/>
        </w:rPr>
        <w:t>El presente Acuerdo representa el entendimiento alcanzado entre el Gobierno de la República Islámica del Irán (el País) y el Comité Ejecutivo respecto a la reducción del uso controlado de las sustancias que agotan la capa de ozono (SAO) indicadas en el Apéndice 1-A (Sustancias) hasta un nivel sostenido de cero toneladas PAO al 1º de enero de 2030, en cumplimiento con el calendario del Protocolo de Montreal.</w:t>
      </w:r>
    </w:p>
    <w:p w14:paraId="43E5DFC3" w14:textId="77777777" w:rsidR="005E28D6" w:rsidRPr="00543CB5" w:rsidRDefault="005E28D6" w:rsidP="005E28D6">
      <w:pPr>
        <w:pStyle w:val="Heading1"/>
        <w:rPr>
          <w:lang w:val="es-ES_tradnl"/>
        </w:rPr>
      </w:pPr>
      <w:r w:rsidRPr="00543CB5">
        <w:rPr>
          <w:lang w:val="es-ES_tradnl"/>
        </w:rPr>
        <w:t>El País conviene en ceñirse a los límites anuales de consumo que fijan el renglón 1.2 del Apéndice 2-A (Metas y financiamiento) y el calendario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los renglones 4.1.3 y 4.2.3 (consumo remanente admisible para financiamiento).</w:t>
      </w:r>
    </w:p>
    <w:p w14:paraId="64C60A83" w14:textId="77777777" w:rsidR="005E28D6" w:rsidRPr="00543CB5" w:rsidRDefault="005E28D6" w:rsidP="005E28D6">
      <w:pPr>
        <w:pStyle w:val="Heading1"/>
        <w:rPr>
          <w:lang w:val="es-ES_tradnl"/>
        </w:rPr>
      </w:pPr>
      <w:r w:rsidRPr="00543CB5">
        <w:rPr>
          <w:lang w:val="es-ES_tradnl"/>
        </w:rPr>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1C8E3928" w14:textId="77777777" w:rsidR="005E28D6" w:rsidRPr="00543CB5" w:rsidRDefault="005E28D6" w:rsidP="005E28D6">
      <w:pPr>
        <w:pStyle w:val="Heading1"/>
        <w:rPr>
          <w:lang w:val="es-ES_tradnl"/>
        </w:rPr>
      </w:pPr>
      <w:r w:rsidRPr="00543CB5">
        <w:rPr>
          <w:lang w:val="es-ES_tradnl"/>
        </w:rPr>
        <w:t>El País acepta implementar el presente Acuerdo en el marco de la etapa III del plan de gestión para la eliminación de los HCFC aprobado (el Plan). Conforme al párrafo 5 b), acepta además que el correspondiente organismo bilateral o de ejecución encomiende a un ente independiente la verificación de los límites anuales de consumo que estipula el renglón 1.2 del Apéndice 2-A.</w:t>
      </w:r>
    </w:p>
    <w:p w14:paraId="173366C9" w14:textId="77777777" w:rsidR="005E28D6" w:rsidRPr="00543CB5" w:rsidRDefault="005E28D6" w:rsidP="005E28D6">
      <w:pPr>
        <w:spacing w:after="240"/>
        <w:rPr>
          <w:b/>
          <w:lang w:val="es-ES_tradnl"/>
        </w:rPr>
      </w:pPr>
      <w:r w:rsidRPr="00543CB5">
        <w:rPr>
          <w:b/>
          <w:lang w:val="es-ES_tradnl"/>
        </w:rPr>
        <w:t>Condiciones para la entrega de los fondos</w:t>
      </w:r>
    </w:p>
    <w:p w14:paraId="29FAE9CA" w14:textId="77777777" w:rsidR="005E28D6" w:rsidRPr="00543CB5" w:rsidRDefault="005E28D6" w:rsidP="005E28D6">
      <w:pPr>
        <w:pStyle w:val="Heading1"/>
        <w:rPr>
          <w:lang w:val="es-ES_tradnl"/>
        </w:rPr>
      </w:pPr>
      <w:r w:rsidRPr="00543CB5">
        <w:rPr>
          <w:lang w:val="es-ES_tradnl"/>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p>
    <w:p w14:paraId="19E7A9C6" w14:textId="77777777" w:rsidR="005E28D6" w:rsidRPr="00543CB5" w:rsidRDefault="005E28D6" w:rsidP="005E28D6">
      <w:pPr>
        <w:pStyle w:val="Heading2"/>
        <w:tabs>
          <w:tab w:val="num" w:pos="-720"/>
        </w:tabs>
        <w:ind w:left="1276" w:hanging="556"/>
        <w:rPr>
          <w:lang w:val="es-ES_tradnl"/>
        </w:rPr>
      </w:pPr>
      <w:r w:rsidRPr="00543CB5">
        <w:rPr>
          <w:lang w:val="es-ES_tradnl"/>
        </w:rPr>
        <w:t>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financiamiento;</w:t>
      </w:r>
    </w:p>
    <w:p w14:paraId="6768DE07" w14:textId="77777777" w:rsidR="005E28D6" w:rsidRPr="00543CB5" w:rsidRDefault="005E28D6" w:rsidP="005E28D6">
      <w:pPr>
        <w:pStyle w:val="Heading2"/>
        <w:tabs>
          <w:tab w:val="num" w:pos="-720"/>
        </w:tabs>
        <w:ind w:left="1276" w:hanging="556"/>
        <w:rPr>
          <w:lang w:val="es-ES_tradnl"/>
        </w:rPr>
      </w:pPr>
      <w:r w:rsidRPr="00543CB5">
        <w:rPr>
          <w:lang w:val="es-ES_tradnl"/>
        </w:rPr>
        <w:t>Que salvo indicación en contrario del Comité Ejecutivo, una entidad independiente haya verificado el cumplimiento de las metas para todos los años de que se trate;</w:t>
      </w:r>
    </w:p>
    <w:p w14:paraId="3D1AAF39" w14:textId="77777777" w:rsidR="005E28D6" w:rsidRPr="00543CB5" w:rsidRDefault="005E28D6" w:rsidP="005E28D6">
      <w:pPr>
        <w:pStyle w:val="Heading2"/>
        <w:widowControl/>
        <w:tabs>
          <w:tab w:val="num" w:pos="-720"/>
        </w:tabs>
        <w:ind w:left="1276" w:hanging="556"/>
        <w:rPr>
          <w:lang w:val="es-ES_tradnl"/>
        </w:rPr>
      </w:pPr>
      <w:r w:rsidRPr="00543CB5">
        <w:rPr>
          <w:lang w:val="es-ES_tradnl"/>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43C10123" w14:textId="77777777" w:rsidR="005E28D6" w:rsidRPr="00543CB5" w:rsidRDefault="005E28D6" w:rsidP="005E28D6">
      <w:pPr>
        <w:pStyle w:val="Heading2"/>
        <w:keepNext/>
        <w:widowControl/>
        <w:tabs>
          <w:tab w:val="num" w:pos="-720"/>
        </w:tabs>
        <w:ind w:left="1276" w:hanging="556"/>
        <w:rPr>
          <w:lang w:val="es-ES_tradnl"/>
        </w:rPr>
      </w:pPr>
      <w:r w:rsidRPr="00543CB5">
        <w:rPr>
          <w:lang w:val="es-ES_tradnl"/>
        </w:rPr>
        <w:lastRenderedPageBreak/>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p>
    <w:p w14:paraId="5E5576FA" w14:textId="77777777" w:rsidR="005E28D6" w:rsidRPr="00543CB5" w:rsidRDefault="005E28D6" w:rsidP="005E28D6">
      <w:pPr>
        <w:keepNext/>
        <w:spacing w:before="240" w:after="240"/>
        <w:rPr>
          <w:b/>
          <w:lang w:val="es-ES_tradnl"/>
        </w:rPr>
      </w:pPr>
      <w:r w:rsidRPr="00543CB5">
        <w:rPr>
          <w:b/>
          <w:lang w:val="es-ES_tradnl"/>
        </w:rPr>
        <w:t>Supervisión</w:t>
      </w:r>
    </w:p>
    <w:p w14:paraId="0FC237CE" w14:textId="77777777" w:rsidR="005E28D6" w:rsidRPr="00543CB5" w:rsidRDefault="005E28D6" w:rsidP="005E28D6">
      <w:pPr>
        <w:pStyle w:val="Heading1"/>
        <w:keepNext/>
        <w:rPr>
          <w:lang w:val="es-ES_tradnl"/>
        </w:rPr>
      </w:pPr>
      <w:r w:rsidRPr="00543CB5">
        <w:rPr>
          <w:lang w:val="es-ES_tradnl"/>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p>
    <w:p w14:paraId="28E38B4A" w14:textId="77777777" w:rsidR="005E28D6" w:rsidRPr="00543CB5" w:rsidRDefault="005E28D6" w:rsidP="005E28D6">
      <w:pPr>
        <w:keepNext/>
        <w:spacing w:before="240" w:after="240"/>
        <w:rPr>
          <w:b/>
          <w:lang w:val="es-ES_tradnl"/>
        </w:rPr>
      </w:pPr>
      <w:r w:rsidRPr="00543CB5">
        <w:rPr>
          <w:b/>
          <w:lang w:val="es-ES_tradnl"/>
        </w:rPr>
        <w:t>Flexibilidad en la reasignación de fondos</w:t>
      </w:r>
    </w:p>
    <w:p w14:paraId="3C636B3A" w14:textId="77777777" w:rsidR="005E28D6" w:rsidRPr="00543CB5" w:rsidRDefault="005E28D6" w:rsidP="005E28D6">
      <w:pPr>
        <w:pStyle w:val="Heading1"/>
        <w:keepNext/>
        <w:rPr>
          <w:lang w:val="es-ES_tradnl"/>
        </w:rPr>
      </w:pPr>
      <w:r w:rsidRPr="00543CB5">
        <w:rPr>
          <w:lang w:val="es-ES_tradnl"/>
        </w:rPr>
        <w:t>El Comité Ejecutivo acepta que, de convenir a la mejor reducción del consumo y eliminación de las Sustancias indicadas en el Apéndice 1-A, el País dispondrá de flexibilidad para reasignar total o parcialmente los fondos aprobados, como sigue:</w:t>
      </w:r>
    </w:p>
    <w:p w14:paraId="4D1565A3" w14:textId="77777777" w:rsidR="005E28D6" w:rsidRPr="00543CB5" w:rsidRDefault="005E28D6" w:rsidP="005E28D6">
      <w:pPr>
        <w:pStyle w:val="Heading2"/>
        <w:tabs>
          <w:tab w:val="num" w:pos="-720"/>
        </w:tabs>
        <w:ind w:left="1276" w:hanging="556"/>
        <w:rPr>
          <w:lang w:val="es-ES_tradnl"/>
        </w:rPr>
      </w:pPr>
      <w:r w:rsidRPr="00543CB5">
        <w:rPr>
          <w:lang w:val="es-ES_tradnl"/>
        </w:rPr>
        <w:t>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Por cambios significativos se entienden:</w:t>
      </w:r>
    </w:p>
    <w:p w14:paraId="48E908B0" w14:textId="77777777" w:rsidR="005E28D6" w:rsidRPr="00543CB5" w:rsidRDefault="005E28D6" w:rsidP="005E28D6">
      <w:pPr>
        <w:pStyle w:val="Heading3"/>
        <w:ind w:left="1843" w:hanging="567"/>
        <w:rPr>
          <w:lang w:val="es-ES_tradnl"/>
        </w:rPr>
      </w:pPr>
      <w:r w:rsidRPr="00543CB5">
        <w:rPr>
          <w:lang w:val="es-ES_tradnl"/>
        </w:rPr>
        <w:t>Materias que pudieran afectar al reglamento y las políticas del Fondo Multilateral;</w:t>
      </w:r>
    </w:p>
    <w:p w14:paraId="2EFF260C" w14:textId="77777777" w:rsidR="005E28D6" w:rsidRPr="00543CB5" w:rsidRDefault="005E28D6" w:rsidP="005E28D6">
      <w:pPr>
        <w:pStyle w:val="Heading3"/>
        <w:ind w:left="1843" w:hanging="567"/>
        <w:rPr>
          <w:lang w:val="es-ES_tradnl"/>
        </w:rPr>
      </w:pPr>
      <w:r w:rsidRPr="00543CB5">
        <w:rPr>
          <w:lang w:val="es-ES_tradnl"/>
        </w:rPr>
        <w:t>Los que modifiquen las cláusulas de este Acuerdo;</w:t>
      </w:r>
    </w:p>
    <w:p w14:paraId="0D637999" w14:textId="77777777" w:rsidR="005E28D6" w:rsidRPr="00543CB5" w:rsidRDefault="005E28D6" w:rsidP="005E28D6">
      <w:pPr>
        <w:pStyle w:val="Heading3"/>
        <w:ind w:left="1843" w:hanging="567"/>
        <w:rPr>
          <w:lang w:val="es-ES_tradnl"/>
        </w:rPr>
      </w:pPr>
      <w:r w:rsidRPr="00543CB5">
        <w:rPr>
          <w:lang w:val="es-ES_tradnl"/>
        </w:rPr>
        <w:t>Cambios en el nivel anual de financiamiento asignado a cada organismo bilateral o de ejecución para los distintos tramos;</w:t>
      </w:r>
    </w:p>
    <w:p w14:paraId="3C3C90E3" w14:textId="77777777" w:rsidR="005E28D6" w:rsidRPr="00543CB5" w:rsidRDefault="005E28D6" w:rsidP="005E28D6">
      <w:pPr>
        <w:pStyle w:val="Heading3"/>
        <w:ind w:left="1843" w:hanging="567"/>
        <w:rPr>
          <w:lang w:val="es-ES_tradnl"/>
        </w:rPr>
      </w:pPr>
      <w:r w:rsidRPr="00543CB5">
        <w:rPr>
          <w:lang w:val="es-ES_tradnl"/>
        </w:rPr>
        <w:t>La entrega de recursos a actividades no contempladas en el plan de ejecución en curso o la eliminación de una actividad que sí lo esté, con un costo mayor al 30 por ciento del costo total del último tramo aprobado; y</w:t>
      </w:r>
    </w:p>
    <w:p w14:paraId="7A8F380B" w14:textId="77777777" w:rsidR="005E28D6" w:rsidRPr="00543CB5" w:rsidRDefault="005E28D6" w:rsidP="005E28D6">
      <w:pPr>
        <w:pStyle w:val="Heading3"/>
        <w:ind w:left="1843" w:hanging="567"/>
        <w:rPr>
          <w:lang w:val="es-ES_tradnl"/>
        </w:rPr>
      </w:pPr>
      <w:r w:rsidRPr="00543CB5">
        <w:rPr>
          <w:lang w:val="es-ES_tradnl"/>
        </w:rPr>
        <w:t xml:space="preserve">Cambios en las alternativas tecnológicas, en cuyo caso las solicitudes resultantes deberán precisar los respectivos sobrecostos, potencial impacto climático y diferencia en toneladas </w:t>
      </w:r>
      <w:r w:rsidRPr="00543CB5">
        <w:rPr>
          <w:caps/>
          <w:lang w:val="es-ES_tradnl"/>
        </w:rPr>
        <w:t xml:space="preserve">pao </w:t>
      </w:r>
      <w:r w:rsidRPr="00543CB5">
        <w:rPr>
          <w:lang w:val="es-ES_tradnl"/>
        </w:rPr>
        <w:t>a eliminar, de haberla, y confirmar que el País conviene en que un posible menor costo de la tecnología redundará en una disminución equivalente en el nivel general de financiamiento previsto en el Acuerdo;</w:t>
      </w:r>
    </w:p>
    <w:p w14:paraId="6365E732" w14:textId="77777777" w:rsidR="005E28D6" w:rsidRPr="00543CB5" w:rsidRDefault="005E28D6" w:rsidP="005E28D6">
      <w:pPr>
        <w:pStyle w:val="Heading2"/>
        <w:tabs>
          <w:tab w:val="num" w:pos="-720"/>
        </w:tabs>
        <w:ind w:left="1276" w:hanging="556"/>
        <w:rPr>
          <w:lang w:val="es-ES_tradnl"/>
        </w:rPr>
      </w:pPr>
      <w:r w:rsidRPr="00543CB5">
        <w:rPr>
          <w:lang w:val="es-ES_tradnl"/>
        </w:rPr>
        <w:t>Las reasignaciones que no supongan cambios significativos podrán incorporarse al plan de ejecución en curso y notificarse al Comité Ejecutivo en el siguiente informe de ejecución del tramo; y</w:t>
      </w:r>
    </w:p>
    <w:p w14:paraId="576343E7" w14:textId="77777777" w:rsidR="005E28D6" w:rsidRPr="00543CB5" w:rsidRDefault="005E28D6" w:rsidP="005E28D6">
      <w:pPr>
        <w:pStyle w:val="Heading2"/>
        <w:tabs>
          <w:tab w:val="num" w:pos="-720"/>
        </w:tabs>
        <w:ind w:left="1276" w:hanging="556"/>
        <w:rPr>
          <w:lang w:val="es-ES_tradnl"/>
        </w:rPr>
      </w:pPr>
      <w:r w:rsidRPr="00543CB5">
        <w:rPr>
          <w:lang w:val="es-ES_tradnl"/>
        </w:rPr>
        <w:t>Todo saldo que obre en poder de los organismos bilaterales o de ejecución o del País al concluir el último tramo previsto en este Acuerdo deberá ser reintegrado al Fondo Multilateral.</w:t>
      </w:r>
    </w:p>
    <w:p w14:paraId="1630CD7C" w14:textId="77777777" w:rsidR="005E28D6" w:rsidRPr="00543CB5" w:rsidRDefault="005E28D6" w:rsidP="005E28D6">
      <w:pPr>
        <w:spacing w:before="240" w:after="240"/>
        <w:rPr>
          <w:b/>
          <w:lang w:val="es-ES_tradnl"/>
        </w:rPr>
      </w:pPr>
      <w:r w:rsidRPr="00543CB5">
        <w:rPr>
          <w:b/>
          <w:lang w:val="es-ES_tradnl"/>
        </w:rPr>
        <w:t>Consideraciones sobre el sector de servicio técnico de equipos de refrigeración</w:t>
      </w:r>
    </w:p>
    <w:p w14:paraId="6947DC58" w14:textId="77777777" w:rsidR="005E28D6" w:rsidRPr="00543CB5" w:rsidRDefault="005E28D6" w:rsidP="005E28D6">
      <w:pPr>
        <w:pStyle w:val="Heading1"/>
        <w:rPr>
          <w:lang w:val="es-ES_tradnl"/>
        </w:rPr>
      </w:pPr>
      <w:r w:rsidRPr="00543CB5">
        <w:rPr>
          <w:lang w:val="es-ES_tradnl"/>
        </w:rPr>
        <w:t>Se dará especial atención a la ejecución de las actividades contempladas en el Plan para el sector de servicio técnico de equipos de refrigeración, en particular:</w:t>
      </w:r>
    </w:p>
    <w:p w14:paraId="04DD150F" w14:textId="77777777" w:rsidR="005E28D6" w:rsidRPr="00543CB5" w:rsidRDefault="005E28D6" w:rsidP="005E28D6">
      <w:pPr>
        <w:pStyle w:val="Heading2"/>
        <w:tabs>
          <w:tab w:val="num" w:pos="-720"/>
        </w:tabs>
        <w:ind w:left="1276" w:hanging="556"/>
        <w:rPr>
          <w:lang w:val="es-ES_tradnl"/>
        </w:rPr>
      </w:pPr>
      <w:r w:rsidRPr="00543CB5">
        <w:rPr>
          <w:lang w:val="es-ES_tradnl"/>
        </w:rPr>
        <w:t xml:space="preserve">Si el País recurre a la flexibilidad que le concede el presente Acuerdo para atender </w:t>
      </w:r>
      <w:r w:rsidRPr="00543CB5">
        <w:rPr>
          <w:lang w:val="es-ES_tradnl"/>
        </w:rPr>
        <w:lastRenderedPageBreak/>
        <w:t>necesidades específicas que pudieran presentarse durante la ejecución; y</w:t>
      </w:r>
    </w:p>
    <w:p w14:paraId="307D81F2" w14:textId="77777777" w:rsidR="005E28D6" w:rsidRPr="00543CB5" w:rsidRDefault="005E28D6" w:rsidP="005E28D6">
      <w:pPr>
        <w:pStyle w:val="Heading2"/>
        <w:tabs>
          <w:tab w:val="num" w:pos="-720"/>
        </w:tabs>
        <w:ind w:left="1276" w:hanging="556"/>
        <w:rPr>
          <w:lang w:val="es-ES_tradnl"/>
        </w:rPr>
      </w:pPr>
      <w:r w:rsidRPr="00543CB5">
        <w:rPr>
          <w:lang w:val="es-ES_tradnl"/>
        </w:rPr>
        <w:t>Que durante la ejecución del Plan, el País y los organismos bilaterales y/o de ejecución tomen en consideración las decisiones aplicables al sector de servicio técnico de equipos de refrigeración.</w:t>
      </w:r>
    </w:p>
    <w:p w14:paraId="59EEDBCE" w14:textId="77777777" w:rsidR="005E28D6" w:rsidRPr="00543CB5" w:rsidRDefault="005E28D6" w:rsidP="005E28D6">
      <w:pPr>
        <w:keepNext/>
        <w:spacing w:before="240" w:after="240"/>
        <w:rPr>
          <w:b/>
          <w:lang w:val="es-ES_tradnl"/>
        </w:rPr>
      </w:pPr>
      <w:r w:rsidRPr="00543CB5">
        <w:rPr>
          <w:b/>
          <w:lang w:val="es-ES_tradnl"/>
        </w:rPr>
        <w:t>Organismos bilaterales y de ejecución</w:t>
      </w:r>
    </w:p>
    <w:p w14:paraId="3B736533" w14:textId="77777777" w:rsidR="005E28D6" w:rsidRPr="00543CB5" w:rsidRDefault="005E28D6" w:rsidP="005E28D6">
      <w:pPr>
        <w:pStyle w:val="Heading1"/>
        <w:keepNext/>
        <w:rPr>
          <w:lang w:val="es-ES_tradnl"/>
        </w:rPr>
      </w:pPr>
      <w:r w:rsidRPr="00543CB5">
        <w:rPr>
          <w:lang w:val="es-ES_tradnl"/>
        </w:rPr>
        <w:t>El País asume la responsabilidad general por la gestión y ejecución del presente Acuerdo y de toda actividad que, en cumplimiento de las obligaciones aquí contraídas, emprenda por sí o por terceros en su representación. El PNUD asume la función de principal organismo de ejecución y el PNUMA y ONUDI la de organismos cooperantes, bajo la dirección del primero en todo lo relativo a las actividades aquí contempladas. El País acepta asimismo someterse a evaluaciones, las que podrán hacerse en el marco de los programas de supervisión y evaluación del Fondo Multilateral o de los programas de evaluación de los organismos principal y/o cooperantes.</w:t>
      </w:r>
    </w:p>
    <w:p w14:paraId="54FE1690" w14:textId="62A38CE7" w:rsidR="005E28D6" w:rsidRPr="00543CB5" w:rsidRDefault="005E28D6" w:rsidP="005E28D6">
      <w:pPr>
        <w:pStyle w:val="Heading1"/>
        <w:rPr>
          <w:lang w:val="es-ES_tradnl"/>
        </w:rPr>
      </w:pPr>
      <w:r w:rsidRPr="00543CB5">
        <w:rPr>
          <w:lang w:val="es-ES_tradnl"/>
        </w:rPr>
        <w:t xml:space="preserve">El organismo principal velará por la correcta planificación, ejecución y notificación de toda actividad comprendida en el presente Acuerdo, incluyendo, sólo a título ilustrativo, la verificación independiente contemplada en el párrafo 5 b). Los organismos cooperantes apoyarán al principal a través de ejecutar el Plan bajo la coordinación general de este último. Las funciones de los organismos principal y cooperantes se describen en los apéndices 6-A y 6-B, respectivamente. El Comité Ejecutivo acuerda, en principio, pagar a </w:t>
      </w:r>
      <w:r w:rsidR="00752B2C" w:rsidRPr="00752B2C">
        <w:rPr>
          <w:lang w:val="es-ES_tradnl"/>
        </w:rPr>
        <w:t xml:space="preserve">los organismos principal y cooperantes </w:t>
      </w:r>
      <w:r w:rsidRPr="00543CB5">
        <w:rPr>
          <w:lang w:val="es-ES_tradnl"/>
        </w:rPr>
        <w:t>los honorarios que indican los renglones 2.2, 2.4 y 2.6 del Apéndice 2-A.</w:t>
      </w:r>
    </w:p>
    <w:p w14:paraId="32B485A1" w14:textId="77777777" w:rsidR="005E28D6" w:rsidRPr="00543CB5" w:rsidRDefault="005E28D6" w:rsidP="005E28D6">
      <w:pPr>
        <w:spacing w:before="240" w:after="240"/>
        <w:rPr>
          <w:b/>
          <w:lang w:val="es-ES_tradnl"/>
        </w:rPr>
      </w:pPr>
      <w:r w:rsidRPr="00543CB5">
        <w:rPr>
          <w:b/>
          <w:lang w:val="es-ES_tradnl"/>
        </w:rPr>
        <w:t>Incumplimiento</w:t>
      </w:r>
    </w:p>
    <w:p w14:paraId="527739DE" w14:textId="77777777" w:rsidR="005E28D6" w:rsidRPr="00543CB5" w:rsidRDefault="005E28D6" w:rsidP="005E28D6">
      <w:pPr>
        <w:pStyle w:val="Heading1"/>
        <w:spacing w:before="240"/>
        <w:rPr>
          <w:lang w:val="es-ES_tradnl"/>
        </w:rPr>
      </w:pPr>
      <w:r w:rsidRPr="00543CB5">
        <w:rPr>
          <w:lang w:val="es-ES_tradnl"/>
        </w:rPr>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El Comité Ejecutivo, a su exclusivo criterio, podrá restablecerlo sobre la base de un calendario modificado que estará facultado a determinar una vez que el País demuestre haber cumplido con todas las condiciones que le eran exigibles para recibir el siguiente tramo de financiamiento previsto en el calendario.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p>
    <w:p w14:paraId="42F3E552" w14:textId="77777777" w:rsidR="005E28D6" w:rsidRPr="00543CB5" w:rsidRDefault="005E28D6" w:rsidP="005E28D6">
      <w:pPr>
        <w:pStyle w:val="Heading1"/>
        <w:rPr>
          <w:lang w:val="es-ES_tradnl"/>
        </w:rPr>
      </w:pPr>
      <w:r w:rsidRPr="00543CB5">
        <w:rPr>
          <w:lang w:val="es-ES_tradnl"/>
        </w:rPr>
        <w:t>Las futuras decisiones del Comité Ejecutivo sobre financiamiento de proyectos del sector consumo o de actividades conexas en el País no incidirán sobre los recursos contemplados en el presente Acuerdo.</w:t>
      </w:r>
    </w:p>
    <w:p w14:paraId="21B1554E" w14:textId="307755DE" w:rsidR="005E28D6" w:rsidRPr="00543CB5" w:rsidRDefault="005E28D6" w:rsidP="005E28D6">
      <w:pPr>
        <w:pStyle w:val="Heading1"/>
        <w:rPr>
          <w:lang w:val="es-ES_tradnl"/>
        </w:rPr>
      </w:pPr>
      <w:r w:rsidRPr="00543CB5">
        <w:rPr>
          <w:lang w:val="es-ES_tradnl"/>
        </w:rPr>
        <w:t>El País acatará cualquier petición razonable qu</w:t>
      </w:r>
      <w:r w:rsidR="00752B2C">
        <w:rPr>
          <w:lang w:val="es-ES_tradnl"/>
        </w:rPr>
        <w:t>e realicen el Comité Ejecutivo y</w:t>
      </w:r>
      <w:r w:rsidRPr="00543CB5">
        <w:rPr>
          <w:lang w:val="es-ES_tradnl"/>
        </w:rPr>
        <w:t xml:space="preserve"> los organismos principal o cooperantes con vistas a facilitar la ejecución del Acuerdo. En particular, deberá procurar que todos los organismos cuenten con pleno acceso a la información necesaria para verificar el cumplimiento del mismo.</w:t>
      </w:r>
    </w:p>
    <w:p w14:paraId="2B2254FF" w14:textId="77777777" w:rsidR="005E28D6" w:rsidRPr="00543CB5" w:rsidRDefault="005E28D6" w:rsidP="005E28D6">
      <w:pPr>
        <w:keepNext/>
        <w:spacing w:before="240" w:after="240"/>
        <w:rPr>
          <w:b/>
          <w:lang w:val="es-ES_tradnl"/>
        </w:rPr>
      </w:pPr>
      <w:r w:rsidRPr="00543CB5">
        <w:rPr>
          <w:b/>
          <w:lang w:val="es-ES_tradnl"/>
        </w:rPr>
        <w:t>Fecha de término</w:t>
      </w:r>
    </w:p>
    <w:p w14:paraId="5F23954C" w14:textId="77777777" w:rsidR="005E28D6" w:rsidRPr="00543CB5" w:rsidRDefault="005E28D6" w:rsidP="005E28D6">
      <w:pPr>
        <w:pStyle w:val="Heading1"/>
        <w:spacing w:before="240"/>
        <w:rPr>
          <w:lang w:val="es-ES_tradnl"/>
        </w:rPr>
      </w:pPr>
      <w:r w:rsidRPr="00543CB5">
        <w:rPr>
          <w:lang w:val="es-ES_tradnl"/>
        </w:rPr>
        <w:t xml:space="preserve">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párrafo 5 d) y el párrafo 7, la conclusión del Plan se aplazará hasta el término del año que siga a la ejecución de las actividades pendientes. Salvo indicación en contrario del Comité Ejecutivo, la obligación de informar </w:t>
      </w:r>
      <w:r w:rsidRPr="00543CB5">
        <w:rPr>
          <w:lang w:val="es-ES_tradnl"/>
        </w:rPr>
        <w:lastRenderedPageBreak/>
        <w:t>conforme a lo previsto en los párrafos 1 a), 1 b), 1 d) y 1 e) del Apéndice 4-A se mantendrá vigente hasta la conclusión del Plan.</w:t>
      </w:r>
    </w:p>
    <w:p w14:paraId="73237C91" w14:textId="77777777" w:rsidR="005E28D6" w:rsidRPr="00543CB5" w:rsidRDefault="005E28D6" w:rsidP="005E28D6">
      <w:pPr>
        <w:spacing w:before="240" w:after="240"/>
        <w:rPr>
          <w:lang w:val="es-ES_tradnl"/>
        </w:rPr>
      </w:pPr>
      <w:r w:rsidRPr="00543CB5">
        <w:rPr>
          <w:b/>
          <w:lang w:val="es-ES_tradnl"/>
        </w:rPr>
        <w:t>Validez</w:t>
      </w:r>
    </w:p>
    <w:p w14:paraId="336EBF76" w14:textId="77777777" w:rsidR="005E28D6" w:rsidRPr="00543CB5" w:rsidRDefault="005E28D6" w:rsidP="005E28D6">
      <w:pPr>
        <w:pStyle w:val="Heading1"/>
        <w:spacing w:before="240"/>
        <w:rPr>
          <w:lang w:val="es-ES_tradnl"/>
        </w:rPr>
      </w:pPr>
      <w:r w:rsidRPr="00543CB5">
        <w:rPr>
          <w:lang w:val="es-ES_tradnl"/>
        </w:rPr>
        <w:t>Las condiciones del presente Acuerdo rigen exclusivamente en el marco del Protocolo de Montreal y conforme a lo aquí estipulado. Salvo indicación en contrario, los términos utilizados tendrán el significado que les asigne el Protocolo.</w:t>
      </w:r>
    </w:p>
    <w:p w14:paraId="3AB3E437" w14:textId="77777777" w:rsidR="005E28D6" w:rsidRPr="00543CB5" w:rsidRDefault="005E28D6" w:rsidP="005E28D6">
      <w:pPr>
        <w:pStyle w:val="Heading1"/>
        <w:rPr>
          <w:lang w:val="es-ES_tradnl"/>
        </w:rPr>
      </w:pPr>
      <w:r w:rsidRPr="00543CB5">
        <w:rPr>
          <w:lang w:val="es-ES_tradnl"/>
        </w:rPr>
        <w:t>El presente Acuerdo sólo podrá modificarse o extinguirse por la voluntad escrita del País y del Comité Ejecutivo del Fondo Multilateral.</w:t>
      </w:r>
    </w:p>
    <w:p w14:paraId="2246DD5C" w14:textId="77777777" w:rsidR="005E28D6" w:rsidRPr="00543CB5" w:rsidRDefault="005E28D6" w:rsidP="005E28D6">
      <w:pPr>
        <w:pStyle w:val="Heading1"/>
        <w:widowControl w:val="0"/>
        <w:numPr>
          <w:ilvl w:val="0"/>
          <w:numId w:val="0"/>
        </w:numPr>
        <w:spacing w:before="360" w:after="360"/>
        <w:rPr>
          <w:b/>
          <w:sz w:val="24"/>
          <w:szCs w:val="24"/>
          <w:lang w:val="es-ES_tradnl"/>
        </w:rPr>
      </w:pPr>
      <w:r w:rsidRPr="00543CB5">
        <w:rPr>
          <w:b/>
          <w:sz w:val="24"/>
          <w:szCs w:val="24"/>
          <w:lang w:val="es-ES_tradnl"/>
        </w:rPr>
        <w:t>APÉNDICES</w:t>
      </w:r>
    </w:p>
    <w:p w14:paraId="13A6E1EC" w14:textId="77777777" w:rsidR="005E28D6" w:rsidRPr="00543CB5" w:rsidRDefault="005E28D6" w:rsidP="005E28D6">
      <w:pPr>
        <w:pStyle w:val="Heading1"/>
        <w:widowControl w:val="0"/>
        <w:numPr>
          <w:ilvl w:val="0"/>
          <w:numId w:val="0"/>
        </w:numPr>
        <w:spacing w:before="360" w:after="60"/>
        <w:rPr>
          <w:b/>
          <w:lang w:val="es-ES_tradnl"/>
        </w:rPr>
      </w:pPr>
      <w:r w:rsidRPr="00543CB5">
        <w:rPr>
          <w:b/>
          <w:lang w:val="es-ES_tradnl"/>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406"/>
        <w:gridCol w:w="2126"/>
        <w:gridCol w:w="3977"/>
      </w:tblGrid>
      <w:tr w:rsidR="005E28D6" w:rsidRPr="00543CB5" w14:paraId="35CFD1F2" w14:textId="77777777" w:rsidTr="00C71E69">
        <w:trPr>
          <w:trHeight w:val="413"/>
          <w:tblHeader/>
        </w:trPr>
        <w:tc>
          <w:tcPr>
            <w:tcW w:w="984" w:type="pct"/>
            <w:shd w:val="clear" w:color="auto" w:fill="auto"/>
            <w:vAlign w:val="center"/>
          </w:tcPr>
          <w:p w14:paraId="0435E9DD" w14:textId="77777777" w:rsidR="005E28D6" w:rsidRPr="00543CB5" w:rsidRDefault="005E28D6" w:rsidP="00C71E69">
            <w:pPr>
              <w:widowControl w:val="0"/>
              <w:jc w:val="center"/>
              <w:rPr>
                <w:b/>
                <w:sz w:val="20"/>
                <w:szCs w:val="20"/>
                <w:lang w:val="es-ES_tradnl"/>
              </w:rPr>
            </w:pPr>
            <w:r w:rsidRPr="00543CB5">
              <w:rPr>
                <w:b/>
                <w:sz w:val="20"/>
                <w:szCs w:val="20"/>
                <w:lang w:val="es-ES_tradnl"/>
              </w:rPr>
              <w:t>Sustancia</w:t>
            </w:r>
          </w:p>
        </w:tc>
        <w:tc>
          <w:tcPr>
            <w:tcW w:w="752" w:type="pct"/>
            <w:shd w:val="clear" w:color="auto" w:fill="auto"/>
            <w:vAlign w:val="center"/>
          </w:tcPr>
          <w:p w14:paraId="23596F92" w14:textId="77777777" w:rsidR="005E28D6" w:rsidRPr="00543CB5" w:rsidRDefault="005E28D6" w:rsidP="00C71E69">
            <w:pPr>
              <w:widowControl w:val="0"/>
              <w:jc w:val="center"/>
              <w:rPr>
                <w:b/>
                <w:sz w:val="20"/>
                <w:szCs w:val="20"/>
                <w:lang w:val="es-ES_tradnl"/>
              </w:rPr>
            </w:pPr>
            <w:r w:rsidRPr="00543CB5">
              <w:rPr>
                <w:b/>
                <w:sz w:val="20"/>
                <w:szCs w:val="20"/>
                <w:lang w:val="es-ES_tradnl"/>
              </w:rPr>
              <w:t>Anexo</w:t>
            </w:r>
          </w:p>
        </w:tc>
        <w:tc>
          <w:tcPr>
            <w:tcW w:w="1137" w:type="pct"/>
            <w:shd w:val="clear" w:color="auto" w:fill="auto"/>
            <w:vAlign w:val="center"/>
          </w:tcPr>
          <w:p w14:paraId="3919F4ED" w14:textId="77777777" w:rsidR="005E28D6" w:rsidRPr="00543CB5" w:rsidRDefault="005E28D6" w:rsidP="00C71E69">
            <w:pPr>
              <w:widowControl w:val="0"/>
              <w:jc w:val="center"/>
              <w:rPr>
                <w:b/>
                <w:sz w:val="20"/>
                <w:szCs w:val="20"/>
                <w:lang w:val="es-ES_tradnl"/>
              </w:rPr>
            </w:pPr>
            <w:r w:rsidRPr="00543CB5">
              <w:rPr>
                <w:b/>
                <w:sz w:val="20"/>
                <w:szCs w:val="20"/>
                <w:lang w:val="es-ES_tradnl"/>
              </w:rPr>
              <w:t>Grupo</w:t>
            </w:r>
          </w:p>
        </w:tc>
        <w:tc>
          <w:tcPr>
            <w:tcW w:w="2127" w:type="pct"/>
            <w:shd w:val="clear" w:color="auto" w:fill="auto"/>
            <w:vAlign w:val="center"/>
          </w:tcPr>
          <w:p w14:paraId="33D60D7A" w14:textId="77777777" w:rsidR="005E28D6" w:rsidRPr="00543CB5" w:rsidRDefault="005E28D6" w:rsidP="00C71E69">
            <w:pPr>
              <w:widowControl w:val="0"/>
              <w:jc w:val="center"/>
              <w:rPr>
                <w:b/>
                <w:sz w:val="20"/>
                <w:szCs w:val="20"/>
                <w:lang w:val="es-ES_tradnl"/>
              </w:rPr>
            </w:pPr>
            <w:r w:rsidRPr="00543CB5">
              <w:rPr>
                <w:b/>
                <w:sz w:val="20"/>
                <w:szCs w:val="20"/>
                <w:lang w:val="es-ES_tradnl"/>
              </w:rPr>
              <w:t>Punto de partida para reducciones acumulativas en el consumo (tons. PAO)</w:t>
            </w:r>
          </w:p>
        </w:tc>
      </w:tr>
      <w:tr w:rsidR="005E28D6" w:rsidRPr="00543CB5" w14:paraId="6B2F9CAE" w14:textId="77777777" w:rsidTr="00C71E69">
        <w:tc>
          <w:tcPr>
            <w:tcW w:w="984" w:type="pct"/>
            <w:shd w:val="clear" w:color="auto" w:fill="auto"/>
          </w:tcPr>
          <w:p w14:paraId="00B5F57A" w14:textId="77777777" w:rsidR="005E28D6" w:rsidRPr="00543CB5" w:rsidRDefault="005E28D6" w:rsidP="00C71E69">
            <w:pPr>
              <w:widowControl w:val="0"/>
              <w:rPr>
                <w:sz w:val="20"/>
                <w:szCs w:val="20"/>
                <w:highlight w:val="yellow"/>
                <w:lang w:val="es-ES_tradnl"/>
              </w:rPr>
            </w:pPr>
            <w:r w:rsidRPr="00543CB5">
              <w:rPr>
                <w:sz w:val="20"/>
                <w:szCs w:val="20"/>
                <w:lang w:val="es-ES_tradnl"/>
              </w:rPr>
              <w:t>HCFC-22</w:t>
            </w:r>
          </w:p>
        </w:tc>
        <w:tc>
          <w:tcPr>
            <w:tcW w:w="752" w:type="pct"/>
            <w:shd w:val="clear" w:color="auto" w:fill="auto"/>
            <w:vAlign w:val="center"/>
          </w:tcPr>
          <w:p w14:paraId="5F970483" w14:textId="77777777" w:rsidR="005E28D6" w:rsidRPr="00543CB5" w:rsidRDefault="005E28D6" w:rsidP="00C71E69">
            <w:pPr>
              <w:widowControl w:val="0"/>
              <w:jc w:val="center"/>
              <w:rPr>
                <w:sz w:val="20"/>
                <w:szCs w:val="20"/>
                <w:lang w:val="es-ES_tradnl"/>
              </w:rPr>
            </w:pPr>
            <w:r w:rsidRPr="00543CB5">
              <w:rPr>
                <w:sz w:val="20"/>
                <w:szCs w:val="20"/>
                <w:lang w:val="es-ES_tradnl"/>
              </w:rPr>
              <w:t>C</w:t>
            </w:r>
          </w:p>
        </w:tc>
        <w:tc>
          <w:tcPr>
            <w:tcW w:w="1137" w:type="pct"/>
            <w:shd w:val="clear" w:color="auto" w:fill="auto"/>
            <w:vAlign w:val="center"/>
          </w:tcPr>
          <w:p w14:paraId="3F950276" w14:textId="77777777" w:rsidR="005E28D6" w:rsidRPr="00543CB5" w:rsidRDefault="005E28D6" w:rsidP="00C71E69">
            <w:pPr>
              <w:widowControl w:val="0"/>
              <w:jc w:val="center"/>
              <w:rPr>
                <w:sz w:val="20"/>
                <w:szCs w:val="20"/>
                <w:lang w:val="es-ES_tradnl"/>
              </w:rPr>
            </w:pPr>
            <w:r w:rsidRPr="00543CB5">
              <w:rPr>
                <w:sz w:val="20"/>
                <w:szCs w:val="20"/>
                <w:lang w:val="es-ES_tradnl"/>
              </w:rPr>
              <w:t>I</w:t>
            </w:r>
          </w:p>
        </w:tc>
        <w:tc>
          <w:tcPr>
            <w:tcW w:w="2127" w:type="pct"/>
            <w:shd w:val="clear" w:color="auto" w:fill="auto"/>
          </w:tcPr>
          <w:p w14:paraId="528C4B3F" w14:textId="77777777" w:rsidR="005E28D6" w:rsidRPr="00543CB5" w:rsidRDefault="005E28D6" w:rsidP="00C71E69">
            <w:pPr>
              <w:widowControl w:val="0"/>
              <w:jc w:val="right"/>
              <w:rPr>
                <w:sz w:val="20"/>
                <w:lang w:val="es-ES_tradnl"/>
              </w:rPr>
            </w:pPr>
            <w:r w:rsidRPr="00543CB5">
              <w:rPr>
                <w:sz w:val="20"/>
                <w:szCs w:val="20"/>
                <w:lang w:val="es-ES_tradnl"/>
              </w:rPr>
              <w:t>163,6</w:t>
            </w:r>
          </w:p>
        </w:tc>
      </w:tr>
      <w:tr w:rsidR="005E28D6" w:rsidRPr="00543CB5" w14:paraId="68513D79" w14:textId="77777777" w:rsidTr="00C71E69">
        <w:tc>
          <w:tcPr>
            <w:tcW w:w="984" w:type="pct"/>
            <w:shd w:val="clear" w:color="auto" w:fill="auto"/>
          </w:tcPr>
          <w:p w14:paraId="1C9AB586" w14:textId="77777777" w:rsidR="005E28D6" w:rsidRPr="00543CB5" w:rsidRDefault="005E28D6" w:rsidP="00C71E69">
            <w:pPr>
              <w:widowControl w:val="0"/>
              <w:rPr>
                <w:sz w:val="20"/>
                <w:szCs w:val="20"/>
                <w:highlight w:val="yellow"/>
                <w:lang w:val="es-ES_tradnl"/>
              </w:rPr>
            </w:pPr>
            <w:r w:rsidRPr="00543CB5">
              <w:rPr>
                <w:sz w:val="20"/>
                <w:szCs w:val="20"/>
                <w:lang w:val="es-ES_tradnl"/>
              </w:rPr>
              <w:t>HCFC-141b</w:t>
            </w:r>
          </w:p>
        </w:tc>
        <w:tc>
          <w:tcPr>
            <w:tcW w:w="752" w:type="pct"/>
            <w:shd w:val="clear" w:color="auto" w:fill="auto"/>
            <w:vAlign w:val="center"/>
          </w:tcPr>
          <w:p w14:paraId="7632A853" w14:textId="77777777" w:rsidR="005E28D6" w:rsidRPr="00543CB5" w:rsidRDefault="005E28D6" w:rsidP="00C71E69">
            <w:pPr>
              <w:widowControl w:val="0"/>
              <w:jc w:val="center"/>
              <w:rPr>
                <w:sz w:val="20"/>
                <w:szCs w:val="20"/>
                <w:lang w:val="es-ES_tradnl"/>
              </w:rPr>
            </w:pPr>
            <w:r w:rsidRPr="00543CB5">
              <w:rPr>
                <w:sz w:val="20"/>
                <w:szCs w:val="20"/>
                <w:lang w:val="es-ES_tradnl"/>
              </w:rPr>
              <w:t>C</w:t>
            </w:r>
          </w:p>
        </w:tc>
        <w:tc>
          <w:tcPr>
            <w:tcW w:w="1137" w:type="pct"/>
            <w:shd w:val="clear" w:color="auto" w:fill="auto"/>
            <w:vAlign w:val="center"/>
          </w:tcPr>
          <w:p w14:paraId="10705F68" w14:textId="77777777" w:rsidR="005E28D6" w:rsidRPr="00543CB5" w:rsidRDefault="005E28D6" w:rsidP="00C71E69">
            <w:pPr>
              <w:widowControl w:val="0"/>
              <w:jc w:val="center"/>
              <w:rPr>
                <w:sz w:val="20"/>
                <w:szCs w:val="20"/>
                <w:lang w:val="es-ES_tradnl"/>
              </w:rPr>
            </w:pPr>
            <w:r w:rsidRPr="00543CB5">
              <w:rPr>
                <w:sz w:val="20"/>
                <w:szCs w:val="20"/>
                <w:lang w:val="es-ES_tradnl"/>
              </w:rPr>
              <w:t>I</w:t>
            </w:r>
          </w:p>
        </w:tc>
        <w:tc>
          <w:tcPr>
            <w:tcW w:w="2127" w:type="pct"/>
            <w:shd w:val="clear" w:color="auto" w:fill="auto"/>
          </w:tcPr>
          <w:p w14:paraId="4208D7F2" w14:textId="77777777" w:rsidR="005E28D6" w:rsidRPr="00543CB5" w:rsidRDefault="005E28D6" w:rsidP="00C71E69">
            <w:pPr>
              <w:widowControl w:val="0"/>
              <w:jc w:val="right"/>
              <w:rPr>
                <w:sz w:val="20"/>
                <w:lang w:val="es-ES_tradnl"/>
              </w:rPr>
            </w:pPr>
            <w:r w:rsidRPr="00543CB5">
              <w:rPr>
                <w:sz w:val="20"/>
                <w:szCs w:val="20"/>
                <w:lang w:val="es-ES_tradnl"/>
              </w:rPr>
              <w:t>216,9</w:t>
            </w:r>
          </w:p>
        </w:tc>
      </w:tr>
      <w:tr w:rsidR="005E28D6" w:rsidRPr="00543CB5" w14:paraId="7B9692BA" w14:textId="77777777" w:rsidTr="00C71E69">
        <w:tc>
          <w:tcPr>
            <w:tcW w:w="984" w:type="pct"/>
            <w:shd w:val="clear" w:color="auto" w:fill="auto"/>
          </w:tcPr>
          <w:p w14:paraId="0FB02DA4" w14:textId="77777777" w:rsidR="005E28D6" w:rsidRPr="00543CB5" w:rsidRDefault="005E28D6" w:rsidP="00C71E69">
            <w:pPr>
              <w:widowControl w:val="0"/>
              <w:rPr>
                <w:sz w:val="20"/>
                <w:szCs w:val="20"/>
                <w:highlight w:val="yellow"/>
                <w:lang w:val="es-ES_tradnl"/>
              </w:rPr>
            </w:pPr>
            <w:r w:rsidRPr="00543CB5">
              <w:rPr>
                <w:b/>
                <w:bCs/>
                <w:sz w:val="20"/>
                <w:szCs w:val="20"/>
                <w:lang w:val="es-ES_tradnl"/>
              </w:rPr>
              <w:t>Total</w:t>
            </w:r>
          </w:p>
        </w:tc>
        <w:tc>
          <w:tcPr>
            <w:tcW w:w="752" w:type="pct"/>
            <w:shd w:val="clear" w:color="auto" w:fill="auto"/>
          </w:tcPr>
          <w:p w14:paraId="74D3A885" w14:textId="77777777" w:rsidR="005E28D6" w:rsidRPr="00543CB5" w:rsidRDefault="005E28D6" w:rsidP="00C71E69">
            <w:pPr>
              <w:widowControl w:val="0"/>
              <w:jc w:val="center"/>
              <w:rPr>
                <w:sz w:val="20"/>
                <w:szCs w:val="20"/>
                <w:lang w:val="es-ES_tradnl"/>
              </w:rPr>
            </w:pPr>
          </w:p>
        </w:tc>
        <w:tc>
          <w:tcPr>
            <w:tcW w:w="1137" w:type="pct"/>
            <w:shd w:val="clear" w:color="auto" w:fill="auto"/>
            <w:vAlign w:val="center"/>
          </w:tcPr>
          <w:p w14:paraId="76F4DC24" w14:textId="77777777" w:rsidR="005E28D6" w:rsidRPr="00543CB5" w:rsidRDefault="005E28D6" w:rsidP="00C71E69">
            <w:pPr>
              <w:widowControl w:val="0"/>
              <w:jc w:val="center"/>
              <w:rPr>
                <w:sz w:val="20"/>
                <w:szCs w:val="20"/>
                <w:lang w:val="es-ES_tradnl"/>
              </w:rPr>
            </w:pPr>
          </w:p>
        </w:tc>
        <w:tc>
          <w:tcPr>
            <w:tcW w:w="2127" w:type="pct"/>
            <w:shd w:val="clear" w:color="auto" w:fill="auto"/>
            <w:vAlign w:val="center"/>
          </w:tcPr>
          <w:p w14:paraId="2AAE4B96" w14:textId="77777777" w:rsidR="005E28D6" w:rsidRPr="00543CB5" w:rsidRDefault="005E28D6" w:rsidP="00C71E69">
            <w:pPr>
              <w:widowControl w:val="0"/>
              <w:jc w:val="right"/>
              <w:rPr>
                <w:sz w:val="20"/>
                <w:lang w:val="es-ES_tradnl"/>
              </w:rPr>
            </w:pPr>
            <w:r w:rsidRPr="00543CB5">
              <w:rPr>
                <w:sz w:val="20"/>
                <w:lang w:val="es-ES_tradnl"/>
              </w:rPr>
              <w:t>380,5</w:t>
            </w:r>
          </w:p>
        </w:tc>
      </w:tr>
    </w:tbl>
    <w:p w14:paraId="5A87F696" w14:textId="77777777" w:rsidR="005E28D6" w:rsidRPr="00543CB5" w:rsidRDefault="005E28D6" w:rsidP="005E28D6">
      <w:pPr>
        <w:pStyle w:val="Heading1"/>
        <w:numPr>
          <w:ilvl w:val="0"/>
          <w:numId w:val="0"/>
        </w:numPr>
        <w:spacing w:before="360" w:after="60"/>
        <w:rPr>
          <w:b/>
          <w:lang w:val="es-ES_tradnl"/>
        </w:rPr>
      </w:pPr>
      <w:r w:rsidRPr="00543CB5">
        <w:rPr>
          <w:b/>
          <w:lang w:val="es-ES_tradnl"/>
        </w:rPr>
        <w:t>APÉNDICE 2-A: METAS Y FINANCIAMIENTO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846"/>
        <w:gridCol w:w="3510"/>
        <w:gridCol w:w="930"/>
        <w:gridCol w:w="696"/>
        <w:gridCol w:w="930"/>
        <w:gridCol w:w="720"/>
        <w:gridCol w:w="788"/>
        <w:gridCol w:w="930"/>
      </w:tblGrid>
      <w:tr w:rsidR="005E28D6" w:rsidRPr="00543CB5" w14:paraId="2FD94B31" w14:textId="77777777" w:rsidTr="00C71E69">
        <w:trPr>
          <w:cantSplit/>
          <w:trHeight w:val="98"/>
          <w:jc w:val="center"/>
        </w:trPr>
        <w:tc>
          <w:tcPr>
            <w:tcW w:w="444" w:type="pct"/>
            <w:shd w:val="clear" w:color="auto" w:fill="auto"/>
            <w:vAlign w:val="center"/>
            <w:hideMark/>
          </w:tcPr>
          <w:p w14:paraId="2D0BACA3"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19"/>
                <w:szCs w:val="19"/>
                <w:lang w:val="es-ES_tradnl" w:eastAsia="en-CA"/>
              </w:rPr>
              <w:t>Renglón</w:t>
            </w:r>
          </w:p>
        </w:tc>
        <w:tc>
          <w:tcPr>
            <w:tcW w:w="1892" w:type="pct"/>
            <w:shd w:val="clear" w:color="auto" w:fill="auto"/>
            <w:vAlign w:val="center"/>
            <w:hideMark/>
          </w:tcPr>
          <w:p w14:paraId="33EAC261"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19"/>
                <w:szCs w:val="19"/>
                <w:lang w:val="es-ES_tradnl" w:eastAsia="en-CA"/>
              </w:rPr>
              <w:t>Detalle</w:t>
            </w:r>
          </w:p>
        </w:tc>
        <w:tc>
          <w:tcPr>
            <w:tcW w:w="488" w:type="pct"/>
            <w:shd w:val="clear" w:color="auto" w:fill="auto"/>
            <w:vAlign w:val="center"/>
            <w:hideMark/>
          </w:tcPr>
          <w:p w14:paraId="502FE2EC"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20"/>
                <w:szCs w:val="20"/>
                <w:lang w:val="es-ES_tradnl" w:eastAsia="en-CA"/>
              </w:rPr>
              <w:t>2025</w:t>
            </w:r>
          </w:p>
        </w:tc>
        <w:tc>
          <w:tcPr>
            <w:tcW w:w="387" w:type="pct"/>
            <w:shd w:val="clear" w:color="auto" w:fill="auto"/>
            <w:vAlign w:val="center"/>
            <w:hideMark/>
          </w:tcPr>
          <w:p w14:paraId="58214FD9"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20"/>
                <w:szCs w:val="20"/>
                <w:lang w:val="es-ES_tradnl" w:eastAsia="en-CA"/>
              </w:rPr>
              <w:t>2026-2027</w:t>
            </w:r>
          </w:p>
        </w:tc>
        <w:tc>
          <w:tcPr>
            <w:tcW w:w="488" w:type="pct"/>
            <w:shd w:val="clear" w:color="auto" w:fill="auto"/>
            <w:vAlign w:val="center"/>
            <w:hideMark/>
          </w:tcPr>
          <w:p w14:paraId="1101290D"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20"/>
                <w:szCs w:val="20"/>
                <w:lang w:val="es-ES_tradnl" w:eastAsia="en-CA"/>
              </w:rPr>
              <w:t>2028</w:t>
            </w:r>
          </w:p>
        </w:tc>
        <w:tc>
          <w:tcPr>
            <w:tcW w:w="400" w:type="pct"/>
            <w:shd w:val="clear" w:color="auto" w:fill="auto"/>
            <w:vAlign w:val="center"/>
            <w:hideMark/>
          </w:tcPr>
          <w:p w14:paraId="74909CCE"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20"/>
                <w:szCs w:val="20"/>
                <w:lang w:val="es-ES_tradnl" w:eastAsia="en-CA"/>
              </w:rPr>
              <w:t>2029</w:t>
            </w:r>
          </w:p>
        </w:tc>
        <w:tc>
          <w:tcPr>
            <w:tcW w:w="413" w:type="pct"/>
            <w:shd w:val="clear" w:color="auto" w:fill="auto"/>
            <w:vAlign w:val="center"/>
            <w:hideMark/>
          </w:tcPr>
          <w:p w14:paraId="6ADC76CE"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20"/>
                <w:szCs w:val="20"/>
                <w:lang w:val="es-ES_tradnl" w:eastAsia="en-CA"/>
              </w:rPr>
              <w:t>2030</w:t>
            </w:r>
          </w:p>
        </w:tc>
        <w:tc>
          <w:tcPr>
            <w:tcW w:w="488" w:type="pct"/>
            <w:shd w:val="clear" w:color="auto" w:fill="auto"/>
            <w:vAlign w:val="center"/>
            <w:hideMark/>
          </w:tcPr>
          <w:p w14:paraId="26C6B34D" w14:textId="77777777" w:rsidR="005E28D6" w:rsidRPr="00543CB5" w:rsidRDefault="005E28D6" w:rsidP="00C71E69">
            <w:pPr>
              <w:keepNext/>
              <w:keepLines/>
              <w:jc w:val="center"/>
              <w:rPr>
                <w:b/>
                <w:bCs/>
                <w:color w:val="000000"/>
                <w:sz w:val="20"/>
                <w:szCs w:val="20"/>
                <w:lang w:val="es-ES_tradnl" w:eastAsia="en-CA"/>
              </w:rPr>
            </w:pPr>
            <w:r w:rsidRPr="00543CB5">
              <w:rPr>
                <w:b/>
                <w:bCs/>
                <w:color w:val="000000"/>
                <w:sz w:val="20"/>
                <w:szCs w:val="20"/>
                <w:lang w:val="es-ES_tradnl" w:eastAsia="en-CA"/>
              </w:rPr>
              <w:t>Total</w:t>
            </w:r>
          </w:p>
        </w:tc>
      </w:tr>
      <w:tr w:rsidR="005E28D6" w:rsidRPr="00543CB5" w14:paraId="133D1331" w14:textId="77777777" w:rsidTr="00C71E69">
        <w:trPr>
          <w:trHeight w:val="408"/>
          <w:jc w:val="center"/>
        </w:trPr>
        <w:tc>
          <w:tcPr>
            <w:tcW w:w="444" w:type="pct"/>
            <w:shd w:val="clear" w:color="auto" w:fill="auto"/>
            <w:hideMark/>
          </w:tcPr>
          <w:p w14:paraId="3E2675CF" w14:textId="77777777" w:rsidR="005E28D6" w:rsidRPr="00543CB5" w:rsidRDefault="005E28D6" w:rsidP="00C71E69">
            <w:pPr>
              <w:keepNext/>
              <w:keepLines/>
              <w:jc w:val="center"/>
              <w:rPr>
                <w:color w:val="000000"/>
                <w:sz w:val="19"/>
                <w:szCs w:val="19"/>
                <w:lang w:val="es-ES_tradnl" w:eastAsia="en-CA"/>
              </w:rPr>
            </w:pPr>
            <w:r w:rsidRPr="00543CB5">
              <w:rPr>
                <w:color w:val="000000"/>
                <w:sz w:val="19"/>
                <w:szCs w:val="19"/>
                <w:lang w:val="es-ES_tradnl" w:eastAsia="en-CA"/>
              </w:rPr>
              <w:t>1.1</w:t>
            </w:r>
          </w:p>
        </w:tc>
        <w:tc>
          <w:tcPr>
            <w:tcW w:w="1892" w:type="pct"/>
            <w:shd w:val="clear" w:color="auto" w:fill="auto"/>
            <w:hideMark/>
          </w:tcPr>
          <w:p w14:paraId="64826C53" w14:textId="77777777" w:rsidR="005E28D6" w:rsidRPr="00543CB5" w:rsidRDefault="005E28D6" w:rsidP="00C71E69">
            <w:pPr>
              <w:keepNext/>
              <w:keepLines/>
              <w:jc w:val="left"/>
              <w:rPr>
                <w:color w:val="000000"/>
                <w:sz w:val="19"/>
                <w:szCs w:val="19"/>
                <w:lang w:val="es-ES_tradnl" w:eastAsia="en-CA"/>
              </w:rPr>
            </w:pPr>
            <w:r w:rsidRPr="00543CB5">
              <w:rPr>
                <w:color w:val="000000"/>
                <w:sz w:val="19"/>
                <w:szCs w:val="19"/>
                <w:lang w:val="es-ES_tradnl" w:eastAsia="en-CA"/>
              </w:rPr>
              <w:t>Calendario del Protocolo de Montreal para la reducción de las sustancias del Anexo C, Grupo I (tons. PAO)</w:t>
            </w:r>
          </w:p>
        </w:tc>
        <w:tc>
          <w:tcPr>
            <w:tcW w:w="488" w:type="pct"/>
            <w:shd w:val="clear" w:color="auto" w:fill="FFFFFF" w:themeFill="background1"/>
          </w:tcPr>
          <w:p w14:paraId="7A829C18" w14:textId="77777777" w:rsidR="005E28D6" w:rsidRPr="00543CB5" w:rsidRDefault="005E28D6" w:rsidP="00C71E69">
            <w:pPr>
              <w:keepNext/>
              <w:keepLines/>
              <w:jc w:val="right"/>
              <w:rPr>
                <w:color w:val="000000"/>
                <w:sz w:val="19"/>
                <w:szCs w:val="19"/>
                <w:lang w:val="es-ES_tradnl" w:eastAsia="en-CA"/>
              </w:rPr>
            </w:pPr>
            <w:r w:rsidRPr="00543CB5">
              <w:rPr>
                <w:sz w:val="19"/>
                <w:szCs w:val="19"/>
                <w:lang w:val="es-ES_tradnl"/>
              </w:rPr>
              <w:t>123,66</w:t>
            </w:r>
          </w:p>
        </w:tc>
        <w:tc>
          <w:tcPr>
            <w:tcW w:w="387" w:type="pct"/>
            <w:shd w:val="clear" w:color="auto" w:fill="FFFFFF" w:themeFill="background1"/>
          </w:tcPr>
          <w:p w14:paraId="7FAB2CCA" w14:textId="77777777" w:rsidR="005E28D6" w:rsidRPr="00543CB5" w:rsidRDefault="005E28D6" w:rsidP="00C71E69">
            <w:pPr>
              <w:keepNext/>
              <w:keepLines/>
              <w:jc w:val="right"/>
              <w:rPr>
                <w:color w:val="000000"/>
                <w:sz w:val="19"/>
                <w:szCs w:val="19"/>
                <w:lang w:val="es-ES_tradnl" w:eastAsia="en-CA"/>
              </w:rPr>
            </w:pPr>
            <w:r w:rsidRPr="00543CB5">
              <w:rPr>
                <w:sz w:val="19"/>
                <w:szCs w:val="19"/>
                <w:lang w:val="es-ES_tradnl"/>
              </w:rPr>
              <w:t>123,66</w:t>
            </w:r>
          </w:p>
        </w:tc>
        <w:tc>
          <w:tcPr>
            <w:tcW w:w="488" w:type="pct"/>
            <w:shd w:val="clear" w:color="auto" w:fill="FFFFFF" w:themeFill="background1"/>
          </w:tcPr>
          <w:p w14:paraId="64E24D1F" w14:textId="77777777" w:rsidR="005E28D6" w:rsidRPr="00543CB5" w:rsidRDefault="005E28D6" w:rsidP="00C71E69">
            <w:pPr>
              <w:keepNext/>
              <w:keepLines/>
              <w:jc w:val="right"/>
              <w:rPr>
                <w:color w:val="000000"/>
                <w:sz w:val="19"/>
                <w:szCs w:val="19"/>
                <w:lang w:val="es-ES_tradnl" w:eastAsia="en-CA"/>
              </w:rPr>
            </w:pPr>
            <w:r w:rsidRPr="00543CB5">
              <w:rPr>
                <w:sz w:val="19"/>
                <w:szCs w:val="19"/>
                <w:lang w:val="es-ES_tradnl"/>
              </w:rPr>
              <w:t>123,66</w:t>
            </w:r>
          </w:p>
        </w:tc>
        <w:tc>
          <w:tcPr>
            <w:tcW w:w="400" w:type="pct"/>
            <w:shd w:val="clear" w:color="auto" w:fill="FFFFFF" w:themeFill="background1"/>
          </w:tcPr>
          <w:p w14:paraId="58B59552" w14:textId="77777777" w:rsidR="005E28D6" w:rsidRPr="00543CB5" w:rsidRDefault="005E28D6" w:rsidP="00C71E69">
            <w:pPr>
              <w:keepNext/>
              <w:keepLines/>
              <w:jc w:val="right"/>
              <w:rPr>
                <w:color w:val="000000"/>
                <w:sz w:val="19"/>
                <w:szCs w:val="19"/>
                <w:lang w:val="es-ES_tradnl" w:eastAsia="en-CA"/>
              </w:rPr>
            </w:pPr>
            <w:r w:rsidRPr="00543CB5">
              <w:rPr>
                <w:sz w:val="19"/>
                <w:szCs w:val="19"/>
                <w:lang w:val="es-ES_tradnl"/>
              </w:rPr>
              <w:t>123,66</w:t>
            </w:r>
          </w:p>
        </w:tc>
        <w:tc>
          <w:tcPr>
            <w:tcW w:w="413" w:type="pct"/>
            <w:shd w:val="clear" w:color="auto" w:fill="FFFFFF" w:themeFill="background1"/>
          </w:tcPr>
          <w:p w14:paraId="492E5CAE" w14:textId="77777777" w:rsidR="005E28D6" w:rsidRPr="00543CB5" w:rsidRDefault="005E28D6" w:rsidP="00C71E69">
            <w:pPr>
              <w:keepNext/>
              <w:keepLines/>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12A65CA6" w14:textId="77777777" w:rsidR="005E28D6" w:rsidRPr="00543CB5" w:rsidRDefault="005E28D6" w:rsidP="00C71E69">
            <w:pPr>
              <w:keepNext/>
              <w:keepLines/>
              <w:jc w:val="right"/>
              <w:rPr>
                <w:color w:val="000000"/>
                <w:sz w:val="19"/>
                <w:szCs w:val="19"/>
                <w:lang w:val="es-ES_tradnl" w:eastAsia="en-CA"/>
              </w:rPr>
            </w:pPr>
            <w:r w:rsidRPr="00543CB5">
              <w:rPr>
                <w:color w:val="000000"/>
                <w:sz w:val="19"/>
                <w:szCs w:val="19"/>
                <w:lang w:val="es-ES_tradnl" w:eastAsia="en-CA"/>
              </w:rPr>
              <w:t>—</w:t>
            </w:r>
          </w:p>
        </w:tc>
      </w:tr>
      <w:tr w:rsidR="005E28D6" w:rsidRPr="00543CB5" w14:paraId="6DBDD876" w14:textId="77777777" w:rsidTr="00C71E69">
        <w:trPr>
          <w:trHeight w:val="408"/>
          <w:jc w:val="center"/>
        </w:trPr>
        <w:tc>
          <w:tcPr>
            <w:tcW w:w="444" w:type="pct"/>
            <w:shd w:val="clear" w:color="auto" w:fill="auto"/>
            <w:hideMark/>
          </w:tcPr>
          <w:p w14:paraId="2915EBD6"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1.2</w:t>
            </w:r>
          </w:p>
        </w:tc>
        <w:tc>
          <w:tcPr>
            <w:tcW w:w="1892" w:type="pct"/>
            <w:shd w:val="clear" w:color="auto" w:fill="auto"/>
            <w:hideMark/>
          </w:tcPr>
          <w:p w14:paraId="49052A96"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Consumo total máximo permitido de sustancias del Anexo C, Grupo I (tons. PAO)</w:t>
            </w:r>
          </w:p>
        </w:tc>
        <w:tc>
          <w:tcPr>
            <w:tcW w:w="488" w:type="pct"/>
            <w:shd w:val="clear" w:color="auto" w:fill="FFFFFF" w:themeFill="background1"/>
          </w:tcPr>
          <w:p w14:paraId="663F9F05" w14:textId="77777777" w:rsidR="005E28D6" w:rsidRPr="00543CB5" w:rsidRDefault="005E28D6" w:rsidP="00C71E69">
            <w:pPr>
              <w:jc w:val="right"/>
              <w:rPr>
                <w:color w:val="000000"/>
                <w:sz w:val="19"/>
                <w:szCs w:val="19"/>
                <w:lang w:val="es-ES_tradnl" w:eastAsia="en-CA"/>
              </w:rPr>
            </w:pPr>
            <w:r w:rsidRPr="00543CB5">
              <w:rPr>
                <w:sz w:val="19"/>
                <w:szCs w:val="19"/>
                <w:lang w:val="es-ES_tradnl"/>
              </w:rPr>
              <w:t>76,10</w:t>
            </w:r>
          </w:p>
        </w:tc>
        <w:tc>
          <w:tcPr>
            <w:tcW w:w="387" w:type="pct"/>
            <w:shd w:val="clear" w:color="auto" w:fill="FFFFFF" w:themeFill="background1"/>
          </w:tcPr>
          <w:p w14:paraId="31C47D8D" w14:textId="77777777" w:rsidR="005E28D6" w:rsidRPr="00543CB5" w:rsidRDefault="005E28D6" w:rsidP="00C71E69">
            <w:pPr>
              <w:jc w:val="right"/>
              <w:rPr>
                <w:color w:val="000000"/>
                <w:sz w:val="19"/>
                <w:szCs w:val="19"/>
                <w:lang w:val="es-ES_tradnl" w:eastAsia="en-CA"/>
              </w:rPr>
            </w:pPr>
            <w:r w:rsidRPr="00543CB5">
              <w:rPr>
                <w:sz w:val="19"/>
                <w:szCs w:val="19"/>
                <w:lang w:val="es-ES_tradnl"/>
              </w:rPr>
              <w:t>76,10</w:t>
            </w:r>
          </w:p>
        </w:tc>
        <w:tc>
          <w:tcPr>
            <w:tcW w:w="488" w:type="pct"/>
            <w:shd w:val="clear" w:color="auto" w:fill="FFFFFF" w:themeFill="background1"/>
          </w:tcPr>
          <w:p w14:paraId="5A1151EE" w14:textId="77777777" w:rsidR="005E28D6" w:rsidRPr="00543CB5" w:rsidRDefault="005E28D6" w:rsidP="00C71E69">
            <w:pPr>
              <w:jc w:val="right"/>
              <w:rPr>
                <w:color w:val="000000"/>
                <w:sz w:val="19"/>
                <w:szCs w:val="19"/>
                <w:lang w:val="es-ES_tradnl" w:eastAsia="en-CA"/>
              </w:rPr>
            </w:pPr>
            <w:r w:rsidRPr="00543CB5">
              <w:rPr>
                <w:sz w:val="19"/>
                <w:szCs w:val="19"/>
                <w:lang w:val="es-ES_tradnl"/>
              </w:rPr>
              <w:t>50,10</w:t>
            </w:r>
          </w:p>
        </w:tc>
        <w:tc>
          <w:tcPr>
            <w:tcW w:w="400" w:type="pct"/>
            <w:shd w:val="clear" w:color="auto" w:fill="FFFFFF" w:themeFill="background1"/>
          </w:tcPr>
          <w:p w14:paraId="6580EAC7" w14:textId="77777777" w:rsidR="005E28D6" w:rsidRPr="00543CB5" w:rsidRDefault="005E28D6" w:rsidP="00C71E69">
            <w:pPr>
              <w:jc w:val="right"/>
              <w:rPr>
                <w:color w:val="000000"/>
                <w:sz w:val="19"/>
                <w:szCs w:val="19"/>
                <w:lang w:val="es-ES_tradnl" w:eastAsia="en-CA"/>
              </w:rPr>
            </w:pPr>
            <w:r w:rsidRPr="00543CB5">
              <w:rPr>
                <w:sz w:val="19"/>
                <w:szCs w:val="19"/>
                <w:lang w:val="es-ES_tradnl"/>
              </w:rPr>
              <w:t>50,10</w:t>
            </w:r>
          </w:p>
        </w:tc>
        <w:tc>
          <w:tcPr>
            <w:tcW w:w="413" w:type="pct"/>
            <w:shd w:val="clear" w:color="auto" w:fill="FFFFFF" w:themeFill="background1"/>
          </w:tcPr>
          <w:p w14:paraId="1DBBD3E6"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49BCDED8"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w:t>
            </w:r>
          </w:p>
        </w:tc>
      </w:tr>
      <w:tr w:rsidR="005E28D6" w:rsidRPr="00543CB5" w14:paraId="782DEC25" w14:textId="77777777" w:rsidTr="00C71E69">
        <w:trPr>
          <w:trHeight w:val="116"/>
          <w:jc w:val="center"/>
        </w:trPr>
        <w:tc>
          <w:tcPr>
            <w:tcW w:w="444" w:type="pct"/>
            <w:shd w:val="clear" w:color="auto" w:fill="auto"/>
            <w:hideMark/>
          </w:tcPr>
          <w:p w14:paraId="27261876"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2.1</w:t>
            </w:r>
          </w:p>
        </w:tc>
        <w:tc>
          <w:tcPr>
            <w:tcW w:w="1892" w:type="pct"/>
            <w:shd w:val="clear" w:color="auto" w:fill="auto"/>
            <w:hideMark/>
          </w:tcPr>
          <w:p w14:paraId="7B85286D"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Financiamiento convenido para el organismo principal (PNUD) (USD)</w:t>
            </w:r>
          </w:p>
        </w:tc>
        <w:tc>
          <w:tcPr>
            <w:tcW w:w="488" w:type="pct"/>
            <w:shd w:val="clear" w:color="auto" w:fill="FFFFFF" w:themeFill="background1"/>
          </w:tcPr>
          <w:p w14:paraId="3E6CDB54" w14:textId="77777777" w:rsidR="005E28D6" w:rsidRPr="00543CB5" w:rsidRDefault="005E28D6" w:rsidP="00C71E69">
            <w:pPr>
              <w:jc w:val="right"/>
              <w:rPr>
                <w:color w:val="000000"/>
                <w:sz w:val="19"/>
                <w:szCs w:val="19"/>
                <w:lang w:val="es-ES_tradnl" w:eastAsia="en-CA"/>
              </w:rPr>
            </w:pPr>
            <w:r w:rsidRPr="00543CB5">
              <w:rPr>
                <w:sz w:val="19"/>
                <w:szCs w:val="19"/>
                <w:lang w:val="es-ES_tradnl"/>
              </w:rPr>
              <w:t>1.178.480</w:t>
            </w:r>
          </w:p>
        </w:tc>
        <w:tc>
          <w:tcPr>
            <w:tcW w:w="387" w:type="pct"/>
            <w:shd w:val="clear" w:color="auto" w:fill="FFFFFF" w:themeFill="background1"/>
          </w:tcPr>
          <w:p w14:paraId="7126F78F"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7EF4252D" w14:textId="77777777" w:rsidR="005E28D6" w:rsidRPr="00543CB5" w:rsidRDefault="005E28D6" w:rsidP="00C71E69">
            <w:pPr>
              <w:jc w:val="right"/>
              <w:rPr>
                <w:color w:val="000000"/>
                <w:sz w:val="19"/>
                <w:szCs w:val="19"/>
                <w:lang w:val="es-ES_tradnl" w:eastAsia="en-CA"/>
              </w:rPr>
            </w:pPr>
            <w:r w:rsidRPr="00543CB5">
              <w:rPr>
                <w:sz w:val="19"/>
                <w:szCs w:val="19"/>
                <w:lang w:val="es-ES_tradnl"/>
              </w:rPr>
              <w:t>1.169.166</w:t>
            </w:r>
          </w:p>
        </w:tc>
        <w:tc>
          <w:tcPr>
            <w:tcW w:w="400" w:type="pct"/>
            <w:shd w:val="clear" w:color="auto" w:fill="FFFFFF" w:themeFill="background1"/>
          </w:tcPr>
          <w:p w14:paraId="774335D7"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68757B1B" w14:textId="77777777" w:rsidR="005E28D6" w:rsidRPr="00543CB5" w:rsidRDefault="005E28D6" w:rsidP="00C71E69">
            <w:pPr>
              <w:jc w:val="right"/>
              <w:rPr>
                <w:color w:val="000000"/>
                <w:sz w:val="19"/>
                <w:szCs w:val="19"/>
                <w:lang w:val="es-ES_tradnl" w:eastAsia="en-CA"/>
              </w:rPr>
            </w:pPr>
            <w:r w:rsidRPr="00543CB5">
              <w:rPr>
                <w:sz w:val="19"/>
                <w:szCs w:val="19"/>
                <w:lang w:val="es-ES_tradnl"/>
              </w:rPr>
              <w:t>521.850</w:t>
            </w:r>
          </w:p>
        </w:tc>
        <w:tc>
          <w:tcPr>
            <w:tcW w:w="488" w:type="pct"/>
            <w:shd w:val="clear" w:color="auto" w:fill="FFFFFF" w:themeFill="background1"/>
          </w:tcPr>
          <w:p w14:paraId="7E009A57" w14:textId="77777777" w:rsidR="005E28D6" w:rsidRPr="00543CB5" w:rsidRDefault="005E28D6" w:rsidP="00C71E69">
            <w:pPr>
              <w:jc w:val="right"/>
              <w:rPr>
                <w:color w:val="000000"/>
                <w:sz w:val="19"/>
                <w:szCs w:val="19"/>
                <w:lang w:val="es-ES_tradnl" w:eastAsia="en-CA"/>
              </w:rPr>
            </w:pPr>
            <w:r w:rsidRPr="00543CB5">
              <w:rPr>
                <w:sz w:val="19"/>
                <w:szCs w:val="19"/>
                <w:lang w:val="es-ES_tradnl"/>
              </w:rPr>
              <w:t>2.869.496</w:t>
            </w:r>
          </w:p>
        </w:tc>
      </w:tr>
      <w:tr w:rsidR="005E28D6" w:rsidRPr="00543CB5" w14:paraId="2391B9FC" w14:textId="77777777" w:rsidTr="00C71E69">
        <w:trPr>
          <w:trHeight w:val="56"/>
          <w:jc w:val="center"/>
        </w:trPr>
        <w:tc>
          <w:tcPr>
            <w:tcW w:w="444" w:type="pct"/>
            <w:shd w:val="clear" w:color="auto" w:fill="auto"/>
            <w:hideMark/>
          </w:tcPr>
          <w:p w14:paraId="14C9410E"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2.2</w:t>
            </w:r>
          </w:p>
        </w:tc>
        <w:tc>
          <w:tcPr>
            <w:tcW w:w="1892" w:type="pct"/>
            <w:shd w:val="clear" w:color="auto" w:fill="auto"/>
            <w:hideMark/>
          </w:tcPr>
          <w:p w14:paraId="07D16213"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Gastos de apoyo para el organismo principal (USD)</w:t>
            </w:r>
          </w:p>
        </w:tc>
        <w:tc>
          <w:tcPr>
            <w:tcW w:w="488" w:type="pct"/>
            <w:shd w:val="clear" w:color="auto" w:fill="FFFFFF" w:themeFill="background1"/>
          </w:tcPr>
          <w:p w14:paraId="06AC17EC" w14:textId="77777777" w:rsidR="005E28D6" w:rsidRPr="00543CB5" w:rsidRDefault="005E28D6" w:rsidP="00C71E69">
            <w:pPr>
              <w:jc w:val="right"/>
              <w:rPr>
                <w:color w:val="000000"/>
                <w:sz w:val="19"/>
                <w:szCs w:val="19"/>
                <w:lang w:val="es-ES_tradnl" w:eastAsia="en-CA"/>
              </w:rPr>
            </w:pPr>
            <w:r w:rsidRPr="00543CB5">
              <w:rPr>
                <w:sz w:val="19"/>
                <w:szCs w:val="19"/>
                <w:lang w:val="es-ES_tradnl"/>
              </w:rPr>
              <w:t>82.493</w:t>
            </w:r>
          </w:p>
        </w:tc>
        <w:tc>
          <w:tcPr>
            <w:tcW w:w="387" w:type="pct"/>
            <w:shd w:val="clear" w:color="auto" w:fill="FFFFFF" w:themeFill="background1"/>
          </w:tcPr>
          <w:p w14:paraId="131E61E0"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0F9D7724" w14:textId="77777777" w:rsidR="005E28D6" w:rsidRPr="00543CB5" w:rsidRDefault="005E28D6" w:rsidP="00C71E69">
            <w:pPr>
              <w:jc w:val="right"/>
              <w:rPr>
                <w:color w:val="000000"/>
                <w:sz w:val="19"/>
                <w:szCs w:val="19"/>
                <w:lang w:val="es-ES_tradnl" w:eastAsia="en-CA"/>
              </w:rPr>
            </w:pPr>
            <w:r w:rsidRPr="00543CB5">
              <w:rPr>
                <w:sz w:val="19"/>
                <w:szCs w:val="19"/>
                <w:lang w:val="es-ES_tradnl"/>
              </w:rPr>
              <w:t>81.842</w:t>
            </w:r>
          </w:p>
        </w:tc>
        <w:tc>
          <w:tcPr>
            <w:tcW w:w="400" w:type="pct"/>
            <w:shd w:val="clear" w:color="auto" w:fill="FFFFFF" w:themeFill="background1"/>
          </w:tcPr>
          <w:p w14:paraId="26F04C5D"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6BAE4CAC" w14:textId="77777777" w:rsidR="005E28D6" w:rsidRPr="00543CB5" w:rsidRDefault="005E28D6" w:rsidP="00C71E69">
            <w:pPr>
              <w:jc w:val="right"/>
              <w:rPr>
                <w:color w:val="000000"/>
                <w:sz w:val="19"/>
                <w:szCs w:val="19"/>
                <w:lang w:val="es-ES_tradnl" w:eastAsia="en-CA"/>
              </w:rPr>
            </w:pPr>
            <w:r w:rsidRPr="00543CB5">
              <w:rPr>
                <w:sz w:val="19"/>
                <w:szCs w:val="19"/>
                <w:lang w:val="es-ES_tradnl"/>
              </w:rPr>
              <w:t>36.530</w:t>
            </w:r>
          </w:p>
        </w:tc>
        <w:tc>
          <w:tcPr>
            <w:tcW w:w="488" w:type="pct"/>
            <w:shd w:val="clear" w:color="auto" w:fill="FFFFFF" w:themeFill="background1"/>
          </w:tcPr>
          <w:p w14:paraId="18C047DD" w14:textId="77777777" w:rsidR="005E28D6" w:rsidRPr="00543CB5" w:rsidRDefault="005E28D6" w:rsidP="00C71E69">
            <w:pPr>
              <w:jc w:val="right"/>
              <w:rPr>
                <w:color w:val="000000"/>
                <w:sz w:val="19"/>
                <w:szCs w:val="19"/>
                <w:lang w:val="es-ES_tradnl" w:eastAsia="en-CA"/>
              </w:rPr>
            </w:pPr>
            <w:r w:rsidRPr="00543CB5">
              <w:rPr>
                <w:sz w:val="19"/>
                <w:szCs w:val="19"/>
                <w:lang w:val="es-ES_tradnl"/>
              </w:rPr>
              <w:t>200.865</w:t>
            </w:r>
          </w:p>
        </w:tc>
      </w:tr>
      <w:tr w:rsidR="005E28D6" w:rsidRPr="00543CB5" w14:paraId="5BC6294D" w14:textId="77777777" w:rsidTr="00C71E69">
        <w:trPr>
          <w:trHeight w:val="161"/>
          <w:jc w:val="center"/>
        </w:trPr>
        <w:tc>
          <w:tcPr>
            <w:tcW w:w="444" w:type="pct"/>
            <w:shd w:val="clear" w:color="auto" w:fill="auto"/>
            <w:hideMark/>
          </w:tcPr>
          <w:p w14:paraId="2898C414"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2.3</w:t>
            </w:r>
          </w:p>
        </w:tc>
        <w:tc>
          <w:tcPr>
            <w:tcW w:w="1892" w:type="pct"/>
            <w:shd w:val="clear" w:color="auto" w:fill="auto"/>
            <w:hideMark/>
          </w:tcPr>
          <w:p w14:paraId="07A6EA57" w14:textId="4E0728F4"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 xml:space="preserve">Financiamiento convenido para el organismo cooperante </w:t>
            </w:r>
            <w:r w:rsidR="00A96D71">
              <w:rPr>
                <w:color w:val="000000"/>
                <w:sz w:val="19"/>
                <w:szCs w:val="19"/>
                <w:lang w:val="es-ES_tradnl" w:eastAsia="en-CA"/>
              </w:rPr>
              <w:t>(</w:t>
            </w:r>
            <w:r w:rsidRPr="00543CB5">
              <w:rPr>
                <w:color w:val="000000"/>
                <w:sz w:val="19"/>
                <w:szCs w:val="19"/>
                <w:lang w:val="es-ES_tradnl" w:eastAsia="en-CA"/>
              </w:rPr>
              <w:t>(PNUMA) (USD)</w:t>
            </w:r>
          </w:p>
        </w:tc>
        <w:tc>
          <w:tcPr>
            <w:tcW w:w="488" w:type="pct"/>
            <w:shd w:val="clear" w:color="auto" w:fill="FFFFFF" w:themeFill="background1"/>
          </w:tcPr>
          <w:p w14:paraId="2978D27D" w14:textId="77777777" w:rsidR="005E28D6" w:rsidRPr="00543CB5" w:rsidRDefault="005E28D6" w:rsidP="00C71E69">
            <w:pPr>
              <w:jc w:val="right"/>
              <w:rPr>
                <w:color w:val="000000"/>
                <w:sz w:val="19"/>
                <w:szCs w:val="19"/>
                <w:lang w:val="es-ES_tradnl" w:eastAsia="en-CA"/>
              </w:rPr>
            </w:pPr>
            <w:r w:rsidRPr="00543CB5">
              <w:rPr>
                <w:sz w:val="19"/>
                <w:szCs w:val="19"/>
                <w:lang w:val="es-ES_tradnl"/>
              </w:rPr>
              <w:t>301.000</w:t>
            </w:r>
          </w:p>
        </w:tc>
        <w:tc>
          <w:tcPr>
            <w:tcW w:w="387" w:type="pct"/>
            <w:shd w:val="clear" w:color="auto" w:fill="FFFFFF" w:themeFill="background1"/>
          </w:tcPr>
          <w:p w14:paraId="1B2FD8CF"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159D370C" w14:textId="77777777" w:rsidR="005E28D6" w:rsidRPr="00543CB5" w:rsidRDefault="005E28D6" w:rsidP="00C71E69">
            <w:pPr>
              <w:jc w:val="right"/>
              <w:rPr>
                <w:color w:val="000000"/>
                <w:sz w:val="19"/>
                <w:szCs w:val="19"/>
                <w:lang w:val="es-ES_tradnl" w:eastAsia="en-CA"/>
              </w:rPr>
            </w:pPr>
            <w:r w:rsidRPr="00543CB5">
              <w:rPr>
                <w:sz w:val="19"/>
                <w:szCs w:val="19"/>
                <w:lang w:val="es-ES_tradnl"/>
              </w:rPr>
              <w:t>234.000</w:t>
            </w:r>
          </w:p>
        </w:tc>
        <w:tc>
          <w:tcPr>
            <w:tcW w:w="400" w:type="pct"/>
            <w:shd w:val="clear" w:color="auto" w:fill="FFFFFF" w:themeFill="background1"/>
          </w:tcPr>
          <w:p w14:paraId="4B558387"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2AA3A66A" w14:textId="77777777" w:rsidR="005E28D6" w:rsidRPr="00543CB5" w:rsidRDefault="005E28D6" w:rsidP="00C71E69">
            <w:pPr>
              <w:jc w:val="right"/>
              <w:rPr>
                <w:color w:val="000000"/>
                <w:sz w:val="19"/>
                <w:szCs w:val="19"/>
                <w:lang w:val="es-ES_tradnl" w:eastAsia="en-CA"/>
              </w:rPr>
            </w:pPr>
            <w:r w:rsidRPr="00543CB5">
              <w:rPr>
                <w:sz w:val="19"/>
                <w:szCs w:val="19"/>
                <w:lang w:val="es-ES_tradnl"/>
              </w:rPr>
              <w:t>65.000</w:t>
            </w:r>
          </w:p>
        </w:tc>
        <w:tc>
          <w:tcPr>
            <w:tcW w:w="488" w:type="pct"/>
            <w:shd w:val="clear" w:color="auto" w:fill="FFFFFF" w:themeFill="background1"/>
          </w:tcPr>
          <w:p w14:paraId="6333F836" w14:textId="77777777" w:rsidR="005E28D6" w:rsidRPr="00543CB5" w:rsidRDefault="005E28D6" w:rsidP="00C71E69">
            <w:pPr>
              <w:jc w:val="right"/>
              <w:rPr>
                <w:color w:val="000000"/>
                <w:sz w:val="19"/>
                <w:szCs w:val="19"/>
                <w:lang w:val="es-ES_tradnl" w:eastAsia="en-CA"/>
              </w:rPr>
            </w:pPr>
            <w:r w:rsidRPr="00543CB5">
              <w:rPr>
                <w:sz w:val="19"/>
                <w:szCs w:val="19"/>
                <w:lang w:val="es-ES_tradnl"/>
              </w:rPr>
              <w:t>600.000</w:t>
            </w:r>
          </w:p>
        </w:tc>
      </w:tr>
      <w:tr w:rsidR="005E28D6" w:rsidRPr="00543CB5" w14:paraId="281BE0DB" w14:textId="77777777" w:rsidTr="00C71E69">
        <w:trPr>
          <w:trHeight w:val="60"/>
          <w:jc w:val="center"/>
        </w:trPr>
        <w:tc>
          <w:tcPr>
            <w:tcW w:w="444" w:type="pct"/>
            <w:shd w:val="clear" w:color="auto" w:fill="auto"/>
            <w:hideMark/>
          </w:tcPr>
          <w:p w14:paraId="5C2B4836"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2.4</w:t>
            </w:r>
          </w:p>
        </w:tc>
        <w:tc>
          <w:tcPr>
            <w:tcW w:w="1892" w:type="pct"/>
            <w:shd w:val="clear" w:color="auto" w:fill="auto"/>
            <w:hideMark/>
          </w:tcPr>
          <w:p w14:paraId="037E2646"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Gastos de apoyo para el organismo cooperante (USD)</w:t>
            </w:r>
          </w:p>
        </w:tc>
        <w:tc>
          <w:tcPr>
            <w:tcW w:w="488" w:type="pct"/>
            <w:shd w:val="clear" w:color="auto" w:fill="FFFFFF" w:themeFill="background1"/>
          </w:tcPr>
          <w:p w14:paraId="198EF910" w14:textId="77777777" w:rsidR="005E28D6" w:rsidRPr="00543CB5" w:rsidRDefault="005E28D6" w:rsidP="00C71E69">
            <w:pPr>
              <w:jc w:val="right"/>
              <w:rPr>
                <w:color w:val="000000"/>
                <w:sz w:val="19"/>
                <w:szCs w:val="19"/>
                <w:lang w:val="es-ES_tradnl" w:eastAsia="en-CA"/>
              </w:rPr>
            </w:pPr>
            <w:r w:rsidRPr="00543CB5">
              <w:rPr>
                <w:sz w:val="19"/>
                <w:szCs w:val="19"/>
                <w:lang w:val="es-ES_tradnl"/>
              </w:rPr>
              <w:t>38.127</w:t>
            </w:r>
          </w:p>
        </w:tc>
        <w:tc>
          <w:tcPr>
            <w:tcW w:w="387" w:type="pct"/>
            <w:shd w:val="clear" w:color="auto" w:fill="FFFFFF" w:themeFill="background1"/>
          </w:tcPr>
          <w:p w14:paraId="1CF5A60B"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16EFB590" w14:textId="77777777" w:rsidR="005E28D6" w:rsidRPr="00543CB5" w:rsidRDefault="005E28D6" w:rsidP="00C71E69">
            <w:pPr>
              <w:jc w:val="right"/>
              <w:rPr>
                <w:color w:val="000000"/>
                <w:sz w:val="19"/>
                <w:szCs w:val="19"/>
                <w:lang w:val="es-ES_tradnl" w:eastAsia="en-CA"/>
              </w:rPr>
            </w:pPr>
            <w:r w:rsidRPr="00543CB5">
              <w:rPr>
                <w:sz w:val="19"/>
                <w:szCs w:val="19"/>
                <w:lang w:val="es-ES_tradnl"/>
              </w:rPr>
              <w:t>29.640</w:t>
            </w:r>
          </w:p>
        </w:tc>
        <w:tc>
          <w:tcPr>
            <w:tcW w:w="400" w:type="pct"/>
            <w:shd w:val="clear" w:color="auto" w:fill="FFFFFF" w:themeFill="background1"/>
          </w:tcPr>
          <w:p w14:paraId="05150652"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12A02353" w14:textId="77777777" w:rsidR="005E28D6" w:rsidRPr="00543CB5" w:rsidRDefault="005E28D6" w:rsidP="00C71E69">
            <w:pPr>
              <w:jc w:val="right"/>
              <w:rPr>
                <w:color w:val="000000"/>
                <w:sz w:val="19"/>
                <w:szCs w:val="19"/>
                <w:lang w:val="es-ES_tradnl" w:eastAsia="en-CA"/>
              </w:rPr>
            </w:pPr>
            <w:r w:rsidRPr="00543CB5">
              <w:rPr>
                <w:sz w:val="19"/>
                <w:szCs w:val="19"/>
                <w:lang w:val="es-ES_tradnl"/>
              </w:rPr>
              <w:t>8.233</w:t>
            </w:r>
          </w:p>
        </w:tc>
        <w:tc>
          <w:tcPr>
            <w:tcW w:w="488" w:type="pct"/>
            <w:shd w:val="clear" w:color="auto" w:fill="FFFFFF" w:themeFill="background1"/>
          </w:tcPr>
          <w:p w14:paraId="2477EF16" w14:textId="77777777" w:rsidR="005E28D6" w:rsidRPr="00543CB5" w:rsidRDefault="005E28D6" w:rsidP="00C71E69">
            <w:pPr>
              <w:jc w:val="right"/>
              <w:rPr>
                <w:color w:val="000000"/>
                <w:sz w:val="19"/>
                <w:szCs w:val="19"/>
                <w:lang w:val="es-ES_tradnl" w:eastAsia="en-CA"/>
              </w:rPr>
            </w:pPr>
            <w:r w:rsidRPr="00543CB5">
              <w:rPr>
                <w:sz w:val="19"/>
                <w:szCs w:val="19"/>
                <w:lang w:val="es-ES_tradnl"/>
              </w:rPr>
              <w:t>76.000</w:t>
            </w:r>
          </w:p>
        </w:tc>
      </w:tr>
      <w:tr w:rsidR="005E28D6" w:rsidRPr="00543CB5" w14:paraId="51506BCA" w14:textId="77777777" w:rsidTr="00C71E69">
        <w:trPr>
          <w:trHeight w:val="60"/>
          <w:jc w:val="center"/>
        </w:trPr>
        <w:tc>
          <w:tcPr>
            <w:tcW w:w="444" w:type="pct"/>
            <w:shd w:val="clear" w:color="auto" w:fill="auto"/>
          </w:tcPr>
          <w:p w14:paraId="508DFE6F"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2.5</w:t>
            </w:r>
          </w:p>
        </w:tc>
        <w:tc>
          <w:tcPr>
            <w:tcW w:w="1892" w:type="pct"/>
            <w:shd w:val="clear" w:color="auto" w:fill="auto"/>
          </w:tcPr>
          <w:p w14:paraId="7266D019"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Financiamiento convenido para el organismo cooperante (ONUDI) (USD)</w:t>
            </w:r>
          </w:p>
        </w:tc>
        <w:tc>
          <w:tcPr>
            <w:tcW w:w="488" w:type="pct"/>
            <w:shd w:val="clear" w:color="auto" w:fill="FFFFFF" w:themeFill="background1"/>
          </w:tcPr>
          <w:p w14:paraId="6D4A3EDF" w14:textId="77777777" w:rsidR="005E28D6" w:rsidRPr="00543CB5" w:rsidRDefault="005E28D6" w:rsidP="00C71E69">
            <w:pPr>
              <w:jc w:val="right"/>
              <w:rPr>
                <w:color w:val="000000"/>
                <w:sz w:val="19"/>
                <w:szCs w:val="19"/>
                <w:lang w:val="es-ES_tradnl" w:eastAsia="en-CA"/>
              </w:rPr>
            </w:pPr>
            <w:r w:rsidRPr="00543CB5">
              <w:rPr>
                <w:sz w:val="19"/>
                <w:szCs w:val="19"/>
                <w:lang w:val="es-ES_tradnl"/>
              </w:rPr>
              <w:t>660.000</w:t>
            </w:r>
          </w:p>
        </w:tc>
        <w:tc>
          <w:tcPr>
            <w:tcW w:w="387" w:type="pct"/>
            <w:shd w:val="clear" w:color="auto" w:fill="FFFFFF" w:themeFill="background1"/>
          </w:tcPr>
          <w:p w14:paraId="545AF183"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3FF01C36" w14:textId="77777777" w:rsidR="005E28D6" w:rsidRPr="00543CB5" w:rsidRDefault="005E28D6" w:rsidP="00C71E69">
            <w:pPr>
              <w:jc w:val="right"/>
              <w:rPr>
                <w:color w:val="000000"/>
                <w:sz w:val="19"/>
                <w:szCs w:val="19"/>
                <w:lang w:val="es-ES_tradnl" w:eastAsia="en-CA"/>
              </w:rPr>
            </w:pPr>
            <w:r w:rsidRPr="00543CB5">
              <w:rPr>
                <w:sz w:val="19"/>
                <w:szCs w:val="19"/>
                <w:lang w:val="es-ES_tradnl"/>
              </w:rPr>
              <w:t>420.000</w:t>
            </w:r>
          </w:p>
        </w:tc>
        <w:tc>
          <w:tcPr>
            <w:tcW w:w="400" w:type="pct"/>
            <w:shd w:val="clear" w:color="auto" w:fill="FFFFFF" w:themeFill="background1"/>
          </w:tcPr>
          <w:p w14:paraId="7977137D"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68339460" w14:textId="77777777" w:rsidR="005E28D6" w:rsidRPr="00543CB5" w:rsidRDefault="005E28D6" w:rsidP="00C71E69">
            <w:pPr>
              <w:jc w:val="right"/>
              <w:rPr>
                <w:color w:val="000000"/>
                <w:sz w:val="19"/>
                <w:szCs w:val="19"/>
                <w:lang w:val="es-ES_tradnl" w:eastAsia="en-CA"/>
              </w:rPr>
            </w:pPr>
            <w:r w:rsidRPr="00543CB5">
              <w:rPr>
                <w:sz w:val="19"/>
                <w:szCs w:val="19"/>
                <w:lang w:val="es-ES_tradnl"/>
              </w:rPr>
              <w:t>270.000</w:t>
            </w:r>
          </w:p>
        </w:tc>
        <w:tc>
          <w:tcPr>
            <w:tcW w:w="488" w:type="pct"/>
            <w:shd w:val="clear" w:color="auto" w:fill="FFFFFF" w:themeFill="background1"/>
          </w:tcPr>
          <w:p w14:paraId="1DD00B5B" w14:textId="77777777" w:rsidR="005E28D6" w:rsidRPr="00543CB5" w:rsidRDefault="005E28D6" w:rsidP="00C71E69">
            <w:pPr>
              <w:jc w:val="right"/>
              <w:rPr>
                <w:color w:val="000000"/>
                <w:sz w:val="19"/>
                <w:szCs w:val="19"/>
                <w:lang w:val="es-ES_tradnl" w:eastAsia="en-CA"/>
              </w:rPr>
            </w:pPr>
            <w:r w:rsidRPr="00543CB5">
              <w:rPr>
                <w:sz w:val="19"/>
                <w:szCs w:val="19"/>
                <w:lang w:val="es-ES_tradnl"/>
              </w:rPr>
              <w:t>1.350.000</w:t>
            </w:r>
          </w:p>
        </w:tc>
      </w:tr>
      <w:tr w:rsidR="005E28D6" w:rsidRPr="00543CB5" w14:paraId="52CBC40B" w14:textId="77777777" w:rsidTr="00C71E69">
        <w:trPr>
          <w:trHeight w:val="60"/>
          <w:jc w:val="center"/>
        </w:trPr>
        <w:tc>
          <w:tcPr>
            <w:tcW w:w="444" w:type="pct"/>
            <w:shd w:val="clear" w:color="auto" w:fill="auto"/>
          </w:tcPr>
          <w:p w14:paraId="1543F409"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2.6</w:t>
            </w:r>
          </w:p>
        </w:tc>
        <w:tc>
          <w:tcPr>
            <w:tcW w:w="1892" w:type="pct"/>
            <w:shd w:val="clear" w:color="auto" w:fill="auto"/>
          </w:tcPr>
          <w:p w14:paraId="6AF5B3F7"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Gastos de apoyo para el organismo cooperante (USD)</w:t>
            </w:r>
          </w:p>
        </w:tc>
        <w:tc>
          <w:tcPr>
            <w:tcW w:w="488" w:type="pct"/>
            <w:shd w:val="clear" w:color="auto" w:fill="FFFFFF" w:themeFill="background1"/>
          </w:tcPr>
          <w:p w14:paraId="6F05FB7F" w14:textId="77777777" w:rsidR="005E28D6" w:rsidRPr="00543CB5" w:rsidRDefault="005E28D6" w:rsidP="00C71E69">
            <w:pPr>
              <w:jc w:val="right"/>
              <w:rPr>
                <w:color w:val="000000"/>
                <w:sz w:val="19"/>
                <w:szCs w:val="19"/>
                <w:lang w:val="es-ES_tradnl" w:eastAsia="en-CA"/>
              </w:rPr>
            </w:pPr>
            <w:r w:rsidRPr="00543CB5">
              <w:rPr>
                <w:sz w:val="19"/>
                <w:szCs w:val="19"/>
                <w:lang w:val="es-ES_tradnl"/>
              </w:rPr>
              <w:t>46.200</w:t>
            </w:r>
          </w:p>
        </w:tc>
        <w:tc>
          <w:tcPr>
            <w:tcW w:w="387" w:type="pct"/>
            <w:shd w:val="clear" w:color="auto" w:fill="FFFFFF" w:themeFill="background1"/>
          </w:tcPr>
          <w:p w14:paraId="538E1F36"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0E504000" w14:textId="77777777" w:rsidR="005E28D6" w:rsidRPr="00543CB5" w:rsidRDefault="005E28D6" w:rsidP="00C71E69">
            <w:pPr>
              <w:jc w:val="right"/>
              <w:rPr>
                <w:color w:val="000000"/>
                <w:sz w:val="19"/>
                <w:szCs w:val="19"/>
                <w:lang w:val="es-ES_tradnl" w:eastAsia="en-CA"/>
              </w:rPr>
            </w:pPr>
            <w:r w:rsidRPr="00543CB5">
              <w:rPr>
                <w:sz w:val="19"/>
                <w:szCs w:val="19"/>
                <w:lang w:val="es-ES_tradnl"/>
              </w:rPr>
              <w:t>29.400</w:t>
            </w:r>
          </w:p>
        </w:tc>
        <w:tc>
          <w:tcPr>
            <w:tcW w:w="400" w:type="pct"/>
            <w:shd w:val="clear" w:color="auto" w:fill="FFFFFF" w:themeFill="background1"/>
          </w:tcPr>
          <w:p w14:paraId="37B3EA43"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0C2ED0E7" w14:textId="77777777" w:rsidR="005E28D6" w:rsidRPr="00543CB5" w:rsidRDefault="005E28D6" w:rsidP="00C71E69">
            <w:pPr>
              <w:jc w:val="right"/>
              <w:rPr>
                <w:color w:val="000000"/>
                <w:sz w:val="19"/>
                <w:szCs w:val="19"/>
                <w:lang w:val="es-ES_tradnl" w:eastAsia="en-CA"/>
              </w:rPr>
            </w:pPr>
            <w:r w:rsidRPr="00543CB5">
              <w:rPr>
                <w:sz w:val="19"/>
                <w:szCs w:val="19"/>
                <w:lang w:val="es-ES_tradnl"/>
              </w:rPr>
              <w:t>18.900</w:t>
            </w:r>
          </w:p>
        </w:tc>
        <w:tc>
          <w:tcPr>
            <w:tcW w:w="488" w:type="pct"/>
            <w:shd w:val="clear" w:color="auto" w:fill="FFFFFF" w:themeFill="background1"/>
          </w:tcPr>
          <w:p w14:paraId="7B10E91C" w14:textId="77777777" w:rsidR="005E28D6" w:rsidRPr="00543CB5" w:rsidRDefault="005E28D6" w:rsidP="00C71E69">
            <w:pPr>
              <w:jc w:val="right"/>
              <w:rPr>
                <w:color w:val="000000"/>
                <w:sz w:val="19"/>
                <w:szCs w:val="19"/>
                <w:lang w:val="es-ES_tradnl" w:eastAsia="en-CA"/>
              </w:rPr>
            </w:pPr>
            <w:r w:rsidRPr="00543CB5">
              <w:rPr>
                <w:sz w:val="19"/>
                <w:szCs w:val="19"/>
                <w:lang w:val="es-ES_tradnl"/>
              </w:rPr>
              <w:t>94.500</w:t>
            </w:r>
          </w:p>
        </w:tc>
      </w:tr>
      <w:tr w:rsidR="005E28D6" w:rsidRPr="00543CB5" w14:paraId="418068C5" w14:textId="77777777" w:rsidTr="00C71E69">
        <w:trPr>
          <w:trHeight w:val="62"/>
          <w:jc w:val="center"/>
        </w:trPr>
        <w:tc>
          <w:tcPr>
            <w:tcW w:w="444" w:type="pct"/>
            <w:shd w:val="clear" w:color="auto" w:fill="auto"/>
            <w:hideMark/>
          </w:tcPr>
          <w:p w14:paraId="6E2CB0FC"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3.1</w:t>
            </w:r>
          </w:p>
        </w:tc>
        <w:tc>
          <w:tcPr>
            <w:tcW w:w="1892" w:type="pct"/>
            <w:shd w:val="clear" w:color="auto" w:fill="auto"/>
            <w:hideMark/>
          </w:tcPr>
          <w:p w14:paraId="438EAF54"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Financiamiento convenido total (USD)</w:t>
            </w:r>
          </w:p>
        </w:tc>
        <w:tc>
          <w:tcPr>
            <w:tcW w:w="488" w:type="pct"/>
            <w:shd w:val="clear" w:color="auto" w:fill="FFFFFF" w:themeFill="background1"/>
          </w:tcPr>
          <w:p w14:paraId="53E9060D" w14:textId="77777777" w:rsidR="005E28D6" w:rsidRPr="00543CB5" w:rsidRDefault="005E28D6" w:rsidP="00C71E69">
            <w:pPr>
              <w:jc w:val="right"/>
              <w:rPr>
                <w:color w:val="000000"/>
                <w:sz w:val="19"/>
                <w:szCs w:val="19"/>
                <w:lang w:val="es-ES_tradnl" w:eastAsia="en-CA"/>
              </w:rPr>
            </w:pPr>
            <w:r w:rsidRPr="00543CB5">
              <w:rPr>
                <w:sz w:val="19"/>
                <w:szCs w:val="19"/>
                <w:lang w:val="es-ES_tradnl"/>
              </w:rPr>
              <w:t>2.139.480</w:t>
            </w:r>
          </w:p>
        </w:tc>
        <w:tc>
          <w:tcPr>
            <w:tcW w:w="387" w:type="pct"/>
            <w:shd w:val="clear" w:color="auto" w:fill="FFFFFF" w:themeFill="background1"/>
          </w:tcPr>
          <w:p w14:paraId="2D9A0713"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090E4264" w14:textId="77777777" w:rsidR="005E28D6" w:rsidRPr="00543CB5" w:rsidRDefault="005E28D6" w:rsidP="00C71E69">
            <w:pPr>
              <w:jc w:val="right"/>
              <w:rPr>
                <w:color w:val="000000"/>
                <w:sz w:val="19"/>
                <w:szCs w:val="19"/>
                <w:lang w:val="es-ES_tradnl" w:eastAsia="en-CA"/>
              </w:rPr>
            </w:pPr>
            <w:r w:rsidRPr="00543CB5">
              <w:rPr>
                <w:sz w:val="19"/>
                <w:szCs w:val="19"/>
                <w:lang w:val="es-ES_tradnl"/>
              </w:rPr>
              <w:t>1.823.166</w:t>
            </w:r>
          </w:p>
        </w:tc>
        <w:tc>
          <w:tcPr>
            <w:tcW w:w="400" w:type="pct"/>
            <w:shd w:val="clear" w:color="auto" w:fill="FFFFFF" w:themeFill="background1"/>
          </w:tcPr>
          <w:p w14:paraId="0315ABAE"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7167F246" w14:textId="77777777" w:rsidR="005E28D6" w:rsidRPr="00543CB5" w:rsidRDefault="005E28D6" w:rsidP="00C71E69">
            <w:pPr>
              <w:jc w:val="right"/>
              <w:rPr>
                <w:color w:val="000000"/>
                <w:sz w:val="19"/>
                <w:szCs w:val="19"/>
                <w:lang w:val="es-ES_tradnl" w:eastAsia="en-CA"/>
              </w:rPr>
            </w:pPr>
            <w:r w:rsidRPr="00543CB5">
              <w:rPr>
                <w:sz w:val="19"/>
                <w:szCs w:val="19"/>
                <w:lang w:val="es-ES_tradnl"/>
              </w:rPr>
              <w:t>856.850</w:t>
            </w:r>
          </w:p>
        </w:tc>
        <w:tc>
          <w:tcPr>
            <w:tcW w:w="488" w:type="pct"/>
            <w:shd w:val="clear" w:color="auto" w:fill="FFFFFF" w:themeFill="background1"/>
          </w:tcPr>
          <w:p w14:paraId="3BC64CE3" w14:textId="77777777" w:rsidR="005E28D6" w:rsidRPr="00543CB5" w:rsidRDefault="005E28D6" w:rsidP="00C71E69">
            <w:pPr>
              <w:jc w:val="right"/>
              <w:rPr>
                <w:color w:val="000000"/>
                <w:sz w:val="19"/>
                <w:szCs w:val="19"/>
                <w:lang w:val="es-ES_tradnl" w:eastAsia="en-CA"/>
              </w:rPr>
            </w:pPr>
            <w:r w:rsidRPr="00543CB5">
              <w:rPr>
                <w:sz w:val="19"/>
                <w:szCs w:val="19"/>
                <w:lang w:val="es-ES_tradnl"/>
              </w:rPr>
              <w:t>4.819.496</w:t>
            </w:r>
          </w:p>
        </w:tc>
      </w:tr>
      <w:tr w:rsidR="005E28D6" w:rsidRPr="00543CB5" w14:paraId="110C349D" w14:textId="77777777" w:rsidTr="00C71E69">
        <w:trPr>
          <w:trHeight w:val="62"/>
          <w:jc w:val="center"/>
        </w:trPr>
        <w:tc>
          <w:tcPr>
            <w:tcW w:w="444" w:type="pct"/>
            <w:shd w:val="clear" w:color="auto" w:fill="auto"/>
            <w:hideMark/>
          </w:tcPr>
          <w:p w14:paraId="76403244"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3.2</w:t>
            </w:r>
          </w:p>
        </w:tc>
        <w:tc>
          <w:tcPr>
            <w:tcW w:w="1892" w:type="pct"/>
            <w:shd w:val="clear" w:color="auto" w:fill="auto"/>
            <w:hideMark/>
          </w:tcPr>
          <w:p w14:paraId="17D55FB4"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Total gastos de apoyo (USD)</w:t>
            </w:r>
          </w:p>
        </w:tc>
        <w:tc>
          <w:tcPr>
            <w:tcW w:w="488" w:type="pct"/>
            <w:shd w:val="clear" w:color="auto" w:fill="FFFFFF" w:themeFill="background1"/>
          </w:tcPr>
          <w:p w14:paraId="6FC53FC0" w14:textId="77777777" w:rsidR="005E28D6" w:rsidRPr="00543CB5" w:rsidRDefault="005E28D6" w:rsidP="00C71E69">
            <w:pPr>
              <w:jc w:val="right"/>
              <w:rPr>
                <w:color w:val="000000"/>
                <w:sz w:val="19"/>
                <w:szCs w:val="19"/>
                <w:lang w:val="es-ES_tradnl" w:eastAsia="en-CA"/>
              </w:rPr>
            </w:pPr>
            <w:r w:rsidRPr="00543CB5">
              <w:rPr>
                <w:sz w:val="19"/>
                <w:szCs w:val="19"/>
                <w:lang w:val="es-ES_tradnl"/>
              </w:rPr>
              <w:t>166.820</w:t>
            </w:r>
          </w:p>
        </w:tc>
        <w:tc>
          <w:tcPr>
            <w:tcW w:w="387" w:type="pct"/>
            <w:shd w:val="clear" w:color="auto" w:fill="FFFFFF" w:themeFill="background1"/>
          </w:tcPr>
          <w:p w14:paraId="7D2B8DE6"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0AEFB927" w14:textId="77777777" w:rsidR="005E28D6" w:rsidRPr="00543CB5" w:rsidRDefault="005E28D6" w:rsidP="00C71E69">
            <w:pPr>
              <w:jc w:val="right"/>
              <w:rPr>
                <w:color w:val="000000"/>
                <w:sz w:val="19"/>
                <w:szCs w:val="19"/>
                <w:lang w:val="es-ES_tradnl" w:eastAsia="en-CA"/>
              </w:rPr>
            </w:pPr>
            <w:r w:rsidRPr="00543CB5">
              <w:rPr>
                <w:sz w:val="19"/>
                <w:szCs w:val="19"/>
                <w:lang w:val="es-ES_tradnl"/>
              </w:rPr>
              <w:t>140.882</w:t>
            </w:r>
          </w:p>
        </w:tc>
        <w:tc>
          <w:tcPr>
            <w:tcW w:w="400" w:type="pct"/>
            <w:shd w:val="clear" w:color="auto" w:fill="FFFFFF" w:themeFill="background1"/>
          </w:tcPr>
          <w:p w14:paraId="299EC5BE"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4B14C2D2" w14:textId="77777777" w:rsidR="005E28D6" w:rsidRPr="00543CB5" w:rsidRDefault="005E28D6" w:rsidP="00C71E69">
            <w:pPr>
              <w:jc w:val="right"/>
              <w:rPr>
                <w:color w:val="000000"/>
                <w:sz w:val="19"/>
                <w:szCs w:val="19"/>
                <w:lang w:val="es-ES_tradnl" w:eastAsia="en-CA"/>
              </w:rPr>
            </w:pPr>
            <w:r w:rsidRPr="00543CB5">
              <w:rPr>
                <w:sz w:val="19"/>
                <w:szCs w:val="19"/>
                <w:lang w:val="es-ES_tradnl"/>
              </w:rPr>
              <w:t>63.663</w:t>
            </w:r>
          </w:p>
        </w:tc>
        <w:tc>
          <w:tcPr>
            <w:tcW w:w="488" w:type="pct"/>
            <w:shd w:val="clear" w:color="auto" w:fill="FFFFFF" w:themeFill="background1"/>
          </w:tcPr>
          <w:p w14:paraId="7682BFFD" w14:textId="77777777" w:rsidR="005E28D6" w:rsidRPr="00543CB5" w:rsidRDefault="005E28D6" w:rsidP="00C71E69">
            <w:pPr>
              <w:jc w:val="right"/>
              <w:rPr>
                <w:color w:val="000000"/>
                <w:sz w:val="19"/>
                <w:szCs w:val="19"/>
                <w:lang w:val="es-ES_tradnl" w:eastAsia="en-CA"/>
              </w:rPr>
            </w:pPr>
            <w:r w:rsidRPr="00543CB5">
              <w:rPr>
                <w:sz w:val="19"/>
                <w:szCs w:val="19"/>
                <w:lang w:val="es-ES_tradnl"/>
              </w:rPr>
              <w:t>371.365</w:t>
            </w:r>
          </w:p>
        </w:tc>
      </w:tr>
      <w:tr w:rsidR="005E28D6" w:rsidRPr="00543CB5" w14:paraId="0DB8BE79" w14:textId="77777777" w:rsidTr="00C71E69">
        <w:trPr>
          <w:trHeight w:val="53"/>
          <w:jc w:val="center"/>
        </w:trPr>
        <w:tc>
          <w:tcPr>
            <w:tcW w:w="444" w:type="pct"/>
            <w:shd w:val="clear" w:color="auto" w:fill="auto"/>
            <w:hideMark/>
          </w:tcPr>
          <w:p w14:paraId="1C4B2D80" w14:textId="77777777" w:rsidR="005E28D6" w:rsidRPr="00543CB5" w:rsidRDefault="005E28D6" w:rsidP="00C71E69">
            <w:pPr>
              <w:jc w:val="center"/>
              <w:rPr>
                <w:color w:val="000000"/>
                <w:sz w:val="19"/>
                <w:szCs w:val="19"/>
                <w:lang w:val="es-ES_tradnl" w:eastAsia="en-CA"/>
              </w:rPr>
            </w:pPr>
            <w:r w:rsidRPr="00543CB5">
              <w:rPr>
                <w:color w:val="000000"/>
                <w:sz w:val="19"/>
                <w:szCs w:val="19"/>
                <w:lang w:val="es-ES_tradnl" w:eastAsia="en-CA"/>
              </w:rPr>
              <w:t>3.3</w:t>
            </w:r>
          </w:p>
        </w:tc>
        <w:tc>
          <w:tcPr>
            <w:tcW w:w="1892" w:type="pct"/>
            <w:shd w:val="clear" w:color="auto" w:fill="auto"/>
            <w:hideMark/>
          </w:tcPr>
          <w:p w14:paraId="0B1D3F66" w14:textId="77777777" w:rsidR="005E28D6" w:rsidRPr="00543CB5" w:rsidRDefault="005E28D6" w:rsidP="00C71E69">
            <w:pPr>
              <w:jc w:val="left"/>
              <w:rPr>
                <w:color w:val="000000"/>
                <w:sz w:val="19"/>
                <w:szCs w:val="19"/>
                <w:lang w:val="es-ES_tradnl" w:eastAsia="en-CA"/>
              </w:rPr>
            </w:pPr>
            <w:r w:rsidRPr="00543CB5">
              <w:rPr>
                <w:color w:val="000000"/>
                <w:sz w:val="19"/>
                <w:szCs w:val="19"/>
                <w:lang w:val="es-ES_tradnl" w:eastAsia="en-CA"/>
              </w:rPr>
              <w:t>Total costos convenidos (USD)</w:t>
            </w:r>
          </w:p>
        </w:tc>
        <w:tc>
          <w:tcPr>
            <w:tcW w:w="488" w:type="pct"/>
            <w:shd w:val="clear" w:color="auto" w:fill="FFFFFF" w:themeFill="background1"/>
          </w:tcPr>
          <w:p w14:paraId="7C15F2DC" w14:textId="77777777" w:rsidR="005E28D6" w:rsidRPr="00543CB5" w:rsidRDefault="005E28D6" w:rsidP="00C71E69">
            <w:pPr>
              <w:jc w:val="right"/>
              <w:rPr>
                <w:color w:val="000000"/>
                <w:sz w:val="19"/>
                <w:szCs w:val="19"/>
                <w:lang w:val="es-ES_tradnl" w:eastAsia="en-CA"/>
              </w:rPr>
            </w:pPr>
            <w:r w:rsidRPr="00543CB5">
              <w:rPr>
                <w:sz w:val="19"/>
                <w:szCs w:val="19"/>
                <w:lang w:val="es-ES_tradnl"/>
              </w:rPr>
              <w:t>2.306.300</w:t>
            </w:r>
          </w:p>
        </w:tc>
        <w:tc>
          <w:tcPr>
            <w:tcW w:w="387" w:type="pct"/>
            <w:shd w:val="clear" w:color="auto" w:fill="FFFFFF" w:themeFill="background1"/>
          </w:tcPr>
          <w:p w14:paraId="7112D4B6"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0</w:t>
            </w:r>
          </w:p>
        </w:tc>
        <w:tc>
          <w:tcPr>
            <w:tcW w:w="488" w:type="pct"/>
            <w:shd w:val="clear" w:color="auto" w:fill="FFFFFF" w:themeFill="background1"/>
          </w:tcPr>
          <w:p w14:paraId="7A772E71" w14:textId="77777777" w:rsidR="005E28D6" w:rsidRPr="00543CB5" w:rsidRDefault="005E28D6" w:rsidP="00C71E69">
            <w:pPr>
              <w:jc w:val="right"/>
              <w:rPr>
                <w:color w:val="000000"/>
                <w:sz w:val="19"/>
                <w:szCs w:val="19"/>
                <w:lang w:val="es-ES_tradnl" w:eastAsia="en-CA"/>
              </w:rPr>
            </w:pPr>
            <w:r w:rsidRPr="00543CB5">
              <w:rPr>
                <w:sz w:val="19"/>
                <w:szCs w:val="19"/>
                <w:lang w:val="es-ES_tradnl"/>
              </w:rPr>
              <w:t>1.964.048</w:t>
            </w:r>
          </w:p>
        </w:tc>
        <w:tc>
          <w:tcPr>
            <w:tcW w:w="400" w:type="pct"/>
            <w:shd w:val="clear" w:color="auto" w:fill="FFFFFF" w:themeFill="background1"/>
          </w:tcPr>
          <w:p w14:paraId="493DADA5" w14:textId="77777777" w:rsidR="005E28D6" w:rsidRPr="00543CB5" w:rsidRDefault="005E28D6" w:rsidP="00C71E69">
            <w:pPr>
              <w:jc w:val="right"/>
              <w:rPr>
                <w:color w:val="000000"/>
                <w:sz w:val="19"/>
                <w:szCs w:val="19"/>
                <w:lang w:val="es-ES_tradnl" w:eastAsia="en-CA"/>
              </w:rPr>
            </w:pPr>
            <w:r w:rsidRPr="00543CB5">
              <w:rPr>
                <w:sz w:val="19"/>
                <w:szCs w:val="19"/>
                <w:lang w:val="es-ES_tradnl"/>
              </w:rPr>
              <w:t>0</w:t>
            </w:r>
          </w:p>
        </w:tc>
        <w:tc>
          <w:tcPr>
            <w:tcW w:w="413" w:type="pct"/>
            <w:shd w:val="clear" w:color="auto" w:fill="FFFFFF" w:themeFill="background1"/>
          </w:tcPr>
          <w:p w14:paraId="5E3B71E0" w14:textId="77777777" w:rsidR="005E28D6" w:rsidRPr="00543CB5" w:rsidRDefault="005E28D6" w:rsidP="00C71E69">
            <w:pPr>
              <w:jc w:val="right"/>
              <w:rPr>
                <w:color w:val="000000"/>
                <w:sz w:val="19"/>
                <w:szCs w:val="19"/>
                <w:lang w:val="es-ES_tradnl" w:eastAsia="en-CA"/>
              </w:rPr>
            </w:pPr>
            <w:r w:rsidRPr="00543CB5">
              <w:rPr>
                <w:sz w:val="19"/>
                <w:szCs w:val="19"/>
                <w:lang w:val="es-ES_tradnl"/>
              </w:rPr>
              <w:t>920.513</w:t>
            </w:r>
          </w:p>
        </w:tc>
        <w:tc>
          <w:tcPr>
            <w:tcW w:w="488" w:type="pct"/>
            <w:shd w:val="clear" w:color="auto" w:fill="FFFFFF" w:themeFill="background1"/>
          </w:tcPr>
          <w:p w14:paraId="298C7D89" w14:textId="77777777" w:rsidR="005E28D6" w:rsidRPr="00543CB5" w:rsidRDefault="005E28D6" w:rsidP="00C71E69">
            <w:pPr>
              <w:jc w:val="right"/>
              <w:rPr>
                <w:color w:val="000000"/>
                <w:sz w:val="19"/>
                <w:szCs w:val="19"/>
                <w:lang w:val="es-ES_tradnl" w:eastAsia="en-CA"/>
              </w:rPr>
            </w:pPr>
            <w:r w:rsidRPr="00543CB5">
              <w:rPr>
                <w:sz w:val="19"/>
                <w:szCs w:val="19"/>
                <w:lang w:val="es-ES_tradnl"/>
              </w:rPr>
              <w:t>5.190.861</w:t>
            </w:r>
          </w:p>
        </w:tc>
      </w:tr>
      <w:tr w:rsidR="005E28D6" w:rsidRPr="00543CB5" w14:paraId="3D6E326E" w14:textId="77777777" w:rsidTr="00C71E69">
        <w:trPr>
          <w:trHeight w:val="53"/>
          <w:jc w:val="center"/>
        </w:trPr>
        <w:tc>
          <w:tcPr>
            <w:tcW w:w="444" w:type="pct"/>
            <w:shd w:val="clear" w:color="auto" w:fill="auto"/>
            <w:hideMark/>
          </w:tcPr>
          <w:p w14:paraId="036FE94C" w14:textId="77777777" w:rsidR="005E28D6" w:rsidRPr="00543CB5" w:rsidRDefault="005E28D6" w:rsidP="00C71E69">
            <w:pPr>
              <w:keepNext/>
              <w:jc w:val="center"/>
              <w:rPr>
                <w:color w:val="000000"/>
                <w:sz w:val="19"/>
                <w:szCs w:val="19"/>
                <w:lang w:val="es-ES_tradnl" w:eastAsia="en-CA"/>
              </w:rPr>
            </w:pPr>
            <w:r w:rsidRPr="00543CB5">
              <w:rPr>
                <w:color w:val="000000"/>
                <w:sz w:val="19"/>
                <w:szCs w:val="19"/>
                <w:lang w:val="es-ES_tradnl" w:eastAsia="en-CA"/>
              </w:rPr>
              <w:t>4.1.1</w:t>
            </w:r>
          </w:p>
        </w:tc>
        <w:tc>
          <w:tcPr>
            <w:tcW w:w="4068" w:type="pct"/>
            <w:gridSpan w:val="6"/>
            <w:shd w:val="clear" w:color="auto" w:fill="FFFFFF" w:themeFill="background1"/>
            <w:hideMark/>
          </w:tcPr>
          <w:p w14:paraId="7755CB11" w14:textId="77777777" w:rsidR="005E28D6" w:rsidRPr="00543CB5" w:rsidRDefault="005E28D6" w:rsidP="00C71E69">
            <w:pPr>
              <w:keepNext/>
              <w:jc w:val="left"/>
              <w:rPr>
                <w:color w:val="000000"/>
                <w:sz w:val="19"/>
                <w:szCs w:val="19"/>
                <w:lang w:val="es-ES_tradnl" w:eastAsia="en-CA"/>
              </w:rPr>
            </w:pPr>
            <w:r w:rsidRPr="00543CB5">
              <w:rPr>
                <w:color w:val="000000"/>
                <w:sz w:val="19"/>
                <w:szCs w:val="19"/>
                <w:lang w:val="es-ES_tradnl" w:eastAsia="en-CA"/>
              </w:rPr>
              <w:t>Eliminación total de HCFC-22 convenida en el presente Acuerdo (tons. PAO)</w:t>
            </w:r>
          </w:p>
        </w:tc>
        <w:tc>
          <w:tcPr>
            <w:tcW w:w="488" w:type="pct"/>
            <w:shd w:val="clear" w:color="auto" w:fill="FFFFFF" w:themeFill="background1"/>
          </w:tcPr>
          <w:p w14:paraId="315C4FCD" w14:textId="77777777" w:rsidR="005E28D6" w:rsidRPr="00543CB5" w:rsidRDefault="005E28D6" w:rsidP="00C71E69">
            <w:pPr>
              <w:jc w:val="right"/>
              <w:rPr>
                <w:color w:val="000000"/>
                <w:sz w:val="19"/>
                <w:szCs w:val="19"/>
                <w:lang w:val="es-ES_tradnl" w:eastAsia="en-CA"/>
              </w:rPr>
            </w:pPr>
            <w:r w:rsidRPr="00543CB5">
              <w:rPr>
                <w:color w:val="000000"/>
                <w:sz w:val="19"/>
                <w:szCs w:val="19"/>
                <w:lang w:val="es-ES_tradnl" w:eastAsia="en-CA"/>
              </w:rPr>
              <w:t>53,73</w:t>
            </w:r>
          </w:p>
        </w:tc>
      </w:tr>
      <w:tr w:rsidR="005E28D6" w:rsidRPr="00543CB5" w14:paraId="70EA1405" w14:textId="77777777" w:rsidTr="00C71E69">
        <w:trPr>
          <w:trHeight w:val="116"/>
          <w:jc w:val="center"/>
        </w:trPr>
        <w:tc>
          <w:tcPr>
            <w:tcW w:w="444" w:type="pct"/>
            <w:shd w:val="clear" w:color="auto" w:fill="auto"/>
            <w:hideMark/>
          </w:tcPr>
          <w:p w14:paraId="47918053" w14:textId="77777777" w:rsidR="005E28D6" w:rsidRPr="00543CB5" w:rsidRDefault="005E28D6" w:rsidP="00C71E69">
            <w:pPr>
              <w:keepNext/>
              <w:shd w:val="clear" w:color="auto" w:fill="FFFFFF" w:themeFill="background1"/>
              <w:jc w:val="center"/>
              <w:rPr>
                <w:color w:val="000000"/>
                <w:sz w:val="19"/>
                <w:szCs w:val="19"/>
                <w:lang w:val="es-ES_tradnl" w:eastAsia="en-CA"/>
              </w:rPr>
            </w:pPr>
            <w:r w:rsidRPr="00543CB5">
              <w:rPr>
                <w:color w:val="000000"/>
                <w:sz w:val="19"/>
                <w:szCs w:val="19"/>
                <w:lang w:val="es-ES_tradnl" w:eastAsia="en-CA"/>
              </w:rPr>
              <w:t>4.1.2</w:t>
            </w:r>
          </w:p>
        </w:tc>
        <w:tc>
          <w:tcPr>
            <w:tcW w:w="4068" w:type="pct"/>
            <w:gridSpan w:val="6"/>
            <w:shd w:val="clear" w:color="auto" w:fill="auto"/>
            <w:hideMark/>
          </w:tcPr>
          <w:p w14:paraId="33F4CC3E" w14:textId="77777777" w:rsidR="005E28D6" w:rsidRPr="00543CB5" w:rsidRDefault="005E28D6" w:rsidP="00C71E69">
            <w:pPr>
              <w:keepNext/>
              <w:shd w:val="clear" w:color="auto" w:fill="FFFFFF" w:themeFill="background1"/>
              <w:jc w:val="left"/>
              <w:rPr>
                <w:color w:val="000000"/>
                <w:sz w:val="19"/>
                <w:szCs w:val="19"/>
                <w:lang w:val="es-ES_tradnl" w:eastAsia="en-CA"/>
              </w:rPr>
            </w:pPr>
            <w:r w:rsidRPr="00543CB5">
              <w:rPr>
                <w:color w:val="000000"/>
                <w:sz w:val="19"/>
                <w:szCs w:val="19"/>
                <w:lang w:val="es-ES_tradnl" w:eastAsia="en-CA"/>
              </w:rPr>
              <w:t>Eliminación de HCFC-22 prevista en proyectos previamente aprobados (tons. PAO)</w:t>
            </w:r>
          </w:p>
        </w:tc>
        <w:tc>
          <w:tcPr>
            <w:tcW w:w="488" w:type="pct"/>
            <w:shd w:val="clear" w:color="auto" w:fill="FFFFFF" w:themeFill="background1"/>
          </w:tcPr>
          <w:p w14:paraId="514C2311" w14:textId="77777777" w:rsidR="005E28D6" w:rsidRPr="00543CB5" w:rsidRDefault="005E28D6" w:rsidP="00C71E69">
            <w:pPr>
              <w:jc w:val="right"/>
              <w:rPr>
                <w:sz w:val="19"/>
                <w:szCs w:val="19"/>
                <w:lang w:val="es-ES_tradnl"/>
              </w:rPr>
            </w:pPr>
            <w:r w:rsidRPr="00543CB5">
              <w:rPr>
                <w:sz w:val="19"/>
                <w:szCs w:val="19"/>
                <w:lang w:val="es-ES_tradnl"/>
              </w:rPr>
              <w:t>109,87</w:t>
            </w:r>
          </w:p>
        </w:tc>
      </w:tr>
      <w:tr w:rsidR="005E28D6" w:rsidRPr="00543CB5" w14:paraId="44CA7A77" w14:textId="77777777" w:rsidTr="00C71E69">
        <w:trPr>
          <w:trHeight w:val="98"/>
          <w:jc w:val="center"/>
        </w:trPr>
        <w:tc>
          <w:tcPr>
            <w:tcW w:w="444" w:type="pct"/>
            <w:shd w:val="clear" w:color="auto" w:fill="auto"/>
            <w:hideMark/>
          </w:tcPr>
          <w:p w14:paraId="5F0F03A4" w14:textId="77777777" w:rsidR="005E28D6" w:rsidRPr="00543CB5" w:rsidRDefault="005E28D6" w:rsidP="00C71E69">
            <w:pPr>
              <w:shd w:val="clear" w:color="auto" w:fill="FFFFFF" w:themeFill="background1"/>
              <w:jc w:val="center"/>
              <w:rPr>
                <w:color w:val="000000"/>
                <w:sz w:val="19"/>
                <w:szCs w:val="19"/>
                <w:lang w:val="es-ES_tradnl" w:eastAsia="en-CA"/>
              </w:rPr>
            </w:pPr>
            <w:r w:rsidRPr="00543CB5">
              <w:rPr>
                <w:color w:val="000000"/>
                <w:sz w:val="19"/>
                <w:szCs w:val="19"/>
                <w:lang w:val="es-ES_tradnl" w:eastAsia="en-CA"/>
              </w:rPr>
              <w:t>4.1.3</w:t>
            </w:r>
          </w:p>
        </w:tc>
        <w:tc>
          <w:tcPr>
            <w:tcW w:w="4068" w:type="pct"/>
            <w:gridSpan w:val="6"/>
            <w:shd w:val="clear" w:color="auto" w:fill="auto"/>
            <w:hideMark/>
          </w:tcPr>
          <w:p w14:paraId="5E0BA649" w14:textId="77777777" w:rsidR="005E28D6" w:rsidRPr="00543CB5" w:rsidRDefault="005E28D6" w:rsidP="00C71E69">
            <w:pPr>
              <w:shd w:val="clear" w:color="auto" w:fill="FFFFFF" w:themeFill="background1"/>
              <w:jc w:val="left"/>
              <w:rPr>
                <w:color w:val="000000"/>
                <w:sz w:val="19"/>
                <w:szCs w:val="19"/>
                <w:lang w:val="es-ES_tradnl" w:eastAsia="en-CA"/>
              </w:rPr>
            </w:pPr>
            <w:r w:rsidRPr="00543CB5">
              <w:rPr>
                <w:color w:val="000000"/>
                <w:sz w:val="19"/>
                <w:szCs w:val="19"/>
                <w:lang w:val="es-ES_tradnl" w:eastAsia="en-CA"/>
              </w:rPr>
              <w:t>Consumo admisible remanente de HCFC-22 (tons. PAO)</w:t>
            </w:r>
          </w:p>
        </w:tc>
        <w:tc>
          <w:tcPr>
            <w:tcW w:w="488" w:type="pct"/>
            <w:shd w:val="clear" w:color="auto" w:fill="FFFFFF" w:themeFill="background1"/>
          </w:tcPr>
          <w:p w14:paraId="7FF71416" w14:textId="77777777" w:rsidR="005E28D6" w:rsidRPr="00543CB5" w:rsidRDefault="005E28D6" w:rsidP="00C71E69">
            <w:pPr>
              <w:jc w:val="right"/>
              <w:rPr>
                <w:sz w:val="19"/>
                <w:szCs w:val="19"/>
                <w:lang w:val="es-ES_tradnl"/>
              </w:rPr>
            </w:pPr>
            <w:r w:rsidRPr="00543CB5">
              <w:rPr>
                <w:sz w:val="19"/>
                <w:szCs w:val="19"/>
                <w:lang w:val="es-ES_tradnl"/>
              </w:rPr>
              <w:t>0</w:t>
            </w:r>
          </w:p>
        </w:tc>
      </w:tr>
      <w:tr w:rsidR="005E28D6" w:rsidRPr="00543CB5" w14:paraId="1A107CB7" w14:textId="77777777" w:rsidTr="00C71E69">
        <w:trPr>
          <w:trHeight w:val="89"/>
          <w:jc w:val="center"/>
        </w:trPr>
        <w:tc>
          <w:tcPr>
            <w:tcW w:w="444" w:type="pct"/>
            <w:shd w:val="clear" w:color="auto" w:fill="auto"/>
            <w:hideMark/>
          </w:tcPr>
          <w:p w14:paraId="26C9056B" w14:textId="77777777" w:rsidR="005E28D6" w:rsidRPr="00543CB5" w:rsidRDefault="005E28D6" w:rsidP="00C71E69">
            <w:pPr>
              <w:shd w:val="clear" w:color="auto" w:fill="FFFFFF" w:themeFill="background1"/>
              <w:jc w:val="center"/>
              <w:rPr>
                <w:color w:val="000000"/>
                <w:sz w:val="19"/>
                <w:szCs w:val="19"/>
                <w:lang w:val="es-ES_tradnl" w:eastAsia="en-CA"/>
              </w:rPr>
            </w:pPr>
            <w:r w:rsidRPr="00543CB5">
              <w:rPr>
                <w:color w:val="000000"/>
                <w:sz w:val="19"/>
                <w:szCs w:val="19"/>
                <w:lang w:val="es-ES_tradnl" w:eastAsia="en-CA"/>
              </w:rPr>
              <w:t>4.2.1</w:t>
            </w:r>
          </w:p>
        </w:tc>
        <w:tc>
          <w:tcPr>
            <w:tcW w:w="4068" w:type="pct"/>
            <w:gridSpan w:val="6"/>
            <w:shd w:val="clear" w:color="auto" w:fill="auto"/>
            <w:hideMark/>
          </w:tcPr>
          <w:p w14:paraId="08E199B7" w14:textId="77777777" w:rsidR="005E28D6" w:rsidRPr="00543CB5" w:rsidRDefault="005E28D6" w:rsidP="00C71E69">
            <w:pPr>
              <w:shd w:val="clear" w:color="auto" w:fill="FFFFFF" w:themeFill="background1"/>
              <w:jc w:val="left"/>
              <w:rPr>
                <w:color w:val="000000"/>
                <w:sz w:val="19"/>
                <w:szCs w:val="19"/>
                <w:lang w:val="es-ES_tradnl" w:eastAsia="en-CA"/>
              </w:rPr>
            </w:pPr>
            <w:r w:rsidRPr="00543CB5">
              <w:rPr>
                <w:color w:val="000000"/>
                <w:sz w:val="19"/>
                <w:szCs w:val="19"/>
                <w:lang w:val="es-ES_tradnl" w:eastAsia="en-CA"/>
              </w:rPr>
              <w:t>Eliminación total de HCFC-141b convenida en el presente Acuerdo (tons. PAO)</w:t>
            </w:r>
          </w:p>
        </w:tc>
        <w:tc>
          <w:tcPr>
            <w:tcW w:w="488" w:type="pct"/>
            <w:shd w:val="clear" w:color="auto" w:fill="FFFFFF" w:themeFill="background1"/>
          </w:tcPr>
          <w:p w14:paraId="51D2ABAA" w14:textId="77777777" w:rsidR="005E28D6" w:rsidRPr="00543CB5" w:rsidRDefault="005E28D6" w:rsidP="00C71E69">
            <w:pPr>
              <w:jc w:val="right"/>
              <w:rPr>
                <w:sz w:val="19"/>
                <w:szCs w:val="19"/>
                <w:lang w:val="es-ES_tradnl"/>
              </w:rPr>
            </w:pPr>
            <w:r w:rsidRPr="00543CB5">
              <w:rPr>
                <w:sz w:val="19"/>
                <w:szCs w:val="19"/>
                <w:lang w:val="es-ES_tradnl"/>
              </w:rPr>
              <w:t>0</w:t>
            </w:r>
          </w:p>
        </w:tc>
      </w:tr>
      <w:tr w:rsidR="005E28D6" w:rsidRPr="00543CB5" w14:paraId="7C4EFF6B" w14:textId="77777777" w:rsidTr="00C71E69">
        <w:trPr>
          <w:trHeight w:val="71"/>
          <w:jc w:val="center"/>
        </w:trPr>
        <w:tc>
          <w:tcPr>
            <w:tcW w:w="444" w:type="pct"/>
            <w:shd w:val="clear" w:color="auto" w:fill="auto"/>
            <w:hideMark/>
          </w:tcPr>
          <w:p w14:paraId="058D37CC" w14:textId="77777777" w:rsidR="005E28D6" w:rsidRPr="00543CB5" w:rsidRDefault="005E28D6" w:rsidP="00C71E69">
            <w:pPr>
              <w:shd w:val="clear" w:color="auto" w:fill="FFFFFF" w:themeFill="background1"/>
              <w:jc w:val="center"/>
              <w:rPr>
                <w:color w:val="000000"/>
                <w:sz w:val="19"/>
                <w:szCs w:val="19"/>
                <w:lang w:val="es-ES_tradnl" w:eastAsia="en-CA"/>
              </w:rPr>
            </w:pPr>
            <w:r w:rsidRPr="00543CB5">
              <w:rPr>
                <w:color w:val="000000"/>
                <w:sz w:val="19"/>
                <w:szCs w:val="19"/>
                <w:lang w:val="es-ES_tradnl" w:eastAsia="en-CA"/>
              </w:rPr>
              <w:t>4.2.2</w:t>
            </w:r>
          </w:p>
        </w:tc>
        <w:tc>
          <w:tcPr>
            <w:tcW w:w="4068" w:type="pct"/>
            <w:gridSpan w:val="6"/>
            <w:shd w:val="clear" w:color="auto" w:fill="auto"/>
            <w:hideMark/>
          </w:tcPr>
          <w:p w14:paraId="15A2533F" w14:textId="77777777" w:rsidR="005E28D6" w:rsidRPr="00543CB5" w:rsidRDefault="005E28D6" w:rsidP="00C71E69">
            <w:pPr>
              <w:shd w:val="clear" w:color="auto" w:fill="FFFFFF" w:themeFill="background1"/>
              <w:jc w:val="left"/>
              <w:rPr>
                <w:color w:val="000000"/>
                <w:sz w:val="19"/>
                <w:szCs w:val="19"/>
                <w:lang w:val="es-ES_tradnl" w:eastAsia="en-CA"/>
              </w:rPr>
            </w:pPr>
            <w:r w:rsidRPr="00543CB5">
              <w:rPr>
                <w:color w:val="000000"/>
                <w:sz w:val="19"/>
                <w:szCs w:val="19"/>
                <w:lang w:val="es-ES_tradnl" w:eastAsia="en-CA"/>
              </w:rPr>
              <w:t>Eliminación de HCFC-141b prevista en proyectos previamente aprobados (tons. PAO)</w:t>
            </w:r>
          </w:p>
        </w:tc>
        <w:tc>
          <w:tcPr>
            <w:tcW w:w="488" w:type="pct"/>
            <w:shd w:val="clear" w:color="auto" w:fill="FFFFFF" w:themeFill="background1"/>
          </w:tcPr>
          <w:p w14:paraId="0F604BF7" w14:textId="77777777" w:rsidR="005E28D6" w:rsidRPr="00543CB5" w:rsidRDefault="005E28D6" w:rsidP="00C71E69">
            <w:pPr>
              <w:jc w:val="right"/>
              <w:rPr>
                <w:sz w:val="19"/>
                <w:szCs w:val="19"/>
                <w:lang w:val="es-ES_tradnl"/>
              </w:rPr>
            </w:pPr>
            <w:r w:rsidRPr="00543CB5">
              <w:rPr>
                <w:sz w:val="19"/>
                <w:szCs w:val="19"/>
                <w:lang w:val="es-ES_tradnl"/>
              </w:rPr>
              <w:t>216,90</w:t>
            </w:r>
          </w:p>
        </w:tc>
      </w:tr>
      <w:tr w:rsidR="005E28D6" w:rsidRPr="00543CB5" w14:paraId="588B6730" w14:textId="77777777" w:rsidTr="00C71E69">
        <w:trPr>
          <w:trHeight w:val="134"/>
          <w:jc w:val="center"/>
        </w:trPr>
        <w:tc>
          <w:tcPr>
            <w:tcW w:w="444" w:type="pct"/>
            <w:shd w:val="clear" w:color="auto" w:fill="auto"/>
            <w:hideMark/>
          </w:tcPr>
          <w:p w14:paraId="7DA9B104" w14:textId="77777777" w:rsidR="005E28D6" w:rsidRPr="00543CB5" w:rsidRDefault="005E28D6" w:rsidP="00C71E69">
            <w:pPr>
              <w:shd w:val="clear" w:color="auto" w:fill="FFFFFF" w:themeFill="background1"/>
              <w:jc w:val="center"/>
              <w:rPr>
                <w:color w:val="000000"/>
                <w:sz w:val="19"/>
                <w:szCs w:val="19"/>
                <w:lang w:val="es-ES_tradnl" w:eastAsia="en-CA"/>
              </w:rPr>
            </w:pPr>
            <w:r w:rsidRPr="00543CB5">
              <w:rPr>
                <w:color w:val="000000"/>
                <w:sz w:val="19"/>
                <w:szCs w:val="19"/>
                <w:lang w:val="es-ES_tradnl" w:eastAsia="en-CA"/>
              </w:rPr>
              <w:t>4.2.3</w:t>
            </w:r>
          </w:p>
        </w:tc>
        <w:tc>
          <w:tcPr>
            <w:tcW w:w="4068" w:type="pct"/>
            <w:gridSpan w:val="6"/>
            <w:shd w:val="clear" w:color="auto" w:fill="auto"/>
            <w:hideMark/>
          </w:tcPr>
          <w:p w14:paraId="71F8DE1C" w14:textId="77777777" w:rsidR="005E28D6" w:rsidRPr="00543CB5" w:rsidRDefault="005E28D6" w:rsidP="00C71E69">
            <w:pPr>
              <w:shd w:val="clear" w:color="auto" w:fill="FFFFFF" w:themeFill="background1"/>
              <w:jc w:val="left"/>
              <w:rPr>
                <w:color w:val="000000"/>
                <w:sz w:val="19"/>
                <w:szCs w:val="19"/>
                <w:lang w:val="es-ES_tradnl" w:eastAsia="en-CA"/>
              </w:rPr>
            </w:pPr>
            <w:r w:rsidRPr="00543CB5">
              <w:rPr>
                <w:color w:val="000000"/>
                <w:sz w:val="19"/>
                <w:szCs w:val="19"/>
                <w:lang w:val="es-ES_tradnl" w:eastAsia="en-CA"/>
              </w:rPr>
              <w:t>Consumo admisible remanente de HCFC-141b (tons. PAO)</w:t>
            </w:r>
          </w:p>
        </w:tc>
        <w:tc>
          <w:tcPr>
            <w:tcW w:w="488" w:type="pct"/>
            <w:shd w:val="clear" w:color="auto" w:fill="FFFFFF" w:themeFill="background1"/>
          </w:tcPr>
          <w:p w14:paraId="736DDB85" w14:textId="77777777" w:rsidR="005E28D6" w:rsidRPr="00543CB5" w:rsidRDefault="005E28D6" w:rsidP="00C71E69">
            <w:pPr>
              <w:jc w:val="right"/>
              <w:rPr>
                <w:sz w:val="19"/>
                <w:szCs w:val="19"/>
                <w:lang w:val="es-ES_tradnl"/>
              </w:rPr>
            </w:pPr>
            <w:r w:rsidRPr="00543CB5">
              <w:rPr>
                <w:sz w:val="19"/>
                <w:szCs w:val="19"/>
                <w:lang w:val="es-ES_tradnl"/>
              </w:rPr>
              <w:t>0</w:t>
            </w:r>
          </w:p>
        </w:tc>
      </w:tr>
    </w:tbl>
    <w:p w14:paraId="77028F99" w14:textId="77777777" w:rsidR="005E28D6" w:rsidRPr="00543CB5" w:rsidRDefault="005E28D6" w:rsidP="005E28D6">
      <w:pPr>
        <w:rPr>
          <w:lang w:val="es-ES_tradnl"/>
        </w:rPr>
      </w:pPr>
      <w:r w:rsidRPr="00543CB5">
        <w:rPr>
          <w:sz w:val="18"/>
          <w:szCs w:val="16"/>
          <w:lang w:val="es-ES_tradnl"/>
        </w:rPr>
        <w:t>* Fecha de término de la etapa II según Acuerdo</w:t>
      </w:r>
      <w:r w:rsidRPr="00543CB5">
        <w:rPr>
          <w:sz w:val="18"/>
          <w:szCs w:val="16"/>
          <w:shd w:val="clear" w:color="auto" w:fill="FFFFFF" w:themeFill="background1"/>
          <w:lang w:val="es-ES_tradnl"/>
        </w:rPr>
        <w:t>: 31 de diciembre de 2025.</w:t>
      </w:r>
    </w:p>
    <w:p w14:paraId="384BE7C1" w14:textId="77777777" w:rsidR="005E28D6" w:rsidRPr="00543CB5" w:rsidRDefault="005E28D6" w:rsidP="00DF54F1">
      <w:pPr>
        <w:keepNext/>
        <w:spacing w:before="360" w:after="240"/>
        <w:rPr>
          <w:b/>
          <w:lang w:val="es-ES_tradnl"/>
        </w:rPr>
      </w:pPr>
      <w:r w:rsidRPr="00543CB5">
        <w:rPr>
          <w:b/>
          <w:lang w:val="es-ES_tradnl"/>
        </w:rPr>
        <w:lastRenderedPageBreak/>
        <w:t>APÉNDICE 3-A: CALENDARIO DE APROBACIÓN DEL FINANCIAMIENTO</w:t>
      </w:r>
    </w:p>
    <w:p w14:paraId="5306A4AA" w14:textId="77777777" w:rsidR="005E28D6" w:rsidRPr="00FA6C5E" w:rsidRDefault="005E28D6" w:rsidP="00FA6C5E">
      <w:pPr>
        <w:pStyle w:val="Heading1"/>
        <w:numPr>
          <w:ilvl w:val="0"/>
          <w:numId w:val="41"/>
        </w:numPr>
        <w:rPr>
          <w:lang w:val="es-ES_tradnl"/>
        </w:rPr>
      </w:pPr>
      <w:r w:rsidRPr="00FA6C5E">
        <w:rPr>
          <w:lang w:val="es-ES_tradnl"/>
        </w:rPr>
        <w:t>La aprobación del financiamiento de tramos futuros se someterá a consideración en la primera reunión del año que indica el Apéndice 2-A.</w:t>
      </w:r>
    </w:p>
    <w:p w14:paraId="40E7E786" w14:textId="77777777" w:rsidR="005E28D6" w:rsidRPr="00543CB5" w:rsidRDefault="005E28D6" w:rsidP="005E28D6">
      <w:pPr>
        <w:spacing w:before="360" w:after="240"/>
        <w:rPr>
          <w:b/>
          <w:lang w:val="es-ES_tradnl"/>
        </w:rPr>
      </w:pPr>
      <w:r w:rsidRPr="00543CB5">
        <w:rPr>
          <w:b/>
          <w:lang w:val="es-ES_tradnl"/>
        </w:rPr>
        <w:t>APÉNDICE 4-A: FORMATO DE INFORMES Y PLANES DE EJECUCIÓN DE TRAMOS</w:t>
      </w:r>
    </w:p>
    <w:p w14:paraId="1BA9CA63" w14:textId="77777777" w:rsidR="005E28D6" w:rsidRPr="00FA6C5E" w:rsidRDefault="005E28D6" w:rsidP="00FA6C5E">
      <w:pPr>
        <w:pStyle w:val="Heading1"/>
        <w:numPr>
          <w:ilvl w:val="0"/>
          <w:numId w:val="42"/>
        </w:numPr>
        <w:rPr>
          <w:b/>
          <w:lang w:val="es-ES_tradnl"/>
        </w:rPr>
      </w:pPr>
      <w:r w:rsidRPr="00FA6C5E">
        <w:rPr>
          <w:lang w:val="es-ES_tradnl"/>
        </w:rPr>
        <w:t>Los informes y planes de ejecución de cada solicitud de tramo constarán de cinco partes:</w:t>
      </w:r>
    </w:p>
    <w:p w14:paraId="5BC5EF1C" w14:textId="77777777" w:rsidR="005E28D6" w:rsidRPr="00543CB5" w:rsidRDefault="005E28D6" w:rsidP="005E28D6">
      <w:pPr>
        <w:pStyle w:val="Heading2"/>
        <w:ind w:left="1276" w:hanging="556"/>
        <w:rPr>
          <w:lang w:val="es-ES_tradnl"/>
        </w:rPr>
      </w:pPr>
      <w:r w:rsidRPr="00543CB5">
        <w:rPr>
          <w:lang w:val="es-ES_tradnl"/>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p>
    <w:p w14:paraId="5372F963" w14:textId="77777777" w:rsidR="005E28D6" w:rsidRPr="00543CB5" w:rsidRDefault="005E28D6" w:rsidP="005E28D6">
      <w:pPr>
        <w:pStyle w:val="Heading2"/>
        <w:tabs>
          <w:tab w:val="num" w:pos="-720"/>
        </w:tabs>
        <w:ind w:left="1276" w:hanging="556"/>
        <w:rPr>
          <w:lang w:val="es-ES_tradnl"/>
        </w:rPr>
      </w:pPr>
      <w:r w:rsidRPr="00543CB5">
        <w:rPr>
          <w:lang w:val="es-ES_tradnl"/>
        </w:rPr>
        <w:t>Una verificación independiente de los resultados del Plan y del consumo de las Sustancias, según lo previsto en el párrafo 5 b) del Acuerdo. Salvo indicación en contrario del Comité Ejecutivo, este informe de verificación se deberá acompañar a cada solicitud de tramo y deberá abarcar el consumo de todos los años especificados en el párrafo 5 a) para los que el Comité manifieste no haber recibido aún el informe de verificación;</w:t>
      </w:r>
    </w:p>
    <w:p w14:paraId="7CD61A3C" w14:textId="77777777" w:rsidR="005E28D6" w:rsidRPr="00543CB5" w:rsidRDefault="005E28D6" w:rsidP="005E28D6">
      <w:pPr>
        <w:pStyle w:val="Heading2"/>
        <w:tabs>
          <w:tab w:val="num" w:pos="-720"/>
        </w:tabs>
        <w:ind w:left="1276" w:hanging="556"/>
        <w:rPr>
          <w:lang w:val="es-ES_tradnl"/>
        </w:rPr>
      </w:pPr>
      <w:r w:rsidRPr="00543CB5">
        <w:rPr>
          <w:lang w:val="es-ES_tradnl"/>
        </w:rPr>
        <w:t>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párrafo b) anterior;</w:t>
      </w:r>
    </w:p>
    <w:p w14:paraId="3CB976BE" w14:textId="77777777" w:rsidR="005E28D6" w:rsidRPr="00543CB5" w:rsidRDefault="005E28D6" w:rsidP="005E28D6">
      <w:pPr>
        <w:pStyle w:val="Heading2"/>
        <w:tabs>
          <w:tab w:val="num" w:pos="-720"/>
        </w:tabs>
        <w:ind w:left="1276" w:hanging="556"/>
        <w:rPr>
          <w:lang w:val="es-ES_tradnl"/>
        </w:rPr>
      </w:pPr>
      <w:r w:rsidRPr="00543CB5">
        <w:rPr>
          <w:lang w:val="es-ES_tradnl"/>
        </w:rPr>
        <w:t>Una matriz de datos cuantitativos sobre todos los informes y planes de ejecución de tramos, a presentar a través de una base de datos en línea; y</w:t>
      </w:r>
    </w:p>
    <w:p w14:paraId="320D361C" w14:textId="77777777" w:rsidR="005E28D6" w:rsidRPr="00543CB5" w:rsidRDefault="005E28D6" w:rsidP="005E28D6">
      <w:pPr>
        <w:pStyle w:val="Heading2"/>
        <w:tabs>
          <w:tab w:val="num" w:pos="-720"/>
        </w:tabs>
        <w:ind w:left="1276" w:hanging="556"/>
        <w:rPr>
          <w:lang w:val="es-ES_tradnl"/>
        </w:rPr>
      </w:pPr>
      <w:r w:rsidRPr="00543CB5">
        <w:rPr>
          <w:lang w:val="es-ES_tradnl"/>
        </w:rPr>
        <w:t>Un resumen ejecutivo de unos cinco párrafos con una síntesis de la información estipulada en los párrafos 1 a) a 1 d) anteriores.</w:t>
      </w:r>
    </w:p>
    <w:p w14:paraId="3FE196E8" w14:textId="77777777" w:rsidR="005E28D6" w:rsidRPr="00543CB5" w:rsidRDefault="005E28D6" w:rsidP="005E28D6">
      <w:pPr>
        <w:pStyle w:val="Heading1"/>
        <w:rPr>
          <w:lang w:val="es-ES_tradnl"/>
        </w:rPr>
      </w:pPr>
      <w:r w:rsidRPr="00543CB5">
        <w:rPr>
          <w:lang w:val="es-ES_tradnl"/>
        </w:rPr>
        <w:t>Cuando en un mismo año se estén ejecutando en paralelo dos etapas del Plan, al elaborar los informes y planes de ejecución de tramos se deberá tener en cuenta lo siguiente:</w:t>
      </w:r>
    </w:p>
    <w:p w14:paraId="4C6707BD" w14:textId="77777777" w:rsidR="005E28D6" w:rsidRPr="00543CB5" w:rsidRDefault="005E28D6" w:rsidP="005E28D6">
      <w:pPr>
        <w:pStyle w:val="Heading2"/>
        <w:widowControl/>
        <w:tabs>
          <w:tab w:val="num" w:pos="-720"/>
        </w:tabs>
        <w:ind w:left="1276" w:hanging="556"/>
        <w:jc w:val="left"/>
        <w:rPr>
          <w:lang w:val="es-ES_tradnl"/>
        </w:rPr>
      </w:pPr>
      <w:r w:rsidRPr="00543CB5">
        <w:rPr>
          <w:lang w:val="es-ES_tradnl"/>
        </w:rPr>
        <w:t>Los informes y planes de ejecución de tramos previstos en el presente Acuerdo deberán abarcar únicamente las actividades y fondos aquí contemplados; y</w:t>
      </w:r>
    </w:p>
    <w:p w14:paraId="27A0C61D" w14:textId="77777777" w:rsidR="005E28D6" w:rsidRPr="00543CB5" w:rsidRDefault="005E28D6" w:rsidP="005E28D6">
      <w:pPr>
        <w:pStyle w:val="Heading2"/>
        <w:widowControl/>
        <w:tabs>
          <w:tab w:val="num" w:pos="-720"/>
        </w:tabs>
        <w:ind w:left="1276" w:hanging="556"/>
        <w:jc w:val="left"/>
        <w:rPr>
          <w:lang w:val="es-ES_tradnl"/>
        </w:rPr>
      </w:pPr>
      <w:r w:rsidRPr="00543CB5">
        <w:rPr>
          <w:lang w:val="es-ES_tradnl"/>
        </w:rPr>
        <w:t>Cuando el Apéndice 2-A de cada Acuerdo contemple distintas metas de consumo de HCFC para etapas en curso en un mismo año, servirá de referencia para el cumplimiento de dichos Acuerdos y como base para la verificación independiente la que resulte menor.</w:t>
      </w:r>
    </w:p>
    <w:p w14:paraId="5DDD01F4" w14:textId="77777777" w:rsidR="005E28D6" w:rsidRPr="00543CB5" w:rsidRDefault="005E28D6" w:rsidP="00DF54F1">
      <w:pPr>
        <w:keepNext/>
        <w:widowControl w:val="0"/>
        <w:spacing w:before="360" w:after="240"/>
        <w:rPr>
          <w:b/>
          <w:lang w:val="es-ES_tradnl"/>
        </w:rPr>
      </w:pPr>
      <w:r w:rsidRPr="00543CB5">
        <w:rPr>
          <w:b/>
          <w:lang w:val="es-ES_tradnl"/>
        </w:rPr>
        <w:lastRenderedPageBreak/>
        <w:t>APÉNDICE 5-A: INSTITUCIONES Y FUNCIONES DE SUPERVISIÓN</w:t>
      </w:r>
    </w:p>
    <w:p w14:paraId="02A0C90F" w14:textId="647A71F7" w:rsidR="005E28D6" w:rsidRPr="00FA6C5E" w:rsidRDefault="005E28D6" w:rsidP="00FA6C5E">
      <w:pPr>
        <w:pStyle w:val="Heading1"/>
        <w:numPr>
          <w:ilvl w:val="0"/>
          <w:numId w:val="43"/>
        </w:numPr>
        <w:tabs>
          <w:tab w:val="clear" w:pos="0"/>
          <w:tab w:val="num" w:pos="720"/>
        </w:tabs>
        <w:rPr>
          <w:lang w:val="es-ES_tradnl"/>
        </w:rPr>
      </w:pPr>
      <w:r w:rsidRPr="00FA6C5E">
        <w:rPr>
          <w:lang w:val="es-ES_tradnl"/>
        </w:rPr>
        <w:t>El proceso de supervisión estará a cargo del Departamento de Medio Ambiente a través de la oficina nacional del ozono (ONO), con la colaboración del principal organismo de ejecución. El consumo se supervisará y determinará en base a los registros oficiales de importación y exportación de sustancias que lleven los correspondientes órganos gubernamentales. La ONO recopilará e informará anualmente, en las fechas previstas, los datos de consumo de sustancias a presentar a la Secretaría del Ozono y los avances en la ejecución a presentar al Comité Ejecutivo.</w:t>
      </w:r>
    </w:p>
    <w:p w14:paraId="6D4DE8A3" w14:textId="162D028E" w:rsidR="005E28D6" w:rsidRPr="00543CB5" w:rsidRDefault="005E28D6" w:rsidP="005E28D6">
      <w:pPr>
        <w:pStyle w:val="Heading1"/>
        <w:numPr>
          <w:ilvl w:val="0"/>
          <w:numId w:val="8"/>
        </w:numPr>
        <w:tabs>
          <w:tab w:val="clear" w:pos="0"/>
          <w:tab w:val="num" w:pos="720"/>
        </w:tabs>
        <w:rPr>
          <w:spacing w:val="-1"/>
          <w:lang w:val="es-ES_tradnl"/>
        </w:rPr>
      </w:pPr>
      <w:r w:rsidRPr="00543CB5">
        <w:rPr>
          <w:spacing w:val="-1"/>
          <w:lang w:val="es-ES_tradnl"/>
        </w:rPr>
        <w:t xml:space="preserve">La ONO y el principal organismo de ejecución encomendarán a una entidad independiente calificada la realización de una evaluación cualitativa y cuantitativa de la ejecución del Plan. La entidad evaluadora tendrá pleno acceso a toda la información técnica y financiera relacionada con la ejecución del Plan y elaborará y presentará a la ONO y al principal organismo de ejecución un informe preliminar consolidado al final de cada plan de ejecución de un tramo, </w:t>
      </w:r>
      <w:r w:rsidR="009B4740" w:rsidRPr="009B4740">
        <w:rPr>
          <w:spacing w:val="-1"/>
          <w:lang w:val="es-ES_tradnl"/>
        </w:rPr>
        <w:t xml:space="preserve">informe </w:t>
      </w:r>
      <w:r w:rsidRPr="00543CB5">
        <w:rPr>
          <w:spacing w:val="-1"/>
          <w:lang w:val="es-ES_tradnl"/>
        </w:rPr>
        <w:t xml:space="preserve">que contendrá las conclusiones de la evaluación y recomendaciones en cuanto a mejoras o ajustes, </w:t>
      </w:r>
      <w:r w:rsidR="00C97CB8">
        <w:rPr>
          <w:spacing w:val="-1"/>
          <w:lang w:val="es-ES_tradnl"/>
        </w:rPr>
        <w:t>cuando proceda</w:t>
      </w:r>
      <w:r w:rsidRPr="00543CB5">
        <w:rPr>
          <w:spacing w:val="-1"/>
          <w:lang w:val="es-ES_tradnl"/>
        </w:rPr>
        <w:t xml:space="preserve">. El informe preliminar </w:t>
      </w:r>
      <w:r w:rsidR="00E05D5E">
        <w:rPr>
          <w:spacing w:val="-1"/>
          <w:lang w:val="es-ES_tradnl"/>
        </w:rPr>
        <w:t>incluirá e</w:t>
      </w:r>
      <w:r w:rsidRPr="00543CB5">
        <w:rPr>
          <w:spacing w:val="-1"/>
          <w:lang w:val="es-ES_tradnl"/>
        </w:rPr>
        <w:t>l estado de cumplimiento del país de lo dispuesto en el presente Acuerdo. Tras incorporar las observaciones y explicaciones de la ONO, del principal organismo de ejecución y de los organismos de ejecución cooperantes, según sea el caso, la entidad evaluadora dará forma final al informe y lo presentará a la ONO y al principal organismo de ejecución. La ONO aprobará el informe final y el principal organismo de ejecución lo presentará a la Secretaría del Fondo Multilateral.</w:t>
      </w:r>
    </w:p>
    <w:p w14:paraId="60E2AB27" w14:textId="77777777" w:rsidR="005E28D6" w:rsidRPr="00543CB5" w:rsidRDefault="005E28D6" w:rsidP="005E28D6">
      <w:pPr>
        <w:spacing w:before="360" w:after="240"/>
        <w:rPr>
          <w:b/>
          <w:caps/>
          <w:lang w:val="es-ES_tradnl"/>
        </w:rPr>
      </w:pPr>
      <w:r w:rsidRPr="00543CB5">
        <w:rPr>
          <w:b/>
          <w:caps/>
          <w:lang w:val="es-ES_tradnl"/>
        </w:rPr>
        <w:t>APÉNDICE 6-A: FUNCIONES DEL ORGANISMO PRINCIPAL</w:t>
      </w:r>
    </w:p>
    <w:p w14:paraId="72CCE456" w14:textId="77777777" w:rsidR="005E28D6" w:rsidRPr="00FA6C5E" w:rsidRDefault="005E28D6" w:rsidP="00FA6C5E">
      <w:pPr>
        <w:pStyle w:val="Heading1"/>
        <w:numPr>
          <w:ilvl w:val="0"/>
          <w:numId w:val="44"/>
        </w:numPr>
        <w:rPr>
          <w:lang w:val="es-ES_tradnl"/>
        </w:rPr>
      </w:pPr>
      <w:r w:rsidRPr="00FA6C5E">
        <w:rPr>
          <w:lang w:val="es-ES_tradnl"/>
        </w:rPr>
        <w:t>El organismo principal tendrá, como mínimo, las siguientes responsabilidades:</w:t>
      </w:r>
    </w:p>
    <w:p w14:paraId="3960AA08" w14:textId="77777777" w:rsidR="005E28D6" w:rsidRPr="00543CB5" w:rsidRDefault="005E28D6" w:rsidP="005E28D6">
      <w:pPr>
        <w:pStyle w:val="Heading2"/>
        <w:ind w:left="1276" w:hanging="556"/>
        <w:rPr>
          <w:lang w:val="es-ES_tradnl"/>
        </w:rPr>
      </w:pPr>
      <w:r w:rsidRPr="00543CB5">
        <w:rPr>
          <w:lang w:val="es-ES_tradnl"/>
        </w:rPr>
        <w:t>Velar por que el desempeño y la gestión financiera se verifiquen según lo previsto en el presente Acuerdo y en los procedimientos y requisitos internos específicos establecidos en el Plan para el País;</w:t>
      </w:r>
    </w:p>
    <w:p w14:paraId="4C67D93C" w14:textId="77777777" w:rsidR="005E28D6" w:rsidRPr="00543CB5" w:rsidRDefault="005E28D6" w:rsidP="005E28D6">
      <w:pPr>
        <w:pStyle w:val="Heading2"/>
        <w:tabs>
          <w:tab w:val="num" w:pos="-720"/>
        </w:tabs>
        <w:ind w:left="1276" w:hanging="556"/>
        <w:rPr>
          <w:lang w:val="es-ES_tradnl"/>
        </w:rPr>
      </w:pPr>
      <w:r w:rsidRPr="00543CB5">
        <w:rPr>
          <w:lang w:val="es-ES_tradnl"/>
        </w:rPr>
        <w:t>Colaborar con el País en la elaboración de los informes y planes de ejecución de tramos previstos en el Apéndice 4-A;</w:t>
      </w:r>
    </w:p>
    <w:p w14:paraId="4705B4F4" w14:textId="77777777" w:rsidR="005E28D6" w:rsidRPr="00543CB5" w:rsidRDefault="005E28D6" w:rsidP="005E28D6">
      <w:pPr>
        <w:pStyle w:val="Heading2"/>
        <w:tabs>
          <w:tab w:val="num" w:pos="-720"/>
        </w:tabs>
        <w:ind w:left="1276" w:hanging="556"/>
        <w:rPr>
          <w:lang w:val="es-ES_tradnl"/>
        </w:rPr>
      </w:pPr>
      <w:r w:rsidRPr="00543CB5">
        <w:rPr>
          <w:lang w:val="es-ES_tradnl"/>
        </w:rPr>
        <w:t>Proporcionar al Comité Ejecutivo verificación independiente de haberse alcanzado las metas y completado las actividades previstas en el plan de ejecución del tramo, de conformidad con el Apéndice 4-A;</w:t>
      </w:r>
    </w:p>
    <w:p w14:paraId="40FBCC88" w14:textId="77777777" w:rsidR="005E28D6" w:rsidRPr="00543CB5" w:rsidRDefault="005E28D6" w:rsidP="005E28D6">
      <w:pPr>
        <w:pStyle w:val="Heading2"/>
        <w:widowControl/>
        <w:tabs>
          <w:tab w:val="num" w:pos="-720"/>
        </w:tabs>
        <w:ind w:left="1276" w:hanging="556"/>
        <w:rPr>
          <w:lang w:val="es-ES_tradnl"/>
        </w:rPr>
      </w:pPr>
      <w:r w:rsidRPr="00543CB5">
        <w:rPr>
          <w:lang w:val="es-ES_tradnl"/>
        </w:rPr>
        <w:t>Actualizar el plan general y los futuros planes de ejecución de tramos de modo que reflejen las experiencias y avances logrados, conforme a los párrafos 1 c) y 1 d) del Apéndice 4-A;</w:t>
      </w:r>
    </w:p>
    <w:p w14:paraId="16E259B9" w14:textId="5CE86924" w:rsidR="005E28D6" w:rsidRPr="00543CB5" w:rsidRDefault="005E28D6" w:rsidP="005E28D6">
      <w:pPr>
        <w:pStyle w:val="Heading2"/>
        <w:tabs>
          <w:tab w:val="num" w:pos="-720"/>
        </w:tabs>
        <w:ind w:left="1276" w:hanging="556"/>
        <w:rPr>
          <w:lang w:val="es-ES_tradnl"/>
        </w:rPr>
      </w:pPr>
      <w:r w:rsidRPr="00543CB5">
        <w:rPr>
          <w:lang w:val="es-ES_tradnl"/>
        </w:rPr>
        <w:t xml:space="preserve">Presentar al Comité Ejecutivo los informes y planes de ejecución de tramos y los informes sobre el Plan general especificados en el Apéndice 4-A, los que deberán incluir las actividades </w:t>
      </w:r>
      <w:r w:rsidR="008D562C">
        <w:rPr>
          <w:lang w:val="es-ES_tradnl"/>
        </w:rPr>
        <w:t xml:space="preserve">que ejecuten </w:t>
      </w:r>
      <w:r w:rsidRPr="00543CB5">
        <w:rPr>
          <w:lang w:val="es-ES_tradnl"/>
        </w:rPr>
        <w:t>los organismos cooperantes;</w:t>
      </w:r>
    </w:p>
    <w:p w14:paraId="0498B94B" w14:textId="77777777" w:rsidR="005E28D6" w:rsidRPr="00543CB5" w:rsidRDefault="005E28D6" w:rsidP="005E28D6">
      <w:pPr>
        <w:pStyle w:val="Heading2"/>
        <w:tabs>
          <w:tab w:val="num" w:pos="-720"/>
        </w:tabs>
        <w:ind w:left="1276" w:hanging="556"/>
        <w:rPr>
          <w:lang w:val="es-ES_tradnl"/>
        </w:rPr>
      </w:pPr>
      <w:r w:rsidRPr="00543CB5">
        <w:rPr>
          <w:lang w:val="es-ES_tradnl"/>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720936BA" w14:textId="77777777" w:rsidR="005E28D6" w:rsidRPr="00543CB5" w:rsidRDefault="005E28D6" w:rsidP="005E28D6">
      <w:pPr>
        <w:pStyle w:val="Heading2"/>
        <w:tabs>
          <w:tab w:val="num" w:pos="-720"/>
        </w:tabs>
        <w:ind w:left="1276" w:hanging="556"/>
        <w:rPr>
          <w:lang w:val="es-ES_tradnl"/>
        </w:rPr>
      </w:pPr>
      <w:r w:rsidRPr="00543CB5">
        <w:rPr>
          <w:lang w:val="es-ES_tradnl"/>
        </w:rPr>
        <w:t>Velar por que las evaluaciones técnicas las realicen expertos independientes calificados;</w:t>
      </w:r>
    </w:p>
    <w:p w14:paraId="66857E85" w14:textId="77777777" w:rsidR="005E28D6" w:rsidRPr="00543CB5" w:rsidRDefault="005E28D6" w:rsidP="005E28D6">
      <w:pPr>
        <w:pStyle w:val="Heading2"/>
        <w:tabs>
          <w:tab w:val="num" w:pos="-720"/>
        </w:tabs>
        <w:ind w:left="1276" w:hanging="556"/>
        <w:rPr>
          <w:lang w:val="es-ES_tradnl"/>
        </w:rPr>
      </w:pPr>
      <w:r w:rsidRPr="00543CB5">
        <w:rPr>
          <w:lang w:val="es-ES_tradnl"/>
        </w:rPr>
        <w:t>Llevar a cabo las labores de supervisión necesarias;</w:t>
      </w:r>
    </w:p>
    <w:p w14:paraId="2A53A563" w14:textId="77777777" w:rsidR="005E28D6" w:rsidRPr="00543CB5" w:rsidRDefault="005E28D6" w:rsidP="005E28D6">
      <w:pPr>
        <w:pStyle w:val="Heading2"/>
        <w:tabs>
          <w:tab w:val="num" w:pos="-720"/>
        </w:tabs>
        <w:ind w:left="1276" w:hanging="556"/>
        <w:rPr>
          <w:lang w:val="es-ES_tradnl"/>
        </w:rPr>
      </w:pPr>
      <w:r w:rsidRPr="00543CB5">
        <w:rPr>
          <w:lang w:val="es-ES_tradnl"/>
        </w:rPr>
        <w:t xml:space="preserve">Cerciorarse de que exista un mecanismo operativo que permita una ejecución eficaz y </w:t>
      </w:r>
      <w:r w:rsidRPr="00543CB5">
        <w:rPr>
          <w:lang w:val="es-ES_tradnl"/>
        </w:rPr>
        <w:lastRenderedPageBreak/>
        <w:t>transparente del plan de ejecución del tramo y la obtención de datos fidedignos;</w:t>
      </w:r>
    </w:p>
    <w:p w14:paraId="65FC7E1C" w14:textId="77777777" w:rsidR="005E28D6" w:rsidRPr="00543CB5" w:rsidRDefault="005E28D6" w:rsidP="005E28D6">
      <w:pPr>
        <w:pStyle w:val="Heading2"/>
        <w:tabs>
          <w:tab w:val="num" w:pos="-720"/>
        </w:tabs>
        <w:ind w:left="1276" w:hanging="556"/>
        <w:rPr>
          <w:lang w:val="es-ES_tradnl"/>
        </w:rPr>
      </w:pPr>
      <w:r w:rsidRPr="00543CB5">
        <w:rPr>
          <w:lang w:val="es-ES_tradnl"/>
        </w:rPr>
        <w:t>Coordinar las actividades de los organismos cooperantes y garantizar una adecuada secuencia de actividades;</w:t>
      </w:r>
    </w:p>
    <w:p w14:paraId="227EEC63" w14:textId="51FB36CE" w:rsidR="005E28D6" w:rsidRPr="00543CB5" w:rsidRDefault="005E28D6" w:rsidP="005E28D6">
      <w:pPr>
        <w:pStyle w:val="Heading2"/>
        <w:tabs>
          <w:tab w:val="num" w:pos="-720"/>
        </w:tabs>
        <w:ind w:left="1276" w:hanging="556"/>
        <w:rPr>
          <w:lang w:val="es-ES_tradnl"/>
        </w:rPr>
      </w:pPr>
      <w:r w:rsidRPr="00543CB5">
        <w:rPr>
          <w:lang w:val="es-ES_tradnl"/>
        </w:rPr>
        <w:t>De reducirse los fondos en razón del incumplimiento previsto en el párrafo 11 del Acuerdo, asignar las reducciones a las distintas partidas presupuestarias y financiamiento del organismo principal y de cada organismo cooperante</w:t>
      </w:r>
      <w:r w:rsidR="00517D93">
        <w:rPr>
          <w:lang w:val="es-ES_tradnl"/>
        </w:rPr>
        <w:t>,</w:t>
      </w:r>
      <w:r w:rsidRPr="00543CB5">
        <w:rPr>
          <w:lang w:val="es-ES_tradnl"/>
        </w:rPr>
        <w:t xml:space="preserve"> en consulta con el País y con los organismos cooperantes;</w:t>
      </w:r>
    </w:p>
    <w:p w14:paraId="7A3F613C" w14:textId="77777777" w:rsidR="005E28D6" w:rsidRPr="00543CB5" w:rsidRDefault="005E28D6" w:rsidP="005E28D6">
      <w:pPr>
        <w:pStyle w:val="Heading2"/>
        <w:shd w:val="clear" w:color="auto" w:fill="FFFFFF" w:themeFill="background1"/>
        <w:tabs>
          <w:tab w:val="num" w:pos="-720"/>
        </w:tabs>
        <w:ind w:left="1276" w:hanging="556"/>
        <w:rPr>
          <w:lang w:val="es-ES_tradnl"/>
        </w:rPr>
      </w:pPr>
      <w:r w:rsidRPr="00543CB5">
        <w:rPr>
          <w:lang w:val="es-ES_tradnl"/>
        </w:rPr>
        <w:t>Procurar que los desembolsos a la cuenta del País se hagan en base al uso de indicadores;</w:t>
      </w:r>
    </w:p>
    <w:p w14:paraId="6C8241BE" w14:textId="77777777" w:rsidR="005E28D6" w:rsidRPr="00543CB5" w:rsidRDefault="005E28D6" w:rsidP="005E28D6">
      <w:pPr>
        <w:pStyle w:val="Heading2"/>
        <w:shd w:val="clear" w:color="auto" w:fill="FFFFFF" w:themeFill="background1"/>
        <w:tabs>
          <w:tab w:val="num" w:pos="-720"/>
        </w:tabs>
        <w:ind w:left="1276" w:hanging="556"/>
        <w:rPr>
          <w:lang w:val="es-ES_tradnl"/>
        </w:rPr>
      </w:pPr>
      <w:r w:rsidRPr="00543CB5">
        <w:rPr>
          <w:lang w:val="es-ES_tradnl"/>
        </w:rPr>
        <w:t>Colaborar en materia de gestión, apoyo técnico y desarrollo de políticas, según sea necesario;</w:t>
      </w:r>
    </w:p>
    <w:p w14:paraId="5C20F51B" w14:textId="77777777" w:rsidR="005E28D6" w:rsidRPr="00543CB5" w:rsidRDefault="005E28D6" w:rsidP="005E28D6">
      <w:pPr>
        <w:pStyle w:val="Heading2"/>
        <w:shd w:val="clear" w:color="auto" w:fill="FFFFFF" w:themeFill="background1"/>
        <w:tabs>
          <w:tab w:val="num" w:pos="-720"/>
        </w:tabs>
        <w:ind w:left="1276" w:hanging="556"/>
        <w:rPr>
          <w:lang w:val="es-ES_tradnl"/>
        </w:rPr>
      </w:pPr>
      <w:r w:rsidRPr="00543CB5">
        <w:rPr>
          <w:lang w:val="es-ES_tradnl"/>
        </w:rPr>
        <w:t>Consensuar con los organismos cooperantes las medidas de planificación, coordinación y presentación de informes que faciliten la ejecución del Plan; y</w:t>
      </w:r>
    </w:p>
    <w:p w14:paraId="7767F9FA" w14:textId="77777777" w:rsidR="005E28D6" w:rsidRPr="00543CB5" w:rsidRDefault="005E28D6" w:rsidP="005E28D6">
      <w:pPr>
        <w:pStyle w:val="Heading2"/>
        <w:tabs>
          <w:tab w:val="num" w:pos="-720"/>
        </w:tabs>
        <w:ind w:left="1276" w:hanging="556"/>
        <w:rPr>
          <w:lang w:val="es-ES_tradnl"/>
        </w:rPr>
      </w:pPr>
      <w:r w:rsidRPr="00543CB5">
        <w:rPr>
          <w:lang w:val="es-ES_tradnl"/>
        </w:rPr>
        <w:t>Transferir oportunamente al País y a las empresas respectivas los fondos necesarios para la ejecución de las actividades contempladas en el proyecto.</w:t>
      </w:r>
    </w:p>
    <w:p w14:paraId="6AEDDE9C" w14:textId="77777777" w:rsidR="005E28D6" w:rsidRPr="00543CB5" w:rsidRDefault="005E28D6" w:rsidP="005E28D6">
      <w:pPr>
        <w:pStyle w:val="Heading1"/>
        <w:rPr>
          <w:lang w:val="es-ES_tradnl"/>
        </w:rPr>
      </w:pPr>
      <w:r w:rsidRPr="00543CB5">
        <w:rPr>
          <w:lang w:val="es-ES_tradnl"/>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p>
    <w:p w14:paraId="4281EB00" w14:textId="77777777" w:rsidR="005E28D6" w:rsidRPr="00543CB5" w:rsidRDefault="005E28D6" w:rsidP="005E28D6">
      <w:pPr>
        <w:widowControl w:val="0"/>
        <w:spacing w:before="360" w:after="240"/>
        <w:rPr>
          <w:b/>
          <w:caps/>
          <w:lang w:val="es-ES_tradnl"/>
        </w:rPr>
      </w:pPr>
      <w:r w:rsidRPr="00543CB5">
        <w:rPr>
          <w:b/>
          <w:caps/>
          <w:lang w:val="es-ES_tradnl"/>
        </w:rPr>
        <w:t>APÉNDICE 6-B: FUNCIONES de los ORGANISMOs COOPERANTEs</w:t>
      </w:r>
    </w:p>
    <w:p w14:paraId="0D21413C" w14:textId="77777777" w:rsidR="005E28D6" w:rsidRPr="00FA6C5E" w:rsidRDefault="005E28D6" w:rsidP="00FA6C5E">
      <w:pPr>
        <w:pStyle w:val="Heading1"/>
        <w:widowControl w:val="0"/>
        <w:numPr>
          <w:ilvl w:val="0"/>
          <w:numId w:val="45"/>
        </w:numPr>
        <w:rPr>
          <w:lang w:val="es-ES_tradnl"/>
        </w:rPr>
      </w:pPr>
      <w:r w:rsidRPr="00FA6C5E">
        <w:rPr>
          <w:lang w:val="es-ES_tradnl"/>
        </w:rPr>
        <w:t>Además de las que se especifican en el Plan, los organismos cooperantes tendrán como mínimo las siguientes responsabilidades:</w:t>
      </w:r>
    </w:p>
    <w:p w14:paraId="4FD0534B" w14:textId="77777777" w:rsidR="005E28D6" w:rsidRPr="00543CB5" w:rsidRDefault="005E28D6" w:rsidP="005E28D6">
      <w:pPr>
        <w:widowControl w:val="0"/>
        <w:numPr>
          <w:ilvl w:val="1"/>
          <w:numId w:val="40"/>
        </w:numPr>
        <w:spacing w:after="240"/>
        <w:ind w:left="1276" w:hanging="556"/>
        <w:outlineLvl w:val="1"/>
        <w:rPr>
          <w:lang w:val="es-ES_tradnl"/>
        </w:rPr>
      </w:pPr>
      <w:r w:rsidRPr="00543CB5">
        <w:rPr>
          <w:lang w:val="es-ES_tradnl"/>
        </w:rPr>
        <w:t>Aportar al desarrollo de políticas públicas, cuando sea necesario;</w:t>
      </w:r>
    </w:p>
    <w:p w14:paraId="06183C71" w14:textId="77777777" w:rsidR="005E28D6" w:rsidRPr="00543CB5" w:rsidRDefault="005E28D6" w:rsidP="005E28D6">
      <w:pPr>
        <w:widowControl w:val="0"/>
        <w:numPr>
          <w:ilvl w:val="1"/>
          <w:numId w:val="40"/>
        </w:numPr>
        <w:spacing w:after="240"/>
        <w:ind w:left="1276" w:hanging="556"/>
        <w:outlineLvl w:val="1"/>
        <w:rPr>
          <w:lang w:val="es-ES_tradnl"/>
        </w:rPr>
      </w:pPr>
      <w:r w:rsidRPr="00543CB5">
        <w:rPr>
          <w:lang w:val="es-ES_tradnl"/>
        </w:rPr>
        <w:t>Colaborar con el País en la ejecución y evaluación de las actividades que financien en calidad de organismos cooperantes, remitiéndose al organismo principal para garantizar una secuencia coordinada de actividades;</w:t>
      </w:r>
    </w:p>
    <w:p w14:paraId="6AD36682" w14:textId="77777777" w:rsidR="005E28D6" w:rsidRPr="00543CB5" w:rsidRDefault="005E28D6" w:rsidP="005E28D6">
      <w:pPr>
        <w:widowControl w:val="0"/>
        <w:numPr>
          <w:ilvl w:val="1"/>
          <w:numId w:val="40"/>
        </w:numPr>
        <w:spacing w:after="240"/>
        <w:ind w:left="1276" w:hanging="556"/>
        <w:outlineLvl w:val="1"/>
        <w:rPr>
          <w:lang w:val="es-ES_tradnl"/>
        </w:rPr>
      </w:pPr>
      <w:r w:rsidRPr="00543CB5">
        <w:rPr>
          <w:lang w:val="es-ES_tradnl"/>
        </w:rPr>
        <w:t>Informar al organismo principal sobre estas actividades para su inclusión en los informes consolidados a presentar conforme al Apéndice 4-A; y</w:t>
      </w:r>
    </w:p>
    <w:p w14:paraId="4B10708D" w14:textId="36813C4A" w:rsidR="005E28D6" w:rsidRPr="00543CB5" w:rsidRDefault="005E28D6" w:rsidP="005E28D6">
      <w:pPr>
        <w:widowControl w:val="0"/>
        <w:numPr>
          <w:ilvl w:val="1"/>
          <w:numId w:val="40"/>
        </w:numPr>
        <w:spacing w:after="240"/>
        <w:ind w:left="1276" w:hanging="556"/>
        <w:outlineLvl w:val="1"/>
        <w:rPr>
          <w:lang w:val="es-ES_tradnl"/>
        </w:rPr>
      </w:pPr>
      <w:r w:rsidRPr="00543CB5">
        <w:rPr>
          <w:lang w:val="es-ES_tradnl"/>
        </w:rPr>
        <w:t>Consensuar con el organismo principal las medidas de planificación, coordinación y presentación de informes que faciliten la ejecuci</w:t>
      </w:r>
      <w:r w:rsidR="00FE3C89">
        <w:rPr>
          <w:lang w:val="es-ES_tradnl"/>
        </w:rPr>
        <w:t>ón del Plan.</w:t>
      </w:r>
    </w:p>
    <w:p w14:paraId="50BABDA5" w14:textId="77777777" w:rsidR="005E28D6" w:rsidRPr="00543CB5" w:rsidRDefault="005E28D6" w:rsidP="005E28D6">
      <w:pPr>
        <w:keepNext/>
        <w:spacing w:before="360" w:after="240"/>
        <w:jc w:val="left"/>
        <w:rPr>
          <w:b/>
          <w:lang w:val="es-ES_tradnl"/>
        </w:rPr>
      </w:pPr>
      <w:r w:rsidRPr="00543CB5">
        <w:rPr>
          <w:b/>
          <w:lang w:val="es-ES_tradnl"/>
        </w:rPr>
        <w:t>APÉNDICE 7-A: REDUCCIÓN DEL FINANCIAMIENTO EN CASO DE INCUMPLIMIENTO</w:t>
      </w:r>
    </w:p>
    <w:p w14:paraId="270A366A" w14:textId="68E5F3CA" w:rsidR="005E28D6" w:rsidRPr="00FA6C5E" w:rsidRDefault="005E28D6" w:rsidP="00FA6C5E">
      <w:pPr>
        <w:pStyle w:val="Heading1"/>
        <w:numPr>
          <w:ilvl w:val="0"/>
          <w:numId w:val="46"/>
        </w:numPr>
        <w:rPr>
          <w:lang w:val="es-ES_tradnl"/>
        </w:rPr>
      </w:pPr>
      <w:r w:rsidRPr="00FA6C5E">
        <w:rPr>
          <w:lang w:val="es-ES_tradnl"/>
        </w:rPr>
        <w:t xml:space="preserve">Conforme al párrafo 11 del Acuerdo, el financiamiento podrá reducirse en </w:t>
      </w:r>
      <w:r w:rsidR="006F455C" w:rsidRPr="00FA6C5E">
        <w:rPr>
          <w:lang w:val="es-ES_tradnl"/>
        </w:rPr>
        <w:t>USD </w:t>
      </w:r>
      <w:r w:rsidRPr="00FA6C5E">
        <w:rPr>
          <w:lang w:val="es-ES_tradnl"/>
        </w:rPr>
        <w:t>179 por kg PAO de consumo que exceda lo estipulado en el renglón 1.2 del Apéndice 2-A para cada año en que no se cumpla la meta. La reducción máxima no excederá el financiamiento total del tramo solicitado, aunque podrán estudiarse otras medidas cuando el incumplimiento se prolongue durante dos años consecutivos.</w:t>
      </w:r>
    </w:p>
    <w:p w14:paraId="4DD64152" w14:textId="77777777" w:rsidR="005E28D6" w:rsidRPr="00543CB5" w:rsidRDefault="005E28D6" w:rsidP="005E28D6">
      <w:pPr>
        <w:pStyle w:val="Heading1"/>
        <w:keepNext/>
        <w:rPr>
          <w:lang w:val="es-ES_tradnl"/>
        </w:rPr>
      </w:pPr>
      <w:r w:rsidRPr="00543CB5">
        <w:rPr>
          <w:lang w:val="es-ES_tradnl"/>
        </w:rPr>
        <w:t xml:space="preserve">Cuando corresponda sancionar en un año en que estén vigentes dos Acuerdos (dos etapas del Plan en ejecución paralela) que prevean multas de distinta cuantía, el importe se determinará caso a caso, </w:t>
      </w:r>
      <w:r w:rsidRPr="00543CB5">
        <w:rPr>
          <w:lang w:val="es-ES_tradnl"/>
        </w:rPr>
        <w:lastRenderedPageBreak/>
        <w:t>atendiendo a los sectores específicos donde se produzca el incumplimiento. Si no fuese posible precisar el sector, o si ambas etapas se ocupan de un mismo sector, se aplicará el que resulte mayor.</w:t>
      </w:r>
    </w:p>
    <w:p w14:paraId="2F94C533" w14:textId="77777777" w:rsidR="005E28D6" w:rsidRPr="00543CB5" w:rsidRDefault="005E28D6" w:rsidP="005E28D6">
      <w:pPr>
        <w:widowControl w:val="0"/>
        <w:contextualSpacing/>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E28D6" w:rsidRPr="001B6303" w14:paraId="680C11CB" w14:textId="77777777" w:rsidTr="00C71E69">
        <w:tc>
          <w:tcPr>
            <w:tcW w:w="1915" w:type="dxa"/>
          </w:tcPr>
          <w:p w14:paraId="795E0A45" w14:textId="77777777" w:rsidR="005E28D6" w:rsidRPr="00543CB5" w:rsidRDefault="005E28D6" w:rsidP="00C71E69">
            <w:pPr>
              <w:rPr>
                <w:lang w:val="es-ES_tradnl"/>
              </w:rPr>
            </w:pPr>
          </w:p>
        </w:tc>
        <w:tc>
          <w:tcPr>
            <w:tcW w:w="1915" w:type="dxa"/>
          </w:tcPr>
          <w:p w14:paraId="27BCE39E" w14:textId="77777777" w:rsidR="005E28D6" w:rsidRPr="00543CB5" w:rsidRDefault="005E28D6" w:rsidP="00C71E69">
            <w:pPr>
              <w:rPr>
                <w:lang w:val="es-ES_tradnl"/>
              </w:rPr>
            </w:pPr>
          </w:p>
        </w:tc>
        <w:tc>
          <w:tcPr>
            <w:tcW w:w="1915" w:type="dxa"/>
            <w:tcBorders>
              <w:bottom w:val="single" w:sz="4" w:space="0" w:color="auto"/>
            </w:tcBorders>
          </w:tcPr>
          <w:p w14:paraId="1474E344" w14:textId="77777777" w:rsidR="005E28D6" w:rsidRPr="00543CB5" w:rsidRDefault="005E28D6" w:rsidP="00C71E69">
            <w:pPr>
              <w:rPr>
                <w:lang w:val="es-ES_tradnl"/>
              </w:rPr>
            </w:pPr>
          </w:p>
        </w:tc>
        <w:tc>
          <w:tcPr>
            <w:tcW w:w="1915" w:type="dxa"/>
          </w:tcPr>
          <w:p w14:paraId="633F6A63" w14:textId="77777777" w:rsidR="005E28D6" w:rsidRPr="00543CB5" w:rsidRDefault="005E28D6" w:rsidP="00C71E69">
            <w:pPr>
              <w:rPr>
                <w:lang w:val="es-ES_tradnl"/>
              </w:rPr>
            </w:pPr>
          </w:p>
        </w:tc>
        <w:tc>
          <w:tcPr>
            <w:tcW w:w="1916" w:type="dxa"/>
          </w:tcPr>
          <w:p w14:paraId="12E14B22" w14:textId="77777777" w:rsidR="005E28D6" w:rsidRPr="00543CB5" w:rsidRDefault="005E28D6" w:rsidP="00C71E69">
            <w:pPr>
              <w:rPr>
                <w:lang w:val="es-ES_tradnl"/>
              </w:rPr>
            </w:pPr>
          </w:p>
        </w:tc>
      </w:tr>
    </w:tbl>
    <w:p w14:paraId="32138CA9" w14:textId="77777777" w:rsidR="005E28D6" w:rsidRPr="00543CB5" w:rsidRDefault="005E28D6" w:rsidP="005E28D6">
      <w:pPr>
        <w:rPr>
          <w:lang w:val="es-ES_tradnl"/>
        </w:rPr>
      </w:pPr>
    </w:p>
    <w:p w14:paraId="33080929" w14:textId="77777777" w:rsidR="005E28D6" w:rsidRPr="00543CB5" w:rsidRDefault="005E28D6" w:rsidP="005E28D6">
      <w:pPr>
        <w:pStyle w:val="Title1"/>
        <w:rPr>
          <w:lang w:val="es-ES_tradnl"/>
        </w:rPr>
      </w:pPr>
    </w:p>
    <w:p w14:paraId="56543499" w14:textId="77777777" w:rsidR="005E28D6" w:rsidRPr="00543CB5" w:rsidRDefault="005E28D6" w:rsidP="005E28D6">
      <w:pPr>
        <w:pStyle w:val="Title1"/>
        <w:rPr>
          <w:lang w:val="es-ES_tradnl"/>
        </w:rPr>
      </w:pPr>
    </w:p>
    <w:p w14:paraId="34CE6FCA" w14:textId="77777777" w:rsidR="00E85409" w:rsidRPr="003F28EE" w:rsidRDefault="00E85409" w:rsidP="00B454B2">
      <w:pPr>
        <w:shd w:val="clear" w:color="auto" w:fill="FFFFFF" w:themeFill="background1"/>
        <w:jc w:val="center"/>
        <w:rPr>
          <w:lang w:val="es-ES_tradnl"/>
        </w:rPr>
      </w:pPr>
    </w:p>
    <w:sectPr w:rsidR="00E85409" w:rsidRPr="003F28EE" w:rsidSect="009538D7">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632B9" w14:textId="77777777" w:rsidR="00A94245" w:rsidRDefault="00A94245" w:rsidP="004A504B">
      <w:r>
        <w:separator/>
      </w:r>
    </w:p>
  </w:endnote>
  <w:endnote w:type="continuationSeparator" w:id="0">
    <w:p w14:paraId="1FFB598B" w14:textId="77777777" w:rsidR="00A94245" w:rsidRDefault="00A94245" w:rsidP="004A504B">
      <w:r>
        <w:continuationSeparator/>
      </w:r>
    </w:p>
  </w:endnote>
  <w:endnote w:type="continuationNotice" w:id="1">
    <w:p w14:paraId="077A6B79" w14:textId="77777777" w:rsidR="00A94245" w:rsidRDefault="00A942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97590" w14:textId="77777777" w:rsidR="007E5A5D" w:rsidRPr="0033525D" w:rsidRDefault="007E5A5D">
    <w:pPr>
      <w:jc w:val="center"/>
    </w:pPr>
    <w:r>
      <w:fldChar w:fldCharType="begin"/>
    </w:r>
    <w:r>
      <w:instrText xml:space="preserve"> PAGE </w:instrText>
    </w:r>
    <w:r>
      <w:fldChar w:fldCharType="separate"/>
    </w:r>
    <w:r w:rsidR="004A4665">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6B33" w14:textId="77777777" w:rsidR="007E5A5D" w:rsidRPr="0033525D" w:rsidRDefault="007E5A5D">
    <w:pPr>
      <w:jc w:val="center"/>
    </w:pPr>
    <w:r>
      <w:fldChar w:fldCharType="begin"/>
    </w:r>
    <w:r>
      <w:instrText xml:space="preserve"> PAGE </w:instrText>
    </w:r>
    <w:r>
      <w:fldChar w:fldCharType="separate"/>
    </w:r>
    <w:r w:rsidR="004A4665">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1DC95" w14:textId="35F1511E" w:rsidR="007E5A5D" w:rsidRPr="003472A0" w:rsidRDefault="007E5A5D"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3472A0">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4F78" w14:textId="77777777" w:rsidR="00FA6C5E" w:rsidRDefault="007D0EDA">
    <w:pPr>
      <w:jc w:val="center"/>
    </w:pPr>
    <w:r>
      <w:fldChar w:fldCharType="begin"/>
    </w:r>
    <w:r w:rsidR="00851352">
      <w:instrText xml:space="preserve"> PAGE </w:instrText>
    </w:r>
    <w:r>
      <w:fldChar w:fldCharType="separate"/>
    </w:r>
    <w:r w:rsidR="00DA68ED">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05D6F" w14:textId="77777777" w:rsidR="00FA6C5E" w:rsidRDefault="007D0EDA">
    <w:pPr>
      <w:jc w:val="center"/>
    </w:pPr>
    <w:r>
      <w:fldChar w:fldCharType="begin"/>
    </w:r>
    <w:r w:rsidR="00851352">
      <w:instrText xml:space="preserve"> PAGE </w:instrText>
    </w:r>
    <w:r>
      <w:fldChar w:fldCharType="separate"/>
    </w:r>
    <w:r w:rsidR="00DA68ED">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172B" w14:textId="77777777" w:rsidR="004E7F9C" w:rsidRPr="002E4CBA" w:rsidRDefault="007D0EDA" w:rsidP="002E4CBA">
    <w:pPr>
      <w:pBdr>
        <w:top w:val="single" w:sz="4" w:space="1" w:color="auto"/>
        <w:left w:val="single" w:sz="4" w:space="4" w:color="auto"/>
        <w:bottom w:val="single" w:sz="4" w:space="1" w:color="auto"/>
        <w:right w:val="single" w:sz="4" w:space="4" w:color="auto"/>
      </w:pBdr>
      <w:jc w:val="center"/>
      <w:rPr>
        <w:sz w:val="18"/>
        <w:szCs w:val="18"/>
        <w:lang w:val="es-ES_tradnl"/>
      </w:rPr>
    </w:pPr>
    <w:r w:rsidRPr="002E4CBA">
      <w:rPr>
        <w:sz w:val="18"/>
        <w:szCs w:val="18"/>
        <w:lang w:val="es-ES_tradnl"/>
      </w:rPr>
      <w:t>Los</w:t>
    </w:r>
    <w:r>
      <w:rPr>
        <w:sz w:val="18"/>
        <w:szCs w:val="18"/>
        <w:lang w:val="es-ES_tradnl"/>
      </w:rPr>
      <w:t xml:space="preserve"> </w:t>
    </w:r>
    <w:r w:rsidRPr="002E4CBA">
      <w:rPr>
        <w:sz w:val="18"/>
        <w:szCs w:val="18"/>
        <w:lang w:val="es-ES_tradnl"/>
      </w:rPr>
      <w:t>documentos</w:t>
    </w:r>
    <w:r>
      <w:rPr>
        <w:sz w:val="18"/>
        <w:szCs w:val="18"/>
        <w:lang w:val="es-ES_tradnl"/>
      </w:rPr>
      <w:t xml:space="preserve"> </w:t>
    </w:r>
    <w:r w:rsidRPr="002E4CBA">
      <w:rPr>
        <w:sz w:val="18"/>
        <w:szCs w:val="18"/>
        <w:lang w:val="es-ES_tradnl"/>
      </w:rPr>
      <w:t>previos</w:t>
    </w:r>
    <w:r>
      <w:rPr>
        <w:sz w:val="18"/>
        <w:szCs w:val="18"/>
        <w:lang w:val="es-ES_tradnl"/>
      </w:rPr>
      <w:t xml:space="preserve"> </w:t>
    </w:r>
    <w:r w:rsidRPr="002E4CBA">
      <w:rPr>
        <w:sz w:val="18"/>
        <w:szCs w:val="18"/>
        <w:lang w:val="es-ES_tradnl"/>
      </w:rPr>
      <w:t>al</w:t>
    </w:r>
    <w:r>
      <w:rPr>
        <w:sz w:val="18"/>
        <w:szCs w:val="18"/>
        <w:lang w:val="es-ES_tradnl"/>
      </w:rPr>
      <w:t xml:space="preserve"> </w:t>
    </w:r>
    <w:r w:rsidRPr="002E4CBA">
      <w:rPr>
        <w:sz w:val="18"/>
        <w:szCs w:val="18"/>
        <w:lang w:val="es-ES_tradnl"/>
      </w:rPr>
      <w:t>período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sesiones</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Comité</w:t>
    </w:r>
    <w:r>
      <w:rPr>
        <w:sz w:val="18"/>
        <w:szCs w:val="18"/>
        <w:lang w:val="es-ES_tradnl"/>
      </w:rPr>
      <w:t xml:space="preserve"> </w:t>
    </w:r>
    <w:r w:rsidRPr="002E4CBA">
      <w:rPr>
        <w:sz w:val="18"/>
        <w:szCs w:val="18"/>
        <w:lang w:val="es-ES_tradnl"/>
      </w:rPr>
      <w:t>Ejecutivo</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Fondo</w:t>
    </w:r>
    <w:r>
      <w:rPr>
        <w:sz w:val="18"/>
        <w:szCs w:val="18"/>
        <w:lang w:val="es-ES_tradnl"/>
      </w:rPr>
      <w:t xml:space="preserve"> </w:t>
    </w:r>
    <w:r w:rsidRPr="002E4CBA">
      <w:rPr>
        <w:sz w:val="18"/>
        <w:szCs w:val="18"/>
        <w:lang w:val="es-ES_tradnl"/>
      </w:rPr>
      <w:t>Multilateral</w:t>
    </w:r>
    <w:r>
      <w:rPr>
        <w:sz w:val="18"/>
        <w:szCs w:val="18"/>
        <w:lang w:val="es-ES_tradnl"/>
      </w:rPr>
      <w:t xml:space="preserve"> </w:t>
    </w:r>
    <w:r w:rsidRPr="002E4CBA">
      <w:rPr>
        <w:sz w:val="18"/>
        <w:szCs w:val="18"/>
        <w:lang w:val="es-ES_tradnl"/>
      </w:rPr>
      <w:t>para</w:t>
    </w:r>
    <w:r>
      <w:rPr>
        <w:sz w:val="18"/>
        <w:szCs w:val="18"/>
        <w:lang w:val="es-ES_tradnl"/>
      </w:rPr>
      <w:t xml:space="preserve"> </w:t>
    </w:r>
    <w:r w:rsidRPr="002E4CBA">
      <w:rPr>
        <w:sz w:val="18"/>
        <w:szCs w:val="18"/>
        <w:lang w:val="es-ES_tradnl"/>
      </w:rPr>
      <w:t>la</w:t>
    </w:r>
    <w:r>
      <w:rPr>
        <w:sz w:val="18"/>
        <w:szCs w:val="18"/>
        <w:lang w:val="es-ES_tradnl"/>
      </w:rPr>
      <w:t xml:space="preserve"> </w:t>
    </w:r>
    <w:r w:rsidRPr="002E4CBA">
      <w:rPr>
        <w:sz w:val="18"/>
        <w:szCs w:val="18"/>
        <w:lang w:val="es-ES_tradnl"/>
      </w:rPr>
      <w:t>Aplicación</w:t>
    </w:r>
    <w:r>
      <w:rPr>
        <w:sz w:val="18"/>
        <w:szCs w:val="18"/>
        <w:lang w:val="es-ES_tradnl"/>
      </w:rPr>
      <w:t xml:space="preserve"> </w:t>
    </w:r>
    <w:r w:rsidRPr="002E4CBA">
      <w:rPr>
        <w:sz w:val="18"/>
        <w:szCs w:val="18"/>
        <w:lang w:val="es-ES_tradnl"/>
      </w:rPr>
      <w:t>del</w:t>
    </w:r>
    <w:r>
      <w:rPr>
        <w:sz w:val="18"/>
        <w:szCs w:val="18"/>
        <w:lang w:val="es-ES_tradnl"/>
      </w:rPr>
      <w:t xml:space="preserve"> </w:t>
    </w:r>
    <w:r w:rsidRPr="002E4CBA">
      <w:rPr>
        <w:sz w:val="18"/>
        <w:szCs w:val="18"/>
        <w:lang w:val="es-ES_tradnl"/>
      </w:rPr>
      <w:t>Protocolo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Montreal</w:t>
    </w:r>
    <w:r>
      <w:rPr>
        <w:sz w:val="18"/>
        <w:szCs w:val="18"/>
        <w:lang w:val="es-ES_tradnl"/>
      </w:rPr>
      <w:t xml:space="preserve"> </w:t>
    </w:r>
    <w:r w:rsidRPr="002E4CBA">
      <w:rPr>
        <w:sz w:val="18"/>
        <w:szCs w:val="18"/>
        <w:lang w:val="es-ES_tradnl"/>
      </w:rPr>
      <w:t>no</w:t>
    </w:r>
    <w:r>
      <w:rPr>
        <w:sz w:val="18"/>
        <w:szCs w:val="18"/>
        <w:lang w:val="es-ES_tradnl"/>
      </w:rPr>
      <w:t xml:space="preserve"> </w:t>
    </w:r>
    <w:r w:rsidRPr="002E4CBA">
      <w:rPr>
        <w:sz w:val="18"/>
        <w:szCs w:val="18"/>
        <w:lang w:val="es-ES_tradnl"/>
      </w:rPr>
      <w:t>van</w:t>
    </w:r>
    <w:r>
      <w:rPr>
        <w:sz w:val="18"/>
        <w:szCs w:val="18"/>
        <w:lang w:val="es-ES_tradnl"/>
      </w:rPr>
      <w:t xml:space="preserve"> </w:t>
    </w:r>
    <w:r w:rsidRPr="002E4CBA">
      <w:rPr>
        <w:sz w:val="18"/>
        <w:szCs w:val="18"/>
        <w:lang w:val="es-ES_tradnl"/>
      </w:rPr>
      <w:t>en</w:t>
    </w:r>
    <w:r>
      <w:rPr>
        <w:sz w:val="18"/>
        <w:szCs w:val="18"/>
        <w:lang w:val="es-ES_tradnl"/>
      </w:rPr>
      <w:t xml:space="preserve"> </w:t>
    </w:r>
    <w:r w:rsidRPr="002E4CBA">
      <w:rPr>
        <w:sz w:val="18"/>
        <w:szCs w:val="18"/>
        <w:lang w:val="es-ES_tradnl"/>
      </w:rPr>
      <w:t>perjuicio</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las</w:t>
    </w:r>
    <w:r>
      <w:rPr>
        <w:sz w:val="18"/>
        <w:szCs w:val="18"/>
        <w:lang w:val="es-ES_tradnl"/>
      </w:rPr>
      <w:t xml:space="preserve"> </w:t>
    </w:r>
    <w:r w:rsidRPr="002E4CBA">
      <w:rPr>
        <w:sz w:val="18"/>
        <w:szCs w:val="18"/>
        <w:lang w:val="es-ES_tradnl"/>
      </w:rPr>
      <w:t>decisiones</w:t>
    </w:r>
    <w:r>
      <w:rPr>
        <w:sz w:val="18"/>
        <w:szCs w:val="18"/>
        <w:lang w:val="es-ES_tradnl"/>
      </w:rPr>
      <w:t xml:space="preserve"> </w:t>
    </w:r>
    <w:r w:rsidRPr="002E4CBA">
      <w:rPr>
        <w:sz w:val="18"/>
        <w:szCs w:val="18"/>
        <w:lang w:val="es-ES_tradnl"/>
      </w:rPr>
      <w:t>que</w:t>
    </w:r>
    <w:r>
      <w:rPr>
        <w:sz w:val="18"/>
        <w:szCs w:val="18"/>
        <w:lang w:val="es-ES_tradnl"/>
      </w:rPr>
      <w:t xml:space="preserve"> </w:t>
    </w:r>
    <w:r w:rsidRPr="002E4CBA">
      <w:rPr>
        <w:sz w:val="18"/>
        <w:szCs w:val="18"/>
        <w:lang w:val="es-ES_tradnl"/>
      </w:rPr>
      <w:t>el</w:t>
    </w:r>
    <w:r>
      <w:rPr>
        <w:sz w:val="18"/>
        <w:szCs w:val="18"/>
        <w:lang w:val="es-ES_tradnl"/>
      </w:rPr>
      <w:t xml:space="preserve"> </w:t>
    </w:r>
    <w:r w:rsidRPr="002E4CBA">
      <w:rPr>
        <w:sz w:val="18"/>
        <w:szCs w:val="18"/>
        <w:lang w:val="es-ES_tradnl"/>
      </w:rPr>
      <w:t>Comité</w:t>
    </w:r>
    <w:r>
      <w:rPr>
        <w:sz w:val="18"/>
        <w:szCs w:val="18"/>
        <w:lang w:val="es-ES_tradnl"/>
      </w:rPr>
      <w:t xml:space="preserve"> </w:t>
    </w:r>
    <w:r w:rsidRPr="002E4CBA">
      <w:rPr>
        <w:sz w:val="18"/>
        <w:szCs w:val="18"/>
        <w:lang w:val="es-ES_tradnl"/>
      </w:rPr>
      <w:t>pudiera</w:t>
    </w:r>
    <w:r>
      <w:rPr>
        <w:sz w:val="18"/>
        <w:szCs w:val="18"/>
        <w:lang w:val="es-ES_tradnl"/>
      </w:rPr>
      <w:t xml:space="preserve"> </w:t>
    </w:r>
    <w:r w:rsidRPr="002E4CBA">
      <w:rPr>
        <w:sz w:val="18"/>
        <w:szCs w:val="18"/>
        <w:lang w:val="es-ES_tradnl"/>
      </w:rPr>
      <w:t>adoptar</w:t>
    </w:r>
    <w:r>
      <w:rPr>
        <w:sz w:val="18"/>
        <w:szCs w:val="18"/>
        <w:lang w:val="es-ES_tradnl"/>
      </w:rPr>
      <w:t xml:space="preserve"> </w:t>
    </w:r>
    <w:r w:rsidRPr="002E4CBA">
      <w:rPr>
        <w:sz w:val="18"/>
        <w:szCs w:val="18"/>
        <w:lang w:val="es-ES_tradnl"/>
      </w:rPr>
      <w:t>después</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la</w:t>
    </w:r>
    <w:r>
      <w:rPr>
        <w:sz w:val="18"/>
        <w:szCs w:val="18"/>
        <w:lang w:val="es-ES_tradnl"/>
      </w:rPr>
      <w:t xml:space="preserve"> </w:t>
    </w:r>
    <w:r w:rsidRPr="002E4CBA">
      <w:rPr>
        <w:sz w:val="18"/>
        <w:szCs w:val="18"/>
        <w:lang w:val="es-ES_tradnl"/>
      </w:rPr>
      <w:t>emisión</w:t>
    </w:r>
    <w:r>
      <w:rPr>
        <w:sz w:val="18"/>
        <w:szCs w:val="18"/>
        <w:lang w:val="es-ES_tradnl"/>
      </w:rPr>
      <w:t xml:space="preserve"> </w:t>
    </w:r>
    <w:r w:rsidRPr="002E4CBA">
      <w:rPr>
        <w:sz w:val="18"/>
        <w:szCs w:val="18"/>
        <w:lang w:val="es-ES_tradnl"/>
      </w:rPr>
      <w:t>de</w:t>
    </w:r>
    <w:r>
      <w:rPr>
        <w:sz w:val="18"/>
        <w:szCs w:val="18"/>
        <w:lang w:val="es-ES_tradnl"/>
      </w:rPr>
      <w:t xml:space="preserve"> </w:t>
    </w:r>
    <w:r w:rsidRPr="002E4CBA">
      <w:rPr>
        <w:sz w:val="18"/>
        <w:szCs w:val="18"/>
        <w:lang w:val="es-ES_tradnl"/>
      </w:rPr>
      <w:t>los</w:t>
    </w:r>
    <w:r>
      <w:rPr>
        <w:sz w:val="18"/>
        <w:szCs w:val="18"/>
        <w:lang w:val="es-ES_tradnl"/>
      </w:rPr>
      <w:t xml:space="preserve"> </w:t>
    </w:r>
    <w:r w:rsidRPr="002E4CBA">
      <w:rPr>
        <w:sz w:val="18"/>
        <w:szCs w:val="18"/>
        <w:lang w:val="es-ES_tradnl"/>
      </w:rPr>
      <w:t>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0FA0D" w14:textId="77777777" w:rsidR="00A94245" w:rsidRDefault="00A94245" w:rsidP="004A504B">
      <w:r>
        <w:separator/>
      </w:r>
    </w:p>
  </w:footnote>
  <w:footnote w:type="continuationSeparator" w:id="0">
    <w:p w14:paraId="111E9A28" w14:textId="77777777" w:rsidR="00A94245" w:rsidRDefault="00A94245" w:rsidP="004A504B">
      <w:r>
        <w:continuationSeparator/>
      </w:r>
    </w:p>
  </w:footnote>
  <w:footnote w:type="continuationNotice" w:id="1">
    <w:p w14:paraId="27EDFC07" w14:textId="77777777" w:rsidR="00A94245" w:rsidRDefault="00A94245"/>
  </w:footnote>
  <w:footnote w:id="2">
    <w:p w14:paraId="26B77D5C" w14:textId="05C1AD9D" w:rsidR="007E5A5D" w:rsidRPr="00D04E21" w:rsidRDefault="007E5A5D" w:rsidP="00C74469">
      <w:pPr>
        <w:pStyle w:val="FootnoteText"/>
        <w:rPr>
          <w:lang w:val="es-ES_tradnl"/>
        </w:rPr>
      </w:pPr>
      <w:r w:rsidRPr="00D04E21">
        <w:rPr>
          <w:rStyle w:val="FootnoteReference"/>
          <w:lang w:val="es-ES_tradnl"/>
        </w:rPr>
        <w:footnoteRef/>
      </w:r>
      <w:r w:rsidRPr="00D04E21">
        <w:rPr>
          <w:lang w:val="es-ES_tradnl"/>
        </w:rPr>
        <w:t xml:space="preserve"> UNEP/OzL.Pro/ExCom/96/1</w:t>
      </w:r>
      <w:r w:rsidR="003472A0">
        <w:rPr>
          <w:lang w:val="es-ES_tradnl"/>
        </w:rPr>
        <w:t>.</w:t>
      </w:r>
    </w:p>
  </w:footnote>
  <w:footnote w:id="3">
    <w:p w14:paraId="22A1C966" w14:textId="77777777" w:rsidR="00FA3B7A" w:rsidRPr="00D04E21" w:rsidRDefault="00FA3B7A" w:rsidP="00FA3B7A">
      <w:pPr>
        <w:pStyle w:val="FootnoteText"/>
        <w:rPr>
          <w:lang w:val="es-ES_tradnl"/>
        </w:rPr>
      </w:pPr>
      <w:r w:rsidRPr="00D04E21">
        <w:rPr>
          <w:rStyle w:val="FootnoteReference"/>
          <w:lang w:val="es-ES_tradnl"/>
        </w:rPr>
        <w:footnoteRef/>
      </w:r>
      <w:r w:rsidRPr="00D04E21">
        <w:rPr>
          <w:lang w:val="es-ES_tradnl"/>
        </w:rPr>
        <w:t xml:space="preserve"> Segú</w:t>
      </w:r>
      <w:r>
        <w:rPr>
          <w:lang w:val="es-ES_tradnl"/>
        </w:rPr>
        <w:t xml:space="preserve">n nota del 26 de enero de 2025 dirigida </w:t>
      </w:r>
      <w:r w:rsidRPr="003472A0">
        <w:rPr>
          <w:lang w:val="es-ES_tradnl"/>
        </w:rPr>
        <w:t xml:space="preserve">al PNUD </w:t>
      </w:r>
      <w:r>
        <w:rPr>
          <w:lang w:val="es-ES_tradnl"/>
        </w:rPr>
        <w:t xml:space="preserve">por </w:t>
      </w:r>
      <w:r w:rsidRPr="00D04E21">
        <w:rPr>
          <w:lang w:val="es-ES_tradnl"/>
        </w:rPr>
        <w:t xml:space="preserve">el Departamento de Medio Ambiente de la </w:t>
      </w:r>
      <w:r>
        <w:rPr>
          <w:lang w:val="es-ES_tradnl"/>
        </w:rPr>
        <w:t>República Islámica del Irán</w:t>
      </w:r>
      <w:r w:rsidRPr="00D04E21">
        <w:rPr>
          <w:lang w:val="es-ES_tradnl"/>
        </w:rPr>
        <w:t>.</w:t>
      </w:r>
    </w:p>
  </w:footnote>
  <w:footnote w:id="4">
    <w:p w14:paraId="184ECC02" w14:textId="6CA15552" w:rsidR="007E5A5D" w:rsidRPr="00D04E21" w:rsidRDefault="007E5A5D" w:rsidP="00BE2DAA">
      <w:pPr>
        <w:pStyle w:val="FootnoteText"/>
        <w:rPr>
          <w:lang w:val="es-ES_tradnl"/>
        </w:rPr>
      </w:pPr>
      <w:r w:rsidRPr="00D04E21">
        <w:rPr>
          <w:rStyle w:val="FootnoteReference"/>
          <w:lang w:val="es-ES_tradnl"/>
        </w:rPr>
        <w:footnoteRef/>
      </w:r>
      <w:r w:rsidRPr="00D04E21">
        <w:rPr>
          <w:lang w:val="es-ES_tradnl"/>
        </w:rPr>
        <w:t xml:space="preserve"> Decisión 77/44</w:t>
      </w:r>
      <w:r w:rsidR="00343EAE">
        <w:rPr>
          <w:lang w:val="es-ES_tradnl"/>
        </w:rPr>
        <w:t>.</w:t>
      </w:r>
    </w:p>
  </w:footnote>
  <w:footnote w:id="5">
    <w:p w14:paraId="4D48C8FF" w14:textId="04530CE0" w:rsidR="007E5A5D" w:rsidRPr="00D04E21" w:rsidRDefault="007E5A5D" w:rsidP="00434B57">
      <w:pPr>
        <w:pStyle w:val="FootnoteText"/>
        <w:rPr>
          <w:lang w:val="es-ES_tradnl"/>
        </w:rPr>
      </w:pPr>
      <w:r w:rsidRPr="00D04E21">
        <w:rPr>
          <w:rStyle w:val="FootnoteReference"/>
          <w:lang w:val="es-ES_tradnl"/>
        </w:rPr>
        <w:footnoteRef/>
      </w:r>
      <w:r w:rsidRPr="00D04E21">
        <w:rPr>
          <w:lang w:val="es-ES_tradnl"/>
        </w:rPr>
        <w:t xml:space="preserve"> Decisiones 90/45, 92/13 y 94/36</w:t>
      </w:r>
      <w:r w:rsidR="00343EAE">
        <w:rPr>
          <w:lang w:val="es-ES_tradnl"/>
        </w:rPr>
        <w:t>.</w:t>
      </w:r>
    </w:p>
  </w:footnote>
  <w:footnote w:id="6">
    <w:p w14:paraId="63D2DB3B" w14:textId="01219803" w:rsidR="007E5A5D" w:rsidRPr="00D04E21" w:rsidRDefault="007E5A5D">
      <w:pPr>
        <w:pStyle w:val="FootnoteText"/>
        <w:rPr>
          <w:lang w:val="es-ES_tradnl"/>
        </w:rPr>
      </w:pPr>
      <w:r w:rsidRPr="00D04E21">
        <w:rPr>
          <w:rStyle w:val="FootnoteReference"/>
          <w:lang w:val="es-ES_tradnl"/>
        </w:rPr>
        <w:footnoteRef/>
      </w:r>
      <w:r w:rsidRPr="00D04E21">
        <w:rPr>
          <w:lang w:val="es-ES_tradnl"/>
        </w:rPr>
        <w:t xml:space="preserve"> Decisión 90/45</w:t>
      </w:r>
      <w:r w:rsidR="00F066CC" w:rsidRPr="00D04E21">
        <w:rPr>
          <w:lang w:val="es-ES_tradnl"/>
        </w:rPr>
        <w:t xml:space="preserve"> c)</w:t>
      </w:r>
      <w:r w:rsidR="00343EAE">
        <w:rPr>
          <w:lang w:val="es-ES_tradnl"/>
        </w:rPr>
        <w:t>.</w:t>
      </w:r>
    </w:p>
  </w:footnote>
  <w:footnote w:id="7">
    <w:p w14:paraId="7273865C" w14:textId="417AC727" w:rsidR="007E5A5D" w:rsidRPr="00D04E21" w:rsidRDefault="007E5A5D">
      <w:pPr>
        <w:pStyle w:val="FootnoteText"/>
        <w:rPr>
          <w:lang w:val="es-ES_tradnl"/>
        </w:rPr>
      </w:pPr>
      <w:r w:rsidRPr="00D04E21">
        <w:rPr>
          <w:rStyle w:val="FootnoteReference"/>
          <w:lang w:val="es-ES_tradnl"/>
        </w:rPr>
        <w:footnoteRef/>
      </w:r>
      <w:r w:rsidR="000832F9">
        <w:rPr>
          <w:lang w:val="es-ES_tradnl"/>
        </w:rPr>
        <w:t xml:space="preserve"> Incluye</w:t>
      </w:r>
      <w:r w:rsidR="00E616B4" w:rsidRPr="00D04E21">
        <w:rPr>
          <w:lang w:val="es-ES_tradnl"/>
        </w:rPr>
        <w:t xml:space="preserve"> </w:t>
      </w:r>
      <w:r w:rsidR="003725B4" w:rsidRPr="00D04E21">
        <w:rPr>
          <w:lang w:val="es-ES_tradnl"/>
        </w:rPr>
        <w:t>sistema</w:t>
      </w:r>
      <w:r w:rsidR="009254FD">
        <w:rPr>
          <w:lang w:val="es-ES_tradnl"/>
        </w:rPr>
        <w:t>s</w:t>
      </w:r>
      <w:r w:rsidR="003725B4" w:rsidRPr="00D04E21">
        <w:rPr>
          <w:lang w:val="es-ES_tradnl"/>
        </w:rPr>
        <w:t xml:space="preserve"> de detección y alarma de incendios, </w:t>
      </w:r>
      <w:r w:rsidR="00E616B4" w:rsidRPr="00D04E21">
        <w:rPr>
          <w:lang w:val="es-ES_tradnl"/>
        </w:rPr>
        <w:t xml:space="preserve">ventilación, </w:t>
      </w:r>
      <w:r w:rsidR="00CC19C7" w:rsidRPr="00D04E21">
        <w:rPr>
          <w:lang w:val="es-ES_tradnl"/>
        </w:rPr>
        <w:t xml:space="preserve">extintores, salidas de emergencia </w:t>
      </w:r>
      <w:r w:rsidR="00530DF6" w:rsidRPr="00D04E21">
        <w:rPr>
          <w:lang w:val="es-ES_tradnl"/>
        </w:rPr>
        <w:t xml:space="preserve">y otras medidas y adaptaciones </w:t>
      </w:r>
      <w:r w:rsidR="0007584E">
        <w:rPr>
          <w:lang w:val="es-ES_tradnl"/>
        </w:rPr>
        <w:t xml:space="preserve">según </w:t>
      </w:r>
      <w:r w:rsidR="00771DE8" w:rsidRPr="00D04E21">
        <w:rPr>
          <w:lang w:val="es-ES_tradnl"/>
        </w:rPr>
        <w:t xml:space="preserve">las </w:t>
      </w:r>
      <w:r w:rsidR="00530DF6" w:rsidRPr="00D04E21">
        <w:rPr>
          <w:lang w:val="es-ES_tradnl"/>
        </w:rPr>
        <w:t>normas de seguridad (ATEX e ISO-5149)</w:t>
      </w:r>
      <w:r w:rsidR="000068CF" w:rsidRPr="00D04E21">
        <w:rPr>
          <w:lang w:val="es-ES_tradnl"/>
        </w:rPr>
        <w:t>.</w:t>
      </w:r>
    </w:p>
  </w:footnote>
  <w:footnote w:id="8">
    <w:p w14:paraId="131BC0A3" w14:textId="60833777" w:rsidR="00515650" w:rsidRPr="00D04E21" w:rsidRDefault="00515650" w:rsidP="00515650">
      <w:pPr>
        <w:pStyle w:val="FootnoteText"/>
        <w:rPr>
          <w:lang w:val="es-ES_tradnl"/>
        </w:rPr>
      </w:pPr>
      <w:r w:rsidRPr="00D04E21">
        <w:rPr>
          <w:rStyle w:val="FootnoteReference"/>
          <w:lang w:val="es-ES_tradnl"/>
        </w:rPr>
        <w:footnoteRef/>
      </w:r>
      <w:r w:rsidRPr="00D04E21">
        <w:rPr>
          <w:lang w:val="es-ES_tradnl"/>
        </w:rPr>
        <w:t xml:space="preserve"> </w:t>
      </w:r>
      <w:r w:rsidR="00844DFE" w:rsidRPr="00844DFE">
        <w:rPr>
          <w:lang w:val="es-ES_tradnl"/>
        </w:rPr>
        <w:t xml:space="preserve">Incluye </w:t>
      </w:r>
      <w:r w:rsidRPr="00D04E21">
        <w:rPr>
          <w:lang w:val="es-ES_tradnl"/>
        </w:rPr>
        <w:t xml:space="preserve">muestras </w:t>
      </w:r>
      <w:r w:rsidR="005F0DB5">
        <w:rPr>
          <w:lang w:val="es-ES_tradnl"/>
        </w:rPr>
        <w:t>de prueba</w:t>
      </w:r>
      <w:r w:rsidRPr="00D04E21">
        <w:rPr>
          <w:lang w:val="es-ES_tradnl"/>
        </w:rPr>
        <w:t xml:space="preserve"> y demostración para ciclos de refrigeración comercial </w:t>
      </w:r>
      <w:r w:rsidR="001B12C2">
        <w:rPr>
          <w:lang w:val="es-ES_tradnl"/>
        </w:rPr>
        <w:t xml:space="preserve">a base de </w:t>
      </w:r>
      <w:r w:rsidRPr="00D04E21">
        <w:rPr>
          <w:lang w:val="es-ES_tradnl"/>
        </w:rPr>
        <w:t xml:space="preserve">R-290, HFC-32 y </w:t>
      </w:r>
      <w:r w:rsidR="005F5EE7" w:rsidRPr="005F5EE7">
        <w:rPr>
          <w:lang w:val="es-ES_tradnl"/>
        </w:rPr>
        <w:t>NH</w:t>
      </w:r>
      <w:r w:rsidR="005F5EE7" w:rsidRPr="005F5EE7">
        <w:rPr>
          <w:vertAlign w:val="subscript"/>
          <w:lang w:val="es-ES_tradnl"/>
        </w:rPr>
        <w:t>3</w:t>
      </w:r>
      <w:r w:rsidR="00BD7EAF">
        <w:rPr>
          <w:lang w:val="es-ES_tradnl"/>
        </w:rPr>
        <w:t>,</w:t>
      </w:r>
      <w:r w:rsidRPr="00D04E21">
        <w:rPr>
          <w:lang w:val="es-ES_tradnl"/>
        </w:rPr>
        <w:t xml:space="preserve"> </w:t>
      </w:r>
      <w:r w:rsidR="002D6AE8" w:rsidRPr="002D6AE8">
        <w:rPr>
          <w:lang w:val="es-ES_tradnl"/>
        </w:rPr>
        <w:t xml:space="preserve">equipos </w:t>
      </w:r>
      <w:r w:rsidRPr="00D04E21">
        <w:rPr>
          <w:lang w:val="es-ES_tradnl"/>
        </w:rPr>
        <w:t xml:space="preserve">de recuperación, conjuntos de </w:t>
      </w:r>
      <w:r w:rsidR="00236519" w:rsidRPr="00236519">
        <w:rPr>
          <w:lang w:val="es-ES_tradnl"/>
        </w:rPr>
        <w:t>manómetro</w:t>
      </w:r>
      <w:r w:rsidR="00236519">
        <w:rPr>
          <w:lang w:val="es-ES_tradnl"/>
        </w:rPr>
        <w:t>s</w:t>
      </w:r>
      <w:r w:rsidRPr="00D04E21">
        <w:rPr>
          <w:lang w:val="es-ES_tradnl"/>
        </w:rPr>
        <w:t>, bombas de vacío, sensores de gas, equipos de seguridad y otras herramientas y accesorios.</w:t>
      </w:r>
    </w:p>
  </w:footnote>
  <w:footnote w:id="9">
    <w:p w14:paraId="59A31A07" w14:textId="4B22CC43" w:rsidR="00515650" w:rsidRPr="00D04E21" w:rsidRDefault="00515650" w:rsidP="00515650">
      <w:pPr>
        <w:pStyle w:val="FootnoteText"/>
        <w:rPr>
          <w:lang w:val="es-ES_tradnl"/>
        </w:rPr>
      </w:pPr>
      <w:r w:rsidRPr="00D04E21">
        <w:rPr>
          <w:rStyle w:val="FootnoteReference"/>
          <w:lang w:val="es-ES_tradnl"/>
        </w:rPr>
        <w:footnoteRef/>
      </w:r>
      <w:r w:rsidRPr="00D04E21">
        <w:rPr>
          <w:lang w:val="es-ES_tradnl"/>
        </w:rPr>
        <w:t xml:space="preserve"> Los equipos </w:t>
      </w:r>
      <w:r w:rsidR="0071703E">
        <w:rPr>
          <w:lang w:val="es-ES_tradnl"/>
        </w:rPr>
        <w:t xml:space="preserve">de </w:t>
      </w:r>
      <w:r w:rsidRPr="00D04E21">
        <w:rPr>
          <w:lang w:val="es-ES_tradnl"/>
        </w:rPr>
        <w:t xml:space="preserve">capacitación práctica en ciclos de refrigeración </w:t>
      </w:r>
      <w:r w:rsidR="00066667">
        <w:rPr>
          <w:lang w:val="es-ES_tradnl"/>
        </w:rPr>
        <w:t xml:space="preserve">a base </w:t>
      </w:r>
      <w:r w:rsidRPr="00D04E21">
        <w:rPr>
          <w:lang w:val="es-ES_tradnl"/>
        </w:rPr>
        <w:t xml:space="preserve">de </w:t>
      </w:r>
      <w:r w:rsidR="009B7140" w:rsidRPr="009B7140">
        <w:rPr>
          <w:lang w:val="es-ES_tradnl"/>
        </w:rPr>
        <w:t>NH</w:t>
      </w:r>
      <w:r w:rsidR="009B7140" w:rsidRPr="009B7140">
        <w:rPr>
          <w:vertAlign w:val="subscript"/>
          <w:lang w:val="es-ES_tradnl"/>
        </w:rPr>
        <w:t>3</w:t>
      </w:r>
      <w:r w:rsidR="00C3263C">
        <w:rPr>
          <w:lang w:val="es-ES_tradnl"/>
        </w:rPr>
        <w:t xml:space="preserve"> </w:t>
      </w:r>
      <w:r w:rsidR="00630322">
        <w:rPr>
          <w:vertAlign w:val="subscript"/>
          <w:lang w:val="es-ES_tradnl"/>
        </w:rPr>
        <w:t>y</w:t>
      </w:r>
      <w:r w:rsidRPr="00D04E21">
        <w:rPr>
          <w:lang w:val="es-ES_tradnl"/>
        </w:rPr>
        <w:t xml:space="preserve"> CO</w:t>
      </w:r>
      <w:r w:rsidRPr="00D04E21">
        <w:rPr>
          <w:vertAlign w:val="subscript"/>
          <w:lang w:val="es-ES_tradnl"/>
        </w:rPr>
        <w:t>2</w:t>
      </w:r>
      <w:r w:rsidRPr="00D04E21">
        <w:rPr>
          <w:lang w:val="es-ES_tradnl"/>
        </w:rPr>
        <w:t xml:space="preserve"> simulan sistemas comerciales real</w:t>
      </w:r>
      <w:r w:rsidR="004E25B1">
        <w:rPr>
          <w:lang w:val="es-ES_tradnl"/>
        </w:rPr>
        <w:t>es</w:t>
      </w:r>
      <w:r w:rsidR="00776E4A">
        <w:rPr>
          <w:lang w:val="es-ES_tradnl"/>
        </w:rPr>
        <w:t xml:space="preserve">, incluyendo </w:t>
      </w:r>
      <w:r w:rsidRPr="00D04E21">
        <w:rPr>
          <w:lang w:val="es-ES_tradnl"/>
        </w:rPr>
        <w:t>cámaras frigoríficas y diversos ciclos de refrigeración. Cada banco está equipado con herramientas y accesorio</w:t>
      </w:r>
      <w:r w:rsidR="00A6501F">
        <w:rPr>
          <w:lang w:val="es-ES_tradnl"/>
        </w:rPr>
        <w:t>s para demostraciones prácticas</w:t>
      </w:r>
      <w:r w:rsidRPr="00D04E21">
        <w:rPr>
          <w:lang w:val="es-ES_tradnl"/>
        </w:rPr>
        <w:t xml:space="preserve"> </w:t>
      </w:r>
      <w:r w:rsidR="00A6501F">
        <w:rPr>
          <w:lang w:val="es-ES_tradnl"/>
        </w:rPr>
        <w:t xml:space="preserve">que </w:t>
      </w:r>
      <w:r w:rsidR="0030424F">
        <w:rPr>
          <w:lang w:val="es-ES_tradnl"/>
        </w:rPr>
        <w:t>permitan</w:t>
      </w:r>
      <w:r w:rsidRPr="00D04E21">
        <w:rPr>
          <w:lang w:val="es-ES_tradnl"/>
        </w:rPr>
        <w:t xml:space="preserve"> a los técnicos desarrollar </w:t>
      </w:r>
      <w:r w:rsidR="007775FF">
        <w:rPr>
          <w:lang w:val="es-ES_tradnl"/>
        </w:rPr>
        <w:t>capacidades</w:t>
      </w:r>
      <w:r w:rsidRPr="00D04E21">
        <w:rPr>
          <w:lang w:val="es-ES_tradnl"/>
        </w:rPr>
        <w:t xml:space="preserve"> de </w:t>
      </w:r>
      <w:r w:rsidR="00A951A6">
        <w:rPr>
          <w:lang w:val="es-ES_tradnl"/>
        </w:rPr>
        <w:t>operación</w:t>
      </w:r>
      <w:r w:rsidRPr="00D04E21">
        <w:rPr>
          <w:lang w:val="es-ES_tradnl"/>
        </w:rPr>
        <w:t>, mantenimiento y resolución de problemas.</w:t>
      </w:r>
    </w:p>
  </w:footnote>
  <w:footnote w:id="10">
    <w:p w14:paraId="109B5F07" w14:textId="52D0ED90" w:rsidR="007E5A5D" w:rsidRPr="00D04E21" w:rsidRDefault="007E5A5D">
      <w:pPr>
        <w:pStyle w:val="FootnoteText"/>
        <w:rPr>
          <w:lang w:val="es-ES_tradnl"/>
        </w:rPr>
      </w:pPr>
      <w:r w:rsidRPr="00D04E21">
        <w:rPr>
          <w:rStyle w:val="FootnoteReference"/>
          <w:lang w:val="es-ES_tradnl"/>
        </w:rPr>
        <w:footnoteRef/>
      </w:r>
      <w:r w:rsidRPr="00D04E21">
        <w:rPr>
          <w:lang w:val="es-ES_tradnl"/>
        </w:rPr>
        <w:t xml:space="preserve"> </w:t>
      </w:r>
      <w:r w:rsidR="00264A07">
        <w:rPr>
          <w:lang w:val="es-ES_tradnl"/>
        </w:rPr>
        <w:t>Incluye</w:t>
      </w:r>
      <w:r w:rsidRPr="00D04E21">
        <w:rPr>
          <w:lang w:val="es-ES_tradnl"/>
        </w:rPr>
        <w:t xml:space="preserve"> </w:t>
      </w:r>
      <w:r w:rsidR="000832F9" w:rsidRPr="000832F9">
        <w:rPr>
          <w:lang w:val="es-ES_tradnl"/>
        </w:rPr>
        <w:t xml:space="preserve">equipos </w:t>
      </w:r>
      <w:r w:rsidR="00A25DEB" w:rsidRPr="00D04E21">
        <w:rPr>
          <w:lang w:val="es-ES_tradnl"/>
        </w:rPr>
        <w:t xml:space="preserve">de regeneración, bombas de vacío, </w:t>
      </w:r>
      <w:r w:rsidR="00025946">
        <w:rPr>
          <w:lang w:val="es-ES_tradnl"/>
        </w:rPr>
        <w:t>vacuómetros</w:t>
      </w:r>
      <w:r w:rsidR="00A25DEB" w:rsidRPr="00D04E21">
        <w:rPr>
          <w:lang w:val="es-ES_tradnl"/>
        </w:rPr>
        <w:t xml:space="preserve">, </w:t>
      </w:r>
      <w:r w:rsidR="00DA6A26" w:rsidRPr="00DA6A26">
        <w:rPr>
          <w:lang w:val="es-ES_tradnl"/>
        </w:rPr>
        <w:t xml:space="preserve">equipos </w:t>
      </w:r>
      <w:r w:rsidR="00A25DEB" w:rsidRPr="00D04E21">
        <w:rPr>
          <w:lang w:val="es-ES_tradnl"/>
        </w:rPr>
        <w:t>de c</w:t>
      </w:r>
      <w:r w:rsidR="00C70466">
        <w:rPr>
          <w:lang w:val="es-ES_tradnl"/>
        </w:rPr>
        <w:t>arga</w:t>
      </w:r>
      <w:r w:rsidR="007F75FC" w:rsidRPr="00FA6C5E">
        <w:rPr>
          <w:lang w:val="fr-FR"/>
        </w:rPr>
        <w:t xml:space="preserve"> </w:t>
      </w:r>
      <w:r w:rsidR="007F75FC">
        <w:rPr>
          <w:lang w:val="es-ES_tradnl"/>
        </w:rPr>
        <w:t>portátil</w:t>
      </w:r>
      <w:r w:rsidR="00C70466">
        <w:rPr>
          <w:lang w:val="es-ES_tradnl"/>
        </w:rPr>
        <w:t>, cilindros de refrigerante</w:t>
      </w:r>
      <w:r w:rsidR="00A25DEB" w:rsidRPr="00D04E21">
        <w:rPr>
          <w:lang w:val="es-ES_tradnl"/>
        </w:rPr>
        <w:t xml:space="preserve"> de </w:t>
      </w:r>
      <w:r w:rsidR="00DB3F69">
        <w:rPr>
          <w:lang w:val="es-ES_tradnl"/>
        </w:rPr>
        <w:t>distintas</w:t>
      </w:r>
      <w:r w:rsidR="00A25DEB" w:rsidRPr="00D04E21">
        <w:rPr>
          <w:lang w:val="es-ES_tradnl"/>
        </w:rPr>
        <w:t xml:space="preserve"> capacidades, </w:t>
      </w:r>
      <w:r w:rsidR="00D214D4">
        <w:rPr>
          <w:lang w:val="es-ES_tradnl"/>
        </w:rPr>
        <w:t>balanzas</w:t>
      </w:r>
      <w:r w:rsidR="00A25DEB" w:rsidRPr="00D04E21">
        <w:rPr>
          <w:lang w:val="es-ES_tradnl"/>
        </w:rPr>
        <w:t xml:space="preserve">, </w:t>
      </w:r>
      <w:r w:rsidR="00D91FE8" w:rsidRPr="00D04E21">
        <w:rPr>
          <w:lang w:val="es-ES_tradnl"/>
        </w:rPr>
        <w:t>identificadores</w:t>
      </w:r>
      <w:r w:rsidR="00D80108" w:rsidRPr="00D04E21">
        <w:rPr>
          <w:lang w:val="es-ES_tradnl"/>
        </w:rPr>
        <w:t xml:space="preserve"> de refrigerantes, equipos de inspección y limpieza de cilindros</w:t>
      </w:r>
      <w:r w:rsidR="00693607">
        <w:rPr>
          <w:lang w:val="es-ES_tradnl"/>
        </w:rPr>
        <w:t xml:space="preserve"> </w:t>
      </w:r>
      <w:r w:rsidR="00D563D2">
        <w:rPr>
          <w:lang w:val="es-ES_tradnl"/>
        </w:rPr>
        <w:t xml:space="preserve">y </w:t>
      </w:r>
      <w:r w:rsidR="00D91FE8" w:rsidRPr="00D04E21">
        <w:rPr>
          <w:lang w:val="es-ES_tradnl"/>
        </w:rPr>
        <w:t>un año</w:t>
      </w:r>
      <w:r w:rsidR="00D563D2">
        <w:rPr>
          <w:lang w:val="es-ES_tradnl"/>
        </w:rPr>
        <w:t xml:space="preserve"> de </w:t>
      </w:r>
      <w:r w:rsidR="00D563D2" w:rsidRPr="00D563D2">
        <w:rPr>
          <w:lang w:val="es-ES_tradnl"/>
        </w:rPr>
        <w:t>insumos</w:t>
      </w:r>
      <w:r w:rsidR="00D91FE8" w:rsidRPr="00D04E21">
        <w:rPr>
          <w:lang w:val="es-ES_tradnl"/>
        </w:rPr>
        <w:t>.</w:t>
      </w:r>
    </w:p>
  </w:footnote>
  <w:footnote w:id="11">
    <w:p w14:paraId="6D1D13DF" w14:textId="575AA365" w:rsidR="007E5A5D" w:rsidRPr="00D04E21" w:rsidRDefault="007E5A5D" w:rsidP="00C57465">
      <w:pPr>
        <w:pStyle w:val="FootnoteText"/>
        <w:rPr>
          <w:lang w:val="es-ES_tradnl"/>
        </w:rPr>
      </w:pPr>
      <w:r w:rsidRPr="00D04E21">
        <w:rPr>
          <w:rStyle w:val="FootnoteReference"/>
          <w:lang w:val="es-ES_tradnl"/>
        </w:rPr>
        <w:footnoteRef/>
      </w:r>
      <w:r w:rsidRPr="00D04E21">
        <w:rPr>
          <w:lang w:val="es-ES_tradnl"/>
        </w:rPr>
        <w:t xml:space="preserve"> </w:t>
      </w:r>
      <w:r w:rsidR="006F74DE">
        <w:rPr>
          <w:lang w:val="es-ES_tradnl"/>
        </w:rPr>
        <w:t xml:space="preserve">Incluye </w:t>
      </w:r>
      <w:r w:rsidRPr="00D04E21">
        <w:rPr>
          <w:lang w:val="es-ES_tradnl"/>
        </w:rPr>
        <w:t xml:space="preserve">sensores de presión y temperatura, </w:t>
      </w:r>
      <w:r w:rsidR="00E33A41">
        <w:rPr>
          <w:lang w:val="es-ES_tradnl"/>
        </w:rPr>
        <w:t xml:space="preserve">cuadro </w:t>
      </w:r>
      <w:r w:rsidRPr="00D04E21">
        <w:rPr>
          <w:lang w:val="es-ES_tradnl"/>
        </w:rPr>
        <w:t xml:space="preserve">de control para </w:t>
      </w:r>
      <w:r w:rsidR="00941D55">
        <w:rPr>
          <w:lang w:val="es-ES_tradnl"/>
        </w:rPr>
        <w:t xml:space="preserve">fijar </w:t>
      </w:r>
      <w:r w:rsidRPr="00D04E21">
        <w:rPr>
          <w:lang w:val="es-ES_tradnl"/>
        </w:rPr>
        <w:t xml:space="preserve">valores de </w:t>
      </w:r>
      <w:r w:rsidR="00A67667" w:rsidRPr="00A67667">
        <w:rPr>
          <w:lang w:val="es-ES_tradnl"/>
        </w:rPr>
        <w:t xml:space="preserve">monitoreo </w:t>
      </w:r>
      <w:r w:rsidR="00A67667">
        <w:rPr>
          <w:lang w:val="es-ES_tradnl"/>
        </w:rPr>
        <w:t>de presión, temperatura</w:t>
      </w:r>
      <w:r w:rsidRPr="00D04E21">
        <w:rPr>
          <w:lang w:val="es-ES_tradnl"/>
        </w:rPr>
        <w:t xml:space="preserve">, sensor de gas y salida a unidad </w:t>
      </w:r>
      <w:r w:rsidR="00305728">
        <w:rPr>
          <w:lang w:val="es-ES_tradnl"/>
        </w:rPr>
        <w:t>WiFi;</w:t>
      </w:r>
      <w:r w:rsidRPr="00D04E21">
        <w:rPr>
          <w:lang w:val="es-ES_tradnl"/>
        </w:rPr>
        <w:t xml:space="preserve"> unidad </w:t>
      </w:r>
      <w:r w:rsidR="008078F5">
        <w:rPr>
          <w:lang w:val="es-ES_tradnl"/>
        </w:rPr>
        <w:t>WiFi</w:t>
      </w:r>
      <w:r w:rsidRPr="00D04E21">
        <w:rPr>
          <w:lang w:val="es-ES_tradnl"/>
        </w:rPr>
        <w:t xml:space="preserve"> y </w:t>
      </w:r>
      <w:r w:rsidR="005E5023">
        <w:rPr>
          <w:lang w:val="es-ES_tradnl"/>
        </w:rPr>
        <w:t xml:space="preserve">su </w:t>
      </w:r>
      <w:r w:rsidRPr="00D04E21">
        <w:rPr>
          <w:lang w:val="es-ES_tradnl"/>
        </w:rPr>
        <w:t>software</w:t>
      </w:r>
      <w:r w:rsidR="00185C36">
        <w:rPr>
          <w:lang w:val="es-ES_tradnl"/>
        </w:rPr>
        <w:t>,</w:t>
      </w:r>
      <w:r w:rsidRPr="00D04E21">
        <w:rPr>
          <w:lang w:val="es-ES_tradnl"/>
        </w:rPr>
        <w:t xml:space="preserve"> y sensor de gas.</w:t>
      </w:r>
    </w:p>
  </w:footnote>
  <w:footnote w:id="12">
    <w:p w14:paraId="353764DD" w14:textId="686BC921" w:rsidR="007E5A5D" w:rsidRPr="00D04E21" w:rsidRDefault="007E5A5D" w:rsidP="00FE4D8C">
      <w:pPr>
        <w:pStyle w:val="FootnoteText"/>
        <w:rPr>
          <w:lang w:val="es-ES_tradnl"/>
        </w:rPr>
      </w:pPr>
      <w:r w:rsidRPr="00D04E21">
        <w:rPr>
          <w:rStyle w:val="FootnoteReference"/>
          <w:lang w:val="es-ES_tradnl"/>
        </w:rPr>
        <w:footnoteRef/>
      </w:r>
      <w:r w:rsidRPr="00D04E21">
        <w:rPr>
          <w:lang w:val="es-ES_tradnl"/>
        </w:rPr>
        <w:t xml:space="preserve"> </w:t>
      </w:r>
      <w:r w:rsidR="00D63A1B">
        <w:rPr>
          <w:lang w:val="es-ES_tradnl"/>
        </w:rPr>
        <w:t>Incluye</w:t>
      </w:r>
      <w:r w:rsidR="00D95B9D" w:rsidRPr="00D04E21">
        <w:rPr>
          <w:lang w:val="es-ES_tradnl"/>
        </w:rPr>
        <w:t xml:space="preserve"> </w:t>
      </w:r>
      <w:r w:rsidR="00BE528F" w:rsidRPr="00D04E21">
        <w:rPr>
          <w:lang w:val="es-ES_tradnl"/>
        </w:rPr>
        <w:t xml:space="preserve">equipos de recuperación de </w:t>
      </w:r>
      <w:r w:rsidR="00164A29">
        <w:rPr>
          <w:lang w:val="es-ES_tradnl"/>
        </w:rPr>
        <w:t>refrigerantes clase A2L/A3</w:t>
      </w:r>
      <w:r w:rsidR="00CA27E4">
        <w:rPr>
          <w:lang w:val="es-ES_tradnl"/>
        </w:rPr>
        <w:t>, cilindros de refrigerante</w:t>
      </w:r>
      <w:r w:rsidR="00BE528F" w:rsidRPr="00D04E21">
        <w:rPr>
          <w:lang w:val="es-ES_tradnl"/>
        </w:rPr>
        <w:t xml:space="preserve">, balanza </w:t>
      </w:r>
      <w:r w:rsidR="008F07E6">
        <w:rPr>
          <w:lang w:val="es-ES_tradnl"/>
        </w:rPr>
        <w:t>y</w:t>
      </w:r>
      <w:r w:rsidR="00BE528F" w:rsidRPr="00D04E21">
        <w:rPr>
          <w:lang w:val="es-ES_tradnl"/>
        </w:rPr>
        <w:t xml:space="preserve"> </w:t>
      </w:r>
      <w:r w:rsidR="00316B15">
        <w:rPr>
          <w:lang w:val="es-ES_tradnl"/>
        </w:rPr>
        <w:t>vacuómetro electrónico</w:t>
      </w:r>
      <w:r w:rsidR="008F07E6">
        <w:rPr>
          <w:lang w:val="es-ES_tradnl"/>
        </w:rPr>
        <w:t>s</w:t>
      </w:r>
      <w:r w:rsidR="00BE528F" w:rsidRPr="00D04E21">
        <w:rPr>
          <w:lang w:val="es-ES_tradnl"/>
        </w:rPr>
        <w:t xml:space="preserve">, juego de cilindros </w:t>
      </w:r>
      <w:r w:rsidR="007532E4">
        <w:rPr>
          <w:lang w:val="es-ES_tradnl"/>
        </w:rPr>
        <w:t>para</w:t>
      </w:r>
      <w:r w:rsidR="00BE528F" w:rsidRPr="00D04E21">
        <w:rPr>
          <w:lang w:val="es-ES_tradnl"/>
        </w:rPr>
        <w:t xml:space="preserve"> servicio de </w:t>
      </w:r>
      <w:r w:rsidR="00BA0904" w:rsidRPr="00D04E21">
        <w:rPr>
          <w:lang w:val="es-ES_tradnl"/>
        </w:rPr>
        <w:t>nitrógeno</w:t>
      </w:r>
      <w:r w:rsidR="00BE528F" w:rsidRPr="00D04E21">
        <w:rPr>
          <w:lang w:val="es-ES_tradnl"/>
        </w:rPr>
        <w:t>, cilindro de nitrógeno</w:t>
      </w:r>
      <w:r w:rsidR="004B1283" w:rsidRPr="00D04E21">
        <w:rPr>
          <w:lang w:val="es-ES_tradnl"/>
        </w:rPr>
        <w:t xml:space="preserve">, </w:t>
      </w:r>
      <w:r w:rsidR="00975A4D">
        <w:rPr>
          <w:lang w:val="es-ES_tradnl"/>
        </w:rPr>
        <w:t xml:space="preserve">letreros y </w:t>
      </w:r>
      <w:r w:rsidR="00D703D1">
        <w:rPr>
          <w:lang w:val="es-ES_tradnl"/>
        </w:rPr>
        <w:t xml:space="preserve">etiquetas </w:t>
      </w:r>
      <w:r w:rsidR="00E53B0A" w:rsidRPr="00E53B0A">
        <w:rPr>
          <w:lang w:val="es-ES_tradnl"/>
        </w:rPr>
        <w:t xml:space="preserve">de advertencia </w:t>
      </w:r>
      <w:r w:rsidR="00600859">
        <w:rPr>
          <w:lang w:val="es-ES_tradnl"/>
        </w:rPr>
        <w:t xml:space="preserve">de </w:t>
      </w:r>
      <w:r w:rsidR="000E56DF">
        <w:rPr>
          <w:lang w:val="es-ES_tradnl"/>
        </w:rPr>
        <w:t>refrigerante</w:t>
      </w:r>
      <w:r w:rsidR="00975A4D">
        <w:rPr>
          <w:lang w:val="es-ES_tradnl"/>
        </w:rPr>
        <w:t>s</w:t>
      </w:r>
      <w:r w:rsidR="00BE528F" w:rsidRPr="00D04E21">
        <w:rPr>
          <w:lang w:val="es-ES_tradnl"/>
        </w:rPr>
        <w:t xml:space="preserve"> inflamables</w:t>
      </w:r>
      <w:r w:rsidR="004B1283" w:rsidRPr="00D04E21">
        <w:rPr>
          <w:lang w:val="es-ES_tradnl"/>
        </w:rPr>
        <w:t xml:space="preserve">, </w:t>
      </w:r>
      <w:r w:rsidR="006A4E72" w:rsidRPr="00D04E21">
        <w:rPr>
          <w:lang w:val="es-ES_tradnl"/>
        </w:rPr>
        <w:t>bomba de vací</w:t>
      </w:r>
      <w:r w:rsidR="006B2D35">
        <w:rPr>
          <w:lang w:val="es-ES_tradnl"/>
        </w:rPr>
        <w:t>o, juego de manómetros, alicate</w:t>
      </w:r>
      <w:r w:rsidR="00191555">
        <w:rPr>
          <w:lang w:val="es-ES_tradnl"/>
        </w:rPr>
        <w:t>s</w:t>
      </w:r>
      <w:r w:rsidR="006A4E72" w:rsidRPr="00D04E21">
        <w:rPr>
          <w:lang w:val="es-ES_tradnl"/>
        </w:rPr>
        <w:t xml:space="preserve"> de </w:t>
      </w:r>
      <w:r w:rsidR="006B2D35">
        <w:rPr>
          <w:lang w:val="es-ES_tradnl"/>
        </w:rPr>
        <w:t>presión</w:t>
      </w:r>
      <w:r w:rsidR="006A4E72" w:rsidRPr="00D04E21">
        <w:rPr>
          <w:lang w:val="es-ES_tradnl"/>
        </w:rPr>
        <w:t xml:space="preserve"> y perforación </w:t>
      </w:r>
      <w:r w:rsidR="00145DFE">
        <w:rPr>
          <w:lang w:val="es-ES_tradnl"/>
        </w:rPr>
        <w:t>de</w:t>
      </w:r>
      <w:r w:rsidR="006A4E72" w:rsidRPr="00D04E21">
        <w:rPr>
          <w:lang w:val="es-ES_tradnl"/>
        </w:rPr>
        <w:t xml:space="preserve"> tubos, </w:t>
      </w:r>
      <w:r w:rsidR="006B1727" w:rsidRPr="006B1727">
        <w:rPr>
          <w:lang w:val="es-ES_tradnl"/>
        </w:rPr>
        <w:t>cortadora</w:t>
      </w:r>
      <w:r w:rsidR="00881D6E">
        <w:rPr>
          <w:lang w:val="es-ES_tradnl"/>
        </w:rPr>
        <w:t>s</w:t>
      </w:r>
      <w:r w:rsidR="006B1727" w:rsidRPr="006B1727">
        <w:rPr>
          <w:lang w:val="es-ES_tradnl"/>
        </w:rPr>
        <w:t xml:space="preserve"> y dobladora</w:t>
      </w:r>
      <w:r w:rsidR="00881D6E">
        <w:rPr>
          <w:lang w:val="es-ES_tradnl"/>
        </w:rPr>
        <w:t>s</w:t>
      </w:r>
      <w:r w:rsidR="006B1727" w:rsidRPr="006B1727">
        <w:rPr>
          <w:lang w:val="es-ES_tradnl"/>
        </w:rPr>
        <w:t xml:space="preserve"> de tubos</w:t>
      </w:r>
      <w:r w:rsidR="006A4E72" w:rsidRPr="00D04E21">
        <w:rPr>
          <w:lang w:val="es-ES_tradnl"/>
        </w:rPr>
        <w:t xml:space="preserve">, llaves de chicharra, juego de herramientas de acampanado y abocardado </w:t>
      </w:r>
      <w:r w:rsidR="00D95B9D" w:rsidRPr="00D04E21">
        <w:rPr>
          <w:lang w:val="es-ES_tradnl"/>
        </w:rPr>
        <w:t xml:space="preserve">y </w:t>
      </w:r>
      <w:r w:rsidR="005E6802" w:rsidRPr="00D04E21">
        <w:rPr>
          <w:lang w:val="es-ES_tradnl"/>
        </w:rPr>
        <w:t>equipo</w:t>
      </w:r>
      <w:r w:rsidR="00D078E3">
        <w:rPr>
          <w:lang w:val="es-ES_tradnl"/>
        </w:rPr>
        <w:t>s</w:t>
      </w:r>
      <w:r w:rsidR="005E6802" w:rsidRPr="00D04E21">
        <w:rPr>
          <w:lang w:val="es-ES_tradnl"/>
        </w:rPr>
        <w:t xml:space="preserve"> de protección.</w:t>
      </w:r>
    </w:p>
  </w:footnote>
  <w:footnote w:id="13">
    <w:p w14:paraId="53217E5D" w14:textId="760B9D45" w:rsidR="00523BAB" w:rsidRPr="00D04E21" w:rsidRDefault="00523BAB" w:rsidP="00523BAB">
      <w:pPr>
        <w:pStyle w:val="FootnoteText"/>
        <w:rPr>
          <w:lang w:val="es-ES_tradnl"/>
        </w:rPr>
      </w:pPr>
      <w:r w:rsidRPr="00D04E21">
        <w:rPr>
          <w:rStyle w:val="FootnoteReference"/>
          <w:lang w:val="es-ES_tradnl"/>
        </w:rPr>
        <w:footnoteRef/>
      </w:r>
      <w:r w:rsidRPr="00D04E21">
        <w:rPr>
          <w:lang w:val="es-ES_tradnl"/>
        </w:rPr>
        <w:t xml:space="preserve"> </w:t>
      </w:r>
      <w:r w:rsidR="00BE6405">
        <w:rPr>
          <w:lang w:val="es-ES_tradnl"/>
        </w:rPr>
        <w:t xml:space="preserve">Incluye </w:t>
      </w:r>
      <w:r w:rsidRPr="00D04E21">
        <w:rPr>
          <w:lang w:val="es-ES_tradnl"/>
        </w:rPr>
        <w:t xml:space="preserve">bomba de vacío, juego de </w:t>
      </w:r>
      <w:r w:rsidR="00D04E21" w:rsidRPr="00D04E21">
        <w:rPr>
          <w:lang w:val="es-ES_tradnl"/>
        </w:rPr>
        <w:t>manómetros</w:t>
      </w:r>
      <w:r w:rsidRPr="00D04E21">
        <w:rPr>
          <w:lang w:val="es-ES_tradnl"/>
        </w:rPr>
        <w:t xml:space="preserve">, </w:t>
      </w:r>
      <w:r w:rsidR="00191555" w:rsidRPr="00191555">
        <w:rPr>
          <w:lang w:val="es-ES_tradnl"/>
        </w:rPr>
        <w:t xml:space="preserve">alicates de presión y perforación </w:t>
      </w:r>
      <w:r w:rsidR="00DF392F">
        <w:rPr>
          <w:lang w:val="es-ES_tradnl"/>
        </w:rPr>
        <w:t>de</w:t>
      </w:r>
      <w:r w:rsidR="00191555" w:rsidRPr="00191555">
        <w:rPr>
          <w:lang w:val="es-ES_tradnl"/>
        </w:rPr>
        <w:t xml:space="preserve"> tubos</w:t>
      </w:r>
      <w:r w:rsidRPr="00D04E21">
        <w:rPr>
          <w:lang w:val="es-ES_tradnl"/>
        </w:rPr>
        <w:t xml:space="preserve">, </w:t>
      </w:r>
      <w:r w:rsidR="001736CE" w:rsidRPr="001736CE">
        <w:rPr>
          <w:lang w:val="es-ES_tradnl"/>
        </w:rPr>
        <w:t>cortadoras y dobladoras de tubos,</w:t>
      </w:r>
      <w:r w:rsidRPr="00D04E21">
        <w:rPr>
          <w:lang w:val="es-ES_tradnl"/>
        </w:rPr>
        <w:t xml:space="preserve"> llaves </w:t>
      </w:r>
      <w:r w:rsidR="00D04E21" w:rsidRPr="00D04E21">
        <w:rPr>
          <w:lang w:val="es-ES_tradnl"/>
        </w:rPr>
        <w:t>de chicharra</w:t>
      </w:r>
      <w:r w:rsidRPr="00D04E21">
        <w:rPr>
          <w:lang w:val="es-ES_tradnl"/>
        </w:rPr>
        <w:t>, juego de herramientas de acampanado y abocardado, equipo</w:t>
      </w:r>
      <w:r w:rsidR="00B479AF">
        <w:rPr>
          <w:lang w:val="es-ES_tradnl"/>
        </w:rPr>
        <w:t>s</w:t>
      </w:r>
      <w:r w:rsidRPr="00D04E21">
        <w:rPr>
          <w:lang w:val="es-ES_tradnl"/>
        </w:rPr>
        <w:t xml:space="preserve"> de protección, detectores de fugas, </w:t>
      </w:r>
      <w:r w:rsidR="006E2317">
        <w:rPr>
          <w:lang w:val="es-ES_tradnl"/>
        </w:rPr>
        <w:t>balanza</w:t>
      </w:r>
      <w:r w:rsidRPr="00D04E21">
        <w:rPr>
          <w:lang w:val="es-ES_tradnl"/>
        </w:rPr>
        <w:t>, extractor de núcleos de válvulas y termómetro.</w:t>
      </w:r>
    </w:p>
  </w:footnote>
  <w:footnote w:id="14">
    <w:p w14:paraId="58625414" w14:textId="726FE653" w:rsidR="007E5A5D" w:rsidRPr="00D04E21" w:rsidRDefault="007E5A5D">
      <w:pPr>
        <w:pStyle w:val="FootnoteText"/>
        <w:rPr>
          <w:lang w:val="es-ES_tradnl"/>
        </w:rPr>
      </w:pPr>
      <w:r w:rsidRPr="00D04E21">
        <w:rPr>
          <w:rStyle w:val="FootnoteReference"/>
          <w:lang w:val="es-ES_tradnl"/>
        </w:rPr>
        <w:footnoteRef/>
      </w:r>
      <w:r w:rsidRPr="00D04E21">
        <w:rPr>
          <w:lang w:val="es-ES_tradnl"/>
        </w:rPr>
        <w:t xml:space="preserve"> </w:t>
      </w:r>
      <w:r w:rsidR="00597DF2">
        <w:rPr>
          <w:lang w:val="es-ES_tradnl"/>
        </w:rPr>
        <w:t xml:space="preserve">Incluye </w:t>
      </w:r>
      <w:r w:rsidR="00923D0D" w:rsidRPr="00923D0D">
        <w:rPr>
          <w:lang w:val="es-ES_tradnl"/>
        </w:rPr>
        <w:t xml:space="preserve">equipos </w:t>
      </w:r>
      <w:r w:rsidR="00AE1E2F" w:rsidRPr="00D04E21">
        <w:rPr>
          <w:lang w:val="es-ES_tradnl"/>
        </w:rPr>
        <w:t xml:space="preserve">de </w:t>
      </w:r>
      <w:r w:rsidR="00143FA2" w:rsidRPr="00D04E21">
        <w:rPr>
          <w:lang w:val="es-ES_tradnl"/>
        </w:rPr>
        <w:t xml:space="preserve">tratamiento </w:t>
      </w:r>
      <w:r w:rsidR="00923D0D">
        <w:rPr>
          <w:lang w:val="es-ES_tradnl"/>
        </w:rPr>
        <w:t xml:space="preserve">y </w:t>
      </w:r>
      <w:r w:rsidR="00923D0D" w:rsidRPr="00923D0D">
        <w:rPr>
          <w:lang w:val="es-ES_tradnl"/>
        </w:rPr>
        <w:t>toma de muestras de aire</w:t>
      </w:r>
      <w:r w:rsidR="00923D0D">
        <w:rPr>
          <w:lang w:val="es-ES_tradnl"/>
        </w:rPr>
        <w:t>, humidificadores</w:t>
      </w:r>
      <w:r w:rsidR="00FC14EA" w:rsidRPr="00D04E21">
        <w:rPr>
          <w:lang w:val="es-ES_tradnl"/>
        </w:rPr>
        <w:t xml:space="preserve">, </w:t>
      </w:r>
      <w:r w:rsidR="0097388D" w:rsidRPr="00D04E21">
        <w:rPr>
          <w:lang w:val="es-ES_tradnl"/>
        </w:rPr>
        <w:t xml:space="preserve">dispositivo de medición de bulbo </w:t>
      </w:r>
      <w:r w:rsidR="00FC14EA" w:rsidRPr="00D04E21">
        <w:rPr>
          <w:lang w:val="es-ES_tradnl"/>
        </w:rPr>
        <w:t xml:space="preserve">húmedo y seco, </w:t>
      </w:r>
      <w:r w:rsidR="007D734F" w:rsidRPr="00D04E21">
        <w:rPr>
          <w:lang w:val="es-ES_tradnl"/>
        </w:rPr>
        <w:t>cámara</w:t>
      </w:r>
      <w:r w:rsidR="002427E8">
        <w:rPr>
          <w:lang w:val="es-ES_tradnl"/>
        </w:rPr>
        <w:t>s</w:t>
      </w:r>
      <w:r w:rsidR="007D734F" w:rsidRPr="00D04E21">
        <w:rPr>
          <w:lang w:val="es-ES_tradnl"/>
        </w:rPr>
        <w:t xml:space="preserve"> de recepción, paneles de </w:t>
      </w:r>
      <w:r w:rsidR="002427E8">
        <w:rPr>
          <w:lang w:val="es-ES_tradnl"/>
        </w:rPr>
        <w:t>monitoreo</w:t>
      </w:r>
      <w:r w:rsidR="00BF1EC9" w:rsidRPr="00D04E21">
        <w:rPr>
          <w:lang w:val="es-ES_tradnl"/>
        </w:rPr>
        <w:t xml:space="preserve"> </w:t>
      </w:r>
      <w:r w:rsidR="00D917A2">
        <w:rPr>
          <w:lang w:val="es-ES_tradnl"/>
        </w:rPr>
        <w:t xml:space="preserve">y medición, </w:t>
      </w:r>
      <w:r w:rsidR="0035002B">
        <w:rPr>
          <w:lang w:val="es-ES_tradnl"/>
        </w:rPr>
        <w:t>tanques</w:t>
      </w:r>
      <w:r w:rsidR="00611156">
        <w:rPr>
          <w:lang w:val="es-ES_tradnl"/>
        </w:rPr>
        <w:t xml:space="preserve"> de distribución de</w:t>
      </w:r>
      <w:r w:rsidR="008412A1" w:rsidRPr="00D04E21">
        <w:rPr>
          <w:lang w:val="es-ES_tradnl"/>
        </w:rPr>
        <w:t xml:space="preserve"> agua, </w:t>
      </w:r>
      <w:r w:rsidR="007E78C5" w:rsidRPr="007E78C5">
        <w:rPr>
          <w:lang w:val="es-ES_tradnl"/>
        </w:rPr>
        <w:t xml:space="preserve">equipos </w:t>
      </w:r>
      <w:r w:rsidR="007E78C5">
        <w:rPr>
          <w:lang w:val="es-ES_tradnl"/>
        </w:rPr>
        <w:t>enfriadore</w:t>
      </w:r>
      <w:r w:rsidR="008412A1" w:rsidRPr="00D04E21">
        <w:rPr>
          <w:lang w:val="es-ES_tradnl"/>
        </w:rPr>
        <w:t xml:space="preserve">s, </w:t>
      </w:r>
      <w:r w:rsidR="00176C31" w:rsidRPr="00D04E21">
        <w:rPr>
          <w:lang w:val="es-ES_tradnl"/>
        </w:rPr>
        <w:t>materiales de instalación</w:t>
      </w:r>
      <w:r w:rsidR="00BF1EC9" w:rsidRPr="00D04E21">
        <w:rPr>
          <w:lang w:val="es-ES_tradnl"/>
        </w:rPr>
        <w:t xml:space="preserve">, cámara de </w:t>
      </w:r>
      <w:r w:rsidR="00096F0B">
        <w:rPr>
          <w:lang w:val="es-ES_tradnl"/>
        </w:rPr>
        <w:t>inyectores</w:t>
      </w:r>
      <w:r w:rsidR="00BF1EC9" w:rsidRPr="00D04E21">
        <w:rPr>
          <w:lang w:val="es-ES_tradnl"/>
        </w:rPr>
        <w:t xml:space="preserve"> para medición de velocidad</w:t>
      </w:r>
      <w:r w:rsidR="00B45BBA">
        <w:rPr>
          <w:lang w:val="es-ES_tradnl"/>
        </w:rPr>
        <w:t>es</w:t>
      </w:r>
      <w:r w:rsidR="00BF1EC9" w:rsidRPr="00D04E21">
        <w:rPr>
          <w:lang w:val="es-ES_tradnl"/>
        </w:rPr>
        <w:t xml:space="preserve">, repuestos </w:t>
      </w:r>
      <w:r w:rsidR="00B45BBA">
        <w:rPr>
          <w:lang w:val="es-ES_tradnl"/>
        </w:rPr>
        <w:t>para</w:t>
      </w:r>
      <w:r w:rsidR="00D9618F" w:rsidRPr="00D04E21">
        <w:rPr>
          <w:lang w:val="es-ES_tradnl"/>
        </w:rPr>
        <w:t xml:space="preserve"> panel</w:t>
      </w:r>
      <w:r w:rsidR="00B45BBA">
        <w:rPr>
          <w:lang w:val="es-ES_tradnl"/>
        </w:rPr>
        <w:t>es termopar</w:t>
      </w:r>
      <w:r w:rsidR="00D9618F" w:rsidRPr="00D04E21">
        <w:rPr>
          <w:lang w:val="es-ES_tradnl"/>
        </w:rPr>
        <w:t xml:space="preserve"> </w:t>
      </w:r>
      <w:r w:rsidR="00BF1EC9" w:rsidRPr="00D04E21">
        <w:rPr>
          <w:lang w:val="es-ES_tradnl"/>
        </w:rPr>
        <w:t>y capacitación.</w:t>
      </w:r>
    </w:p>
  </w:footnote>
  <w:footnote w:id="15">
    <w:p w14:paraId="1FBF2237" w14:textId="5CD44CD6" w:rsidR="00996395" w:rsidRPr="00D04E21" w:rsidRDefault="00996395" w:rsidP="00996395">
      <w:pPr>
        <w:pStyle w:val="FootnoteText"/>
        <w:rPr>
          <w:lang w:val="es-ES_tradnl"/>
        </w:rPr>
      </w:pPr>
      <w:r w:rsidRPr="00D04E21">
        <w:rPr>
          <w:rStyle w:val="FootnoteReference"/>
          <w:lang w:val="es-ES_tradnl"/>
        </w:rPr>
        <w:footnoteRef/>
      </w:r>
      <w:r w:rsidRPr="00D04E21">
        <w:rPr>
          <w:lang w:val="es-ES_tradnl"/>
        </w:rPr>
        <w:t xml:space="preserve"> </w:t>
      </w:r>
      <w:r w:rsidR="00670E41" w:rsidRPr="00670E41">
        <w:rPr>
          <w:lang w:val="es-ES_tradnl"/>
        </w:rPr>
        <w:t>El consumo de HCFC podrá ser mayor a cero en cualquier año, siempre que la suma del consumo calculado para el período que va desde el 1º de enero de 2030 al 1º de enero de 2040, dividido por 10, no exceda el 2,5 por ciento de la base de comparación.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AD3AC" w14:textId="1F6701A8" w:rsidR="007E5A5D" w:rsidRPr="009B0D30" w:rsidRDefault="00FA0708" w:rsidP="00BE2DAA">
    <w:fldSimple w:instr=" DOCPROPERTY &quot;Document number&quot;  \* MERGEFORMAT ">
      <w:r w:rsidR="00FA6C5E">
        <w:t>UNEP/OzL.Pro/ExCom/96/43</w:t>
      </w:r>
    </w:fldSimple>
  </w:p>
  <w:p w14:paraId="0257271C" w14:textId="77777777" w:rsidR="007E5A5D" w:rsidRPr="0033525D" w:rsidRDefault="007E5A5D"/>
  <w:p w14:paraId="6484046F" w14:textId="77777777" w:rsidR="007E5A5D" w:rsidRPr="0033525D" w:rsidRDefault="007E5A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4D809" w14:textId="683D2B9F" w:rsidR="007E5A5D" w:rsidRPr="009B0D30" w:rsidRDefault="00FA0708" w:rsidP="00BE2DAA">
    <w:pPr>
      <w:jc w:val="right"/>
    </w:pPr>
    <w:fldSimple w:instr=" DOCPROPERTY &quot;Document number&quot;  \* MERGEFORMAT ">
      <w:r w:rsidR="00FA6C5E">
        <w:t>UNEP/OzL.Pro/ExCom/96/43</w:t>
      </w:r>
    </w:fldSimple>
  </w:p>
  <w:p w14:paraId="6470A616" w14:textId="77777777" w:rsidR="007E5A5D" w:rsidRPr="0033525D" w:rsidRDefault="007E5A5D" w:rsidP="007E5A5D">
    <w:pPr>
      <w:jc w:val="right"/>
    </w:pPr>
  </w:p>
  <w:p w14:paraId="50A08B82" w14:textId="77777777" w:rsidR="007E5A5D" w:rsidRPr="0033525D" w:rsidRDefault="007E5A5D" w:rsidP="007E5A5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2AF17" w14:textId="13ACD119" w:rsidR="00FA6C5E" w:rsidRPr="001611E6" w:rsidRDefault="007D0EDA">
    <w:pPr>
      <w:jc w:val="left"/>
      <w:rPr>
        <w:lang w:val="es-ES_tradnl"/>
      </w:rPr>
    </w:pPr>
    <w:r w:rsidRPr="001611E6">
      <w:rPr>
        <w:lang w:val="es-ES_tradnl"/>
      </w:rPr>
      <w:fldChar w:fldCharType="begin"/>
    </w:r>
    <w:r w:rsidRPr="001611E6">
      <w:rPr>
        <w:lang w:val="es-ES_tradnl"/>
      </w:rPr>
      <w:instrText xml:space="preserve"> DOCPROPERTY "Document number"  \* MERGEFORMAT </w:instrText>
    </w:r>
    <w:r w:rsidRPr="001611E6">
      <w:rPr>
        <w:lang w:val="es-ES_tradnl"/>
      </w:rPr>
      <w:fldChar w:fldCharType="separate"/>
    </w:r>
    <w:r w:rsidR="00FA6C5E">
      <w:rPr>
        <w:lang w:val="es-ES_tradnl"/>
      </w:rPr>
      <w:t>UNEP/OzL.Pro/ExCom/96/43</w:t>
    </w:r>
    <w:r w:rsidRPr="001611E6">
      <w:rPr>
        <w:lang w:val="es-ES_tradnl"/>
      </w:rPr>
      <w:fldChar w:fldCharType="end"/>
    </w:r>
  </w:p>
  <w:p w14:paraId="05B3F993" w14:textId="58532C16" w:rsidR="00FA6C5E" w:rsidRPr="001611E6" w:rsidRDefault="007D0EDA">
    <w:pPr>
      <w:jc w:val="left"/>
      <w:rPr>
        <w:lang w:val="es-ES_tradnl"/>
      </w:rPr>
    </w:pPr>
    <w:r w:rsidRPr="001611E6">
      <w:rPr>
        <w:lang w:val="es-ES_tradnl"/>
      </w:rPr>
      <w:t xml:space="preserve">Anexo </w:t>
    </w:r>
    <w:r w:rsidR="005E28D6">
      <w:rPr>
        <w:lang w:val="es-ES_tradnl"/>
      </w:rPr>
      <w:t>I</w:t>
    </w:r>
  </w:p>
  <w:p w14:paraId="647A2563" w14:textId="77777777" w:rsidR="00DC6A10" w:rsidRPr="001611E6" w:rsidRDefault="00DC6A10" w:rsidP="005C79AB">
    <w:pPr>
      <w:jc w:val="left"/>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58D7" w14:textId="67E7E258" w:rsidR="00FA6C5E" w:rsidRPr="003B2200" w:rsidRDefault="007D0EDA">
    <w:pPr>
      <w:jc w:val="right"/>
      <w:rPr>
        <w:lang w:val="es-ES_tradnl"/>
      </w:rPr>
    </w:pPr>
    <w:r w:rsidRPr="003B2200">
      <w:rPr>
        <w:lang w:val="es-ES_tradnl"/>
      </w:rPr>
      <w:fldChar w:fldCharType="begin"/>
    </w:r>
    <w:r w:rsidRPr="003B2200">
      <w:rPr>
        <w:lang w:val="es-ES_tradnl"/>
      </w:rPr>
      <w:instrText xml:space="preserve"> DOCPROPERTY "Document number"  \* MERGEFORMAT </w:instrText>
    </w:r>
    <w:r w:rsidRPr="003B2200">
      <w:rPr>
        <w:lang w:val="es-ES_tradnl"/>
      </w:rPr>
      <w:fldChar w:fldCharType="separate"/>
    </w:r>
    <w:r w:rsidR="00FA6C5E">
      <w:rPr>
        <w:lang w:val="es-ES_tradnl"/>
      </w:rPr>
      <w:t>UNEP/OzL.Pro/ExCom/96/43</w:t>
    </w:r>
    <w:r w:rsidRPr="003B2200">
      <w:rPr>
        <w:lang w:val="es-ES_tradnl"/>
      </w:rPr>
      <w:fldChar w:fldCharType="end"/>
    </w:r>
  </w:p>
  <w:p w14:paraId="76AF169B" w14:textId="5460EF80" w:rsidR="00FA6C5E" w:rsidRPr="003B2200" w:rsidRDefault="007D0EDA">
    <w:pPr>
      <w:jc w:val="right"/>
      <w:rPr>
        <w:lang w:val="es-ES_tradnl"/>
      </w:rPr>
    </w:pPr>
    <w:r w:rsidRPr="003B2200">
      <w:rPr>
        <w:lang w:val="es-ES_tradnl"/>
      </w:rPr>
      <w:t xml:space="preserve">Anexo </w:t>
    </w:r>
    <w:r w:rsidR="005E28D6">
      <w:rPr>
        <w:lang w:val="es-ES_tradnl"/>
      </w:rPr>
      <w:t>I</w:t>
    </w:r>
  </w:p>
  <w:p w14:paraId="360324BB" w14:textId="77777777" w:rsidR="00FA6C5E" w:rsidRPr="003B2200" w:rsidRDefault="00FA6C5E" w:rsidP="005C79AB">
    <w:pPr>
      <w:pStyle w:val="Header"/>
      <w:jc w:val="right"/>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FB"/>
    <w:multiLevelType w:val="multilevel"/>
    <w:tmpl w:val="A43ABBE0"/>
    <w:lvl w:ilvl="0">
      <w:start w:val="1"/>
      <w:numFmt w:val="decimal"/>
      <w:pStyle w:val="Heading1"/>
      <w:lvlText w:val="%1."/>
      <w:lvlJc w:val="left"/>
      <w:pPr>
        <w:tabs>
          <w:tab w:val="num" w:pos="0"/>
        </w:tabs>
        <w:ind w:left="0" w:firstLine="0"/>
      </w:pPr>
      <w:rPr>
        <w:rFonts w:hint="default"/>
        <w:b w:val="0"/>
        <w:bCs/>
        <w:i w:val="0"/>
        <w:iCs/>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80558DE"/>
    <w:multiLevelType w:val="hybridMultilevel"/>
    <w:tmpl w:val="34421C08"/>
    <w:lvl w:ilvl="0" w:tplc="4754E9CE">
      <w:start w:val="7"/>
      <w:numFmt w:val="decimal"/>
      <w:lvlText w:val="%1"/>
      <w:lvlJc w:val="left"/>
      <w:pPr>
        <w:ind w:left="956" w:hanging="360"/>
      </w:pPr>
      <w:rPr>
        <w:rFonts w:hint="default"/>
      </w:rPr>
    </w:lvl>
    <w:lvl w:ilvl="1" w:tplc="10090019" w:tentative="1">
      <w:start w:val="1"/>
      <w:numFmt w:val="lowerLetter"/>
      <w:lvlText w:val="%2."/>
      <w:lvlJc w:val="left"/>
      <w:pPr>
        <w:ind w:left="1676" w:hanging="360"/>
      </w:pPr>
    </w:lvl>
    <w:lvl w:ilvl="2" w:tplc="1009001B" w:tentative="1">
      <w:start w:val="1"/>
      <w:numFmt w:val="lowerRoman"/>
      <w:lvlText w:val="%3."/>
      <w:lvlJc w:val="right"/>
      <w:pPr>
        <w:ind w:left="2396" w:hanging="180"/>
      </w:pPr>
    </w:lvl>
    <w:lvl w:ilvl="3" w:tplc="1009000F" w:tentative="1">
      <w:start w:val="1"/>
      <w:numFmt w:val="decimal"/>
      <w:lvlText w:val="%4."/>
      <w:lvlJc w:val="left"/>
      <w:pPr>
        <w:ind w:left="3116" w:hanging="360"/>
      </w:pPr>
    </w:lvl>
    <w:lvl w:ilvl="4" w:tplc="10090019" w:tentative="1">
      <w:start w:val="1"/>
      <w:numFmt w:val="lowerLetter"/>
      <w:lvlText w:val="%5."/>
      <w:lvlJc w:val="left"/>
      <w:pPr>
        <w:ind w:left="3836" w:hanging="360"/>
      </w:pPr>
    </w:lvl>
    <w:lvl w:ilvl="5" w:tplc="1009001B" w:tentative="1">
      <w:start w:val="1"/>
      <w:numFmt w:val="lowerRoman"/>
      <w:lvlText w:val="%6."/>
      <w:lvlJc w:val="right"/>
      <w:pPr>
        <w:ind w:left="4556" w:hanging="180"/>
      </w:pPr>
    </w:lvl>
    <w:lvl w:ilvl="6" w:tplc="1009000F" w:tentative="1">
      <w:start w:val="1"/>
      <w:numFmt w:val="decimal"/>
      <w:lvlText w:val="%7."/>
      <w:lvlJc w:val="left"/>
      <w:pPr>
        <w:ind w:left="5276" w:hanging="360"/>
      </w:pPr>
    </w:lvl>
    <w:lvl w:ilvl="7" w:tplc="10090019" w:tentative="1">
      <w:start w:val="1"/>
      <w:numFmt w:val="lowerLetter"/>
      <w:lvlText w:val="%8."/>
      <w:lvlJc w:val="left"/>
      <w:pPr>
        <w:ind w:left="5996" w:hanging="360"/>
      </w:pPr>
    </w:lvl>
    <w:lvl w:ilvl="8" w:tplc="1009001B" w:tentative="1">
      <w:start w:val="1"/>
      <w:numFmt w:val="lowerRoman"/>
      <w:lvlText w:val="%9."/>
      <w:lvlJc w:val="right"/>
      <w:pPr>
        <w:ind w:left="6716" w:hanging="180"/>
      </w:pPr>
    </w:lvl>
  </w:abstractNum>
  <w:abstractNum w:abstractNumId="3" w15:restartNumberingAfterBreak="0">
    <w:nsid w:val="0B282E9A"/>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7A59F6"/>
    <w:multiLevelType w:val="hybridMultilevel"/>
    <w:tmpl w:val="6CDEDBC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F8143F4"/>
    <w:multiLevelType w:val="multilevel"/>
    <w:tmpl w:val="95CA0AB2"/>
    <w:lvl w:ilvl="0">
      <w:start w:val="1"/>
      <w:numFmt w:val="decimal"/>
      <w:lvlText w:val="%1."/>
      <w:lvlJc w:val="left"/>
      <w:pPr>
        <w:tabs>
          <w:tab w:val="num" w:pos="0"/>
        </w:tabs>
        <w:ind w:left="0" w:firstLine="0"/>
      </w:pPr>
      <w:rPr>
        <w:rFonts w:hint="default"/>
        <w:i w:val="0"/>
        <w:iCs/>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C0156CD"/>
    <w:multiLevelType w:val="hybridMultilevel"/>
    <w:tmpl w:val="6A86F402"/>
    <w:lvl w:ilvl="0" w:tplc="789EB174">
      <w:start w:val="2"/>
      <w:numFmt w:val="lowerLetter"/>
      <w:lvlText w:val="%1."/>
      <w:lvlJc w:val="left"/>
      <w:pPr>
        <w:ind w:left="2980" w:hanging="8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03D5FBF"/>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30782723"/>
    <w:multiLevelType w:val="multilevel"/>
    <w:tmpl w:val="5BE6DA8C"/>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2DC5129"/>
    <w:multiLevelType w:val="hybridMultilevel"/>
    <w:tmpl w:val="BA04E38E"/>
    <w:lvl w:ilvl="0" w:tplc="26BEBDC4">
      <w:start w:val="1"/>
      <w:numFmt w:val="lowerLetter"/>
      <w:lvlText w:val="%1."/>
      <w:lvlJc w:val="left"/>
      <w:pPr>
        <w:ind w:left="2980" w:hanging="820"/>
      </w:pPr>
      <w:rPr>
        <w:rFonts w:hint="default"/>
      </w:rPr>
    </w:lvl>
    <w:lvl w:ilvl="1" w:tplc="10090019">
      <w:start w:val="1"/>
      <w:numFmt w:val="lowerLetter"/>
      <w:lvlText w:val="%2."/>
      <w:lvlJc w:val="left"/>
      <w:pPr>
        <w:ind w:left="3240" w:hanging="360"/>
      </w:pPr>
    </w:lvl>
    <w:lvl w:ilvl="2" w:tplc="1009001B">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2" w15:restartNumberingAfterBreak="0">
    <w:nsid w:val="386A0032"/>
    <w:multiLevelType w:val="multilevel"/>
    <w:tmpl w:val="3230C3A8"/>
    <w:lvl w:ilvl="0">
      <w:start w:val="1"/>
      <w:numFmt w:val="decimal"/>
      <w:lvlText w:val="%1."/>
      <w:lvlJc w:val="left"/>
      <w:pPr>
        <w:tabs>
          <w:tab w:val="num" w:pos="0"/>
        </w:tabs>
        <w:ind w:left="0" w:firstLine="0"/>
      </w:pPr>
      <w:rPr>
        <w:i w:val="0"/>
        <w:iCs/>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E962EEA"/>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3FC94762"/>
    <w:multiLevelType w:val="hybridMultilevel"/>
    <w:tmpl w:val="94D65C3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D5380C"/>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E4A2331"/>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E862A32"/>
    <w:multiLevelType w:val="multilevel"/>
    <w:tmpl w:val="3230C3A8"/>
    <w:lvl w:ilvl="0">
      <w:start w:val="1"/>
      <w:numFmt w:val="decimal"/>
      <w:lvlText w:val="%1."/>
      <w:lvlJc w:val="left"/>
      <w:pPr>
        <w:tabs>
          <w:tab w:val="num" w:pos="0"/>
        </w:tabs>
        <w:ind w:left="0" w:firstLine="0"/>
      </w:pPr>
      <w:rPr>
        <w:i w:val="0"/>
        <w:iCs/>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914392"/>
    <w:multiLevelType w:val="multilevel"/>
    <w:tmpl w:val="CD74766A"/>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F7259B"/>
    <w:multiLevelType w:val="hybridMultilevel"/>
    <w:tmpl w:val="95682EFE"/>
    <w:lvl w:ilvl="0" w:tplc="3A96031C">
      <w:start w:val="480"/>
      <w:numFmt w:val="bullet"/>
      <w:lvlText w:val="•"/>
      <w:lvlJc w:val="left"/>
      <w:pPr>
        <w:ind w:left="899" w:hanging="360"/>
      </w:pPr>
      <w:rPr>
        <w:rFonts w:ascii="Times New Roman" w:eastAsiaTheme="minorHAnsi" w:hAnsi="Times New Roman" w:cs="Times New Roman" w:hint="default"/>
        <w:strike w:val="0"/>
      </w:rPr>
    </w:lvl>
    <w:lvl w:ilvl="1" w:tplc="10090003">
      <w:start w:val="1"/>
      <w:numFmt w:val="bullet"/>
      <w:lvlText w:val="o"/>
      <w:lvlJc w:val="left"/>
      <w:pPr>
        <w:ind w:left="1619" w:hanging="360"/>
      </w:pPr>
      <w:rPr>
        <w:rFonts w:ascii="Courier New" w:hAnsi="Courier New" w:cs="Courier New" w:hint="default"/>
      </w:rPr>
    </w:lvl>
    <w:lvl w:ilvl="2" w:tplc="10090005" w:tentative="1">
      <w:start w:val="1"/>
      <w:numFmt w:val="bullet"/>
      <w:lvlText w:val=""/>
      <w:lvlJc w:val="left"/>
      <w:pPr>
        <w:ind w:left="2339" w:hanging="360"/>
      </w:pPr>
      <w:rPr>
        <w:rFonts w:ascii="Wingdings" w:hAnsi="Wingdings" w:hint="default"/>
      </w:rPr>
    </w:lvl>
    <w:lvl w:ilvl="3" w:tplc="10090001" w:tentative="1">
      <w:start w:val="1"/>
      <w:numFmt w:val="bullet"/>
      <w:lvlText w:val=""/>
      <w:lvlJc w:val="left"/>
      <w:pPr>
        <w:ind w:left="3059" w:hanging="360"/>
      </w:pPr>
      <w:rPr>
        <w:rFonts w:ascii="Symbol" w:hAnsi="Symbol" w:hint="default"/>
      </w:rPr>
    </w:lvl>
    <w:lvl w:ilvl="4" w:tplc="10090003" w:tentative="1">
      <w:start w:val="1"/>
      <w:numFmt w:val="bullet"/>
      <w:lvlText w:val="o"/>
      <w:lvlJc w:val="left"/>
      <w:pPr>
        <w:ind w:left="3779" w:hanging="360"/>
      </w:pPr>
      <w:rPr>
        <w:rFonts w:ascii="Courier New" w:hAnsi="Courier New" w:cs="Courier New" w:hint="default"/>
      </w:rPr>
    </w:lvl>
    <w:lvl w:ilvl="5" w:tplc="10090005" w:tentative="1">
      <w:start w:val="1"/>
      <w:numFmt w:val="bullet"/>
      <w:lvlText w:val=""/>
      <w:lvlJc w:val="left"/>
      <w:pPr>
        <w:ind w:left="4499" w:hanging="360"/>
      </w:pPr>
      <w:rPr>
        <w:rFonts w:ascii="Wingdings" w:hAnsi="Wingdings" w:hint="default"/>
      </w:rPr>
    </w:lvl>
    <w:lvl w:ilvl="6" w:tplc="10090001" w:tentative="1">
      <w:start w:val="1"/>
      <w:numFmt w:val="bullet"/>
      <w:lvlText w:val=""/>
      <w:lvlJc w:val="left"/>
      <w:pPr>
        <w:ind w:left="5219" w:hanging="360"/>
      </w:pPr>
      <w:rPr>
        <w:rFonts w:ascii="Symbol" w:hAnsi="Symbol" w:hint="default"/>
      </w:rPr>
    </w:lvl>
    <w:lvl w:ilvl="7" w:tplc="10090003" w:tentative="1">
      <w:start w:val="1"/>
      <w:numFmt w:val="bullet"/>
      <w:lvlText w:val="o"/>
      <w:lvlJc w:val="left"/>
      <w:pPr>
        <w:ind w:left="5939" w:hanging="360"/>
      </w:pPr>
      <w:rPr>
        <w:rFonts w:ascii="Courier New" w:hAnsi="Courier New" w:cs="Courier New" w:hint="default"/>
      </w:rPr>
    </w:lvl>
    <w:lvl w:ilvl="8" w:tplc="10090005" w:tentative="1">
      <w:start w:val="1"/>
      <w:numFmt w:val="bullet"/>
      <w:lvlText w:val=""/>
      <w:lvlJc w:val="left"/>
      <w:pPr>
        <w:ind w:left="6659" w:hanging="360"/>
      </w:pPr>
      <w:rPr>
        <w:rFonts w:ascii="Wingdings" w:hAnsi="Wingdings" w:hint="default"/>
      </w:rPr>
    </w:lvl>
  </w:abstractNum>
  <w:abstractNum w:abstractNumId="22" w15:restartNumberingAfterBreak="0">
    <w:nsid w:val="5F0C1661"/>
    <w:multiLevelType w:val="hybridMultilevel"/>
    <w:tmpl w:val="94D65C32"/>
    <w:lvl w:ilvl="0" w:tplc="EAE61A2A">
      <w:start w:val="1"/>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5F9E6A75"/>
    <w:multiLevelType w:val="hybridMultilevel"/>
    <w:tmpl w:val="EF68229E"/>
    <w:lvl w:ilvl="0" w:tplc="1009000F">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88460457">
    <w:abstractNumId w:val="1"/>
  </w:num>
  <w:num w:numId="2" w16cid:durableId="1480268603">
    <w:abstractNumId w:val="6"/>
  </w:num>
  <w:num w:numId="3" w16cid:durableId="398751237">
    <w:abstractNumId w:val="18"/>
  </w:num>
  <w:num w:numId="4" w16cid:durableId="1157065621">
    <w:abstractNumId w:val="20"/>
  </w:num>
  <w:num w:numId="5" w16cid:durableId="1483156138">
    <w:abstractNumId w:val="26"/>
  </w:num>
  <w:num w:numId="6" w16cid:durableId="429157686">
    <w:abstractNumId w:val="10"/>
  </w:num>
  <w:num w:numId="7" w16cid:durableId="1955748353">
    <w:abstractNumId w:val="24"/>
  </w:num>
  <w:num w:numId="8" w16cid:durableId="1302465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9185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81379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62531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157507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36706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927713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79113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29966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3805386">
    <w:abstractNumId w:val="22"/>
  </w:num>
  <w:num w:numId="18" w16cid:durableId="283118432">
    <w:abstractNumId w:val="4"/>
  </w:num>
  <w:num w:numId="19" w16cid:durableId="1287859251">
    <w:abstractNumId w:val="3"/>
  </w:num>
  <w:num w:numId="20" w16cid:durableId="1566455207">
    <w:abstractNumId w:val="14"/>
  </w:num>
  <w:num w:numId="21" w16cid:durableId="1897349085">
    <w:abstractNumId w:val="23"/>
  </w:num>
  <w:num w:numId="22" w16cid:durableId="107238811">
    <w:abstractNumId w:val="2"/>
  </w:num>
  <w:num w:numId="23" w16cid:durableId="1460732191">
    <w:abstractNumId w:val="1"/>
  </w:num>
  <w:num w:numId="24" w16cid:durableId="1824160974">
    <w:abstractNumId w:val="11"/>
  </w:num>
  <w:num w:numId="25" w16cid:durableId="273942441">
    <w:abstractNumId w:val="7"/>
  </w:num>
  <w:num w:numId="26" w16cid:durableId="19107268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2403911">
    <w:abstractNumId w:val="12"/>
  </w:num>
  <w:num w:numId="28" w16cid:durableId="1089424182">
    <w:abstractNumId w:val="17"/>
  </w:num>
  <w:num w:numId="29" w16cid:durableId="176232299">
    <w:abstractNumId w:val="5"/>
  </w:num>
  <w:num w:numId="30" w16cid:durableId="914630390">
    <w:abstractNumId w:val="1"/>
  </w:num>
  <w:num w:numId="31" w16cid:durableId="473642657">
    <w:abstractNumId w:val="21"/>
  </w:num>
  <w:num w:numId="32" w16cid:durableId="832917719">
    <w:abstractNumId w:val="9"/>
  </w:num>
  <w:num w:numId="33" w16cid:durableId="20001874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16207644">
    <w:abstractNumId w:val="13"/>
  </w:num>
  <w:num w:numId="35" w16cid:durableId="1759326388">
    <w:abstractNumId w:val="16"/>
  </w:num>
  <w:num w:numId="36" w16cid:durableId="2068450148">
    <w:abstractNumId w:val="19"/>
  </w:num>
  <w:num w:numId="37" w16cid:durableId="724380046">
    <w:abstractNumId w:val="8"/>
  </w:num>
  <w:num w:numId="38" w16cid:durableId="1685355759">
    <w:abstractNumId w:val="0"/>
  </w:num>
  <w:num w:numId="39" w16cid:durableId="5136541">
    <w:abstractNumId w:val="15"/>
  </w:num>
  <w:num w:numId="40" w16cid:durableId="771318789">
    <w:abstractNumId w:val="25"/>
  </w:num>
  <w:num w:numId="41" w16cid:durableId="3131479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80463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970874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1561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558845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477888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E27DB"/>
    <w:rsid w:val="00000FED"/>
    <w:rsid w:val="00001460"/>
    <w:rsid w:val="000016BE"/>
    <w:rsid w:val="00002702"/>
    <w:rsid w:val="00003165"/>
    <w:rsid w:val="000031BB"/>
    <w:rsid w:val="00003A56"/>
    <w:rsid w:val="0000434E"/>
    <w:rsid w:val="0000458F"/>
    <w:rsid w:val="00004627"/>
    <w:rsid w:val="000046BA"/>
    <w:rsid w:val="00004EA7"/>
    <w:rsid w:val="000052A2"/>
    <w:rsid w:val="000053FD"/>
    <w:rsid w:val="00005660"/>
    <w:rsid w:val="00005826"/>
    <w:rsid w:val="000059A7"/>
    <w:rsid w:val="00005B4A"/>
    <w:rsid w:val="000061E6"/>
    <w:rsid w:val="00006596"/>
    <w:rsid w:val="000068CF"/>
    <w:rsid w:val="00006E2C"/>
    <w:rsid w:val="00007212"/>
    <w:rsid w:val="000078E5"/>
    <w:rsid w:val="00007AE2"/>
    <w:rsid w:val="00007BB6"/>
    <w:rsid w:val="00007D8B"/>
    <w:rsid w:val="00010056"/>
    <w:rsid w:val="00011420"/>
    <w:rsid w:val="0001168E"/>
    <w:rsid w:val="0001208A"/>
    <w:rsid w:val="00012B1A"/>
    <w:rsid w:val="00012C87"/>
    <w:rsid w:val="00013455"/>
    <w:rsid w:val="0001397D"/>
    <w:rsid w:val="00013A51"/>
    <w:rsid w:val="00013B6E"/>
    <w:rsid w:val="00013E9D"/>
    <w:rsid w:val="00015857"/>
    <w:rsid w:val="000158D5"/>
    <w:rsid w:val="00015A8F"/>
    <w:rsid w:val="00015CC7"/>
    <w:rsid w:val="00015E4D"/>
    <w:rsid w:val="0001637F"/>
    <w:rsid w:val="00017BF4"/>
    <w:rsid w:val="00020223"/>
    <w:rsid w:val="00020D74"/>
    <w:rsid w:val="000211A9"/>
    <w:rsid w:val="00021238"/>
    <w:rsid w:val="00021400"/>
    <w:rsid w:val="00021821"/>
    <w:rsid w:val="00021EE3"/>
    <w:rsid w:val="00022071"/>
    <w:rsid w:val="000220DB"/>
    <w:rsid w:val="00022BF1"/>
    <w:rsid w:val="00022F94"/>
    <w:rsid w:val="00022FDB"/>
    <w:rsid w:val="00023443"/>
    <w:rsid w:val="0002364B"/>
    <w:rsid w:val="000238A5"/>
    <w:rsid w:val="00023EE3"/>
    <w:rsid w:val="00024078"/>
    <w:rsid w:val="00024816"/>
    <w:rsid w:val="00024D18"/>
    <w:rsid w:val="00024D9B"/>
    <w:rsid w:val="0002582B"/>
    <w:rsid w:val="00025946"/>
    <w:rsid w:val="00025BFE"/>
    <w:rsid w:val="00025F9D"/>
    <w:rsid w:val="000260A4"/>
    <w:rsid w:val="00026830"/>
    <w:rsid w:val="0002710B"/>
    <w:rsid w:val="000279CE"/>
    <w:rsid w:val="00027AAC"/>
    <w:rsid w:val="00027BCC"/>
    <w:rsid w:val="000308E9"/>
    <w:rsid w:val="00030D38"/>
    <w:rsid w:val="00030DBD"/>
    <w:rsid w:val="000311C9"/>
    <w:rsid w:val="00031260"/>
    <w:rsid w:val="000318A7"/>
    <w:rsid w:val="000319BF"/>
    <w:rsid w:val="00031ED0"/>
    <w:rsid w:val="00031F95"/>
    <w:rsid w:val="00031FC9"/>
    <w:rsid w:val="000323EA"/>
    <w:rsid w:val="00032614"/>
    <w:rsid w:val="000327B9"/>
    <w:rsid w:val="00032B16"/>
    <w:rsid w:val="0003316D"/>
    <w:rsid w:val="0003317B"/>
    <w:rsid w:val="0003317C"/>
    <w:rsid w:val="000334E5"/>
    <w:rsid w:val="000346DD"/>
    <w:rsid w:val="00034E4D"/>
    <w:rsid w:val="00034F0F"/>
    <w:rsid w:val="000351D8"/>
    <w:rsid w:val="00035533"/>
    <w:rsid w:val="00035560"/>
    <w:rsid w:val="00035CA2"/>
    <w:rsid w:val="00035D90"/>
    <w:rsid w:val="00036220"/>
    <w:rsid w:val="0003681A"/>
    <w:rsid w:val="000372B7"/>
    <w:rsid w:val="00037348"/>
    <w:rsid w:val="00037433"/>
    <w:rsid w:val="00037561"/>
    <w:rsid w:val="000377D6"/>
    <w:rsid w:val="00037893"/>
    <w:rsid w:val="00037AEB"/>
    <w:rsid w:val="00037C4F"/>
    <w:rsid w:val="00040714"/>
    <w:rsid w:val="00040804"/>
    <w:rsid w:val="0004103D"/>
    <w:rsid w:val="000419AF"/>
    <w:rsid w:val="00041F0E"/>
    <w:rsid w:val="00042294"/>
    <w:rsid w:val="00043D9D"/>
    <w:rsid w:val="00043EC1"/>
    <w:rsid w:val="00044934"/>
    <w:rsid w:val="00046124"/>
    <w:rsid w:val="00046390"/>
    <w:rsid w:val="000469A7"/>
    <w:rsid w:val="000469C6"/>
    <w:rsid w:val="00046B0B"/>
    <w:rsid w:val="00046BF9"/>
    <w:rsid w:val="000473E8"/>
    <w:rsid w:val="00047690"/>
    <w:rsid w:val="00047A9F"/>
    <w:rsid w:val="00047D81"/>
    <w:rsid w:val="000501DB"/>
    <w:rsid w:val="000507A9"/>
    <w:rsid w:val="00050A0F"/>
    <w:rsid w:val="00050CE9"/>
    <w:rsid w:val="00050F6E"/>
    <w:rsid w:val="000512C9"/>
    <w:rsid w:val="000513CA"/>
    <w:rsid w:val="00051755"/>
    <w:rsid w:val="00051C62"/>
    <w:rsid w:val="00051D55"/>
    <w:rsid w:val="00051E8E"/>
    <w:rsid w:val="00052089"/>
    <w:rsid w:val="000522A4"/>
    <w:rsid w:val="0005318D"/>
    <w:rsid w:val="00053695"/>
    <w:rsid w:val="00053B66"/>
    <w:rsid w:val="00053ED7"/>
    <w:rsid w:val="000542A1"/>
    <w:rsid w:val="00054359"/>
    <w:rsid w:val="00054454"/>
    <w:rsid w:val="00054513"/>
    <w:rsid w:val="0005489D"/>
    <w:rsid w:val="00054916"/>
    <w:rsid w:val="00055622"/>
    <w:rsid w:val="00055AB2"/>
    <w:rsid w:val="00056555"/>
    <w:rsid w:val="00056DF2"/>
    <w:rsid w:val="000572CF"/>
    <w:rsid w:val="00057709"/>
    <w:rsid w:val="00057ABB"/>
    <w:rsid w:val="00057CBB"/>
    <w:rsid w:val="00057EBF"/>
    <w:rsid w:val="00060392"/>
    <w:rsid w:val="000608FA"/>
    <w:rsid w:val="00061223"/>
    <w:rsid w:val="00061EC2"/>
    <w:rsid w:val="00061FA6"/>
    <w:rsid w:val="0006214A"/>
    <w:rsid w:val="00062FEB"/>
    <w:rsid w:val="000633D6"/>
    <w:rsid w:val="0006368C"/>
    <w:rsid w:val="00063943"/>
    <w:rsid w:val="0006408B"/>
    <w:rsid w:val="00064BE9"/>
    <w:rsid w:val="00064ED0"/>
    <w:rsid w:val="00065084"/>
    <w:rsid w:val="00065880"/>
    <w:rsid w:val="00065F61"/>
    <w:rsid w:val="00066667"/>
    <w:rsid w:val="00066A53"/>
    <w:rsid w:val="00066AA9"/>
    <w:rsid w:val="00066CE8"/>
    <w:rsid w:val="00067414"/>
    <w:rsid w:val="00070246"/>
    <w:rsid w:val="000706BD"/>
    <w:rsid w:val="000706CD"/>
    <w:rsid w:val="000707A1"/>
    <w:rsid w:val="00071376"/>
    <w:rsid w:val="00071B71"/>
    <w:rsid w:val="0007251A"/>
    <w:rsid w:val="000727F7"/>
    <w:rsid w:val="00072B12"/>
    <w:rsid w:val="00073113"/>
    <w:rsid w:val="00073202"/>
    <w:rsid w:val="000738A9"/>
    <w:rsid w:val="00073928"/>
    <w:rsid w:val="0007462C"/>
    <w:rsid w:val="0007482E"/>
    <w:rsid w:val="0007491C"/>
    <w:rsid w:val="00074DE3"/>
    <w:rsid w:val="00074DFB"/>
    <w:rsid w:val="0007584E"/>
    <w:rsid w:val="000758D6"/>
    <w:rsid w:val="0007592D"/>
    <w:rsid w:val="00075C21"/>
    <w:rsid w:val="00076BEC"/>
    <w:rsid w:val="00076CBC"/>
    <w:rsid w:val="00076D35"/>
    <w:rsid w:val="00076DCA"/>
    <w:rsid w:val="000772FF"/>
    <w:rsid w:val="000778A4"/>
    <w:rsid w:val="00080C2B"/>
    <w:rsid w:val="00080CEE"/>
    <w:rsid w:val="00080ED0"/>
    <w:rsid w:val="0008154C"/>
    <w:rsid w:val="000815AA"/>
    <w:rsid w:val="000817D0"/>
    <w:rsid w:val="00081D68"/>
    <w:rsid w:val="000829B3"/>
    <w:rsid w:val="00082A7E"/>
    <w:rsid w:val="00082A8F"/>
    <w:rsid w:val="00082CA9"/>
    <w:rsid w:val="000832F9"/>
    <w:rsid w:val="00083779"/>
    <w:rsid w:val="00083ABC"/>
    <w:rsid w:val="000843E2"/>
    <w:rsid w:val="000845FE"/>
    <w:rsid w:val="00084ED2"/>
    <w:rsid w:val="00085015"/>
    <w:rsid w:val="00085156"/>
    <w:rsid w:val="00085B8F"/>
    <w:rsid w:val="00085C5A"/>
    <w:rsid w:val="00085DC0"/>
    <w:rsid w:val="00085E7A"/>
    <w:rsid w:val="00086177"/>
    <w:rsid w:val="00086572"/>
    <w:rsid w:val="00086FA8"/>
    <w:rsid w:val="00087682"/>
    <w:rsid w:val="00087F35"/>
    <w:rsid w:val="00087FAE"/>
    <w:rsid w:val="000900D9"/>
    <w:rsid w:val="000901CD"/>
    <w:rsid w:val="00090481"/>
    <w:rsid w:val="00090690"/>
    <w:rsid w:val="00090933"/>
    <w:rsid w:val="00090D21"/>
    <w:rsid w:val="00091FE0"/>
    <w:rsid w:val="0009293A"/>
    <w:rsid w:val="00092A78"/>
    <w:rsid w:val="00093527"/>
    <w:rsid w:val="000948A3"/>
    <w:rsid w:val="00094CCD"/>
    <w:rsid w:val="00094D52"/>
    <w:rsid w:val="000960A1"/>
    <w:rsid w:val="00096446"/>
    <w:rsid w:val="00096F0B"/>
    <w:rsid w:val="000978ED"/>
    <w:rsid w:val="000A0492"/>
    <w:rsid w:val="000A07BA"/>
    <w:rsid w:val="000A0D8C"/>
    <w:rsid w:val="000A0FBA"/>
    <w:rsid w:val="000A0FD8"/>
    <w:rsid w:val="000A10D1"/>
    <w:rsid w:val="000A2546"/>
    <w:rsid w:val="000A270B"/>
    <w:rsid w:val="000A3435"/>
    <w:rsid w:val="000A3826"/>
    <w:rsid w:val="000A3B86"/>
    <w:rsid w:val="000A3FA0"/>
    <w:rsid w:val="000A406C"/>
    <w:rsid w:val="000A42E9"/>
    <w:rsid w:val="000A48A2"/>
    <w:rsid w:val="000A5608"/>
    <w:rsid w:val="000A5C3E"/>
    <w:rsid w:val="000A609E"/>
    <w:rsid w:val="000A646F"/>
    <w:rsid w:val="000A64B7"/>
    <w:rsid w:val="000A6543"/>
    <w:rsid w:val="000A6A8F"/>
    <w:rsid w:val="000A6C26"/>
    <w:rsid w:val="000A7288"/>
    <w:rsid w:val="000B07F6"/>
    <w:rsid w:val="000B0A7E"/>
    <w:rsid w:val="000B1531"/>
    <w:rsid w:val="000B194C"/>
    <w:rsid w:val="000B19BD"/>
    <w:rsid w:val="000B2672"/>
    <w:rsid w:val="000B2A15"/>
    <w:rsid w:val="000B2BC8"/>
    <w:rsid w:val="000B2E0D"/>
    <w:rsid w:val="000B2E44"/>
    <w:rsid w:val="000B36C8"/>
    <w:rsid w:val="000B3993"/>
    <w:rsid w:val="000B3B52"/>
    <w:rsid w:val="000B3DC1"/>
    <w:rsid w:val="000B3F57"/>
    <w:rsid w:val="000B495D"/>
    <w:rsid w:val="000B4ADC"/>
    <w:rsid w:val="000B4DBA"/>
    <w:rsid w:val="000B5A4E"/>
    <w:rsid w:val="000B63C5"/>
    <w:rsid w:val="000B667B"/>
    <w:rsid w:val="000B6CE5"/>
    <w:rsid w:val="000B7223"/>
    <w:rsid w:val="000B7B55"/>
    <w:rsid w:val="000B7CC0"/>
    <w:rsid w:val="000C1E1F"/>
    <w:rsid w:val="000C2BF6"/>
    <w:rsid w:val="000C2C71"/>
    <w:rsid w:val="000C2F63"/>
    <w:rsid w:val="000C30C0"/>
    <w:rsid w:val="000C323F"/>
    <w:rsid w:val="000C3A9F"/>
    <w:rsid w:val="000C4467"/>
    <w:rsid w:val="000C4685"/>
    <w:rsid w:val="000C555E"/>
    <w:rsid w:val="000C5AD9"/>
    <w:rsid w:val="000C6ED5"/>
    <w:rsid w:val="000C6EEC"/>
    <w:rsid w:val="000C7199"/>
    <w:rsid w:val="000C72E0"/>
    <w:rsid w:val="000D004F"/>
    <w:rsid w:val="000D04F8"/>
    <w:rsid w:val="000D0CCA"/>
    <w:rsid w:val="000D0D0B"/>
    <w:rsid w:val="000D0E7F"/>
    <w:rsid w:val="000D155D"/>
    <w:rsid w:val="000D17B3"/>
    <w:rsid w:val="000D1BD7"/>
    <w:rsid w:val="000D1EFD"/>
    <w:rsid w:val="000D1F02"/>
    <w:rsid w:val="000D2772"/>
    <w:rsid w:val="000D2B09"/>
    <w:rsid w:val="000D2E01"/>
    <w:rsid w:val="000D3728"/>
    <w:rsid w:val="000D3FB5"/>
    <w:rsid w:val="000D47E0"/>
    <w:rsid w:val="000D4B1C"/>
    <w:rsid w:val="000D4C8C"/>
    <w:rsid w:val="000D4E81"/>
    <w:rsid w:val="000D52A4"/>
    <w:rsid w:val="000D553C"/>
    <w:rsid w:val="000D580A"/>
    <w:rsid w:val="000D5928"/>
    <w:rsid w:val="000D5AB6"/>
    <w:rsid w:val="000D5B67"/>
    <w:rsid w:val="000D5C07"/>
    <w:rsid w:val="000D5E93"/>
    <w:rsid w:val="000D6040"/>
    <w:rsid w:val="000D62C0"/>
    <w:rsid w:val="000D63E1"/>
    <w:rsid w:val="000D68DF"/>
    <w:rsid w:val="000D6A3C"/>
    <w:rsid w:val="000D6AAE"/>
    <w:rsid w:val="000D6F85"/>
    <w:rsid w:val="000D707A"/>
    <w:rsid w:val="000D70B2"/>
    <w:rsid w:val="000D70B6"/>
    <w:rsid w:val="000D727E"/>
    <w:rsid w:val="000D72B9"/>
    <w:rsid w:val="000D737C"/>
    <w:rsid w:val="000D7A17"/>
    <w:rsid w:val="000D7DC3"/>
    <w:rsid w:val="000D7F80"/>
    <w:rsid w:val="000E07BC"/>
    <w:rsid w:val="000E0C57"/>
    <w:rsid w:val="000E1632"/>
    <w:rsid w:val="000E180B"/>
    <w:rsid w:val="000E1C5A"/>
    <w:rsid w:val="000E1F93"/>
    <w:rsid w:val="000E2E21"/>
    <w:rsid w:val="000E2E67"/>
    <w:rsid w:val="000E2F76"/>
    <w:rsid w:val="000E4D9D"/>
    <w:rsid w:val="000E5182"/>
    <w:rsid w:val="000E56DF"/>
    <w:rsid w:val="000E615E"/>
    <w:rsid w:val="000E6295"/>
    <w:rsid w:val="000E7709"/>
    <w:rsid w:val="000E770A"/>
    <w:rsid w:val="000E77E3"/>
    <w:rsid w:val="000F0305"/>
    <w:rsid w:val="000F068A"/>
    <w:rsid w:val="000F071A"/>
    <w:rsid w:val="000F1662"/>
    <w:rsid w:val="000F19B3"/>
    <w:rsid w:val="000F1CD4"/>
    <w:rsid w:val="000F201E"/>
    <w:rsid w:val="000F31ED"/>
    <w:rsid w:val="000F32EE"/>
    <w:rsid w:val="000F3567"/>
    <w:rsid w:val="000F3C51"/>
    <w:rsid w:val="000F4103"/>
    <w:rsid w:val="000F4496"/>
    <w:rsid w:val="000F4C42"/>
    <w:rsid w:val="000F4F1E"/>
    <w:rsid w:val="000F4FFB"/>
    <w:rsid w:val="000F519F"/>
    <w:rsid w:val="000F5260"/>
    <w:rsid w:val="000F52B9"/>
    <w:rsid w:val="000F575A"/>
    <w:rsid w:val="000F5DF4"/>
    <w:rsid w:val="000F675C"/>
    <w:rsid w:val="000F6BA4"/>
    <w:rsid w:val="000F6CB9"/>
    <w:rsid w:val="000F70A7"/>
    <w:rsid w:val="000F7657"/>
    <w:rsid w:val="000F7F7B"/>
    <w:rsid w:val="000F7FE3"/>
    <w:rsid w:val="001003A1"/>
    <w:rsid w:val="00100975"/>
    <w:rsid w:val="00100D0D"/>
    <w:rsid w:val="001018F8"/>
    <w:rsid w:val="00101968"/>
    <w:rsid w:val="001019AF"/>
    <w:rsid w:val="00101E25"/>
    <w:rsid w:val="00102CA5"/>
    <w:rsid w:val="00104142"/>
    <w:rsid w:val="001046E2"/>
    <w:rsid w:val="00104B79"/>
    <w:rsid w:val="00104E46"/>
    <w:rsid w:val="001051F5"/>
    <w:rsid w:val="00105803"/>
    <w:rsid w:val="0010599B"/>
    <w:rsid w:val="001059C5"/>
    <w:rsid w:val="00105BB2"/>
    <w:rsid w:val="00105D90"/>
    <w:rsid w:val="00105DB7"/>
    <w:rsid w:val="00106311"/>
    <w:rsid w:val="00106BFB"/>
    <w:rsid w:val="001074B0"/>
    <w:rsid w:val="00107919"/>
    <w:rsid w:val="00107AD6"/>
    <w:rsid w:val="00107D68"/>
    <w:rsid w:val="00107EF6"/>
    <w:rsid w:val="00110A8B"/>
    <w:rsid w:val="00110B8C"/>
    <w:rsid w:val="00111294"/>
    <w:rsid w:val="0011196C"/>
    <w:rsid w:val="00111B69"/>
    <w:rsid w:val="00111F86"/>
    <w:rsid w:val="001121A1"/>
    <w:rsid w:val="00112868"/>
    <w:rsid w:val="00112F0D"/>
    <w:rsid w:val="001135A0"/>
    <w:rsid w:val="001137FD"/>
    <w:rsid w:val="00113CCA"/>
    <w:rsid w:val="00113FC8"/>
    <w:rsid w:val="001144CD"/>
    <w:rsid w:val="001148C9"/>
    <w:rsid w:val="00114966"/>
    <w:rsid w:val="00114A62"/>
    <w:rsid w:val="00114DED"/>
    <w:rsid w:val="00115725"/>
    <w:rsid w:val="00115A36"/>
    <w:rsid w:val="00115C81"/>
    <w:rsid w:val="001160C3"/>
    <w:rsid w:val="001161FA"/>
    <w:rsid w:val="0011648A"/>
    <w:rsid w:val="001164D9"/>
    <w:rsid w:val="001164EE"/>
    <w:rsid w:val="00116779"/>
    <w:rsid w:val="00116A81"/>
    <w:rsid w:val="001171FD"/>
    <w:rsid w:val="001174A7"/>
    <w:rsid w:val="001177B1"/>
    <w:rsid w:val="0012084B"/>
    <w:rsid w:val="00121596"/>
    <w:rsid w:val="00121CB9"/>
    <w:rsid w:val="00121E5D"/>
    <w:rsid w:val="001227BE"/>
    <w:rsid w:val="001228AD"/>
    <w:rsid w:val="00122EA6"/>
    <w:rsid w:val="00122F25"/>
    <w:rsid w:val="00123172"/>
    <w:rsid w:val="00123414"/>
    <w:rsid w:val="00123833"/>
    <w:rsid w:val="00123A77"/>
    <w:rsid w:val="00123AC3"/>
    <w:rsid w:val="00124109"/>
    <w:rsid w:val="0012443F"/>
    <w:rsid w:val="00124499"/>
    <w:rsid w:val="00125AFC"/>
    <w:rsid w:val="00125AFF"/>
    <w:rsid w:val="00125B57"/>
    <w:rsid w:val="00125EA6"/>
    <w:rsid w:val="00126AA7"/>
    <w:rsid w:val="00126BED"/>
    <w:rsid w:val="00126C3D"/>
    <w:rsid w:val="00126DDA"/>
    <w:rsid w:val="0012712E"/>
    <w:rsid w:val="00127C7B"/>
    <w:rsid w:val="00127C86"/>
    <w:rsid w:val="00127D47"/>
    <w:rsid w:val="00127E10"/>
    <w:rsid w:val="001308F5"/>
    <w:rsid w:val="0013098C"/>
    <w:rsid w:val="001309D2"/>
    <w:rsid w:val="00130D1B"/>
    <w:rsid w:val="00131202"/>
    <w:rsid w:val="00131634"/>
    <w:rsid w:val="001319DE"/>
    <w:rsid w:val="00131DCA"/>
    <w:rsid w:val="00132216"/>
    <w:rsid w:val="00132612"/>
    <w:rsid w:val="00132C07"/>
    <w:rsid w:val="00132C73"/>
    <w:rsid w:val="001333BC"/>
    <w:rsid w:val="001335C9"/>
    <w:rsid w:val="0013399E"/>
    <w:rsid w:val="00133BEA"/>
    <w:rsid w:val="001347F4"/>
    <w:rsid w:val="00134F3E"/>
    <w:rsid w:val="001350B1"/>
    <w:rsid w:val="0013518A"/>
    <w:rsid w:val="00135364"/>
    <w:rsid w:val="001355C7"/>
    <w:rsid w:val="001356B5"/>
    <w:rsid w:val="00135980"/>
    <w:rsid w:val="00136353"/>
    <w:rsid w:val="00136F4C"/>
    <w:rsid w:val="001372FE"/>
    <w:rsid w:val="0013786F"/>
    <w:rsid w:val="00137DFB"/>
    <w:rsid w:val="00140B3C"/>
    <w:rsid w:val="00140C00"/>
    <w:rsid w:val="00140C3E"/>
    <w:rsid w:val="001420EE"/>
    <w:rsid w:val="00142356"/>
    <w:rsid w:val="00142399"/>
    <w:rsid w:val="001427FA"/>
    <w:rsid w:val="00142A31"/>
    <w:rsid w:val="001439A5"/>
    <w:rsid w:val="00143EC1"/>
    <w:rsid w:val="00143FA2"/>
    <w:rsid w:val="00145809"/>
    <w:rsid w:val="00145DFE"/>
    <w:rsid w:val="0014691A"/>
    <w:rsid w:val="00147863"/>
    <w:rsid w:val="00147E9E"/>
    <w:rsid w:val="00147E9F"/>
    <w:rsid w:val="0015026F"/>
    <w:rsid w:val="00150ACC"/>
    <w:rsid w:val="00150E56"/>
    <w:rsid w:val="0015103A"/>
    <w:rsid w:val="00151396"/>
    <w:rsid w:val="001513DB"/>
    <w:rsid w:val="001517F3"/>
    <w:rsid w:val="001526DD"/>
    <w:rsid w:val="00152F21"/>
    <w:rsid w:val="00153285"/>
    <w:rsid w:val="0015353A"/>
    <w:rsid w:val="001537B0"/>
    <w:rsid w:val="00154132"/>
    <w:rsid w:val="0015444A"/>
    <w:rsid w:val="001546D3"/>
    <w:rsid w:val="00154933"/>
    <w:rsid w:val="00154B57"/>
    <w:rsid w:val="00155A86"/>
    <w:rsid w:val="00156A99"/>
    <w:rsid w:val="001579AE"/>
    <w:rsid w:val="00157B81"/>
    <w:rsid w:val="00157C8E"/>
    <w:rsid w:val="001600C1"/>
    <w:rsid w:val="00160577"/>
    <w:rsid w:val="00160F6F"/>
    <w:rsid w:val="00161681"/>
    <w:rsid w:val="00161AFD"/>
    <w:rsid w:val="001624B0"/>
    <w:rsid w:val="001625F5"/>
    <w:rsid w:val="00162984"/>
    <w:rsid w:val="001632D0"/>
    <w:rsid w:val="001633B5"/>
    <w:rsid w:val="001633BE"/>
    <w:rsid w:val="00163677"/>
    <w:rsid w:val="00164719"/>
    <w:rsid w:val="001649FF"/>
    <w:rsid w:val="00164A29"/>
    <w:rsid w:val="00164FE9"/>
    <w:rsid w:val="0016568A"/>
    <w:rsid w:val="00165911"/>
    <w:rsid w:val="00165C98"/>
    <w:rsid w:val="0016653D"/>
    <w:rsid w:val="00166567"/>
    <w:rsid w:val="00166B1A"/>
    <w:rsid w:val="00166C08"/>
    <w:rsid w:val="00166FC4"/>
    <w:rsid w:val="001670D8"/>
    <w:rsid w:val="001677AC"/>
    <w:rsid w:val="00170384"/>
    <w:rsid w:val="001703CC"/>
    <w:rsid w:val="00170498"/>
    <w:rsid w:val="00170C25"/>
    <w:rsid w:val="00170DF1"/>
    <w:rsid w:val="00171E5F"/>
    <w:rsid w:val="00171FC2"/>
    <w:rsid w:val="00172559"/>
    <w:rsid w:val="00173451"/>
    <w:rsid w:val="001736CE"/>
    <w:rsid w:val="00173ABB"/>
    <w:rsid w:val="00173D54"/>
    <w:rsid w:val="00173F3B"/>
    <w:rsid w:val="001741AF"/>
    <w:rsid w:val="0017588F"/>
    <w:rsid w:val="001758FD"/>
    <w:rsid w:val="00176322"/>
    <w:rsid w:val="00176334"/>
    <w:rsid w:val="001765E4"/>
    <w:rsid w:val="001768B9"/>
    <w:rsid w:val="001768E8"/>
    <w:rsid w:val="001769CD"/>
    <w:rsid w:val="00176C31"/>
    <w:rsid w:val="00176C51"/>
    <w:rsid w:val="00176DCA"/>
    <w:rsid w:val="00177128"/>
    <w:rsid w:val="00177B63"/>
    <w:rsid w:val="001804EA"/>
    <w:rsid w:val="00181710"/>
    <w:rsid w:val="00181721"/>
    <w:rsid w:val="00181F7A"/>
    <w:rsid w:val="001821E1"/>
    <w:rsid w:val="00182CCC"/>
    <w:rsid w:val="001833B0"/>
    <w:rsid w:val="001834B8"/>
    <w:rsid w:val="00183560"/>
    <w:rsid w:val="001837F8"/>
    <w:rsid w:val="001846A0"/>
    <w:rsid w:val="00185263"/>
    <w:rsid w:val="00185B42"/>
    <w:rsid w:val="00185C36"/>
    <w:rsid w:val="00185CA1"/>
    <w:rsid w:val="00186142"/>
    <w:rsid w:val="00186582"/>
    <w:rsid w:val="00186682"/>
    <w:rsid w:val="001867C9"/>
    <w:rsid w:val="00186A66"/>
    <w:rsid w:val="00186ABB"/>
    <w:rsid w:val="00186B30"/>
    <w:rsid w:val="001874AC"/>
    <w:rsid w:val="00190A61"/>
    <w:rsid w:val="0019149C"/>
    <w:rsid w:val="001914EB"/>
    <w:rsid w:val="00191555"/>
    <w:rsid w:val="00191A84"/>
    <w:rsid w:val="00193381"/>
    <w:rsid w:val="001939D2"/>
    <w:rsid w:val="00193A0F"/>
    <w:rsid w:val="00193BC6"/>
    <w:rsid w:val="00193CC8"/>
    <w:rsid w:val="00194127"/>
    <w:rsid w:val="001941F0"/>
    <w:rsid w:val="001942A8"/>
    <w:rsid w:val="00195B7F"/>
    <w:rsid w:val="00195E24"/>
    <w:rsid w:val="00196904"/>
    <w:rsid w:val="00196C00"/>
    <w:rsid w:val="00196D64"/>
    <w:rsid w:val="00197179"/>
    <w:rsid w:val="00197250"/>
    <w:rsid w:val="001975C2"/>
    <w:rsid w:val="001A02DD"/>
    <w:rsid w:val="001A074C"/>
    <w:rsid w:val="001A08CA"/>
    <w:rsid w:val="001A099B"/>
    <w:rsid w:val="001A09FD"/>
    <w:rsid w:val="001A0AFB"/>
    <w:rsid w:val="001A0E1E"/>
    <w:rsid w:val="001A0EA3"/>
    <w:rsid w:val="001A0EFD"/>
    <w:rsid w:val="001A12D7"/>
    <w:rsid w:val="001A1336"/>
    <w:rsid w:val="001A1876"/>
    <w:rsid w:val="001A1B9F"/>
    <w:rsid w:val="001A2215"/>
    <w:rsid w:val="001A23EA"/>
    <w:rsid w:val="001A3342"/>
    <w:rsid w:val="001A378A"/>
    <w:rsid w:val="001A3DD3"/>
    <w:rsid w:val="001A3E3D"/>
    <w:rsid w:val="001A4725"/>
    <w:rsid w:val="001A4862"/>
    <w:rsid w:val="001A4AA8"/>
    <w:rsid w:val="001A4C03"/>
    <w:rsid w:val="001A5339"/>
    <w:rsid w:val="001A57E8"/>
    <w:rsid w:val="001A620B"/>
    <w:rsid w:val="001A636C"/>
    <w:rsid w:val="001A6743"/>
    <w:rsid w:val="001A6777"/>
    <w:rsid w:val="001A7049"/>
    <w:rsid w:val="001A7548"/>
    <w:rsid w:val="001A7AA3"/>
    <w:rsid w:val="001A7C6D"/>
    <w:rsid w:val="001B06C6"/>
    <w:rsid w:val="001B06DF"/>
    <w:rsid w:val="001B07E5"/>
    <w:rsid w:val="001B0F37"/>
    <w:rsid w:val="001B0F9D"/>
    <w:rsid w:val="001B10BB"/>
    <w:rsid w:val="001B12C2"/>
    <w:rsid w:val="001B1966"/>
    <w:rsid w:val="001B1E40"/>
    <w:rsid w:val="001B213D"/>
    <w:rsid w:val="001B3B90"/>
    <w:rsid w:val="001B47C5"/>
    <w:rsid w:val="001B4C32"/>
    <w:rsid w:val="001B5106"/>
    <w:rsid w:val="001B541D"/>
    <w:rsid w:val="001B5797"/>
    <w:rsid w:val="001B592C"/>
    <w:rsid w:val="001B5C98"/>
    <w:rsid w:val="001B6303"/>
    <w:rsid w:val="001B6949"/>
    <w:rsid w:val="001B6BF7"/>
    <w:rsid w:val="001B6D36"/>
    <w:rsid w:val="001B799E"/>
    <w:rsid w:val="001C1528"/>
    <w:rsid w:val="001C1D36"/>
    <w:rsid w:val="001C290E"/>
    <w:rsid w:val="001C2975"/>
    <w:rsid w:val="001C2DF6"/>
    <w:rsid w:val="001C2EB8"/>
    <w:rsid w:val="001C4220"/>
    <w:rsid w:val="001C46EE"/>
    <w:rsid w:val="001C486B"/>
    <w:rsid w:val="001C49CC"/>
    <w:rsid w:val="001C4C2D"/>
    <w:rsid w:val="001C51A2"/>
    <w:rsid w:val="001C764E"/>
    <w:rsid w:val="001C7D4E"/>
    <w:rsid w:val="001C7F62"/>
    <w:rsid w:val="001D0AA8"/>
    <w:rsid w:val="001D15F9"/>
    <w:rsid w:val="001D27B3"/>
    <w:rsid w:val="001D2DD7"/>
    <w:rsid w:val="001D35D4"/>
    <w:rsid w:val="001D3724"/>
    <w:rsid w:val="001D3EE1"/>
    <w:rsid w:val="001D4C6F"/>
    <w:rsid w:val="001D574C"/>
    <w:rsid w:val="001D58BC"/>
    <w:rsid w:val="001D596B"/>
    <w:rsid w:val="001D5D8D"/>
    <w:rsid w:val="001D5F7B"/>
    <w:rsid w:val="001D679F"/>
    <w:rsid w:val="001D67DB"/>
    <w:rsid w:val="001D681D"/>
    <w:rsid w:val="001D6EA1"/>
    <w:rsid w:val="001D71C9"/>
    <w:rsid w:val="001E05D1"/>
    <w:rsid w:val="001E1052"/>
    <w:rsid w:val="001E1475"/>
    <w:rsid w:val="001E15B1"/>
    <w:rsid w:val="001E175E"/>
    <w:rsid w:val="001E1B6A"/>
    <w:rsid w:val="001E1ED6"/>
    <w:rsid w:val="001E21B1"/>
    <w:rsid w:val="001E23BC"/>
    <w:rsid w:val="001E2B52"/>
    <w:rsid w:val="001E2DBA"/>
    <w:rsid w:val="001E2F93"/>
    <w:rsid w:val="001E31F4"/>
    <w:rsid w:val="001E324E"/>
    <w:rsid w:val="001E32C1"/>
    <w:rsid w:val="001E3656"/>
    <w:rsid w:val="001E3D8F"/>
    <w:rsid w:val="001E3FEB"/>
    <w:rsid w:val="001E4554"/>
    <w:rsid w:val="001E45EE"/>
    <w:rsid w:val="001E4A94"/>
    <w:rsid w:val="001E4B0D"/>
    <w:rsid w:val="001E562E"/>
    <w:rsid w:val="001E5FC0"/>
    <w:rsid w:val="001E60B1"/>
    <w:rsid w:val="001E61E5"/>
    <w:rsid w:val="001E64D7"/>
    <w:rsid w:val="001E6A2C"/>
    <w:rsid w:val="001E7338"/>
    <w:rsid w:val="001E77A1"/>
    <w:rsid w:val="001E7A17"/>
    <w:rsid w:val="001E7D71"/>
    <w:rsid w:val="001F036E"/>
    <w:rsid w:val="001F06D4"/>
    <w:rsid w:val="001F071B"/>
    <w:rsid w:val="001F1EA4"/>
    <w:rsid w:val="001F1F79"/>
    <w:rsid w:val="001F2012"/>
    <w:rsid w:val="001F2159"/>
    <w:rsid w:val="001F2587"/>
    <w:rsid w:val="001F293E"/>
    <w:rsid w:val="001F2CC3"/>
    <w:rsid w:val="001F32AD"/>
    <w:rsid w:val="001F3631"/>
    <w:rsid w:val="001F3901"/>
    <w:rsid w:val="001F49AB"/>
    <w:rsid w:val="001F4B23"/>
    <w:rsid w:val="001F4B69"/>
    <w:rsid w:val="001F4F65"/>
    <w:rsid w:val="001F536B"/>
    <w:rsid w:val="001F53FD"/>
    <w:rsid w:val="001F6AFD"/>
    <w:rsid w:val="001F70DE"/>
    <w:rsid w:val="001F712C"/>
    <w:rsid w:val="001F7581"/>
    <w:rsid w:val="001F7958"/>
    <w:rsid w:val="001F7B0F"/>
    <w:rsid w:val="00200046"/>
    <w:rsid w:val="0020026E"/>
    <w:rsid w:val="0020031A"/>
    <w:rsid w:val="0020064C"/>
    <w:rsid w:val="0020160F"/>
    <w:rsid w:val="002029B0"/>
    <w:rsid w:val="002029BE"/>
    <w:rsid w:val="00202CCE"/>
    <w:rsid w:val="00203133"/>
    <w:rsid w:val="002034D9"/>
    <w:rsid w:val="00203E23"/>
    <w:rsid w:val="0020493A"/>
    <w:rsid w:val="00204B4A"/>
    <w:rsid w:val="0020553F"/>
    <w:rsid w:val="0020573B"/>
    <w:rsid w:val="00205D8B"/>
    <w:rsid w:val="00205F79"/>
    <w:rsid w:val="002063BA"/>
    <w:rsid w:val="00206437"/>
    <w:rsid w:val="002073BC"/>
    <w:rsid w:val="002079AB"/>
    <w:rsid w:val="00207BFC"/>
    <w:rsid w:val="002107E6"/>
    <w:rsid w:val="00210A46"/>
    <w:rsid w:val="00210B6A"/>
    <w:rsid w:val="00210B77"/>
    <w:rsid w:val="00210B8B"/>
    <w:rsid w:val="00210C38"/>
    <w:rsid w:val="00210D88"/>
    <w:rsid w:val="00210ECA"/>
    <w:rsid w:val="00210EE8"/>
    <w:rsid w:val="002112CE"/>
    <w:rsid w:val="00211695"/>
    <w:rsid w:val="00211F67"/>
    <w:rsid w:val="002121D3"/>
    <w:rsid w:val="0021243F"/>
    <w:rsid w:val="002124CC"/>
    <w:rsid w:val="002128DF"/>
    <w:rsid w:val="002136D2"/>
    <w:rsid w:val="0021479F"/>
    <w:rsid w:val="00214863"/>
    <w:rsid w:val="00215586"/>
    <w:rsid w:val="002156B4"/>
    <w:rsid w:val="002157D6"/>
    <w:rsid w:val="00215939"/>
    <w:rsid w:val="0021653A"/>
    <w:rsid w:val="0021684B"/>
    <w:rsid w:val="00220158"/>
    <w:rsid w:val="002203BE"/>
    <w:rsid w:val="00221000"/>
    <w:rsid w:val="0022193B"/>
    <w:rsid w:val="00222607"/>
    <w:rsid w:val="00222889"/>
    <w:rsid w:val="00222DD1"/>
    <w:rsid w:val="00223E8B"/>
    <w:rsid w:val="0022438A"/>
    <w:rsid w:val="002247AC"/>
    <w:rsid w:val="002249D8"/>
    <w:rsid w:val="00224A1C"/>
    <w:rsid w:val="00224FCD"/>
    <w:rsid w:val="0022502D"/>
    <w:rsid w:val="00225868"/>
    <w:rsid w:val="00225962"/>
    <w:rsid w:val="002261CC"/>
    <w:rsid w:val="00226976"/>
    <w:rsid w:val="00227F7D"/>
    <w:rsid w:val="0023037D"/>
    <w:rsid w:val="002309B0"/>
    <w:rsid w:val="00230ACC"/>
    <w:rsid w:val="0023171E"/>
    <w:rsid w:val="00231753"/>
    <w:rsid w:val="00232376"/>
    <w:rsid w:val="002324EC"/>
    <w:rsid w:val="00232A8F"/>
    <w:rsid w:val="002335DE"/>
    <w:rsid w:val="00234164"/>
    <w:rsid w:val="00234B44"/>
    <w:rsid w:val="00234E04"/>
    <w:rsid w:val="00234E50"/>
    <w:rsid w:val="00235447"/>
    <w:rsid w:val="0023562E"/>
    <w:rsid w:val="00235B14"/>
    <w:rsid w:val="00236519"/>
    <w:rsid w:val="002375A3"/>
    <w:rsid w:val="002378CB"/>
    <w:rsid w:val="00237CF6"/>
    <w:rsid w:val="00237DFB"/>
    <w:rsid w:val="00237EF9"/>
    <w:rsid w:val="00240999"/>
    <w:rsid w:val="00240A2D"/>
    <w:rsid w:val="00240E19"/>
    <w:rsid w:val="00240F98"/>
    <w:rsid w:val="00241145"/>
    <w:rsid w:val="002413C5"/>
    <w:rsid w:val="00241B1E"/>
    <w:rsid w:val="00241B76"/>
    <w:rsid w:val="00241E7A"/>
    <w:rsid w:val="00241EDC"/>
    <w:rsid w:val="00242376"/>
    <w:rsid w:val="002427E8"/>
    <w:rsid w:val="00242BB5"/>
    <w:rsid w:val="002433D1"/>
    <w:rsid w:val="00243AC5"/>
    <w:rsid w:val="00243E10"/>
    <w:rsid w:val="002443FC"/>
    <w:rsid w:val="0024499A"/>
    <w:rsid w:val="00244D20"/>
    <w:rsid w:val="00244D70"/>
    <w:rsid w:val="0024559C"/>
    <w:rsid w:val="002456C6"/>
    <w:rsid w:val="00245850"/>
    <w:rsid w:val="0024613D"/>
    <w:rsid w:val="00246A79"/>
    <w:rsid w:val="00246E3C"/>
    <w:rsid w:val="00247381"/>
    <w:rsid w:val="00247BB5"/>
    <w:rsid w:val="002505EB"/>
    <w:rsid w:val="00250B1D"/>
    <w:rsid w:val="00250D33"/>
    <w:rsid w:val="00250E5B"/>
    <w:rsid w:val="002511EC"/>
    <w:rsid w:val="002512B6"/>
    <w:rsid w:val="00251368"/>
    <w:rsid w:val="00251667"/>
    <w:rsid w:val="00251B52"/>
    <w:rsid w:val="00251B6E"/>
    <w:rsid w:val="00251DEB"/>
    <w:rsid w:val="00251F7B"/>
    <w:rsid w:val="002522E4"/>
    <w:rsid w:val="0025270E"/>
    <w:rsid w:val="002529C3"/>
    <w:rsid w:val="00253222"/>
    <w:rsid w:val="00253287"/>
    <w:rsid w:val="0025354C"/>
    <w:rsid w:val="002537D2"/>
    <w:rsid w:val="0025399A"/>
    <w:rsid w:val="00253E3C"/>
    <w:rsid w:val="00254923"/>
    <w:rsid w:val="00254E0D"/>
    <w:rsid w:val="00255309"/>
    <w:rsid w:val="00255859"/>
    <w:rsid w:val="00255A7B"/>
    <w:rsid w:val="00256025"/>
    <w:rsid w:val="00256201"/>
    <w:rsid w:val="002562AA"/>
    <w:rsid w:val="002565A5"/>
    <w:rsid w:val="002567CB"/>
    <w:rsid w:val="00256CBE"/>
    <w:rsid w:val="00256D41"/>
    <w:rsid w:val="00256E16"/>
    <w:rsid w:val="0025741C"/>
    <w:rsid w:val="002600AB"/>
    <w:rsid w:val="0026040F"/>
    <w:rsid w:val="002606EC"/>
    <w:rsid w:val="002611E5"/>
    <w:rsid w:val="0026124E"/>
    <w:rsid w:val="00261481"/>
    <w:rsid w:val="002614FE"/>
    <w:rsid w:val="0026168B"/>
    <w:rsid w:val="00261C13"/>
    <w:rsid w:val="0026253E"/>
    <w:rsid w:val="0026268A"/>
    <w:rsid w:val="00262847"/>
    <w:rsid w:val="00263553"/>
    <w:rsid w:val="00263C94"/>
    <w:rsid w:val="00264A07"/>
    <w:rsid w:val="00265183"/>
    <w:rsid w:val="00266800"/>
    <w:rsid w:val="002668C1"/>
    <w:rsid w:val="00266C3F"/>
    <w:rsid w:val="0026762E"/>
    <w:rsid w:val="00267BC7"/>
    <w:rsid w:val="00267DB1"/>
    <w:rsid w:val="00270142"/>
    <w:rsid w:val="002713A6"/>
    <w:rsid w:val="00271BFB"/>
    <w:rsid w:val="0027206E"/>
    <w:rsid w:val="00272559"/>
    <w:rsid w:val="00272BDE"/>
    <w:rsid w:val="00272C1E"/>
    <w:rsid w:val="00272CE4"/>
    <w:rsid w:val="00272D03"/>
    <w:rsid w:val="00273BBB"/>
    <w:rsid w:val="002749C5"/>
    <w:rsid w:val="00275215"/>
    <w:rsid w:val="002755F5"/>
    <w:rsid w:val="00276CF6"/>
    <w:rsid w:val="00276E97"/>
    <w:rsid w:val="00276FE5"/>
    <w:rsid w:val="00276FEA"/>
    <w:rsid w:val="002774EA"/>
    <w:rsid w:val="00277525"/>
    <w:rsid w:val="00277926"/>
    <w:rsid w:val="00277B3E"/>
    <w:rsid w:val="0028024E"/>
    <w:rsid w:val="0028038A"/>
    <w:rsid w:val="0028043A"/>
    <w:rsid w:val="00280BE7"/>
    <w:rsid w:val="00280E45"/>
    <w:rsid w:val="00281115"/>
    <w:rsid w:val="0028134D"/>
    <w:rsid w:val="002816FD"/>
    <w:rsid w:val="0028177A"/>
    <w:rsid w:val="002818CA"/>
    <w:rsid w:val="00281933"/>
    <w:rsid w:val="00281BB2"/>
    <w:rsid w:val="00281C80"/>
    <w:rsid w:val="00282856"/>
    <w:rsid w:val="00282AD0"/>
    <w:rsid w:val="00282AEE"/>
    <w:rsid w:val="00282E72"/>
    <w:rsid w:val="00284066"/>
    <w:rsid w:val="00284482"/>
    <w:rsid w:val="00284D88"/>
    <w:rsid w:val="002854E6"/>
    <w:rsid w:val="00285747"/>
    <w:rsid w:val="00285C49"/>
    <w:rsid w:val="002863D6"/>
    <w:rsid w:val="00286467"/>
    <w:rsid w:val="002865D5"/>
    <w:rsid w:val="0028743A"/>
    <w:rsid w:val="00287A1D"/>
    <w:rsid w:val="002902CD"/>
    <w:rsid w:val="00290671"/>
    <w:rsid w:val="00290813"/>
    <w:rsid w:val="0029091D"/>
    <w:rsid w:val="0029100F"/>
    <w:rsid w:val="0029128C"/>
    <w:rsid w:val="00291712"/>
    <w:rsid w:val="00291DD3"/>
    <w:rsid w:val="00292795"/>
    <w:rsid w:val="00293204"/>
    <w:rsid w:val="00293B25"/>
    <w:rsid w:val="002940F9"/>
    <w:rsid w:val="00294C40"/>
    <w:rsid w:val="0029537A"/>
    <w:rsid w:val="002955DE"/>
    <w:rsid w:val="0029596B"/>
    <w:rsid w:val="00295AFE"/>
    <w:rsid w:val="00297345"/>
    <w:rsid w:val="00297471"/>
    <w:rsid w:val="00297901"/>
    <w:rsid w:val="00297A73"/>
    <w:rsid w:val="002A0215"/>
    <w:rsid w:val="002A0306"/>
    <w:rsid w:val="002A03C3"/>
    <w:rsid w:val="002A04E9"/>
    <w:rsid w:val="002A084D"/>
    <w:rsid w:val="002A09B8"/>
    <w:rsid w:val="002A1541"/>
    <w:rsid w:val="002A1DAA"/>
    <w:rsid w:val="002A2167"/>
    <w:rsid w:val="002A21AF"/>
    <w:rsid w:val="002A2EDE"/>
    <w:rsid w:val="002A2F0D"/>
    <w:rsid w:val="002A33B0"/>
    <w:rsid w:val="002A34D4"/>
    <w:rsid w:val="002A4FB4"/>
    <w:rsid w:val="002A542A"/>
    <w:rsid w:val="002A5C8A"/>
    <w:rsid w:val="002A618A"/>
    <w:rsid w:val="002A69E8"/>
    <w:rsid w:val="002A6A82"/>
    <w:rsid w:val="002A6DF3"/>
    <w:rsid w:val="002A6EE7"/>
    <w:rsid w:val="002A794F"/>
    <w:rsid w:val="002A7B18"/>
    <w:rsid w:val="002A7CCA"/>
    <w:rsid w:val="002B0AC9"/>
    <w:rsid w:val="002B1B5E"/>
    <w:rsid w:val="002B1F51"/>
    <w:rsid w:val="002B1F7B"/>
    <w:rsid w:val="002B254E"/>
    <w:rsid w:val="002B2D5D"/>
    <w:rsid w:val="002B3D0A"/>
    <w:rsid w:val="002B418B"/>
    <w:rsid w:val="002B4747"/>
    <w:rsid w:val="002B4CE8"/>
    <w:rsid w:val="002B5EAF"/>
    <w:rsid w:val="002B5FF9"/>
    <w:rsid w:val="002B6008"/>
    <w:rsid w:val="002B72E9"/>
    <w:rsid w:val="002B7B60"/>
    <w:rsid w:val="002B7D92"/>
    <w:rsid w:val="002C0001"/>
    <w:rsid w:val="002C11C3"/>
    <w:rsid w:val="002C19BD"/>
    <w:rsid w:val="002C1B61"/>
    <w:rsid w:val="002C22BA"/>
    <w:rsid w:val="002C2335"/>
    <w:rsid w:val="002C2EBF"/>
    <w:rsid w:val="002C31FD"/>
    <w:rsid w:val="002C3901"/>
    <w:rsid w:val="002C397D"/>
    <w:rsid w:val="002C39A3"/>
    <w:rsid w:val="002C3EF3"/>
    <w:rsid w:val="002C43C2"/>
    <w:rsid w:val="002C4665"/>
    <w:rsid w:val="002C47D1"/>
    <w:rsid w:val="002C4897"/>
    <w:rsid w:val="002C4A48"/>
    <w:rsid w:val="002C5148"/>
    <w:rsid w:val="002C5182"/>
    <w:rsid w:val="002C60D3"/>
    <w:rsid w:val="002C6387"/>
    <w:rsid w:val="002C6884"/>
    <w:rsid w:val="002C6896"/>
    <w:rsid w:val="002C6D9A"/>
    <w:rsid w:val="002C78D7"/>
    <w:rsid w:val="002C7998"/>
    <w:rsid w:val="002C79A8"/>
    <w:rsid w:val="002C7ED2"/>
    <w:rsid w:val="002C7F3E"/>
    <w:rsid w:val="002D02E3"/>
    <w:rsid w:val="002D03AA"/>
    <w:rsid w:val="002D0519"/>
    <w:rsid w:val="002D0E53"/>
    <w:rsid w:val="002D1209"/>
    <w:rsid w:val="002D1C99"/>
    <w:rsid w:val="002D1D97"/>
    <w:rsid w:val="002D1EE0"/>
    <w:rsid w:val="002D2091"/>
    <w:rsid w:val="002D2A9C"/>
    <w:rsid w:val="002D2CF8"/>
    <w:rsid w:val="002D389C"/>
    <w:rsid w:val="002D4118"/>
    <w:rsid w:val="002D52F7"/>
    <w:rsid w:val="002D562C"/>
    <w:rsid w:val="002D6AE8"/>
    <w:rsid w:val="002D6B72"/>
    <w:rsid w:val="002D6F0A"/>
    <w:rsid w:val="002D71CA"/>
    <w:rsid w:val="002D723B"/>
    <w:rsid w:val="002D7FB9"/>
    <w:rsid w:val="002E0775"/>
    <w:rsid w:val="002E0DF1"/>
    <w:rsid w:val="002E10E1"/>
    <w:rsid w:val="002E1114"/>
    <w:rsid w:val="002E11C7"/>
    <w:rsid w:val="002E179A"/>
    <w:rsid w:val="002E1F84"/>
    <w:rsid w:val="002E24FB"/>
    <w:rsid w:val="002E25E8"/>
    <w:rsid w:val="002E25FF"/>
    <w:rsid w:val="002E503B"/>
    <w:rsid w:val="002E56E0"/>
    <w:rsid w:val="002E5B5F"/>
    <w:rsid w:val="002E5F66"/>
    <w:rsid w:val="002E602E"/>
    <w:rsid w:val="002E7A85"/>
    <w:rsid w:val="002F0114"/>
    <w:rsid w:val="002F0352"/>
    <w:rsid w:val="002F09DD"/>
    <w:rsid w:val="002F1B8E"/>
    <w:rsid w:val="002F1E53"/>
    <w:rsid w:val="002F237F"/>
    <w:rsid w:val="002F2651"/>
    <w:rsid w:val="002F2CAA"/>
    <w:rsid w:val="002F31AD"/>
    <w:rsid w:val="002F31CC"/>
    <w:rsid w:val="002F3596"/>
    <w:rsid w:val="002F3697"/>
    <w:rsid w:val="002F37AE"/>
    <w:rsid w:val="002F3A96"/>
    <w:rsid w:val="002F3D5D"/>
    <w:rsid w:val="002F4030"/>
    <w:rsid w:val="002F437D"/>
    <w:rsid w:val="002F44D4"/>
    <w:rsid w:val="002F47E6"/>
    <w:rsid w:val="002F496C"/>
    <w:rsid w:val="002F4C9D"/>
    <w:rsid w:val="002F56A3"/>
    <w:rsid w:val="002F572E"/>
    <w:rsid w:val="002F5792"/>
    <w:rsid w:val="002F5C47"/>
    <w:rsid w:val="002F6414"/>
    <w:rsid w:val="002F647E"/>
    <w:rsid w:val="002F69FA"/>
    <w:rsid w:val="002F6C02"/>
    <w:rsid w:val="002F6C75"/>
    <w:rsid w:val="002F7524"/>
    <w:rsid w:val="002F7A6B"/>
    <w:rsid w:val="003001C8"/>
    <w:rsid w:val="0030052C"/>
    <w:rsid w:val="003005D5"/>
    <w:rsid w:val="0030080E"/>
    <w:rsid w:val="003016C5"/>
    <w:rsid w:val="003019DF"/>
    <w:rsid w:val="00301CA1"/>
    <w:rsid w:val="00301EA3"/>
    <w:rsid w:val="00302257"/>
    <w:rsid w:val="00302465"/>
    <w:rsid w:val="003027BC"/>
    <w:rsid w:val="00302D6B"/>
    <w:rsid w:val="00303479"/>
    <w:rsid w:val="00303DC0"/>
    <w:rsid w:val="0030424F"/>
    <w:rsid w:val="00304359"/>
    <w:rsid w:val="003045BC"/>
    <w:rsid w:val="00305728"/>
    <w:rsid w:val="00306001"/>
    <w:rsid w:val="003064FF"/>
    <w:rsid w:val="00306C41"/>
    <w:rsid w:val="00306CE9"/>
    <w:rsid w:val="00306DDE"/>
    <w:rsid w:val="003070BB"/>
    <w:rsid w:val="0030727D"/>
    <w:rsid w:val="00307493"/>
    <w:rsid w:val="00307563"/>
    <w:rsid w:val="00307C37"/>
    <w:rsid w:val="0031010C"/>
    <w:rsid w:val="00310C4F"/>
    <w:rsid w:val="003117AE"/>
    <w:rsid w:val="00311D81"/>
    <w:rsid w:val="00311DED"/>
    <w:rsid w:val="00312A47"/>
    <w:rsid w:val="00312EED"/>
    <w:rsid w:val="0031306F"/>
    <w:rsid w:val="003137A3"/>
    <w:rsid w:val="00314045"/>
    <w:rsid w:val="003142DF"/>
    <w:rsid w:val="003145AA"/>
    <w:rsid w:val="00315621"/>
    <w:rsid w:val="00315C87"/>
    <w:rsid w:val="0031632A"/>
    <w:rsid w:val="003163A2"/>
    <w:rsid w:val="00316532"/>
    <w:rsid w:val="00316947"/>
    <w:rsid w:val="00316987"/>
    <w:rsid w:val="00316B15"/>
    <w:rsid w:val="00316B4A"/>
    <w:rsid w:val="003177E6"/>
    <w:rsid w:val="00317CF7"/>
    <w:rsid w:val="00320326"/>
    <w:rsid w:val="0032035B"/>
    <w:rsid w:val="003210F4"/>
    <w:rsid w:val="00321A35"/>
    <w:rsid w:val="0032241C"/>
    <w:rsid w:val="00323708"/>
    <w:rsid w:val="00323E84"/>
    <w:rsid w:val="00326267"/>
    <w:rsid w:val="00326A2F"/>
    <w:rsid w:val="00326F42"/>
    <w:rsid w:val="003270FA"/>
    <w:rsid w:val="00327558"/>
    <w:rsid w:val="00327759"/>
    <w:rsid w:val="003279A4"/>
    <w:rsid w:val="00327E6E"/>
    <w:rsid w:val="003306E1"/>
    <w:rsid w:val="00330AB6"/>
    <w:rsid w:val="00330F0F"/>
    <w:rsid w:val="00331300"/>
    <w:rsid w:val="00331611"/>
    <w:rsid w:val="00331D07"/>
    <w:rsid w:val="003320E4"/>
    <w:rsid w:val="00332513"/>
    <w:rsid w:val="00332C45"/>
    <w:rsid w:val="00333BE7"/>
    <w:rsid w:val="00333E27"/>
    <w:rsid w:val="0033428D"/>
    <w:rsid w:val="003342A2"/>
    <w:rsid w:val="00334675"/>
    <w:rsid w:val="00334990"/>
    <w:rsid w:val="00334F04"/>
    <w:rsid w:val="0033525D"/>
    <w:rsid w:val="003358CF"/>
    <w:rsid w:val="00335B81"/>
    <w:rsid w:val="00335BAF"/>
    <w:rsid w:val="00336436"/>
    <w:rsid w:val="0033656C"/>
    <w:rsid w:val="00336755"/>
    <w:rsid w:val="00336985"/>
    <w:rsid w:val="003370FA"/>
    <w:rsid w:val="00337321"/>
    <w:rsid w:val="003400F7"/>
    <w:rsid w:val="003408E2"/>
    <w:rsid w:val="003409D4"/>
    <w:rsid w:val="003414F3"/>
    <w:rsid w:val="003418C9"/>
    <w:rsid w:val="00341B14"/>
    <w:rsid w:val="00342213"/>
    <w:rsid w:val="0034222D"/>
    <w:rsid w:val="0034235E"/>
    <w:rsid w:val="00342AF4"/>
    <w:rsid w:val="00342F0F"/>
    <w:rsid w:val="00343204"/>
    <w:rsid w:val="0034332A"/>
    <w:rsid w:val="003435F0"/>
    <w:rsid w:val="003435F4"/>
    <w:rsid w:val="003436C2"/>
    <w:rsid w:val="003438B9"/>
    <w:rsid w:val="003439CB"/>
    <w:rsid w:val="00343C1D"/>
    <w:rsid w:val="00343EAE"/>
    <w:rsid w:val="00345297"/>
    <w:rsid w:val="0034554A"/>
    <w:rsid w:val="00345BC3"/>
    <w:rsid w:val="00346453"/>
    <w:rsid w:val="00346624"/>
    <w:rsid w:val="003472A0"/>
    <w:rsid w:val="0034747C"/>
    <w:rsid w:val="00347BC8"/>
    <w:rsid w:val="0035002B"/>
    <w:rsid w:val="003503AC"/>
    <w:rsid w:val="00350D16"/>
    <w:rsid w:val="0035100B"/>
    <w:rsid w:val="003515C9"/>
    <w:rsid w:val="0035170A"/>
    <w:rsid w:val="003519AD"/>
    <w:rsid w:val="0035227E"/>
    <w:rsid w:val="00352664"/>
    <w:rsid w:val="003526BF"/>
    <w:rsid w:val="003529F0"/>
    <w:rsid w:val="00352DE9"/>
    <w:rsid w:val="00352E38"/>
    <w:rsid w:val="003536D5"/>
    <w:rsid w:val="003537FD"/>
    <w:rsid w:val="00354703"/>
    <w:rsid w:val="003549A9"/>
    <w:rsid w:val="00354EB0"/>
    <w:rsid w:val="00354F31"/>
    <w:rsid w:val="00355552"/>
    <w:rsid w:val="00355556"/>
    <w:rsid w:val="00355E4B"/>
    <w:rsid w:val="0035613E"/>
    <w:rsid w:val="00356207"/>
    <w:rsid w:val="003565D0"/>
    <w:rsid w:val="003569CA"/>
    <w:rsid w:val="00356A4A"/>
    <w:rsid w:val="00356D12"/>
    <w:rsid w:val="00356D85"/>
    <w:rsid w:val="00356DBD"/>
    <w:rsid w:val="003571F1"/>
    <w:rsid w:val="00357608"/>
    <w:rsid w:val="0035768D"/>
    <w:rsid w:val="00357BEA"/>
    <w:rsid w:val="00357E80"/>
    <w:rsid w:val="00357EBD"/>
    <w:rsid w:val="003604B2"/>
    <w:rsid w:val="00360E9D"/>
    <w:rsid w:val="0036197D"/>
    <w:rsid w:val="00361F50"/>
    <w:rsid w:val="0036244A"/>
    <w:rsid w:val="00362AC4"/>
    <w:rsid w:val="0036347B"/>
    <w:rsid w:val="00363E55"/>
    <w:rsid w:val="00363EE9"/>
    <w:rsid w:val="00364F28"/>
    <w:rsid w:val="0036588A"/>
    <w:rsid w:val="00366475"/>
    <w:rsid w:val="003676B0"/>
    <w:rsid w:val="00367A84"/>
    <w:rsid w:val="00367F4E"/>
    <w:rsid w:val="003705A1"/>
    <w:rsid w:val="003706A7"/>
    <w:rsid w:val="00370978"/>
    <w:rsid w:val="00371262"/>
    <w:rsid w:val="0037133F"/>
    <w:rsid w:val="003715FF"/>
    <w:rsid w:val="0037196C"/>
    <w:rsid w:val="003725B4"/>
    <w:rsid w:val="00373118"/>
    <w:rsid w:val="0037457F"/>
    <w:rsid w:val="00374A43"/>
    <w:rsid w:val="00374BD7"/>
    <w:rsid w:val="00374BDC"/>
    <w:rsid w:val="00374ECB"/>
    <w:rsid w:val="00374F54"/>
    <w:rsid w:val="003752BF"/>
    <w:rsid w:val="00376128"/>
    <w:rsid w:val="003762E2"/>
    <w:rsid w:val="00376801"/>
    <w:rsid w:val="00376806"/>
    <w:rsid w:val="00376F40"/>
    <w:rsid w:val="00376FCB"/>
    <w:rsid w:val="00376FDD"/>
    <w:rsid w:val="003772FE"/>
    <w:rsid w:val="00377301"/>
    <w:rsid w:val="0037742E"/>
    <w:rsid w:val="00377693"/>
    <w:rsid w:val="00377D56"/>
    <w:rsid w:val="003801C7"/>
    <w:rsid w:val="00380520"/>
    <w:rsid w:val="0038116C"/>
    <w:rsid w:val="003813F1"/>
    <w:rsid w:val="00381929"/>
    <w:rsid w:val="00381F41"/>
    <w:rsid w:val="00381F66"/>
    <w:rsid w:val="0038245A"/>
    <w:rsid w:val="003824DC"/>
    <w:rsid w:val="00382533"/>
    <w:rsid w:val="00382786"/>
    <w:rsid w:val="00382ED5"/>
    <w:rsid w:val="003838FB"/>
    <w:rsid w:val="00383AAA"/>
    <w:rsid w:val="00383D32"/>
    <w:rsid w:val="003840E6"/>
    <w:rsid w:val="003850A1"/>
    <w:rsid w:val="00385631"/>
    <w:rsid w:val="00385CFC"/>
    <w:rsid w:val="00385E0A"/>
    <w:rsid w:val="00385F68"/>
    <w:rsid w:val="0038666A"/>
    <w:rsid w:val="00386EDE"/>
    <w:rsid w:val="0038734B"/>
    <w:rsid w:val="0038739E"/>
    <w:rsid w:val="00387FAC"/>
    <w:rsid w:val="00387FD8"/>
    <w:rsid w:val="0039001E"/>
    <w:rsid w:val="00390161"/>
    <w:rsid w:val="0039054B"/>
    <w:rsid w:val="00390822"/>
    <w:rsid w:val="0039118B"/>
    <w:rsid w:val="00391829"/>
    <w:rsid w:val="00393266"/>
    <w:rsid w:val="0039337A"/>
    <w:rsid w:val="003939B0"/>
    <w:rsid w:val="00394078"/>
    <w:rsid w:val="00394F3B"/>
    <w:rsid w:val="00395994"/>
    <w:rsid w:val="00395996"/>
    <w:rsid w:val="0039627E"/>
    <w:rsid w:val="00396ED2"/>
    <w:rsid w:val="0039764E"/>
    <w:rsid w:val="00397ACC"/>
    <w:rsid w:val="003A0393"/>
    <w:rsid w:val="003A03E4"/>
    <w:rsid w:val="003A0ED8"/>
    <w:rsid w:val="003A137A"/>
    <w:rsid w:val="003A18A1"/>
    <w:rsid w:val="003A1FED"/>
    <w:rsid w:val="003A255F"/>
    <w:rsid w:val="003A2A0F"/>
    <w:rsid w:val="003A2F1C"/>
    <w:rsid w:val="003A3189"/>
    <w:rsid w:val="003A38C5"/>
    <w:rsid w:val="003A3CA7"/>
    <w:rsid w:val="003A3CFF"/>
    <w:rsid w:val="003A41B8"/>
    <w:rsid w:val="003A420F"/>
    <w:rsid w:val="003A44FB"/>
    <w:rsid w:val="003A5157"/>
    <w:rsid w:val="003A5CAF"/>
    <w:rsid w:val="003A6015"/>
    <w:rsid w:val="003A610C"/>
    <w:rsid w:val="003A62F1"/>
    <w:rsid w:val="003A65E5"/>
    <w:rsid w:val="003A6F8D"/>
    <w:rsid w:val="003A77CC"/>
    <w:rsid w:val="003A7A68"/>
    <w:rsid w:val="003B0173"/>
    <w:rsid w:val="003B049E"/>
    <w:rsid w:val="003B10DF"/>
    <w:rsid w:val="003B11D6"/>
    <w:rsid w:val="003B11F5"/>
    <w:rsid w:val="003B12D7"/>
    <w:rsid w:val="003B13B1"/>
    <w:rsid w:val="003B1D49"/>
    <w:rsid w:val="003B2743"/>
    <w:rsid w:val="003B28A5"/>
    <w:rsid w:val="003B2FC1"/>
    <w:rsid w:val="003B3056"/>
    <w:rsid w:val="003B33BD"/>
    <w:rsid w:val="003B3BE0"/>
    <w:rsid w:val="003B3DAE"/>
    <w:rsid w:val="003B4848"/>
    <w:rsid w:val="003B49DE"/>
    <w:rsid w:val="003B534E"/>
    <w:rsid w:val="003B569D"/>
    <w:rsid w:val="003B589D"/>
    <w:rsid w:val="003B58AD"/>
    <w:rsid w:val="003B5D1E"/>
    <w:rsid w:val="003B5F74"/>
    <w:rsid w:val="003B636D"/>
    <w:rsid w:val="003B6412"/>
    <w:rsid w:val="003B717D"/>
    <w:rsid w:val="003B7195"/>
    <w:rsid w:val="003B79D3"/>
    <w:rsid w:val="003B7C39"/>
    <w:rsid w:val="003C005C"/>
    <w:rsid w:val="003C04A7"/>
    <w:rsid w:val="003C0935"/>
    <w:rsid w:val="003C1692"/>
    <w:rsid w:val="003C1A0D"/>
    <w:rsid w:val="003C1B8D"/>
    <w:rsid w:val="003C21C5"/>
    <w:rsid w:val="003C2233"/>
    <w:rsid w:val="003C2F64"/>
    <w:rsid w:val="003C3B7E"/>
    <w:rsid w:val="003C3C0E"/>
    <w:rsid w:val="003C3E16"/>
    <w:rsid w:val="003C4760"/>
    <w:rsid w:val="003C4816"/>
    <w:rsid w:val="003C4987"/>
    <w:rsid w:val="003C4C5E"/>
    <w:rsid w:val="003C4CC2"/>
    <w:rsid w:val="003C4F37"/>
    <w:rsid w:val="003C5A6B"/>
    <w:rsid w:val="003C5E5F"/>
    <w:rsid w:val="003C5FB0"/>
    <w:rsid w:val="003C64F4"/>
    <w:rsid w:val="003C71AD"/>
    <w:rsid w:val="003C7633"/>
    <w:rsid w:val="003C79DA"/>
    <w:rsid w:val="003C7AE3"/>
    <w:rsid w:val="003D077B"/>
    <w:rsid w:val="003D0D5B"/>
    <w:rsid w:val="003D17A7"/>
    <w:rsid w:val="003D1930"/>
    <w:rsid w:val="003D235E"/>
    <w:rsid w:val="003D25DB"/>
    <w:rsid w:val="003D31B1"/>
    <w:rsid w:val="003D3236"/>
    <w:rsid w:val="003D37C3"/>
    <w:rsid w:val="003D3BBB"/>
    <w:rsid w:val="003D3C77"/>
    <w:rsid w:val="003D4184"/>
    <w:rsid w:val="003D418E"/>
    <w:rsid w:val="003D42A6"/>
    <w:rsid w:val="003D458A"/>
    <w:rsid w:val="003D4E88"/>
    <w:rsid w:val="003D4F21"/>
    <w:rsid w:val="003D4FAC"/>
    <w:rsid w:val="003D502A"/>
    <w:rsid w:val="003D5198"/>
    <w:rsid w:val="003D58DC"/>
    <w:rsid w:val="003D5903"/>
    <w:rsid w:val="003D5AB3"/>
    <w:rsid w:val="003D5F5C"/>
    <w:rsid w:val="003D5F63"/>
    <w:rsid w:val="003D7730"/>
    <w:rsid w:val="003D786F"/>
    <w:rsid w:val="003E0361"/>
    <w:rsid w:val="003E0581"/>
    <w:rsid w:val="003E05A9"/>
    <w:rsid w:val="003E063C"/>
    <w:rsid w:val="003E0A91"/>
    <w:rsid w:val="003E0D3E"/>
    <w:rsid w:val="003E0D91"/>
    <w:rsid w:val="003E1885"/>
    <w:rsid w:val="003E18E2"/>
    <w:rsid w:val="003E1A74"/>
    <w:rsid w:val="003E241E"/>
    <w:rsid w:val="003E356D"/>
    <w:rsid w:val="003E38F7"/>
    <w:rsid w:val="003E3B6B"/>
    <w:rsid w:val="003E44B0"/>
    <w:rsid w:val="003E4D59"/>
    <w:rsid w:val="003E4FFF"/>
    <w:rsid w:val="003E506A"/>
    <w:rsid w:val="003E50D0"/>
    <w:rsid w:val="003E547E"/>
    <w:rsid w:val="003E5865"/>
    <w:rsid w:val="003E597F"/>
    <w:rsid w:val="003E5AC1"/>
    <w:rsid w:val="003E66C1"/>
    <w:rsid w:val="003E7291"/>
    <w:rsid w:val="003E7906"/>
    <w:rsid w:val="003E7919"/>
    <w:rsid w:val="003E7A62"/>
    <w:rsid w:val="003E7EDC"/>
    <w:rsid w:val="003F000F"/>
    <w:rsid w:val="003F019D"/>
    <w:rsid w:val="003F0268"/>
    <w:rsid w:val="003F15AF"/>
    <w:rsid w:val="003F1F74"/>
    <w:rsid w:val="003F232E"/>
    <w:rsid w:val="003F251F"/>
    <w:rsid w:val="003F28EE"/>
    <w:rsid w:val="003F2978"/>
    <w:rsid w:val="003F2ADC"/>
    <w:rsid w:val="003F2D43"/>
    <w:rsid w:val="003F37A2"/>
    <w:rsid w:val="003F3A37"/>
    <w:rsid w:val="003F3C50"/>
    <w:rsid w:val="003F4332"/>
    <w:rsid w:val="003F464B"/>
    <w:rsid w:val="003F46CE"/>
    <w:rsid w:val="003F48D0"/>
    <w:rsid w:val="003F4C27"/>
    <w:rsid w:val="003F535E"/>
    <w:rsid w:val="003F53E7"/>
    <w:rsid w:val="003F76C8"/>
    <w:rsid w:val="003F7A7D"/>
    <w:rsid w:val="003F7C58"/>
    <w:rsid w:val="004000AC"/>
    <w:rsid w:val="00400578"/>
    <w:rsid w:val="004008A0"/>
    <w:rsid w:val="004010A7"/>
    <w:rsid w:val="0040122C"/>
    <w:rsid w:val="004016E1"/>
    <w:rsid w:val="00401C16"/>
    <w:rsid w:val="0040236F"/>
    <w:rsid w:val="0040255C"/>
    <w:rsid w:val="004025F0"/>
    <w:rsid w:val="004027EC"/>
    <w:rsid w:val="0040298B"/>
    <w:rsid w:val="004031E3"/>
    <w:rsid w:val="004036D5"/>
    <w:rsid w:val="00403C05"/>
    <w:rsid w:val="004041E2"/>
    <w:rsid w:val="004045EB"/>
    <w:rsid w:val="004046E0"/>
    <w:rsid w:val="0040554B"/>
    <w:rsid w:val="00405561"/>
    <w:rsid w:val="00405750"/>
    <w:rsid w:val="004059D1"/>
    <w:rsid w:val="00405B84"/>
    <w:rsid w:val="00405BA5"/>
    <w:rsid w:val="00405CAA"/>
    <w:rsid w:val="00406202"/>
    <w:rsid w:val="004063FB"/>
    <w:rsid w:val="004066F3"/>
    <w:rsid w:val="004068F7"/>
    <w:rsid w:val="00406A6A"/>
    <w:rsid w:val="00406AB3"/>
    <w:rsid w:val="00406B22"/>
    <w:rsid w:val="00407132"/>
    <w:rsid w:val="00407147"/>
    <w:rsid w:val="004078FA"/>
    <w:rsid w:val="00407A4F"/>
    <w:rsid w:val="004101CE"/>
    <w:rsid w:val="0041064B"/>
    <w:rsid w:val="00410BAE"/>
    <w:rsid w:val="00410C2E"/>
    <w:rsid w:val="004114BE"/>
    <w:rsid w:val="004122F6"/>
    <w:rsid w:val="0041238C"/>
    <w:rsid w:val="0041255C"/>
    <w:rsid w:val="00412D02"/>
    <w:rsid w:val="00412DDC"/>
    <w:rsid w:val="00413330"/>
    <w:rsid w:val="00413671"/>
    <w:rsid w:val="00414454"/>
    <w:rsid w:val="00414C78"/>
    <w:rsid w:val="00414EB5"/>
    <w:rsid w:val="004153B6"/>
    <w:rsid w:val="00415447"/>
    <w:rsid w:val="00415CD5"/>
    <w:rsid w:val="004162AE"/>
    <w:rsid w:val="00416576"/>
    <w:rsid w:val="004170B2"/>
    <w:rsid w:val="004175A7"/>
    <w:rsid w:val="004175C5"/>
    <w:rsid w:val="00417E92"/>
    <w:rsid w:val="00417E9D"/>
    <w:rsid w:val="00420885"/>
    <w:rsid w:val="00421A18"/>
    <w:rsid w:val="00421A64"/>
    <w:rsid w:val="00421C2B"/>
    <w:rsid w:val="00422BB9"/>
    <w:rsid w:val="00422DDF"/>
    <w:rsid w:val="00422EA0"/>
    <w:rsid w:val="00422F23"/>
    <w:rsid w:val="00423E8C"/>
    <w:rsid w:val="0042439A"/>
    <w:rsid w:val="00424690"/>
    <w:rsid w:val="00424E72"/>
    <w:rsid w:val="004250D0"/>
    <w:rsid w:val="00425A53"/>
    <w:rsid w:val="004263AA"/>
    <w:rsid w:val="00426CD0"/>
    <w:rsid w:val="00426CD2"/>
    <w:rsid w:val="00430307"/>
    <w:rsid w:val="00430314"/>
    <w:rsid w:val="00430BA5"/>
    <w:rsid w:val="00430DCB"/>
    <w:rsid w:val="00431341"/>
    <w:rsid w:val="0043187B"/>
    <w:rsid w:val="00431E08"/>
    <w:rsid w:val="00431F35"/>
    <w:rsid w:val="004324DD"/>
    <w:rsid w:val="00432522"/>
    <w:rsid w:val="004326AE"/>
    <w:rsid w:val="004328A7"/>
    <w:rsid w:val="004328EA"/>
    <w:rsid w:val="00432C25"/>
    <w:rsid w:val="00432C89"/>
    <w:rsid w:val="0043325C"/>
    <w:rsid w:val="00433312"/>
    <w:rsid w:val="00433938"/>
    <w:rsid w:val="004339BA"/>
    <w:rsid w:val="00434485"/>
    <w:rsid w:val="004344D0"/>
    <w:rsid w:val="00434B57"/>
    <w:rsid w:val="00434C74"/>
    <w:rsid w:val="00435272"/>
    <w:rsid w:val="004354FE"/>
    <w:rsid w:val="00435F99"/>
    <w:rsid w:val="00436180"/>
    <w:rsid w:val="004361B4"/>
    <w:rsid w:val="00436F07"/>
    <w:rsid w:val="00436FA9"/>
    <w:rsid w:val="00437227"/>
    <w:rsid w:val="004378B8"/>
    <w:rsid w:val="00437B10"/>
    <w:rsid w:val="00437C24"/>
    <w:rsid w:val="00437F5E"/>
    <w:rsid w:val="00440466"/>
    <w:rsid w:val="004410DB"/>
    <w:rsid w:val="00441117"/>
    <w:rsid w:val="004412D7"/>
    <w:rsid w:val="00441418"/>
    <w:rsid w:val="0044157C"/>
    <w:rsid w:val="00441B59"/>
    <w:rsid w:val="00441C3B"/>
    <w:rsid w:val="00441CE1"/>
    <w:rsid w:val="00442B71"/>
    <w:rsid w:val="004435BB"/>
    <w:rsid w:val="004437E2"/>
    <w:rsid w:val="004437EB"/>
    <w:rsid w:val="00443F37"/>
    <w:rsid w:val="00443F84"/>
    <w:rsid w:val="0044460F"/>
    <w:rsid w:val="004447E4"/>
    <w:rsid w:val="00444B61"/>
    <w:rsid w:val="00445A13"/>
    <w:rsid w:val="00446818"/>
    <w:rsid w:val="00446CBD"/>
    <w:rsid w:val="00446F19"/>
    <w:rsid w:val="00447228"/>
    <w:rsid w:val="00447C39"/>
    <w:rsid w:val="00447C82"/>
    <w:rsid w:val="004504BF"/>
    <w:rsid w:val="00450912"/>
    <w:rsid w:val="00450FA0"/>
    <w:rsid w:val="00451412"/>
    <w:rsid w:val="00451808"/>
    <w:rsid w:val="00451C79"/>
    <w:rsid w:val="00451F21"/>
    <w:rsid w:val="00453180"/>
    <w:rsid w:val="0045327E"/>
    <w:rsid w:val="004536EA"/>
    <w:rsid w:val="00453D6D"/>
    <w:rsid w:val="00453D96"/>
    <w:rsid w:val="004546AC"/>
    <w:rsid w:val="0045475F"/>
    <w:rsid w:val="00454AF4"/>
    <w:rsid w:val="00455579"/>
    <w:rsid w:val="00455E1C"/>
    <w:rsid w:val="004566BC"/>
    <w:rsid w:val="00456EB4"/>
    <w:rsid w:val="004573B7"/>
    <w:rsid w:val="004574CB"/>
    <w:rsid w:val="00457827"/>
    <w:rsid w:val="0045782A"/>
    <w:rsid w:val="004603A6"/>
    <w:rsid w:val="00460800"/>
    <w:rsid w:val="00460E9C"/>
    <w:rsid w:val="00460F05"/>
    <w:rsid w:val="00461DDA"/>
    <w:rsid w:val="00461DE8"/>
    <w:rsid w:val="004622EE"/>
    <w:rsid w:val="004627CD"/>
    <w:rsid w:val="004642D5"/>
    <w:rsid w:val="004649BE"/>
    <w:rsid w:val="00464DF9"/>
    <w:rsid w:val="00464EC7"/>
    <w:rsid w:val="00464FB6"/>
    <w:rsid w:val="00465042"/>
    <w:rsid w:val="00465583"/>
    <w:rsid w:val="0046560E"/>
    <w:rsid w:val="0046593D"/>
    <w:rsid w:val="004659D4"/>
    <w:rsid w:val="00465AE6"/>
    <w:rsid w:val="00465DAA"/>
    <w:rsid w:val="00467143"/>
    <w:rsid w:val="004678C6"/>
    <w:rsid w:val="00467922"/>
    <w:rsid w:val="00467D76"/>
    <w:rsid w:val="00467DA3"/>
    <w:rsid w:val="0047008F"/>
    <w:rsid w:val="00470285"/>
    <w:rsid w:val="004707DF"/>
    <w:rsid w:val="004709E6"/>
    <w:rsid w:val="00470A3A"/>
    <w:rsid w:val="00470A67"/>
    <w:rsid w:val="00471530"/>
    <w:rsid w:val="00471533"/>
    <w:rsid w:val="00471706"/>
    <w:rsid w:val="00471723"/>
    <w:rsid w:val="004718F3"/>
    <w:rsid w:val="00472221"/>
    <w:rsid w:val="004724D2"/>
    <w:rsid w:val="00472626"/>
    <w:rsid w:val="00472804"/>
    <w:rsid w:val="00472A95"/>
    <w:rsid w:val="00472D27"/>
    <w:rsid w:val="004730B8"/>
    <w:rsid w:val="0047358B"/>
    <w:rsid w:val="00473AC8"/>
    <w:rsid w:val="00473C3B"/>
    <w:rsid w:val="00473D7A"/>
    <w:rsid w:val="00474007"/>
    <w:rsid w:val="00474C97"/>
    <w:rsid w:val="00475040"/>
    <w:rsid w:val="0047510E"/>
    <w:rsid w:val="004752B2"/>
    <w:rsid w:val="004755B9"/>
    <w:rsid w:val="004755EF"/>
    <w:rsid w:val="004759D4"/>
    <w:rsid w:val="00475F7B"/>
    <w:rsid w:val="004765DB"/>
    <w:rsid w:val="00476758"/>
    <w:rsid w:val="00477080"/>
    <w:rsid w:val="004802E4"/>
    <w:rsid w:val="004804C2"/>
    <w:rsid w:val="00480AB9"/>
    <w:rsid w:val="00480B5A"/>
    <w:rsid w:val="00480DED"/>
    <w:rsid w:val="00481005"/>
    <w:rsid w:val="0048166B"/>
    <w:rsid w:val="00483057"/>
    <w:rsid w:val="00483EDA"/>
    <w:rsid w:val="0048403C"/>
    <w:rsid w:val="004842A3"/>
    <w:rsid w:val="0048438C"/>
    <w:rsid w:val="00484404"/>
    <w:rsid w:val="00484612"/>
    <w:rsid w:val="0048495F"/>
    <w:rsid w:val="00484BB5"/>
    <w:rsid w:val="00484DD7"/>
    <w:rsid w:val="0048569B"/>
    <w:rsid w:val="00485B61"/>
    <w:rsid w:val="00485B8E"/>
    <w:rsid w:val="004862DF"/>
    <w:rsid w:val="00487D75"/>
    <w:rsid w:val="00490185"/>
    <w:rsid w:val="004902C3"/>
    <w:rsid w:val="00490C06"/>
    <w:rsid w:val="00491179"/>
    <w:rsid w:val="004918FD"/>
    <w:rsid w:val="004921FB"/>
    <w:rsid w:val="0049267C"/>
    <w:rsid w:val="00492ABE"/>
    <w:rsid w:val="00493154"/>
    <w:rsid w:val="0049315E"/>
    <w:rsid w:val="004938CB"/>
    <w:rsid w:val="004939DA"/>
    <w:rsid w:val="004939DC"/>
    <w:rsid w:val="00493B81"/>
    <w:rsid w:val="00493D40"/>
    <w:rsid w:val="00493EE3"/>
    <w:rsid w:val="0049477C"/>
    <w:rsid w:val="00494D18"/>
    <w:rsid w:val="00495363"/>
    <w:rsid w:val="004957FE"/>
    <w:rsid w:val="004958D2"/>
    <w:rsid w:val="00495A17"/>
    <w:rsid w:val="00495E1B"/>
    <w:rsid w:val="004967B6"/>
    <w:rsid w:val="00496AAA"/>
    <w:rsid w:val="00496AEE"/>
    <w:rsid w:val="00496F12"/>
    <w:rsid w:val="004976D0"/>
    <w:rsid w:val="00497EE0"/>
    <w:rsid w:val="004A01A7"/>
    <w:rsid w:val="004A0C39"/>
    <w:rsid w:val="004A15D8"/>
    <w:rsid w:val="004A16C7"/>
    <w:rsid w:val="004A1722"/>
    <w:rsid w:val="004A24CF"/>
    <w:rsid w:val="004A2FB1"/>
    <w:rsid w:val="004A30E2"/>
    <w:rsid w:val="004A3598"/>
    <w:rsid w:val="004A3798"/>
    <w:rsid w:val="004A39EF"/>
    <w:rsid w:val="004A4665"/>
    <w:rsid w:val="004A4CE5"/>
    <w:rsid w:val="004A504B"/>
    <w:rsid w:val="004A5372"/>
    <w:rsid w:val="004A57B8"/>
    <w:rsid w:val="004A5DEB"/>
    <w:rsid w:val="004A646A"/>
    <w:rsid w:val="004A6911"/>
    <w:rsid w:val="004A7172"/>
    <w:rsid w:val="004A7A10"/>
    <w:rsid w:val="004B04FB"/>
    <w:rsid w:val="004B0CB7"/>
    <w:rsid w:val="004B1283"/>
    <w:rsid w:val="004B1735"/>
    <w:rsid w:val="004B1736"/>
    <w:rsid w:val="004B181F"/>
    <w:rsid w:val="004B1E1A"/>
    <w:rsid w:val="004B2253"/>
    <w:rsid w:val="004B33E7"/>
    <w:rsid w:val="004B34B8"/>
    <w:rsid w:val="004B3652"/>
    <w:rsid w:val="004B384B"/>
    <w:rsid w:val="004B42A5"/>
    <w:rsid w:val="004B4843"/>
    <w:rsid w:val="004B4911"/>
    <w:rsid w:val="004B54E0"/>
    <w:rsid w:val="004B5B78"/>
    <w:rsid w:val="004B5D65"/>
    <w:rsid w:val="004B650A"/>
    <w:rsid w:val="004B6774"/>
    <w:rsid w:val="004B6B01"/>
    <w:rsid w:val="004B7384"/>
    <w:rsid w:val="004B7463"/>
    <w:rsid w:val="004B7A09"/>
    <w:rsid w:val="004C0C44"/>
    <w:rsid w:val="004C0FFA"/>
    <w:rsid w:val="004C1086"/>
    <w:rsid w:val="004C1873"/>
    <w:rsid w:val="004C1F65"/>
    <w:rsid w:val="004C2161"/>
    <w:rsid w:val="004C21F1"/>
    <w:rsid w:val="004C286D"/>
    <w:rsid w:val="004C2DD6"/>
    <w:rsid w:val="004C3415"/>
    <w:rsid w:val="004C4269"/>
    <w:rsid w:val="004C44F1"/>
    <w:rsid w:val="004C4881"/>
    <w:rsid w:val="004C49D7"/>
    <w:rsid w:val="004C4A0A"/>
    <w:rsid w:val="004C4FB7"/>
    <w:rsid w:val="004C52D6"/>
    <w:rsid w:val="004C55C9"/>
    <w:rsid w:val="004C58D1"/>
    <w:rsid w:val="004C5DB7"/>
    <w:rsid w:val="004C60E3"/>
    <w:rsid w:val="004C63A2"/>
    <w:rsid w:val="004C6690"/>
    <w:rsid w:val="004C6D9A"/>
    <w:rsid w:val="004C7075"/>
    <w:rsid w:val="004C7139"/>
    <w:rsid w:val="004C7603"/>
    <w:rsid w:val="004C7CFB"/>
    <w:rsid w:val="004C7E5E"/>
    <w:rsid w:val="004D1022"/>
    <w:rsid w:val="004D10D1"/>
    <w:rsid w:val="004D122B"/>
    <w:rsid w:val="004D12FF"/>
    <w:rsid w:val="004D15BE"/>
    <w:rsid w:val="004D15C5"/>
    <w:rsid w:val="004D1719"/>
    <w:rsid w:val="004D18C2"/>
    <w:rsid w:val="004D20E0"/>
    <w:rsid w:val="004D232C"/>
    <w:rsid w:val="004D272D"/>
    <w:rsid w:val="004D2AC4"/>
    <w:rsid w:val="004D3203"/>
    <w:rsid w:val="004D3469"/>
    <w:rsid w:val="004D433A"/>
    <w:rsid w:val="004D47B2"/>
    <w:rsid w:val="004D53E9"/>
    <w:rsid w:val="004D57BB"/>
    <w:rsid w:val="004D5F94"/>
    <w:rsid w:val="004D607D"/>
    <w:rsid w:val="004D6236"/>
    <w:rsid w:val="004D675A"/>
    <w:rsid w:val="004D76C6"/>
    <w:rsid w:val="004D7B09"/>
    <w:rsid w:val="004D7F27"/>
    <w:rsid w:val="004D7F90"/>
    <w:rsid w:val="004E01C6"/>
    <w:rsid w:val="004E0339"/>
    <w:rsid w:val="004E0484"/>
    <w:rsid w:val="004E06CB"/>
    <w:rsid w:val="004E0C85"/>
    <w:rsid w:val="004E0D9E"/>
    <w:rsid w:val="004E130B"/>
    <w:rsid w:val="004E25B1"/>
    <w:rsid w:val="004E2BC8"/>
    <w:rsid w:val="004E30F3"/>
    <w:rsid w:val="004E3394"/>
    <w:rsid w:val="004E3575"/>
    <w:rsid w:val="004E43A5"/>
    <w:rsid w:val="004E4AF1"/>
    <w:rsid w:val="004E4BB2"/>
    <w:rsid w:val="004E4DBB"/>
    <w:rsid w:val="004E4E41"/>
    <w:rsid w:val="004E59F6"/>
    <w:rsid w:val="004E5B85"/>
    <w:rsid w:val="004E5BAC"/>
    <w:rsid w:val="004E5FA3"/>
    <w:rsid w:val="004E60AB"/>
    <w:rsid w:val="004E6202"/>
    <w:rsid w:val="004E637F"/>
    <w:rsid w:val="004E695D"/>
    <w:rsid w:val="004E6C26"/>
    <w:rsid w:val="004E6E44"/>
    <w:rsid w:val="004E73DB"/>
    <w:rsid w:val="004E7F9C"/>
    <w:rsid w:val="004F0158"/>
    <w:rsid w:val="004F05A5"/>
    <w:rsid w:val="004F05CD"/>
    <w:rsid w:val="004F0C39"/>
    <w:rsid w:val="004F0EA9"/>
    <w:rsid w:val="004F1511"/>
    <w:rsid w:val="004F1645"/>
    <w:rsid w:val="004F17F8"/>
    <w:rsid w:val="004F2BC9"/>
    <w:rsid w:val="004F2CC3"/>
    <w:rsid w:val="004F33A0"/>
    <w:rsid w:val="004F33FA"/>
    <w:rsid w:val="004F3493"/>
    <w:rsid w:val="004F356C"/>
    <w:rsid w:val="004F3F74"/>
    <w:rsid w:val="004F4072"/>
    <w:rsid w:val="004F4E4E"/>
    <w:rsid w:val="004F4F20"/>
    <w:rsid w:val="004F5143"/>
    <w:rsid w:val="004F5296"/>
    <w:rsid w:val="004F55FC"/>
    <w:rsid w:val="004F5BA7"/>
    <w:rsid w:val="004F5D19"/>
    <w:rsid w:val="004F650F"/>
    <w:rsid w:val="004F681E"/>
    <w:rsid w:val="004F6976"/>
    <w:rsid w:val="004F7248"/>
    <w:rsid w:val="004F7282"/>
    <w:rsid w:val="004F77D9"/>
    <w:rsid w:val="004F7861"/>
    <w:rsid w:val="00500FB1"/>
    <w:rsid w:val="0050224C"/>
    <w:rsid w:val="00502337"/>
    <w:rsid w:val="005025C2"/>
    <w:rsid w:val="005027E4"/>
    <w:rsid w:val="0050296C"/>
    <w:rsid w:val="00502A6F"/>
    <w:rsid w:val="00503029"/>
    <w:rsid w:val="0050317A"/>
    <w:rsid w:val="005035E4"/>
    <w:rsid w:val="005039A9"/>
    <w:rsid w:val="00503CFC"/>
    <w:rsid w:val="00504329"/>
    <w:rsid w:val="005043BC"/>
    <w:rsid w:val="00504C31"/>
    <w:rsid w:val="00504CC6"/>
    <w:rsid w:val="00504CEC"/>
    <w:rsid w:val="005051D4"/>
    <w:rsid w:val="00505768"/>
    <w:rsid w:val="00505870"/>
    <w:rsid w:val="005058A4"/>
    <w:rsid w:val="005059D6"/>
    <w:rsid w:val="005068A9"/>
    <w:rsid w:val="00506DA8"/>
    <w:rsid w:val="005106CB"/>
    <w:rsid w:val="005108E9"/>
    <w:rsid w:val="0051097C"/>
    <w:rsid w:val="005117D9"/>
    <w:rsid w:val="00511A3F"/>
    <w:rsid w:val="00511D48"/>
    <w:rsid w:val="00511E02"/>
    <w:rsid w:val="005123C1"/>
    <w:rsid w:val="00512B09"/>
    <w:rsid w:val="00513386"/>
    <w:rsid w:val="0051404F"/>
    <w:rsid w:val="0051430B"/>
    <w:rsid w:val="00515035"/>
    <w:rsid w:val="005151F4"/>
    <w:rsid w:val="00515650"/>
    <w:rsid w:val="005156AD"/>
    <w:rsid w:val="00515AC8"/>
    <w:rsid w:val="00516545"/>
    <w:rsid w:val="0051663E"/>
    <w:rsid w:val="005166C8"/>
    <w:rsid w:val="005171E8"/>
    <w:rsid w:val="005172DA"/>
    <w:rsid w:val="00517A79"/>
    <w:rsid w:val="00517C36"/>
    <w:rsid w:val="00517D06"/>
    <w:rsid w:val="00517D93"/>
    <w:rsid w:val="00517DC2"/>
    <w:rsid w:val="00520322"/>
    <w:rsid w:val="0052080E"/>
    <w:rsid w:val="00520A1C"/>
    <w:rsid w:val="00520F2E"/>
    <w:rsid w:val="005220ED"/>
    <w:rsid w:val="00522853"/>
    <w:rsid w:val="005236ED"/>
    <w:rsid w:val="00523BAB"/>
    <w:rsid w:val="00524674"/>
    <w:rsid w:val="005249C8"/>
    <w:rsid w:val="00524C2B"/>
    <w:rsid w:val="00524DFF"/>
    <w:rsid w:val="0052582B"/>
    <w:rsid w:val="00525CEB"/>
    <w:rsid w:val="00525E40"/>
    <w:rsid w:val="005260AA"/>
    <w:rsid w:val="005268D4"/>
    <w:rsid w:val="00526CEB"/>
    <w:rsid w:val="00526D6A"/>
    <w:rsid w:val="00526FFC"/>
    <w:rsid w:val="0052726D"/>
    <w:rsid w:val="005273A6"/>
    <w:rsid w:val="00527F62"/>
    <w:rsid w:val="005302E3"/>
    <w:rsid w:val="005303DF"/>
    <w:rsid w:val="00530967"/>
    <w:rsid w:val="00530DF6"/>
    <w:rsid w:val="0053191D"/>
    <w:rsid w:val="00532216"/>
    <w:rsid w:val="0053235F"/>
    <w:rsid w:val="005324C3"/>
    <w:rsid w:val="00532CFF"/>
    <w:rsid w:val="00533191"/>
    <w:rsid w:val="00533796"/>
    <w:rsid w:val="00533DBC"/>
    <w:rsid w:val="00534005"/>
    <w:rsid w:val="0053407D"/>
    <w:rsid w:val="00534102"/>
    <w:rsid w:val="00534135"/>
    <w:rsid w:val="00534B29"/>
    <w:rsid w:val="00534B98"/>
    <w:rsid w:val="005351B8"/>
    <w:rsid w:val="00535366"/>
    <w:rsid w:val="00535520"/>
    <w:rsid w:val="00535805"/>
    <w:rsid w:val="005359CC"/>
    <w:rsid w:val="00535EB5"/>
    <w:rsid w:val="00536604"/>
    <w:rsid w:val="00537343"/>
    <w:rsid w:val="00537386"/>
    <w:rsid w:val="0053773E"/>
    <w:rsid w:val="00537B7A"/>
    <w:rsid w:val="00537D5A"/>
    <w:rsid w:val="00537EBE"/>
    <w:rsid w:val="0054040C"/>
    <w:rsid w:val="00540477"/>
    <w:rsid w:val="005408B2"/>
    <w:rsid w:val="00540B5B"/>
    <w:rsid w:val="00540F4F"/>
    <w:rsid w:val="005411FB"/>
    <w:rsid w:val="005412D3"/>
    <w:rsid w:val="005421CD"/>
    <w:rsid w:val="0054299E"/>
    <w:rsid w:val="00542A02"/>
    <w:rsid w:val="00543C60"/>
    <w:rsid w:val="0054446E"/>
    <w:rsid w:val="005457B0"/>
    <w:rsid w:val="00545DC9"/>
    <w:rsid w:val="00545DF6"/>
    <w:rsid w:val="0054610D"/>
    <w:rsid w:val="00546C51"/>
    <w:rsid w:val="00546C64"/>
    <w:rsid w:val="00546F35"/>
    <w:rsid w:val="00547533"/>
    <w:rsid w:val="00547697"/>
    <w:rsid w:val="00547AC5"/>
    <w:rsid w:val="00551679"/>
    <w:rsid w:val="005516F3"/>
    <w:rsid w:val="00551E18"/>
    <w:rsid w:val="005528F4"/>
    <w:rsid w:val="0055356F"/>
    <w:rsid w:val="00553A44"/>
    <w:rsid w:val="00553BDB"/>
    <w:rsid w:val="00553C5A"/>
    <w:rsid w:val="0055409B"/>
    <w:rsid w:val="005549E1"/>
    <w:rsid w:val="00554BE6"/>
    <w:rsid w:val="0055544F"/>
    <w:rsid w:val="005557C3"/>
    <w:rsid w:val="00555B32"/>
    <w:rsid w:val="00555D75"/>
    <w:rsid w:val="005564E2"/>
    <w:rsid w:val="00556662"/>
    <w:rsid w:val="00557664"/>
    <w:rsid w:val="0055789E"/>
    <w:rsid w:val="00557950"/>
    <w:rsid w:val="00557AAB"/>
    <w:rsid w:val="00557CFC"/>
    <w:rsid w:val="00560261"/>
    <w:rsid w:val="00560C4A"/>
    <w:rsid w:val="00560DF0"/>
    <w:rsid w:val="00560F41"/>
    <w:rsid w:val="005612EF"/>
    <w:rsid w:val="00561720"/>
    <w:rsid w:val="00561743"/>
    <w:rsid w:val="005617B7"/>
    <w:rsid w:val="005620C5"/>
    <w:rsid w:val="00562BBA"/>
    <w:rsid w:val="00562BCD"/>
    <w:rsid w:val="0056388F"/>
    <w:rsid w:val="0056451C"/>
    <w:rsid w:val="00564936"/>
    <w:rsid w:val="00564FB0"/>
    <w:rsid w:val="005652CD"/>
    <w:rsid w:val="00565B47"/>
    <w:rsid w:val="0056624E"/>
    <w:rsid w:val="00566939"/>
    <w:rsid w:val="0056759C"/>
    <w:rsid w:val="00567DF7"/>
    <w:rsid w:val="00567F81"/>
    <w:rsid w:val="00570160"/>
    <w:rsid w:val="00571453"/>
    <w:rsid w:val="00571ACC"/>
    <w:rsid w:val="00572445"/>
    <w:rsid w:val="005725C0"/>
    <w:rsid w:val="00574D74"/>
    <w:rsid w:val="00575213"/>
    <w:rsid w:val="0057534F"/>
    <w:rsid w:val="005757D4"/>
    <w:rsid w:val="00575829"/>
    <w:rsid w:val="0057685D"/>
    <w:rsid w:val="00576DA4"/>
    <w:rsid w:val="00576F6F"/>
    <w:rsid w:val="005770C3"/>
    <w:rsid w:val="005777AF"/>
    <w:rsid w:val="005779D9"/>
    <w:rsid w:val="00577AD2"/>
    <w:rsid w:val="0058049C"/>
    <w:rsid w:val="005806E5"/>
    <w:rsid w:val="00580778"/>
    <w:rsid w:val="00580780"/>
    <w:rsid w:val="00580B93"/>
    <w:rsid w:val="00581843"/>
    <w:rsid w:val="00581A0B"/>
    <w:rsid w:val="00581F9A"/>
    <w:rsid w:val="00582150"/>
    <w:rsid w:val="00582A5E"/>
    <w:rsid w:val="00582CB7"/>
    <w:rsid w:val="00582DA2"/>
    <w:rsid w:val="00583174"/>
    <w:rsid w:val="00583251"/>
    <w:rsid w:val="005836AC"/>
    <w:rsid w:val="005837DB"/>
    <w:rsid w:val="00583C4A"/>
    <w:rsid w:val="0058496B"/>
    <w:rsid w:val="00584B63"/>
    <w:rsid w:val="00584CC9"/>
    <w:rsid w:val="00584EDE"/>
    <w:rsid w:val="00585006"/>
    <w:rsid w:val="005854F9"/>
    <w:rsid w:val="00586476"/>
    <w:rsid w:val="0058698D"/>
    <w:rsid w:val="00586BB2"/>
    <w:rsid w:val="00586FE0"/>
    <w:rsid w:val="0058715D"/>
    <w:rsid w:val="00587249"/>
    <w:rsid w:val="005877DC"/>
    <w:rsid w:val="00587A87"/>
    <w:rsid w:val="00591CF1"/>
    <w:rsid w:val="005921ED"/>
    <w:rsid w:val="00592E00"/>
    <w:rsid w:val="00592FC2"/>
    <w:rsid w:val="00594077"/>
    <w:rsid w:val="00594191"/>
    <w:rsid w:val="00594A5B"/>
    <w:rsid w:val="0059513E"/>
    <w:rsid w:val="0059528B"/>
    <w:rsid w:val="0059558F"/>
    <w:rsid w:val="00595C0E"/>
    <w:rsid w:val="00595CAE"/>
    <w:rsid w:val="005963E5"/>
    <w:rsid w:val="00596B30"/>
    <w:rsid w:val="00597772"/>
    <w:rsid w:val="005978EB"/>
    <w:rsid w:val="005979CD"/>
    <w:rsid w:val="00597DF2"/>
    <w:rsid w:val="005A0952"/>
    <w:rsid w:val="005A3363"/>
    <w:rsid w:val="005A46B6"/>
    <w:rsid w:val="005A4774"/>
    <w:rsid w:val="005A4876"/>
    <w:rsid w:val="005A4C16"/>
    <w:rsid w:val="005A4DF1"/>
    <w:rsid w:val="005A518A"/>
    <w:rsid w:val="005A5AD6"/>
    <w:rsid w:val="005A5E37"/>
    <w:rsid w:val="005A6AA4"/>
    <w:rsid w:val="005A6D9F"/>
    <w:rsid w:val="005A6F3A"/>
    <w:rsid w:val="005A71D4"/>
    <w:rsid w:val="005A78F8"/>
    <w:rsid w:val="005B0411"/>
    <w:rsid w:val="005B058B"/>
    <w:rsid w:val="005B063A"/>
    <w:rsid w:val="005B06E8"/>
    <w:rsid w:val="005B0E8A"/>
    <w:rsid w:val="005B0F2E"/>
    <w:rsid w:val="005B1015"/>
    <w:rsid w:val="005B13ED"/>
    <w:rsid w:val="005B2906"/>
    <w:rsid w:val="005B3165"/>
    <w:rsid w:val="005B3221"/>
    <w:rsid w:val="005B355A"/>
    <w:rsid w:val="005B3FE4"/>
    <w:rsid w:val="005B48FF"/>
    <w:rsid w:val="005B52BB"/>
    <w:rsid w:val="005B562F"/>
    <w:rsid w:val="005B5B42"/>
    <w:rsid w:val="005B5E65"/>
    <w:rsid w:val="005B69AB"/>
    <w:rsid w:val="005B6A62"/>
    <w:rsid w:val="005B6DE4"/>
    <w:rsid w:val="005B734F"/>
    <w:rsid w:val="005B7CD8"/>
    <w:rsid w:val="005B7DE7"/>
    <w:rsid w:val="005B7EC2"/>
    <w:rsid w:val="005C00EC"/>
    <w:rsid w:val="005C05D0"/>
    <w:rsid w:val="005C10D8"/>
    <w:rsid w:val="005C1356"/>
    <w:rsid w:val="005C1C31"/>
    <w:rsid w:val="005C1D9F"/>
    <w:rsid w:val="005C1E32"/>
    <w:rsid w:val="005C2107"/>
    <w:rsid w:val="005C2228"/>
    <w:rsid w:val="005C25E5"/>
    <w:rsid w:val="005C26D0"/>
    <w:rsid w:val="005C28D0"/>
    <w:rsid w:val="005C2ABD"/>
    <w:rsid w:val="005C2C0A"/>
    <w:rsid w:val="005C2C57"/>
    <w:rsid w:val="005C2E32"/>
    <w:rsid w:val="005C2F71"/>
    <w:rsid w:val="005C3121"/>
    <w:rsid w:val="005C32CB"/>
    <w:rsid w:val="005C3456"/>
    <w:rsid w:val="005C47F2"/>
    <w:rsid w:val="005C4AEF"/>
    <w:rsid w:val="005C4F93"/>
    <w:rsid w:val="005C6014"/>
    <w:rsid w:val="005C620A"/>
    <w:rsid w:val="005C6257"/>
    <w:rsid w:val="005C670D"/>
    <w:rsid w:val="005C6894"/>
    <w:rsid w:val="005C6A3F"/>
    <w:rsid w:val="005C755C"/>
    <w:rsid w:val="005C7576"/>
    <w:rsid w:val="005D0182"/>
    <w:rsid w:val="005D01B0"/>
    <w:rsid w:val="005D03C8"/>
    <w:rsid w:val="005D0B48"/>
    <w:rsid w:val="005D13E3"/>
    <w:rsid w:val="005D1489"/>
    <w:rsid w:val="005D194F"/>
    <w:rsid w:val="005D199D"/>
    <w:rsid w:val="005D270B"/>
    <w:rsid w:val="005D28CC"/>
    <w:rsid w:val="005D3285"/>
    <w:rsid w:val="005D363F"/>
    <w:rsid w:val="005D580B"/>
    <w:rsid w:val="005D5C4F"/>
    <w:rsid w:val="005D61AE"/>
    <w:rsid w:val="005D66D8"/>
    <w:rsid w:val="005D69E1"/>
    <w:rsid w:val="005D6A0B"/>
    <w:rsid w:val="005D71D3"/>
    <w:rsid w:val="005D73AA"/>
    <w:rsid w:val="005D753A"/>
    <w:rsid w:val="005D76A3"/>
    <w:rsid w:val="005D7800"/>
    <w:rsid w:val="005E037E"/>
    <w:rsid w:val="005E084B"/>
    <w:rsid w:val="005E0A8C"/>
    <w:rsid w:val="005E140B"/>
    <w:rsid w:val="005E1608"/>
    <w:rsid w:val="005E16CE"/>
    <w:rsid w:val="005E1BF6"/>
    <w:rsid w:val="005E1D5F"/>
    <w:rsid w:val="005E28D6"/>
    <w:rsid w:val="005E3431"/>
    <w:rsid w:val="005E3492"/>
    <w:rsid w:val="005E399D"/>
    <w:rsid w:val="005E3E14"/>
    <w:rsid w:val="005E46D8"/>
    <w:rsid w:val="005E48A2"/>
    <w:rsid w:val="005E5023"/>
    <w:rsid w:val="005E5780"/>
    <w:rsid w:val="005E591D"/>
    <w:rsid w:val="005E5DA7"/>
    <w:rsid w:val="005E6155"/>
    <w:rsid w:val="005E6330"/>
    <w:rsid w:val="005E660C"/>
    <w:rsid w:val="005E6802"/>
    <w:rsid w:val="005E68FD"/>
    <w:rsid w:val="005E6906"/>
    <w:rsid w:val="005E6CAA"/>
    <w:rsid w:val="005E70C9"/>
    <w:rsid w:val="005E739F"/>
    <w:rsid w:val="005E78E5"/>
    <w:rsid w:val="005E7A15"/>
    <w:rsid w:val="005E7B24"/>
    <w:rsid w:val="005F01BF"/>
    <w:rsid w:val="005F0426"/>
    <w:rsid w:val="005F08C7"/>
    <w:rsid w:val="005F0B2D"/>
    <w:rsid w:val="005F0D32"/>
    <w:rsid w:val="005F0DB5"/>
    <w:rsid w:val="005F147D"/>
    <w:rsid w:val="005F1A39"/>
    <w:rsid w:val="005F1AF9"/>
    <w:rsid w:val="005F2544"/>
    <w:rsid w:val="005F2BD3"/>
    <w:rsid w:val="005F3148"/>
    <w:rsid w:val="005F3237"/>
    <w:rsid w:val="005F3A4F"/>
    <w:rsid w:val="005F3CBF"/>
    <w:rsid w:val="005F405F"/>
    <w:rsid w:val="005F4480"/>
    <w:rsid w:val="005F48B2"/>
    <w:rsid w:val="005F4AE1"/>
    <w:rsid w:val="005F4B3A"/>
    <w:rsid w:val="005F4C2D"/>
    <w:rsid w:val="005F549B"/>
    <w:rsid w:val="005F54BA"/>
    <w:rsid w:val="005F5EE7"/>
    <w:rsid w:val="005F6049"/>
    <w:rsid w:val="005F635E"/>
    <w:rsid w:val="005F6363"/>
    <w:rsid w:val="005F63E0"/>
    <w:rsid w:val="005F66CD"/>
    <w:rsid w:val="005F68D7"/>
    <w:rsid w:val="005F7026"/>
    <w:rsid w:val="005F72D3"/>
    <w:rsid w:val="005F797A"/>
    <w:rsid w:val="005F7DDD"/>
    <w:rsid w:val="005F7E20"/>
    <w:rsid w:val="00600030"/>
    <w:rsid w:val="0060023D"/>
    <w:rsid w:val="0060030C"/>
    <w:rsid w:val="00600798"/>
    <w:rsid w:val="00600859"/>
    <w:rsid w:val="00600C7C"/>
    <w:rsid w:val="00601304"/>
    <w:rsid w:val="006015A9"/>
    <w:rsid w:val="00601A2C"/>
    <w:rsid w:val="00601CC7"/>
    <w:rsid w:val="0060230D"/>
    <w:rsid w:val="00602FAC"/>
    <w:rsid w:val="00603346"/>
    <w:rsid w:val="0060372A"/>
    <w:rsid w:val="00604C15"/>
    <w:rsid w:val="00604EFE"/>
    <w:rsid w:val="006055CE"/>
    <w:rsid w:val="006058D6"/>
    <w:rsid w:val="00606446"/>
    <w:rsid w:val="006064C9"/>
    <w:rsid w:val="006070C0"/>
    <w:rsid w:val="0060710D"/>
    <w:rsid w:val="00607302"/>
    <w:rsid w:val="0060732D"/>
    <w:rsid w:val="0060756E"/>
    <w:rsid w:val="00607CFA"/>
    <w:rsid w:val="00607E13"/>
    <w:rsid w:val="0061096E"/>
    <w:rsid w:val="00610AC4"/>
    <w:rsid w:val="00611156"/>
    <w:rsid w:val="006111DE"/>
    <w:rsid w:val="00611245"/>
    <w:rsid w:val="00611567"/>
    <w:rsid w:val="00611975"/>
    <w:rsid w:val="00611F15"/>
    <w:rsid w:val="00612520"/>
    <w:rsid w:val="0061255E"/>
    <w:rsid w:val="006125A3"/>
    <w:rsid w:val="006129AB"/>
    <w:rsid w:val="006131F3"/>
    <w:rsid w:val="0061390D"/>
    <w:rsid w:val="00613AA9"/>
    <w:rsid w:val="0061540A"/>
    <w:rsid w:val="006158D5"/>
    <w:rsid w:val="00615A10"/>
    <w:rsid w:val="00616E9A"/>
    <w:rsid w:val="006171BB"/>
    <w:rsid w:val="006175CC"/>
    <w:rsid w:val="0061764D"/>
    <w:rsid w:val="006220BA"/>
    <w:rsid w:val="006232C8"/>
    <w:rsid w:val="00623517"/>
    <w:rsid w:val="006240FC"/>
    <w:rsid w:val="00624870"/>
    <w:rsid w:val="00624FD6"/>
    <w:rsid w:val="006250D9"/>
    <w:rsid w:val="00625744"/>
    <w:rsid w:val="00625A6F"/>
    <w:rsid w:val="00625C38"/>
    <w:rsid w:val="00625D0C"/>
    <w:rsid w:val="00625D83"/>
    <w:rsid w:val="00626149"/>
    <w:rsid w:val="00626EBC"/>
    <w:rsid w:val="0062716D"/>
    <w:rsid w:val="0062742D"/>
    <w:rsid w:val="00630322"/>
    <w:rsid w:val="00630C8F"/>
    <w:rsid w:val="00631E92"/>
    <w:rsid w:val="0063209A"/>
    <w:rsid w:val="00632323"/>
    <w:rsid w:val="006329DE"/>
    <w:rsid w:val="0063309B"/>
    <w:rsid w:val="006334FE"/>
    <w:rsid w:val="006338C8"/>
    <w:rsid w:val="00633A70"/>
    <w:rsid w:val="00633CFD"/>
    <w:rsid w:val="00633D34"/>
    <w:rsid w:val="00633E0B"/>
    <w:rsid w:val="00634711"/>
    <w:rsid w:val="006353E9"/>
    <w:rsid w:val="00635531"/>
    <w:rsid w:val="00635BE6"/>
    <w:rsid w:val="00635D80"/>
    <w:rsid w:val="00635EBF"/>
    <w:rsid w:val="00635F46"/>
    <w:rsid w:val="00635F99"/>
    <w:rsid w:val="00636341"/>
    <w:rsid w:val="00636582"/>
    <w:rsid w:val="00636975"/>
    <w:rsid w:val="00636AC4"/>
    <w:rsid w:val="00636AF9"/>
    <w:rsid w:val="00636B1C"/>
    <w:rsid w:val="00637C17"/>
    <w:rsid w:val="0064063D"/>
    <w:rsid w:val="006408D9"/>
    <w:rsid w:val="00640A55"/>
    <w:rsid w:val="00640B0D"/>
    <w:rsid w:val="00641330"/>
    <w:rsid w:val="00641569"/>
    <w:rsid w:val="00641D5D"/>
    <w:rsid w:val="00642083"/>
    <w:rsid w:val="006423E8"/>
    <w:rsid w:val="00642B5A"/>
    <w:rsid w:val="00642E3A"/>
    <w:rsid w:val="00643011"/>
    <w:rsid w:val="00643586"/>
    <w:rsid w:val="00643854"/>
    <w:rsid w:val="00643B31"/>
    <w:rsid w:val="00645648"/>
    <w:rsid w:val="00645B5F"/>
    <w:rsid w:val="00645BB2"/>
    <w:rsid w:val="00646714"/>
    <w:rsid w:val="00646992"/>
    <w:rsid w:val="00646B65"/>
    <w:rsid w:val="00646CFB"/>
    <w:rsid w:val="00646E71"/>
    <w:rsid w:val="006474FA"/>
    <w:rsid w:val="006475B9"/>
    <w:rsid w:val="006476FA"/>
    <w:rsid w:val="00647DEB"/>
    <w:rsid w:val="00650016"/>
    <w:rsid w:val="0065007F"/>
    <w:rsid w:val="00650351"/>
    <w:rsid w:val="0065038E"/>
    <w:rsid w:val="0065054C"/>
    <w:rsid w:val="0065068E"/>
    <w:rsid w:val="006509B8"/>
    <w:rsid w:val="00650CCE"/>
    <w:rsid w:val="00650F83"/>
    <w:rsid w:val="006518AE"/>
    <w:rsid w:val="00651984"/>
    <w:rsid w:val="006520AD"/>
    <w:rsid w:val="00652134"/>
    <w:rsid w:val="00652212"/>
    <w:rsid w:val="00652EF1"/>
    <w:rsid w:val="00653380"/>
    <w:rsid w:val="00654419"/>
    <w:rsid w:val="00654BA9"/>
    <w:rsid w:val="00654EEC"/>
    <w:rsid w:val="00655A71"/>
    <w:rsid w:val="00655BCC"/>
    <w:rsid w:val="00655BD7"/>
    <w:rsid w:val="00656669"/>
    <w:rsid w:val="00656786"/>
    <w:rsid w:val="00656D5C"/>
    <w:rsid w:val="006573F2"/>
    <w:rsid w:val="00657BCB"/>
    <w:rsid w:val="00657F25"/>
    <w:rsid w:val="00657F77"/>
    <w:rsid w:val="0066064C"/>
    <w:rsid w:val="006612D4"/>
    <w:rsid w:val="00661300"/>
    <w:rsid w:val="006619D3"/>
    <w:rsid w:val="00661D7F"/>
    <w:rsid w:val="006623E7"/>
    <w:rsid w:val="00662B80"/>
    <w:rsid w:val="00662E68"/>
    <w:rsid w:val="0066398A"/>
    <w:rsid w:val="00663CFA"/>
    <w:rsid w:val="006640A3"/>
    <w:rsid w:val="006642D7"/>
    <w:rsid w:val="006648A0"/>
    <w:rsid w:val="00664A36"/>
    <w:rsid w:val="00664DAF"/>
    <w:rsid w:val="006650E8"/>
    <w:rsid w:val="006651D7"/>
    <w:rsid w:val="006656E2"/>
    <w:rsid w:val="00665801"/>
    <w:rsid w:val="0066605D"/>
    <w:rsid w:val="0066632D"/>
    <w:rsid w:val="006665E4"/>
    <w:rsid w:val="006672C1"/>
    <w:rsid w:val="0066768F"/>
    <w:rsid w:val="00667B07"/>
    <w:rsid w:val="00670E41"/>
    <w:rsid w:val="00670F55"/>
    <w:rsid w:val="00670F6C"/>
    <w:rsid w:val="00671024"/>
    <w:rsid w:val="006711BB"/>
    <w:rsid w:val="0067171D"/>
    <w:rsid w:val="0067174E"/>
    <w:rsid w:val="006717F6"/>
    <w:rsid w:val="00672806"/>
    <w:rsid w:val="006728BA"/>
    <w:rsid w:val="00672F83"/>
    <w:rsid w:val="00673098"/>
    <w:rsid w:val="006732CF"/>
    <w:rsid w:val="00673806"/>
    <w:rsid w:val="006747A7"/>
    <w:rsid w:val="00674C27"/>
    <w:rsid w:val="00674F7F"/>
    <w:rsid w:val="0067561C"/>
    <w:rsid w:val="00675962"/>
    <w:rsid w:val="00675EB5"/>
    <w:rsid w:val="00675EF0"/>
    <w:rsid w:val="0067603A"/>
    <w:rsid w:val="006760F1"/>
    <w:rsid w:val="00676252"/>
    <w:rsid w:val="0067650A"/>
    <w:rsid w:val="00676E58"/>
    <w:rsid w:val="0067704A"/>
    <w:rsid w:val="00677120"/>
    <w:rsid w:val="006774A5"/>
    <w:rsid w:val="006775F8"/>
    <w:rsid w:val="006779A3"/>
    <w:rsid w:val="00680776"/>
    <w:rsid w:val="00680BF9"/>
    <w:rsid w:val="006812EA"/>
    <w:rsid w:val="006819B2"/>
    <w:rsid w:val="00681B02"/>
    <w:rsid w:val="00681E5E"/>
    <w:rsid w:val="00681EA6"/>
    <w:rsid w:val="006821A3"/>
    <w:rsid w:val="00682465"/>
    <w:rsid w:val="0068247A"/>
    <w:rsid w:val="0068310E"/>
    <w:rsid w:val="00683257"/>
    <w:rsid w:val="00683266"/>
    <w:rsid w:val="00683992"/>
    <w:rsid w:val="00683D98"/>
    <w:rsid w:val="00683F7C"/>
    <w:rsid w:val="00684291"/>
    <w:rsid w:val="006844DC"/>
    <w:rsid w:val="0068463D"/>
    <w:rsid w:val="0068496D"/>
    <w:rsid w:val="00684AB4"/>
    <w:rsid w:val="00684C27"/>
    <w:rsid w:val="00684C8E"/>
    <w:rsid w:val="00684C91"/>
    <w:rsid w:val="006852C7"/>
    <w:rsid w:val="006852CE"/>
    <w:rsid w:val="00685439"/>
    <w:rsid w:val="0068592E"/>
    <w:rsid w:val="00685C00"/>
    <w:rsid w:val="00685DBE"/>
    <w:rsid w:val="00686373"/>
    <w:rsid w:val="00686555"/>
    <w:rsid w:val="006869B2"/>
    <w:rsid w:val="00686A09"/>
    <w:rsid w:val="0068793E"/>
    <w:rsid w:val="006901B0"/>
    <w:rsid w:val="006903A5"/>
    <w:rsid w:val="00690FBC"/>
    <w:rsid w:val="0069123D"/>
    <w:rsid w:val="006917B7"/>
    <w:rsid w:val="00691924"/>
    <w:rsid w:val="00691A88"/>
    <w:rsid w:val="00691CEE"/>
    <w:rsid w:val="00692559"/>
    <w:rsid w:val="006925C0"/>
    <w:rsid w:val="006925C9"/>
    <w:rsid w:val="00692D14"/>
    <w:rsid w:val="00692E9D"/>
    <w:rsid w:val="00692FE1"/>
    <w:rsid w:val="00693097"/>
    <w:rsid w:val="006933CA"/>
    <w:rsid w:val="006934D3"/>
    <w:rsid w:val="00693607"/>
    <w:rsid w:val="00693A3D"/>
    <w:rsid w:val="00693ED4"/>
    <w:rsid w:val="006943E2"/>
    <w:rsid w:val="0069445A"/>
    <w:rsid w:val="00694D0E"/>
    <w:rsid w:val="00695707"/>
    <w:rsid w:val="00696335"/>
    <w:rsid w:val="00696FAB"/>
    <w:rsid w:val="006972E2"/>
    <w:rsid w:val="00697312"/>
    <w:rsid w:val="0069760C"/>
    <w:rsid w:val="00697820"/>
    <w:rsid w:val="006A0034"/>
    <w:rsid w:val="006A020B"/>
    <w:rsid w:val="006A0E41"/>
    <w:rsid w:val="006A0E45"/>
    <w:rsid w:val="006A17C8"/>
    <w:rsid w:val="006A1FE9"/>
    <w:rsid w:val="006A2394"/>
    <w:rsid w:val="006A2AB4"/>
    <w:rsid w:val="006A2FF1"/>
    <w:rsid w:val="006A3EA0"/>
    <w:rsid w:val="006A416C"/>
    <w:rsid w:val="006A41B1"/>
    <w:rsid w:val="006A4286"/>
    <w:rsid w:val="006A42A9"/>
    <w:rsid w:val="006A44EF"/>
    <w:rsid w:val="006A4738"/>
    <w:rsid w:val="006A4E72"/>
    <w:rsid w:val="006A63C1"/>
    <w:rsid w:val="006A6807"/>
    <w:rsid w:val="006A68B1"/>
    <w:rsid w:val="006A6A9B"/>
    <w:rsid w:val="006A704E"/>
    <w:rsid w:val="006A7529"/>
    <w:rsid w:val="006A7795"/>
    <w:rsid w:val="006A7939"/>
    <w:rsid w:val="006A7A3B"/>
    <w:rsid w:val="006B0250"/>
    <w:rsid w:val="006B07EA"/>
    <w:rsid w:val="006B1486"/>
    <w:rsid w:val="006B1727"/>
    <w:rsid w:val="006B203D"/>
    <w:rsid w:val="006B25FD"/>
    <w:rsid w:val="006B29F3"/>
    <w:rsid w:val="006B2BAB"/>
    <w:rsid w:val="006B2D35"/>
    <w:rsid w:val="006B2EB1"/>
    <w:rsid w:val="006B33E4"/>
    <w:rsid w:val="006B3452"/>
    <w:rsid w:val="006B3975"/>
    <w:rsid w:val="006B3A6E"/>
    <w:rsid w:val="006B3E7A"/>
    <w:rsid w:val="006B45C3"/>
    <w:rsid w:val="006B4C96"/>
    <w:rsid w:val="006B506B"/>
    <w:rsid w:val="006B524F"/>
    <w:rsid w:val="006B6471"/>
    <w:rsid w:val="006B648A"/>
    <w:rsid w:val="006B65C7"/>
    <w:rsid w:val="006B6FB5"/>
    <w:rsid w:val="006B7021"/>
    <w:rsid w:val="006B74CE"/>
    <w:rsid w:val="006B7A7C"/>
    <w:rsid w:val="006B7AFF"/>
    <w:rsid w:val="006B7BFC"/>
    <w:rsid w:val="006B7D21"/>
    <w:rsid w:val="006B7FB3"/>
    <w:rsid w:val="006C0018"/>
    <w:rsid w:val="006C00BF"/>
    <w:rsid w:val="006C031C"/>
    <w:rsid w:val="006C0749"/>
    <w:rsid w:val="006C09AC"/>
    <w:rsid w:val="006C0B06"/>
    <w:rsid w:val="006C0B85"/>
    <w:rsid w:val="006C1109"/>
    <w:rsid w:val="006C12C2"/>
    <w:rsid w:val="006C15C5"/>
    <w:rsid w:val="006C1727"/>
    <w:rsid w:val="006C182C"/>
    <w:rsid w:val="006C1C43"/>
    <w:rsid w:val="006C1E20"/>
    <w:rsid w:val="006C2121"/>
    <w:rsid w:val="006C2FE1"/>
    <w:rsid w:val="006C32FD"/>
    <w:rsid w:val="006C354D"/>
    <w:rsid w:val="006C39CE"/>
    <w:rsid w:val="006C4294"/>
    <w:rsid w:val="006C457A"/>
    <w:rsid w:val="006C65B2"/>
    <w:rsid w:val="006C6746"/>
    <w:rsid w:val="006C7274"/>
    <w:rsid w:val="006C7354"/>
    <w:rsid w:val="006C767E"/>
    <w:rsid w:val="006C798F"/>
    <w:rsid w:val="006C7CE3"/>
    <w:rsid w:val="006C7E73"/>
    <w:rsid w:val="006D03C3"/>
    <w:rsid w:val="006D03D1"/>
    <w:rsid w:val="006D080A"/>
    <w:rsid w:val="006D0F7F"/>
    <w:rsid w:val="006D0FCC"/>
    <w:rsid w:val="006D1063"/>
    <w:rsid w:val="006D1C4B"/>
    <w:rsid w:val="006D21F5"/>
    <w:rsid w:val="006D2406"/>
    <w:rsid w:val="006D2D60"/>
    <w:rsid w:val="006D3089"/>
    <w:rsid w:val="006D394E"/>
    <w:rsid w:val="006D3CA0"/>
    <w:rsid w:val="006D476D"/>
    <w:rsid w:val="006D54B4"/>
    <w:rsid w:val="006D5666"/>
    <w:rsid w:val="006D64F8"/>
    <w:rsid w:val="006D6B01"/>
    <w:rsid w:val="006D6F02"/>
    <w:rsid w:val="006D7866"/>
    <w:rsid w:val="006D7D83"/>
    <w:rsid w:val="006E0690"/>
    <w:rsid w:val="006E0ABC"/>
    <w:rsid w:val="006E126D"/>
    <w:rsid w:val="006E1483"/>
    <w:rsid w:val="006E1660"/>
    <w:rsid w:val="006E1FC3"/>
    <w:rsid w:val="006E21C8"/>
    <w:rsid w:val="006E22ED"/>
    <w:rsid w:val="006E2317"/>
    <w:rsid w:val="006E232E"/>
    <w:rsid w:val="006E2CD6"/>
    <w:rsid w:val="006E2DAF"/>
    <w:rsid w:val="006E2F1F"/>
    <w:rsid w:val="006E2F81"/>
    <w:rsid w:val="006E3C7F"/>
    <w:rsid w:val="006E4411"/>
    <w:rsid w:val="006E581B"/>
    <w:rsid w:val="006E5B85"/>
    <w:rsid w:val="006E5DD8"/>
    <w:rsid w:val="006E6BDE"/>
    <w:rsid w:val="006E703D"/>
    <w:rsid w:val="006E7162"/>
    <w:rsid w:val="006E75E6"/>
    <w:rsid w:val="006E7BDD"/>
    <w:rsid w:val="006F0162"/>
    <w:rsid w:val="006F02E2"/>
    <w:rsid w:val="006F043C"/>
    <w:rsid w:val="006F0BAA"/>
    <w:rsid w:val="006F1476"/>
    <w:rsid w:val="006F1772"/>
    <w:rsid w:val="006F23F1"/>
    <w:rsid w:val="006F26E4"/>
    <w:rsid w:val="006F278A"/>
    <w:rsid w:val="006F31E8"/>
    <w:rsid w:val="006F3C87"/>
    <w:rsid w:val="006F4282"/>
    <w:rsid w:val="006F455C"/>
    <w:rsid w:val="006F480D"/>
    <w:rsid w:val="006F5405"/>
    <w:rsid w:val="006F555F"/>
    <w:rsid w:val="006F5899"/>
    <w:rsid w:val="006F5D35"/>
    <w:rsid w:val="006F696D"/>
    <w:rsid w:val="006F6DBE"/>
    <w:rsid w:val="006F7126"/>
    <w:rsid w:val="006F74DE"/>
    <w:rsid w:val="006F77A8"/>
    <w:rsid w:val="006F7D57"/>
    <w:rsid w:val="0070013D"/>
    <w:rsid w:val="007005F8"/>
    <w:rsid w:val="0070090C"/>
    <w:rsid w:val="00700CC6"/>
    <w:rsid w:val="00700F77"/>
    <w:rsid w:val="0070101E"/>
    <w:rsid w:val="0070173D"/>
    <w:rsid w:val="0070191C"/>
    <w:rsid w:val="00701D30"/>
    <w:rsid w:val="0070360C"/>
    <w:rsid w:val="00703BB6"/>
    <w:rsid w:val="00704BBC"/>
    <w:rsid w:val="00704C31"/>
    <w:rsid w:val="00704CE9"/>
    <w:rsid w:val="00705155"/>
    <w:rsid w:val="0070533C"/>
    <w:rsid w:val="00705364"/>
    <w:rsid w:val="007057B1"/>
    <w:rsid w:val="00705BB5"/>
    <w:rsid w:val="0070616B"/>
    <w:rsid w:val="00706295"/>
    <w:rsid w:val="0070693C"/>
    <w:rsid w:val="00706DF2"/>
    <w:rsid w:val="00706F06"/>
    <w:rsid w:val="00706FDA"/>
    <w:rsid w:val="0070717A"/>
    <w:rsid w:val="00707342"/>
    <w:rsid w:val="00707478"/>
    <w:rsid w:val="007074D9"/>
    <w:rsid w:val="007075EA"/>
    <w:rsid w:val="00707DF1"/>
    <w:rsid w:val="0071020F"/>
    <w:rsid w:val="00710453"/>
    <w:rsid w:val="00710A58"/>
    <w:rsid w:val="00710C3F"/>
    <w:rsid w:val="007116CB"/>
    <w:rsid w:val="00711AEB"/>
    <w:rsid w:val="00711C19"/>
    <w:rsid w:val="00711E70"/>
    <w:rsid w:val="00711E88"/>
    <w:rsid w:val="00711F9A"/>
    <w:rsid w:val="00712264"/>
    <w:rsid w:val="00712433"/>
    <w:rsid w:val="007125A0"/>
    <w:rsid w:val="0071299F"/>
    <w:rsid w:val="00712EB5"/>
    <w:rsid w:val="007131C1"/>
    <w:rsid w:val="0071336A"/>
    <w:rsid w:val="00713810"/>
    <w:rsid w:val="0071388D"/>
    <w:rsid w:val="00713E51"/>
    <w:rsid w:val="007143ED"/>
    <w:rsid w:val="00714DE3"/>
    <w:rsid w:val="00715260"/>
    <w:rsid w:val="00715509"/>
    <w:rsid w:val="007157E2"/>
    <w:rsid w:val="007158E3"/>
    <w:rsid w:val="00715B25"/>
    <w:rsid w:val="00716544"/>
    <w:rsid w:val="0071664B"/>
    <w:rsid w:val="007167AA"/>
    <w:rsid w:val="0071703E"/>
    <w:rsid w:val="0071714D"/>
    <w:rsid w:val="007174FB"/>
    <w:rsid w:val="0071765A"/>
    <w:rsid w:val="00720042"/>
    <w:rsid w:val="007201EC"/>
    <w:rsid w:val="00720303"/>
    <w:rsid w:val="007203E8"/>
    <w:rsid w:val="00720D0F"/>
    <w:rsid w:val="0072108E"/>
    <w:rsid w:val="0072162B"/>
    <w:rsid w:val="00721651"/>
    <w:rsid w:val="00721657"/>
    <w:rsid w:val="007218D0"/>
    <w:rsid w:val="00722579"/>
    <w:rsid w:val="00723072"/>
    <w:rsid w:val="00723160"/>
    <w:rsid w:val="00723651"/>
    <w:rsid w:val="007236A7"/>
    <w:rsid w:val="00724951"/>
    <w:rsid w:val="00724F3D"/>
    <w:rsid w:val="00724F44"/>
    <w:rsid w:val="007252A5"/>
    <w:rsid w:val="00725D04"/>
    <w:rsid w:val="00726679"/>
    <w:rsid w:val="00726790"/>
    <w:rsid w:val="00726FA7"/>
    <w:rsid w:val="00727303"/>
    <w:rsid w:val="007275AE"/>
    <w:rsid w:val="00727D23"/>
    <w:rsid w:val="0073015A"/>
    <w:rsid w:val="0073021A"/>
    <w:rsid w:val="007303A5"/>
    <w:rsid w:val="00730459"/>
    <w:rsid w:val="00730763"/>
    <w:rsid w:val="00730B3E"/>
    <w:rsid w:val="0073187B"/>
    <w:rsid w:val="00731D26"/>
    <w:rsid w:val="00731F8D"/>
    <w:rsid w:val="0073217B"/>
    <w:rsid w:val="00732899"/>
    <w:rsid w:val="00733244"/>
    <w:rsid w:val="007332A3"/>
    <w:rsid w:val="007335D5"/>
    <w:rsid w:val="0073404E"/>
    <w:rsid w:val="0073420B"/>
    <w:rsid w:val="0073432C"/>
    <w:rsid w:val="00734447"/>
    <w:rsid w:val="0073478C"/>
    <w:rsid w:val="00735028"/>
    <w:rsid w:val="007350F0"/>
    <w:rsid w:val="007358D5"/>
    <w:rsid w:val="00735E1F"/>
    <w:rsid w:val="00736120"/>
    <w:rsid w:val="00736367"/>
    <w:rsid w:val="007365A8"/>
    <w:rsid w:val="00736C95"/>
    <w:rsid w:val="00737538"/>
    <w:rsid w:val="00737A90"/>
    <w:rsid w:val="00737E3F"/>
    <w:rsid w:val="00737F9A"/>
    <w:rsid w:val="0074013A"/>
    <w:rsid w:val="007408B7"/>
    <w:rsid w:val="00740C57"/>
    <w:rsid w:val="00740CD8"/>
    <w:rsid w:val="00740E72"/>
    <w:rsid w:val="00741ACF"/>
    <w:rsid w:val="00741F85"/>
    <w:rsid w:val="00741FAD"/>
    <w:rsid w:val="00742506"/>
    <w:rsid w:val="0074254F"/>
    <w:rsid w:val="007425E6"/>
    <w:rsid w:val="0074320A"/>
    <w:rsid w:val="0074402C"/>
    <w:rsid w:val="007443EA"/>
    <w:rsid w:val="007455F8"/>
    <w:rsid w:val="007456C4"/>
    <w:rsid w:val="00745D2F"/>
    <w:rsid w:val="00746531"/>
    <w:rsid w:val="0074677E"/>
    <w:rsid w:val="00746BCC"/>
    <w:rsid w:val="007471E0"/>
    <w:rsid w:val="0074760E"/>
    <w:rsid w:val="0074767A"/>
    <w:rsid w:val="00747A59"/>
    <w:rsid w:val="00751191"/>
    <w:rsid w:val="00752277"/>
    <w:rsid w:val="007527D2"/>
    <w:rsid w:val="00752B2C"/>
    <w:rsid w:val="00752DAF"/>
    <w:rsid w:val="007532E4"/>
    <w:rsid w:val="0075359D"/>
    <w:rsid w:val="00753681"/>
    <w:rsid w:val="00753A65"/>
    <w:rsid w:val="00753F60"/>
    <w:rsid w:val="007541D6"/>
    <w:rsid w:val="007543D0"/>
    <w:rsid w:val="007548C4"/>
    <w:rsid w:val="00754ABA"/>
    <w:rsid w:val="00754C05"/>
    <w:rsid w:val="00754DDB"/>
    <w:rsid w:val="00754EE9"/>
    <w:rsid w:val="0075557D"/>
    <w:rsid w:val="0075570D"/>
    <w:rsid w:val="00755B90"/>
    <w:rsid w:val="007560C3"/>
    <w:rsid w:val="0075653E"/>
    <w:rsid w:val="0075659D"/>
    <w:rsid w:val="00756B90"/>
    <w:rsid w:val="00756F04"/>
    <w:rsid w:val="007601C6"/>
    <w:rsid w:val="00760748"/>
    <w:rsid w:val="007607FE"/>
    <w:rsid w:val="00760CA6"/>
    <w:rsid w:val="00760FCA"/>
    <w:rsid w:val="007610A1"/>
    <w:rsid w:val="007614E6"/>
    <w:rsid w:val="00761584"/>
    <w:rsid w:val="00761755"/>
    <w:rsid w:val="0076189E"/>
    <w:rsid w:val="00761932"/>
    <w:rsid w:val="0076261A"/>
    <w:rsid w:val="00763CDA"/>
    <w:rsid w:val="00763E39"/>
    <w:rsid w:val="00764B7F"/>
    <w:rsid w:val="007653BB"/>
    <w:rsid w:val="00765E87"/>
    <w:rsid w:val="007667C9"/>
    <w:rsid w:val="00766833"/>
    <w:rsid w:val="00766A38"/>
    <w:rsid w:val="00767DC0"/>
    <w:rsid w:val="007701FE"/>
    <w:rsid w:val="00770787"/>
    <w:rsid w:val="00770827"/>
    <w:rsid w:val="00770E06"/>
    <w:rsid w:val="00770F38"/>
    <w:rsid w:val="007712A5"/>
    <w:rsid w:val="00771C70"/>
    <w:rsid w:val="00771DE8"/>
    <w:rsid w:val="00771E1A"/>
    <w:rsid w:val="0077218F"/>
    <w:rsid w:val="00772530"/>
    <w:rsid w:val="0077289D"/>
    <w:rsid w:val="00772ABD"/>
    <w:rsid w:val="00772C4F"/>
    <w:rsid w:val="0077385A"/>
    <w:rsid w:val="00774205"/>
    <w:rsid w:val="00774273"/>
    <w:rsid w:val="00775DC4"/>
    <w:rsid w:val="00775E6C"/>
    <w:rsid w:val="0077678E"/>
    <w:rsid w:val="007769C1"/>
    <w:rsid w:val="00776AF7"/>
    <w:rsid w:val="00776B71"/>
    <w:rsid w:val="00776E4A"/>
    <w:rsid w:val="00776E63"/>
    <w:rsid w:val="00776ECF"/>
    <w:rsid w:val="00777473"/>
    <w:rsid w:val="007775FF"/>
    <w:rsid w:val="0077794E"/>
    <w:rsid w:val="00780627"/>
    <w:rsid w:val="0078114A"/>
    <w:rsid w:val="00781189"/>
    <w:rsid w:val="0078134D"/>
    <w:rsid w:val="007813A4"/>
    <w:rsid w:val="007815D7"/>
    <w:rsid w:val="00781752"/>
    <w:rsid w:val="007817DE"/>
    <w:rsid w:val="007822CE"/>
    <w:rsid w:val="0078273E"/>
    <w:rsid w:val="0078291E"/>
    <w:rsid w:val="00782B0D"/>
    <w:rsid w:val="00782B75"/>
    <w:rsid w:val="007831D9"/>
    <w:rsid w:val="00783408"/>
    <w:rsid w:val="00784B2F"/>
    <w:rsid w:val="00784E49"/>
    <w:rsid w:val="00784F0E"/>
    <w:rsid w:val="00785268"/>
    <w:rsid w:val="00785A03"/>
    <w:rsid w:val="00785AC5"/>
    <w:rsid w:val="0078679B"/>
    <w:rsid w:val="007868B4"/>
    <w:rsid w:val="00786B53"/>
    <w:rsid w:val="00786F6F"/>
    <w:rsid w:val="007876BE"/>
    <w:rsid w:val="0078796E"/>
    <w:rsid w:val="00787EF2"/>
    <w:rsid w:val="00787F8C"/>
    <w:rsid w:val="007906FE"/>
    <w:rsid w:val="0079089A"/>
    <w:rsid w:val="00790A42"/>
    <w:rsid w:val="00790E3D"/>
    <w:rsid w:val="00790F8E"/>
    <w:rsid w:val="00791097"/>
    <w:rsid w:val="007918DF"/>
    <w:rsid w:val="007920C6"/>
    <w:rsid w:val="0079210D"/>
    <w:rsid w:val="007926D9"/>
    <w:rsid w:val="00792927"/>
    <w:rsid w:val="00793366"/>
    <w:rsid w:val="007937C0"/>
    <w:rsid w:val="00794048"/>
    <w:rsid w:val="007943F5"/>
    <w:rsid w:val="00794F6E"/>
    <w:rsid w:val="00794F83"/>
    <w:rsid w:val="00795091"/>
    <w:rsid w:val="00795201"/>
    <w:rsid w:val="00795244"/>
    <w:rsid w:val="00795E0C"/>
    <w:rsid w:val="00796C20"/>
    <w:rsid w:val="00797535"/>
    <w:rsid w:val="007976A3"/>
    <w:rsid w:val="0079781A"/>
    <w:rsid w:val="007A0748"/>
    <w:rsid w:val="007A0759"/>
    <w:rsid w:val="007A0A14"/>
    <w:rsid w:val="007A1546"/>
    <w:rsid w:val="007A19A6"/>
    <w:rsid w:val="007A1A42"/>
    <w:rsid w:val="007A1B74"/>
    <w:rsid w:val="007A1E28"/>
    <w:rsid w:val="007A1FA9"/>
    <w:rsid w:val="007A2185"/>
    <w:rsid w:val="007A228C"/>
    <w:rsid w:val="007A27BD"/>
    <w:rsid w:val="007A27BE"/>
    <w:rsid w:val="007A2E98"/>
    <w:rsid w:val="007A300C"/>
    <w:rsid w:val="007A33FE"/>
    <w:rsid w:val="007A368E"/>
    <w:rsid w:val="007A39E4"/>
    <w:rsid w:val="007A4395"/>
    <w:rsid w:val="007A476E"/>
    <w:rsid w:val="007A4924"/>
    <w:rsid w:val="007A5868"/>
    <w:rsid w:val="007A5991"/>
    <w:rsid w:val="007A5D54"/>
    <w:rsid w:val="007A60D4"/>
    <w:rsid w:val="007A60D6"/>
    <w:rsid w:val="007A61EC"/>
    <w:rsid w:val="007A6340"/>
    <w:rsid w:val="007A6462"/>
    <w:rsid w:val="007A6D89"/>
    <w:rsid w:val="007A6DF5"/>
    <w:rsid w:val="007A734C"/>
    <w:rsid w:val="007A7F25"/>
    <w:rsid w:val="007B017C"/>
    <w:rsid w:val="007B04CE"/>
    <w:rsid w:val="007B0828"/>
    <w:rsid w:val="007B0F4B"/>
    <w:rsid w:val="007B10CA"/>
    <w:rsid w:val="007B14CA"/>
    <w:rsid w:val="007B1678"/>
    <w:rsid w:val="007B21CD"/>
    <w:rsid w:val="007B2497"/>
    <w:rsid w:val="007B24F0"/>
    <w:rsid w:val="007B28E1"/>
    <w:rsid w:val="007B2AFB"/>
    <w:rsid w:val="007B2DEE"/>
    <w:rsid w:val="007B3904"/>
    <w:rsid w:val="007B3C55"/>
    <w:rsid w:val="007B3DC2"/>
    <w:rsid w:val="007B3DDF"/>
    <w:rsid w:val="007B4727"/>
    <w:rsid w:val="007B50C2"/>
    <w:rsid w:val="007B5D9F"/>
    <w:rsid w:val="007B5F92"/>
    <w:rsid w:val="007B61F7"/>
    <w:rsid w:val="007B647A"/>
    <w:rsid w:val="007B66E1"/>
    <w:rsid w:val="007B6871"/>
    <w:rsid w:val="007B6880"/>
    <w:rsid w:val="007B6B4A"/>
    <w:rsid w:val="007B75C9"/>
    <w:rsid w:val="007B76E6"/>
    <w:rsid w:val="007B7816"/>
    <w:rsid w:val="007B79AF"/>
    <w:rsid w:val="007B7A2F"/>
    <w:rsid w:val="007B7F61"/>
    <w:rsid w:val="007B7FE4"/>
    <w:rsid w:val="007C02CB"/>
    <w:rsid w:val="007C0324"/>
    <w:rsid w:val="007C0609"/>
    <w:rsid w:val="007C0D4D"/>
    <w:rsid w:val="007C155E"/>
    <w:rsid w:val="007C1D4A"/>
    <w:rsid w:val="007C226E"/>
    <w:rsid w:val="007C236C"/>
    <w:rsid w:val="007C239F"/>
    <w:rsid w:val="007C28CC"/>
    <w:rsid w:val="007C2ABB"/>
    <w:rsid w:val="007C2B4B"/>
    <w:rsid w:val="007C2B69"/>
    <w:rsid w:val="007C2DBA"/>
    <w:rsid w:val="007C2DC8"/>
    <w:rsid w:val="007C32EE"/>
    <w:rsid w:val="007C3449"/>
    <w:rsid w:val="007C3D33"/>
    <w:rsid w:val="007C41CB"/>
    <w:rsid w:val="007C438A"/>
    <w:rsid w:val="007C4580"/>
    <w:rsid w:val="007C4779"/>
    <w:rsid w:val="007C48E2"/>
    <w:rsid w:val="007C58F4"/>
    <w:rsid w:val="007C5AAA"/>
    <w:rsid w:val="007C6222"/>
    <w:rsid w:val="007C623C"/>
    <w:rsid w:val="007C6276"/>
    <w:rsid w:val="007C67D5"/>
    <w:rsid w:val="007C7128"/>
    <w:rsid w:val="007C7206"/>
    <w:rsid w:val="007C728E"/>
    <w:rsid w:val="007C7498"/>
    <w:rsid w:val="007C7593"/>
    <w:rsid w:val="007C77C0"/>
    <w:rsid w:val="007C7A2B"/>
    <w:rsid w:val="007C7A77"/>
    <w:rsid w:val="007D03E1"/>
    <w:rsid w:val="007D04E5"/>
    <w:rsid w:val="007D0B04"/>
    <w:rsid w:val="007D0EDA"/>
    <w:rsid w:val="007D15B7"/>
    <w:rsid w:val="007D1AED"/>
    <w:rsid w:val="007D1ECE"/>
    <w:rsid w:val="007D204E"/>
    <w:rsid w:val="007D2113"/>
    <w:rsid w:val="007D2560"/>
    <w:rsid w:val="007D294A"/>
    <w:rsid w:val="007D2CAB"/>
    <w:rsid w:val="007D2CC2"/>
    <w:rsid w:val="007D2EC8"/>
    <w:rsid w:val="007D2F56"/>
    <w:rsid w:val="007D3399"/>
    <w:rsid w:val="007D4679"/>
    <w:rsid w:val="007D47D2"/>
    <w:rsid w:val="007D4FC5"/>
    <w:rsid w:val="007D50C9"/>
    <w:rsid w:val="007D54A6"/>
    <w:rsid w:val="007D57B2"/>
    <w:rsid w:val="007D5867"/>
    <w:rsid w:val="007D605F"/>
    <w:rsid w:val="007D688A"/>
    <w:rsid w:val="007D698F"/>
    <w:rsid w:val="007D6A32"/>
    <w:rsid w:val="007D6C24"/>
    <w:rsid w:val="007D6EC0"/>
    <w:rsid w:val="007D734F"/>
    <w:rsid w:val="007D7E1D"/>
    <w:rsid w:val="007E0076"/>
    <w:rsid w:val="007E06FD"/>
    <w:rsid w:val="007E0A06"/>
    <w:rsid w:val="007E0F62"/>
    <w:rsid w:val="007E0FE4"/>
    <w:rsid w:val="007E1353"/>
    <w:rsid w:val="007E161F"/>
    <w:rsid w:val="007E20C4"/>
    <w:rsid w:val="007E277E"/>
    <w:rsid w:val="007E27DB"/>
    <w:rsid w:val="007E2AC3"/>
    <w:rsid w:val="007E2CB0"/>
    <w:rsid w:val="007E30CA"/>
    <w:rsid w:val="007E31A9"/>
    <w:rsid w:val="007E3B57"/>
    <w:rsid w:val="007E401B"/>
    <w:rsid w:val="007E4212"/>
    <w:rsid w:val="007E4D7F"/>
    <w:rsid w:val="007E4E63"/>
    <w:rsid w:val="007E4F94"/>
    <w:rsid w:val="007E503C"/>
    <w:rsid w:val="007E5276"/>
    <w:rsid w:val="007E53FB"/>
    <w:rsid w:val="007E56E0"/>
    <w:rsid w:val="007E577D"/>
    <w:rsid w:val="007E5A5D"/>
    <w:rsid w:val="007E6048"/>
    <w:rsid w:val="007E6BD7"/>
    <w:rsid w:val="007E71CF"/>
    <w:rsid w:val="007E78C5"/>
    <w:rsid w:val="007E79FC"/>
    <w:rsid w:val="007F0260"/>
    <w:rsid w:val="007F032F"/>
    <w:rsid w:val="007F03D9"/>
    <w:rsid w:val="007F0D3B"/>
    <w:rsid w:val="007F204F"/>
    <w:rsid w:val="007F3252"/>
    <w:rsid w:val="007F346D"/>
    <w:rsid w:val="007F3812"/>
    <w:rsid w:val="007F3A15"/>
    <w:rsid w:val="007F3AD6"/>
    <w:rsid w:val="007F3C7A"/>
    <w:rsid w:val="007F3F24"/>
    <w:rsid w:val="007F3F29"/>
    <w:rsid w:val="007F405B"/>
    <w:rsid w:val="007F48A4"/>
    <w:rsid w:val="007F4AAD"/>
    <w:rsid w:val="007F4FCA"/>
    <w:rsid w:val="007F5081"/>
    <w:rsid w:val="007F5605"/>
    <w:rsid w:val="007F5BED"/>
    <w:rsid w:val="007F5D3A"/>
    <w:rsid w:val="007F5FFA"/>
    <w:rsid w:val="007F63B9"/>
    <w:rsid w:val="007F71F4"/>
    <w:rsid w:val="007F756D"/>
    <w:rsid w:val="007F7578"/>
    <w:rsid w:val="007F75FC"/>
    <w:rsid w:val="007F7C82"/>
    <w:rsid w:val="007F7F1E"/>
    <w:rsid w:val="00800177"/>
    <w:rsid w:val="00800195"/>
    <w:rsid w:val="0080034F"/>
    <w:rsid w:val="0080078E"/>
    <w:rsid w:val="00800814"/>
    <w:rsid w:val="00801B11"/>
    <w:rsid w:val="00801BCA"/>
    <w:rsid w:val="00801F54"/>
    <w:rsid w:val="00801FA1"/>
    <w:rsid w:val="00801FB7"/>
    <w:rsid w:val="00802164"/>
    <w:rsid w:val="00802849"/>
    <w:rsid w:val="00803037"/>
    <w:rsid w:val="0080345C"/>
    <w:rsid w:val="00803970"/>
    <w:rsid w:val="00803F1B"/>
    <w:rsid w:val="00803F6F"/>
    <w:rsid w:val="00804061"/>
    <w:rsid w:val="0080446B"/>
    <w:rsid w:val="00804566"/>
    <w:rsid w:val="008046C8"/>
    <w:rsid w:val="0080548F"/>
    <w:rsid w:val="00805699"/>
    <w:rsid w:val="00805F08"/>
    <w:rsid w:val="008069EE"/>
    <w:rsid w:val="008078F5"/>
    <w:rsid w:val="00807AC4"/>
    <w:rsid w:val="00810BCF"/>
    <w:rsid w:val="008115B9"/>
    <w:rsid w:val="00811A69"/>
    <w:rsid w:val="00811B95"/>
    <w:rsid w:val="00811FEE"/>
    <w:rsid w:val="0081204D"/>
    <w:rsid w:val="0081305A"/>
    <w:rsid w:val="008137C7"/>
    <w:rsid w:val="00813802"/>
    <w:rsid w:val="008138C0"/>
    <w:rsid w:val="00813AFF"/>
    <w:rsid w:val="00814F03"/>
    <w:rsid w:val="0081554E"/>
    <w:rsid w:val="00815988"/>
    <w:rsid w:val="00815CD6"/>
    <w:rsid w:val="00815DB9"/>
    <w:rsid w:val="00816E0F"/>
    <w:rsid w:val="008170EC"/>
    <w:rsid w:val="00817D24"/>
    <w:rsid w:val="00817E23"/>
    <w:rsid w:val="00820CEA"/>
    <w:rsid w:val="00821026"/>
    <w:rsid w:val="00821427"/>
    <w:rsid w:val="00821ADE"/>
    <w:rsid w:val="00821B29"/>
    <w:rsid w:val="00822DB2"/>
    <w:rsid w:val="00822E0A"/>
    <w:rsid w:val="008230E8"/>
    <w:rsid w:val="00823533"/>
    <w:rsid w:val="00824109"/>
    <w:rsid w:val="008242B4"/>
    <w:rsid w:val="0082462E"/>
    <w:rsid w:val="00824722"/>
    <w:rsid w:val="00824831"/>
    <w:rsid w:val="00824D08"/>
    <w:rsid w:val="00825029"/>
    <w:rsid w:val="0082522F"/>
    <w:rsid w:val="0082596E"/>
    <w:rsid w:val="00825A14"/>
    <w:rsid w:val="00826423"/>
    <w:rsid w:val="00826C64"/>
    <w:rsid w:val="00827A45"/>
    <w:rsid w:val="00827E42"/>
    <w:rsid w:val="00830697"/>
    <w:rsid w:val="00830B74"/>
    <w:rsid w:val="00831007"/>
    <w:rsid w:val="0083184E"/>
    <w:rsid w:val="00831979"/>
    <w:rsid w:val="00831A6E"/>
    <w:rsid w:val="00831B47"/>
    <w:rsid w:val="00831CFF"/>
    <w:rsid w:val="00832160"/>
    <w:rsid w:val="008321AA"/>
    <w:rsid w:val="00832AF2"/>
    <w:rsid w:val="0083316C"/>
    <w:rsid w:val="008334E0"/>
    <w:rsid w:val="00833E35"/>
    <w:rsid w:val="00834371"/>
    <w:rsid w:val="008343AD"/>
    <w:rsid w:val="00834FC3"/>
    <w:rsid w:val="00835185"/>
    <w:rsid w:val="0083565F"/>
    <w:rsid w:val="008359CD"/>
    <w:rsid w:val="00836B57"/>
    <w:rsid w:val="00836C82"/>
    <w:rsid w:val="00837055"/>
    <w:rsid w:val="00837BE9"/>
    <w:rsid w:val="00840564"/>
    <w:rsid w:val="00840DE3"/>
    <w:rsid w:val="00840F06"/>
    <w:rsid w:val="008412A1"/>
    <w:rsid w:val="008413B6"/>
    <w:rsid w:val="008421ED"/>
    <w:rsid w:val="00842708"/>
    <w:rsid w:val="00843488"/>
    <w:rsid w:val="0084358A"/>
    <w:rsid w:val="008437E0"/>
    <w:rsid w:val="00843B9A"/>
    <w:rsid w:val="00843FD7"/>
    <w:rsid w:val="008440E3"/>
    <w:rsid w:val="008440F3"/>
    <w:rsid w:val="00844676"/>
    <w:rsid w:val="00844688"/>
    <w:rsid w:val="00844DFE"/>
    <w:rsid w:val="0084514D"/>
    <w:rsid w:val="008453CD"/>
    <w:rsid w:val="00845698"/>
    <w:rsid w:val="00845964"/>
    <w:rsid w:val="0084675F"/>
    <w:rsid w:val="008467F9"/>
    <w:rsid w:val="00846A08"/>
    <w:rsid w:val="00846FE6"/>
    <w:rsid w:val="00847141"/>
    <w:rsid w:val="00847C78"/>
    <w:rsid w:val="008504D8"/>
    <w:rsid w:val="008507DB"/>
    <w:rsid w:val="00850AB5"/>
    <w:rsid w:val="00850CE7"/>
    <w:rsid w:val="008510DD"/>
    <w:rsid w:val="00851352"/>
    <w:rsid w:val="0085140D"/>
    <w:rsid w:val="00851DAF"/>
    <w:rsid w:val="00852AFC"/>
    <w:rsid w:val="00853041"/>
    <w:rsid w:val="008533EA"/>
    <w:rsid w:val="00853415"/>
    <w:rsid w:val="00853A92"/>
    <w:rsid w:val="008542DE"/>
    <w:rsid w:val="0085460E"/>
    <w:rsid w:val="00854623"/>
    <w:rsid w:val="0085499B"/>
    <w:rsid w:val="00854E33"/>
    <w:rsid w:val="00855505"/>
    <w:rsid w:val="00855E6F"/>
    <w:rsid w:val="00856201"/>
    <w:rsid w:val="008568D9"/>
    <w:rsid w:val="00856B72"/>
    <w:rsid w:val="00857050"/>
    <w:rsid w:val="00857077"/>
    <w:rsid w:val="0086019F"/>
    <w:rsid w:val="00860C34"/>
    <w:rsid w:val="00860D47"/>
    <w:rsid w:val="00861730"/>
    <w:rsid w:val="00861E5B"/>
    <w:rsid w:val="00862E92"/>
    <w:rsid w:val="008631D7"/>
    <w:rsid w:val="00863230"/>
    <w:rsid w:val="00863F93"/>
    <w:rsid w:val="008642CD"/>
    <w:rsid w:val="0086464F"/>
    <w:rsid w:val="0086496C"/>
    <w:rsid w:val="00864DA4"/>
    <w:rsid w:val="00865022"/>
    <w:rsid w:val="00865873"/>
    <w:rsid w:val="00865BD0"/>
    <w:rsid w:val="00865C58"/>
    <w:rsid w:val="00865E4A"/>
    <w:rsid w:val="00866751"/>
    <w:rsid w:val="008667F0"/>
    <w:rsid w:val="008668BA"/>
    <w:rsid w:val="00866955"/>
    <w:rsid w:val="00866CA4"/>
    <w:rsid w:val="00866CED"/>
    <w:rsid w:val="008678EC"/>
    <w:rsid w:val="00867F4D"/>
    <w:rsid w:val="00870892"/>
    <w:rsid w:val="00871615"/>
    <w:rsid w:val="00871755"/>
    <w:rsid w:val="008717D8"/>
    <w:rsid w:val="00871CE3"/>
    <w:rsid w:val="00871F6E"/>
    <w:rsid w:val="0087215C"/>
    <w:rsid w:val="00872214"/>
    <w:rsid w:val="00872273"/>
    <w:rsid w:val="008722A2"/>
    <w:rsid w:val="00872519"/>
    <w:rsid w:val="00872DCB"/>
    <w:rsid w:val="008731A9"/>
    <w:rsid w:val="00873361"/>
    <w:rsid w:val="00873406"/>
    <w:rsid w:val="00873627"/>
    <w:rsid w:val="00873C98"/>
    <w:rsid w:val="00873D76"/>
    <w:rsid w:val="0087430E"/>
    <w:rsid w:val="0087450D"/>
    <w:rsid w:val="008747E0"/>
    <w:rsid w:val="00874B3A"/>
    <w:rsid w:val="00874BF7"/>
    <w:rsid w:val="0087536A"/>
    <w:rsid w:val="00875534"/>
    <w:rsid w:val="00875D25"/>
    <w:rsid w:val="008760E4"/>
    <w:rsid w:val="00876127"/>
    <w:rsid w:val="00876EE9"/>
    <w:rsid w:val="00876F44"/>
    <w:rsid w:val="00877BD9"/>
    <w:rsid w:val="00877F07"/>
    <w:rsid w:val="0088040D"/>
    <w:rsid w:val="00880634"/>
    <w:rsid w:val="00880944"/>
    <w:rsid w:val="00880E35"/>
    <w:rsid w:val="00881D6E"/>
    <w:rsid w:val="00882D13"/>
    <w:rsid w:val="00883ACF"/>
    <w:rsid w:val="00883F6B"/>
    <w:rsid w:val="0088419D"/>
    <w:rsid w:val="00884925"/>
    <w:rsid w:val="00884AD4"/>
    <w:rsid w:val="00885300"/>
    <w:rsid w:val="0088625D"/>
    <w:rsid w:val="0088640C"/>
    <w:rsid w:val="0088677C"/>
    <w:rsid w:val="00886C3F"/>
    <w:rsid w:val="00886FF3"/>
    <w:rsid w:val="008874A5"/>
    <w:rsid w:val="008875FE"/>
    <w:rsid w:val="008876D9"/>
    <w:rsid w:val="00887F8E"/>
    <w:rsid w:val="008902BD"/>
    <w:rsid w:val="00890C0D"/>
    <w:rsid w:val="008912CB"/>
    <w:rsid w:val="008912E1"/>
    <w:rsid w:val="00891C1F"/>
    <w:rsid w:val="0089219D"/>
    <w:rsid w:val="00892581"/>
    <w:rsid w:val="00892E69"/>
    <w:rsid w:val="00893579"/>
    <w:rsid w:val="008937E4"/>
    <w:rsid w:val="00893974"/>
    <w:rsid w:val="00893E45"/>
    <w:rsid w:val="00893F9C"/>
    <w:rsid w:val="00894848"/>
    <w:rsid w:val="00894E62"/>
    <w:rsid w:val="00894FEE"/>
    <w:rsid w:val="00895190"/>
    <w:rsid w:val="0089554E"/>
    <w:rsid w:val="00895883"/>
    <w:rsid w:val="00895A51"/>
    <w:rsid w:val="00896234"/>
    <w:rsid w:val="008962D8"/>
    <w:rsid w:val="00896A19"/>
    <w:rsid w:val="00896D93"/>
    <w:rsid w:val="0089764A"/>
    <w:rsid w:val="008976A2"/>
    <w:rsid w:val="00897E43"/>
    <w:rsid w:val="008A009F"/>
    <w:rsid w:val="008A06F7"/>
    <w:rsid w:val="008A0F9B"/>
    <w:rsid w:val="008A1B26"/>
    <w:rsid w:val="008A210F"/>
    <w:rsid w:val="008A218C"/>
    <w:rsid w:val="008A22DE"/>
    <w:rsid w:val="008A24EF"/>
    <w:rsid w:val="008A2FC2"/>
    <w:rsid w:val="008A31A2"/>
    <w:rsid w:val="008A338F"/>
    <w:rsid w:val="008A3535"/>
    <w:rsid w:val="008A3C2E"/>
    <w:rsid w:val="008A41A7"/>
    <w:rsid w:val="008A4572"/>
    <w:rsid w:val="008A4FD0"/>
    <w:rsid w:val="008A5286"/>
    <w:rsid w:val="008A533D"/>
    <w:rsid w:val="008A5716"/>
    <w:rsid w:val="008A57DA"/>
    <w:rsid w:val="008A5944"/>
    <w:rsid w:val="008A5A1B"/>
    <w:rsid w:val="008A5C23"/>
    <w:rsid w:val="008A5F93"/>
    <w:rsid w:val="008A62F9"/>
    <w:rsid w:val="008A675E"/>
    <w:rsid w:val="008A6DFC"/>
    <w:rsid w:val="008B06EC"/>
    <w:rsid w:val="008B0AFF"/>
    <w:rsid w:val="008B0DD0"/>
    <w:rsid w:val="008B11F1"/>
    <w:rsid w:val="008B1621"/>
    <w:rsid w:val="008B238A"/>
    <w:rsid w:val="008B25CE"/>
    <w:rsid w:val="008B25E7"/>
    <w:rsid w:val="008B29D0"/>
    <w:rsid w:val="008B31D9"/>
    <w:rsid w:val="008B3293"/>
    <w:rsid w:val="008B340A"/>
    <w:rsid w:val="008B3A8A"/>
    <w:rsid w:val="008B3DA8"/>
    <w:rsid w:val="008B46F3"/>
    <w:rsid w:val="008B4F7C"/>
    <w:rsid w:val="008B5A9C"/>
    <w:rsid w:val="008B6655"/>
    <w:rsid w:val="008B666A"/>
    <w:rsid w:val="008B6C12"/>
    <w:rsid w:val="008B7142"/>
    <w:rsid w:val="008B7816"/>
    <w:rsid w:val="008B7FF5"/>
    <w:rsid w:val="008C03C6"/>
    <w:rsid w:val="008C094C"/>
    <w:rsid w:val="008C10B6"/>
    <w:rsid w:val="008C12D5"/>
    <w:rsid w:val="008C1524"/>
    <w:rsid w:val="008C1CBC"/>
    <w:rsid w:val="008C222B"/>
    <w:rsid w:val="008C23DA"/>
    <w:rsid w:val="008C2601"/>
    <w:rsid w:val="008C3902"/>
    <w:rsid w:val="008C453E"/>
    <w:rsid w:val="008C473B"/>
    <w:rsid w:val="008C5738"/>
    <w:rsid w:val="008C6725"/>
    <w:rsid w:val="008C68F0"/>
    <w:rsid w:val="008C7640"/>
    <w:rsid w:val="008C7EAD"/>
    <w:rsid w:val="008D01BF"/>
    <w:rsid w:val="008D048D"/>
    <w:rsid w:val="008D0970"/>
    <w:rsid w:val="008D0CFE"/>
    <w:rsid w:val="008D0E5B"/>
    <w:rsid w:val="008D0FE5"/>
    <w:rsid w:val="008D15B6"/>
    <w:rsid w:val="008D1773"/>
    <w:rsid w:val="008D1AD9"/>
    <w:rsid w:val="008D2368"/>
    <w:rsid w:val="008D2474"/>
    <w:rsid w:val="008D2A0F"/>
    <w:rsid w:val="008D2E51"/>
    <w:rsid w:val="008D2EBA"/>
    <w:rsid w:val="008D3226"/>
    <w:rsid w:val="008D3376"/>
    <w:rsid w:val="008D3395"/>
    <w:rsid w:val="008D37A5"/>
    <w:rsid w:val="008D3ACC"/>
    <w:rsid w:val="008D3BE7"/>
    <w:rsid w:val="008D3CD3"/>
    <w:rsid w:val="008D44A5"/>
    <w:rsid w:val="008D4C19"/>
    <w:rsid w:val="008D4DDC"/>
    <w:rsid w:val="008D533B"/>
    <w:rsid w:val="008D5442"/>
    <w:rsid w:val="008D562C"/>
    <w:rsid w:val="008D5C60"/>
    <w:rsid w:val="008D5E05"/>
    <w:rsid w:val="008D6152"/>
    <w:rsid w:val="008D6F9E"/>
    <w:rsid w:val="008D738F"/>
    <w:rsid w:val="008D7E1D"/>
    <w:rsid w:val="008E0342"/>
    <w:rsid w:val="008E0E9D"/>
    <w:rsid w:val="008E14F1"/>
    <w:rsid w:val="008E213A"/>
    <w:rsid w:val="008E2463"/>
    <w:rsid w:val="008E2E26"/>
    <w:rsid w:val="008E3381"/>
    <w:rsid w:val="008E34A1"/>
    <w:rsid w:val="008E3BEB"/>
    <w:rsid w:val="008E3F45"/>
    <w:rsid w:val="008E41FA"/>
    <w:rsid w:val="008E4343"/>
    <w:rsid w:val="008E45C4"/>
    <w:rsid w:val="008E46C6"/>
    <w:rsid w:val="008E485C"/>
    <w:rsid w:val="008E4937"/>
    <w:rsid w:val="008E4B22"/>
    <w:rsid w:val="008E4C11"/>
    <w:rsid w:val="008E4C9B"/>
    <w:rsid w:val="008E4F94"/>
    <w:rsid w:val="008E6141"/>
    <w:rsid w:val="008E6174"/>
    <w:rsid w:val="008E61AA"/>
    <w:rsid w:val="008E6340"/>
    <w:rsid w:val="008E64D5"/>
    <w:rsid w:val="008E67CE"/>
    <w:rsid w:val="008E685B"/>
    <w:rsid w:val="008E6F89"/>
    <w:rsid w:val="008E6FAE"/>
    <w:rsid w:val="008E701B"/>
    <w:rsid w:val="008E7566"/>
    <w:rsid w:val="008E7BA9"/>
    <w:rsid w:val="008E7E3E"/>
    <w:rsid w:val="008F0196"/>
    <w:rsid w:val="008F07E6"/>
    <w:rsid w:val="008F09C2"/>
    <w:rsid w:val="008F0C94"/>
    <w:rsid w:val="008F0C99"/>
    <w:rsid w:val="008F0D82"/>
    <w:rsid w:val="008F0DCA"/>
    <w:rsid w:val="008F0F81"/>
    <w:rsid w:val="008F1103"/>
    <w:rsid w:val="008F1438"/>
    <w:rsid w:val="008F1517"/>
    <w:rsid w:val="008F1B9A"/>
    <w:rsid w:val="008F2715"/>
    <w:rsid w:val="008F27BF"/>
    <w:rsid w:val="008F2CEF"/>
    <w:rsid w:val="008F2DBD"/>
    <w:rsid w:val="008F2E64"/>
    <w:rsid w:val="008F3ED1"/>
    <w:rsid w:val="008F4F8A"/>
    <w:rsid w:val="008F5637"/>
    <w:rsid w:val="008F5EC3"/>
    <w:rsid w:val="008F5F30"/>
    <w:rsid w:val="008F6584"/>
    <w:rsid w:val="008F6D4D"/>
    <w:rsid w:val="008F6FE7"/>
    <w:rsid w:val="00900865"/>
    <w:rsid w:val="00900961"/>
    <w:rsid w:val="00900A24"/>
    <w:rsid w:val="00901451"/>
    <w:rsid w:val="00901BFB"/>
    <w:rsid w:val="00901D2D"/>
    <w:rsid w:val="009027CB"/>
    <w:rsid w:val="009027F5"/>
    <w:rsid w:val="009028AC"/>
    <w:rsid w:val="00902BB9"/>
    <w:rsid w:val="009035C9"/>
    <w:rsid w:val="00903D29"/>
    <w:rsid w:val="0090408C"/>
    <w:rsid w:val="00904901"/>
    <w:rsid w:val="009053A8"/>
    <w:rsid w:val="00905775"/>
    <w:rsid w:val="00905F41"/>
    <w:rsid w:val="00906020"/>
    <w:rsid w:val="009062AE"/>
    <w:rsid w:val="00906711"/>
    <w:rsid w:val="00906762"/>
    <w:rsid w:val="00906A99"/>
    <w:rsid w:val="00906BEF"/>
    <w:rsid w:val="00906D7E"/>
    <w:rsid w:val="00907057"/>
    <w:rsid w:val="00907A17"/>
    <w:rsid w:val="00907AB8"/>
    <w:rsid w:val="0091003A"/>
    <w:rsid w:val="009115E9"/>
    <w:rsid w:val="00911B68"/>
    <w:rsid w:val="00911BE5"/>
    <w:rsid w:val="0091203A"/>
    <w:rsid w:val="0091237A"/>
    <w:rsid w:val="00913655"/>
    <w:rsid w:val="00913867"/>
    <w:rsid w:val="0091395C"/>
    <w:rsid w:val="009142EC"/>
    <w:rsid w:val="009145E4"/>
    <w:rsid w:val="009148DE"/>
    <w:rsid w:val="00915414"/>
    <w:rsid w:val="009154C3"/>
    <w:rsid w:val="00916466"/>
    <w:rsid w:val="0091726A"/>
    <w:rsid w:val="0091741C"/>
    <w:rsid w:val="009175EC"/>
    <w:rsid w:val="00920131"/>
    <w:rsid w:val="009207A2"/>
    <w:rsid w:val="00920C5A"/>
    <w:rsid w:val="00920E42"/>
    <w:rsid w:val="0092199A"/>
    <w:rsid w:val="00921A37"/>
    <w:rsid w:val="00921B0B"/>
    <w:rsid w:val="00922109"/>
    <w:rsid w:val="0092342B"/>
    <w:rsid w:val="00923540"/>
    <w:rsid w:val="009235BC"/>
    <w:rsid w:val="0092368B"/>
    <w:rsid w:val="00923D0D"/>
    <w:rsid w:val="00923E7A"/>
    <w:rsid w:val="0092410D"/>
    <w:rsid w:val="00924B84"/>
    <w:rsid w:val="00924D5F"/>
    <w:rsid w:val="009254FD"/>
    <w:rsid w:val="00925639"/>
    <w:rsid w:val="009261F2"/>
    <w:rsid w:val="0092668D"/>
    <w:rsid w:val="009266E6"/>
    <w:rsid w:val="00926767"/>
    <w:rsid w:val="00926CF1"/>
    <w:rsid w:val="00927102"/>
    <w:rsid w:val="00927673"/>
    <w:rsid w:val="00927CB1"/>
    <w:rsid w:val="009302AE"/>
    <w:rsid w:val="009309C6"/>
    <w:rsid w:val="00931186"/>
    <w:rsid w:val="0093128E"/>
    <w:rsid w:val="0093328E"/>
    <w:rsid w:val="00933DE0"/>
    <w:rsid w:val="00933E3D"/>
    <w:rsid w:val="00934F72"/>
    <w:rsid w:val="00935076"/>
    <w:rsid w:val="009350D0"/>
    <w:rsid w:val="0093542D"/>
    <w:rsid w:val="009354F9"/>
    <w:rsid w:val="00935656"/>
    <w:rsid w:val="009361D5"/>
    <w:rsid w:val="009364A3"/>
    <w:rsid w:val="00936A71"/>
    <w:rsid w:val="0093786C"/>
    <w:rsid w:val="0093798A"/>
    <w:rsid w:val="00937A1A"/>
    <w:rsid w:val="00940572"/>
    <w:rsid w:val="00940CBA"/>
    <w:rsid w:val="00940F90"/>
    <w:rsid w:val="00941987"/>
    <w:rsid w:val="00941D29"/>
    <w:rsid w:val="00941D55"/>
    <w:rsid w:val="00942178"/>
    <w:rsid w:val="00942275"/>
    <w:rsid w:val="009428A4"/>
    <w:rsid w:val="00943A76"/>
    <w:rsid w:val="009446E4"/>
    <w:rsid w:val="0094491B"/>
    <w:rsid w:val="00944973"/>
    <w:rsid w:val="00944B2E"/>
    <w:rsid w:val="00944E38"/>
    <w:rsid w:val="00945DDA"/>
    <w:rsid w:val="00946FAB"/>
    <w:rsid w:val="009478C5"/>
    <w:rsid w:val="00947D0E"/>
    <w:rsid w:val="00947D42"/>
    <w:rsid w:val="00950070"/>
    <w:rsid w:val="009500BD"/>
    <w:rsid w:val="00950137"/>
    <w:rsid w:val="009504B6"/>
    <w:rsid w:val="0095086E"/>
    <w:rsid w:val="00950A18"/>
    <w:rsid w:val="00950BE8"/>
    <w:rsid w:val="00951B2A"/>
    <w:rsid w:val="00951FA7"/>
    <w:rsid w:val="0095263E"/>
    <w:rsid w:val="00952A87"/>
    <w:rsid w:val="00953BDF"/>
    <w:rsid w:val="00953D92"/>
    <w:rsid w:val="00954045"/>
    <w:rsid w:val="00954244"/>
    <w:rsid w:val="0095470C"/>
    <w:rsid w:val="00954749"/>
    <w:rsid w:val="00954DAE"/>
    <w:rsid w:val="00954E95"/>
    <w:rsid w:val="009550B4"/>
    <w:rsid w:val="009554CD"/>
    <w:rsid w:val="009557B6"/>
    <w:rsid w:val="00956491"/>
    <w:rsid w:val="0095685A"/>
    <w:rsid w:val="00956BE4"/>
    <w:rsid w:val="00957706"/>
    <w:rsid w:val="0095779A"/>
    <w:rsid w:val="00960085"/>
    <w:rsid w:val="00960711"/>
    <w:rsid w:val="009608DD"/>
    <w:rsid w:val="00960993"/>
    <w:rsid w:val="00960E63"/>
    <w:rsid w:val="00961250"/>
    <w:rsid w:val="0096148D"/>
    <w:rsid w:val="00961577"/>
    <w:rsid w:val="00961B93"/>
    <w:rsid w:val="00961E68"/>
    <w:rsid w:val="00962926"/>
    <w:rsid w:val="00962CBD"/>
    <w:rsid w:val="00962F22"/>
    <w:rsid w:val="009636FF"/>
    <w:rsid w:val="0096399D"/>
    <w:rsid w:val="009639CC"/>
    <w:rsid w:val="00963F07"/>
    <w:rsid w:val="009647E7"/>
    <w:rsid w:val="00964984"/>
    <w:rsid w:val="00964A3D"/>
    <w:rsid w:val="00964D25"/>
    <w:rsid w:val="00964D26"/>
    <w:rsid w:val="00964EF8"/>
    <w:rsid w:val="00965068"/>
    <w:rsid w:val="009652C1"/>
    <w:rsid w:val="0096539C"/>
    <w:rsid w:val="00965526"/>
    <w:rsid w:val="009659C2"/>
    <w:rsid w:val="009659F4"/>
    <w:rsid w:val="00966351"/>
    <w:rsid w:val="009667F3"/>
    <w:rsid w:val="009669D3"/>
    <w:rsid w:val="009669E1"/>
    <w:rsid w:val="00966AE1"/>
    <w:rsid w:val="00967454"/>
    <w:rsid w:val="00967519"/>
    <w:rsid w:val="00967795"/>
    <w:rsid w:val="00967CB0"/>
    <w:rsid w:val="00970963"/>
    <w:rsid w:val="00970A31"/>
    <w:rsid w:val="00970D60"/>
    <w:rsid w:val="00970E27"/>
    <w:rsid w:val="009710C4"/>
    <w:rsid w:val="0097125A"/>
    <w:rsid w:val="0097185A"/>
    <w:rsid w:val="00971A08"/>
    <w:rsid w:val="00971DA6"/>
    <w:rsid w:val="00971F04"/>
    <w:rsid w:val="009723F0"/>
    <w:rsid w:val="00972DA9"/>
    <w:rsid w:val="00973145"/>
    <w:rsid w:val="0097320E"/>
    <w:rsid w:val="009733B0"/>
    <w:rsid w:val="009733BC"/>
    <w:rsid w:val="009733D9"/>
    <w:rsid w:val="009735A0"/>
    <w:rsid w:val="00973627"/>
    <w:rsid w:val="00973772"/>
    <w:rsid w:val="0097388D"/>
    <w:rsid w:val="00974102"/>
    <w:rsid w:val="00974400"/>
    <w:rsid w:val="00974585"/>
    <w:rsid w:val="009746BC"/>
    <w:rsid w:val="0097487A"/>
    <w:rsid w:val="009748D5"/>
    <w:rsid w:val="00975204"/>
    <w:rsid w:val="00975479"/>
    <w:rsid w:val="00975A4D"/>
    <w:rsid w:val="00975D43"/>
    <w:rsid w:val="00976679"/>
    <w:rsid w:val="00976D9D"/>
    <w:rsid w:val="009770E5"/>
    <w:rsid w:val="00977567"/>
    <w:rsid w:val="00977E98"/>
    <w:rsid w:val="00980074"/>
    <w:rsid w:val="0098045E"/>
    <w:rsid w:val="0098068C"/>
    <w:rsid w:val="009806D7"/>
    <w:rsid w:val="009808D2"/>
    <w:rsid w:val="00980DF3"/>
    <w:rsid w:val="00981EA5"/>
    <w:rsid w:val="0098279A"/>
    <w:rsid w:val="00982AB9"/>
    <w:rsid w:val="00982DC9"/>
    <w:rsid w:val="00982E6F"/>
    <w:rsid w:val="00982F6C"/>
    <w:rsid w:val="00982FA9"/>
    <w:rsid w:val="0098314B"/>
    <w:rsid w:val="0098342D"/>
    <w:rsid w:val="00983831"/>
    <w:rsid w:val="00983959"/>
    <w:rsid w:val="00984265"/>
    <w:rsid w:val="00984276"/>
    <w:rsid w:val="00984CE4"/>
    <w:rsid w:val="00985213"/>
    <w:rsid w:val="0098577E"/>
    <w:rsid w:val="00985808"/>
    <w:rsid w:val="00985AFD"/>
    <w:rsid w:val="00986724"/>
    <w:rsid w:val="00986AB7"/>
    <w:rsid w:val="00986E7C"/>
    <w:rsid w:val="009874D0"/>
    <w:rsid w:val="009877BC"/>
    <w:rsid w:val="00987E96"/>
    <w:rsid w:val="00987FA8"/>
    <w:rsid w:val="009902C8"/>
    <w:rsid w:val="00990458"/>
    <w:rsid w:val="0099094D"/>
    <w:rsid w:val="00990B77"/>
    <w:rsid w:val="00990E95"/>
    <w:rsid w:val="0099196B"/>
    <w:rsid w:val="00992420"/>
    <w:rsid w:val="009924B3"/>
    <w:rsid w:val="009933B9"/>
    <w:rsid w:val="00993439"/>
    <w:rsid w:val="00993623"/>
    <w:rsid w:val="0099390E"/>
    <w:rsid w:val="00993A9A"/>
    <w:rsid w:val="00993D4E"/>
    <w:rsid w:val="009946D5"/>
    <w:rsid w:val="00994716"/>
    <w:rsid w:val="00994C79"/>
    <w:rsid w:val="009957D6"/>
    <w:rsid w:val="00995968"/>
    <w:rsid w:val="00995ED7"/>
    <w:rsid w:val="009960E5"/>
    <w:rsid w:val="00996360"/>
    <w:rsid w:val="00996395"/>
    <w:rsid w:val="00996954"/>
    <w:rsid w:val="00996A3E"/>
    <w:rsid w:val="00997078"/>
    <w:rsid w:val="00997663"/>
    <w:rsid w:val="009976A8"/>
    <w:rsid w:val="00997D6F"/>
    <w:rsid w:val="009A00C5"/>
    <w:rsid w:val="009A017E"/>
    <w:rsid w:val="009A06B5"/>
    <w:rsid w:val="009A0945"/>
    <w:rsid w:val="009A0D1A"/>
    <w:rsid w:val="009A1450"/>
    <w:rsid w:val="009A15E3"/>
    <w:rsid w:val="009A162A"/>
    <w:rsid w:val="009A17B3"/>
    <w:rsid w:val="009A23B4"/>
    <w:rsid w:val="009A245B"/>
    <w:rsid w:val="009A2783"/>
    <w:rsid w:val="009A2BB8"/>
    <w:rsid w:val="009A2C4C"/>
    <w:rsid w:val="009A2DC4"/>
    <w:rsid w:val="009A302E"/>
    <w:rsid w:val="009A36CA"/>
    <w:rsid w:val="009A37C7"/>
    <w:rsid w:val="009A3A6A"/>
    <w:rsid w:val="009A3B11"/>
    <w:rsid w:val="009A4A27"/>
    <w:rsid w:val="009A531D"/>
    <w:rsid w:val="009A57A6"/>
    <w:rsid w:val="009A5AB3"/>
    <w:rsid w:val="009A5F6A"/>
    <w:rsid w:val="009A6D6E"/>
    <w:rsid w:val="009A70F8"/>
    <w:rsid w:val="009A7867"/>
    <w:rsid w:val="009A7ADC"/>
    <w:rsid w:val="009B0628"/>
    <w:rsid w:val="009B06B2"/>
    <w:rsid w:val="009B0B0F"/>
    <w:rsid w:val="009B0D30"/>
    <w:rsid w:val="009B14F9"/>
    <w:rsid w:val="009B1500"/>
    <w:rsid w:val="009B1E63"/>
    <w:rsid w:val="009B2073"/>
    <w:rsid w:val="009B20C1"/>
    <w:rsid w:val="009B2471"/>
    <w:rsid w:val="009B2D82"/>
    <w:rsid w:val="009B2DEB"/>
    <w:rsid w:val="009B2FCE"/>
    <w:rsid w:val="009B3332"/>
    <w:rsid w:val="009B3583"/>
    <w:rsid w:val="009B3998"/>
    <w:rsid w:val="009B45CE"/>
    <w:rsid w:val="009B4740"/>
    <w:rsid w:val="009B5251"/>
    <w:rsid w:val="009B5475"/>
    <w:rsid w:val="009B5B38"/>
    <w:rsid w:val="009B5C0A"/>
    <w:rsid w:val="009B6536"/>
    <w:rsid w:val="009B6555"/>
    <w:rsid w:val="009B6FCC"/>
    <w:rsid w:val="009B711E"/>
    <w:rsid w:val="009B7140"/>
    <w:rsid w:val="009B719F"/>
    <w:rsid w:val="009B7F43"/>
    <w:rsid w:val="009C026B"/>
    <w:rsid w:val="009C19B7"/>
    <w:rsid w:val="009C202A"/>
    <w:rsid w:val="009C243B"/>
    <w:rsid w:val="009C30FD"/>
    <w:rsid w:val="009C3261"/>
    <w:rsid w:val="009C35BE"/>
    <w:rsid w:val="009C4341"/>
    <w:rsid w:val="009C43A6"/>
    <w:rsid w:val="009C4808"/>
    <w:rsid w:val="009C5ABB"/>
    <w:rsid w:val="009C5DB6"/>
    <w:rsid w:val="009C65B6"/>
    <w:rsid w:val="009C7290"/>
    <w:rsid w:val="009C7828"/>
    <w:rsid w:val="009C793E"/>
    <w:rsid w:val="009C7E1C"/>
    <w:rsid w:val="009C7FC3"/>
    <w:rsid w:val="009D06FB"/>
    <w:rsid w:val="009D0E9A"/>
    <w:rsid w:val="009D1281"/>
    <w:rsid w:val="009D16F0"/>
    <w:rsid w:val="009D1C26"/>
    <w:rsid w:val="009D1F95"/>
    <w:rsid w:val="009D278E"/>
    <w:rsid w:val="009D2BE8"/>
    <w:rsid w:val="009D3749"/>
    <w:rsid w:val="009D45BE"/>
    <w:rsid w:val="009D4F66"/>
    <w:rsid w:val="009D536F"/>
    <w:rsid w:val="009D56CB"/>
    <w:rsid w:val="009D5E69"/>
    <w:rsid w:val="009D6007"/>
    <w:rsid w:val="009D6282"/>
    <w:rsid w:val="009D7C51"/>
    <w:rsid w:val="009E00DA"/>
    <w:rsid w:val="009E196C"/>
    <w:rsid w:val="009E1E94"/>
    <w:rsid w:val="009E1FCE"/>
    <w:rsid w:val="009E205B"/>
    <w:rsid w:val="009E224A"/>
    <w:rsid w:val="009E259A"/>
    <w:rsid w:val="009E2E7E"/>
    <w:rsid w:val="009E31D2"/>
    <w:rsid w:val="009E36EA"/>
    <w:rsid w:val="009E3C5A"/>
    <w:rsid w:val="009E3EC9"/>
    <w:rsid w:val="009E4C87"/>
    <w:rsid w:val="009E5CC0"/>
    <w:rsid w:val="009E6353"/>
    <w:rsid w:val="009E6A0A"/>
    <w:rsid w:val="009E6BC2"/>
    <w:rsid w:val="009E751A"/>
    <w:rsid w:val="009E790E"/>
    <w:rsid w:val="009F0332"/>
    <w:rsid w:val="009F05BF"/>
    <w:rsid w:val="009F077C"/>
    <w:rsid w:val="009F0984"/>
    <w:rsid w:val="009F0C11"/>
    <w:rsid w:val="009F0C83"/>
    <w:rsid w:val="009F11A4"/>
    <w:rsid w:val="009F2279"/>
    <w:rsid w:val="009F2F5E"/>
    <w:rsid w:val="009F36BF"/>
    <w:rsid w:val="009F3838"/>
    <w:rsid w:val="009F3D08"/>
    <w:rsid w:val="009F408B"/>
    <w:rsid w:val="009F4812"/>
    <w:rsid w:val="009F4899"/>
    <w:rsid w:val="009F48B6"/>
    <w:rsid w:val="009F540F"/>
    <w:rsid w:val="009F5481"/>
    <w:rsid w:val="009F5D3A"/>
    <w:rsid w:val="009F5DAA"/>
    <w:rsid w:val="009F6957"/>
    <w:rsid w:val="009F7042"/>
    <w:rsid w:val="009F77A0"/>
    <w:rsid w:val="00A001D9"/>
    <w:rsid w:val="00A002D7"/>
    <w:rsid w:val="00A007F3"/>
    <w:rsid w:val="00A01766"/>
    <w:rsid w:val="00A018B7"/>
    <w:rsid w:val="00A01A7D"/>
    <w:rsid w:val="00A02BA0"/>
    <w:rsid w:val="00A02EB2"/>
    <w:rsid w:val="00A033D3"/>
    <w:rsid w:val="00A036D1"/>
    <w:rsid w:val="00A039AC"/>
    <w:rsid w:val="00A03A24"/>
    <w:rsid w:val="00A03AA7"/>
    <w:rsid w:val="00A03E0D"/>
    <w:rsid w:val="00A04A1A"/>
    <w:rsid w:val="00A04DB6"/>
    <w:rsid w:val="00A04DBA"/>
    <w:rsid w:val="00A0564F"/>
    <w:rsid w:val="00A05A70"/>
    <w:rsid w:val="00A068DA"/>
    <w:rsid w:val="00A07159"/>
    <w:rsid w:val="00A07E6B"/>
    <w:rsid w:val="00A103C2"/>
    <w:rsid w:val="00A111B6"/>
    <w:rsid w:val="00A11202"/>
    <w:rsid w:val="00A11F93"/>
    <w:rsid w:val="00A12908"/>
    <w:rsid w:val="00A1294E"/>
    <w:rsid w:val="00A12D50"/>
    <w:rsid w:val="00A12F03"/>
    <w:rsid w:val="00A142D6"/>
    <w:rsid w:val="00A1668F"/>
    <w:rsid w:val="00A1684F"/>
    <w:rsid w:val="00A169B2"/>
    <w:rsid w:val="00A16F31"/>
    <w:rsid w:val="00A1709D"/>
    <w:rsid w:val="00A17606"/>
    <w:rsid w:val="00A17A8F"/>
    <w:rsid w:val="00A17C67"/>
    <w:rsid w:val="00A2020E"/>
    <w:rsid w:val="00A20453"/>
    <w:rsid w:val="00A20510"/>
    <w:rsid w:val="00A21617"/>
    <w:rsid w:val="00A219A5"/>
    <w:rsid w:val="00A22051"/>
    <w:rsid w:val="00A22672"/>
    <w:rsid w:val="00A22F71"/>
    <w:rsid w:val="00A22FBC"/>
    <w:rsid w:val="00A236CF"/>
    <w:rsid w:val="00A23B90"/>
    <w:rsid w:val="00A23C0C"/>
    <w:rsid w:val="00A24301"/>
    <w:rsid w:val="00A245C8"/>
    <w:rsid w:val="00A24C8B"/>
    <w:rsid w:val="00A24EFD"/>
    <w:rsid w:val="00A25194"/>
    <w:rsid w:val="00A25509"/>
    <w:rsid w:val="00A25A46"/>
    <w:rsid w:val="00A25B3D"/>
    <w:rsid w:val="00A25DEB"/>
    <w:rsid w:val="00A261DF"/>
    <w:rsid w:val="00A2626A"/>
    <w:rsid w:val="00A266F9"/>
    <w:rsid w:val="00A26CE6"/>
    <w:rsid w:val="00A26D0A"/>
    <w:rsid w:val="00A26D27"/>
    <w:rsid w:val="00A270A8"/>
    <w:rsid w:val="00A271C0"/>
    <w:rsid w:val="00A272A5"/>
    <w:rsid w:val="00A27507"/>
    <w:rsid w:val="00A27848"/>
    <w:rsid w:val="00A27B95"/>
    <w:rsid w:val="00A30110"/>
    <w:rsid w:val="00A32038"/>
    <w:rsid w:val="00A3308D"/>
    <w:rsid w:val="00A3332D"/>
    <w:rsid w:val="00A333D9"/>
    <w:rsid w:val="00A335E5"/>
    <w:rsid w:val="00A33E29"/>
    <w:rsid w:val="00A34384"/>
    <w:rsid w:val="00A3457D"/>
    <w:rsid w:val="00A34660"/>
    <w:rsid w:val="00A34760"/>
    <w:rsid w:val="00A34812"/>
    <w:rsid w:val="00A34BDA"/>
    <w:rsid w:val="00A34FCA"/>
    <w:rsid w:val="00A35D97"/>
    <w:rsid w:val="00A360DA"/>
    <w:rsid w:val="00A36130"/>
    <w:rsid w:val="00A3620A"/>
    <w:rsid w:val="00A36572"/>
    <w:rsid w:val="00A366DE"/>
    <w:rsid w:val="00A36741"/>
    <w:rsid w:val="00A3677B"/>
    <w:rsid w:val="00A376EE"/>
    <w:rsid w:val="00A37FBA"/>
    <w:rsid w:val="00A40520"/>
    <w:rsid w:val="00A405F0"/>
    <w:rsid w:val="00A407A9"/>
    <w:rsid w:val="00A41EA5"/>
    <w:rsid w:val="00A41F0A"/>
    <w:rsid w:val="00A420A6"/>
    <w:rsid w:val="00A42A42"/>
    <w:rsid w:val="00A42A99"/>
    <w:rsid w:val="00A431B6"/>
    <w:rsid w:val="00A4386A"/>
    <w:rsid w:val="00A447EB"/>
    <w:rsid w:val="00A44BC5"/>
    <w:rsid w:val="00A45207"/>
    <w:rsid w:val="00A45377"/>
    <w:rsid w:val="00A45D8A"/>
    <w:rsid w:val="00A45EB8"/>
    <w:rsid w:val="00A46A2A"/>
    <w:rsid w:val="00A46CD3"/>
    <w:rsid w:val="00A47244"/>
    <w:rsid w:val="00A50C4C"/>
    <w:rsid w:val="00A5106A"/>
    <w:rsid w:val="00A512DD"/>
    <w:rsid w:val="00A5151A"/>
    <w:rsid w:val="00A516AA"/>
    <w:rsid w:val="00A522CD"/>
    <w:rsid w:val="00A522DA"/>
    <w:rsid w:val="00A524F8"/>
    <w:rsid w:val="00A534D0"/>
    <w:rsid w:val="00A535BE"/>
    <w:rsid w:val="00A5416F"/>
    <w:rsid w:val="00A543B6"/>
    <w:rsid w:val="00A55002"/>
    <w:rsid w:val="00A55108"/>
    <w:rsid w:val="00A55956"/>
    <w:rsid w:val="00A55D29"/>
    <w:rsid w:val="00A56908"/>
    <w:rsid w:val="00A56B9E"/>
    <w:rsid w:val="00A56C0B"/>
    <w:rsid w:val="00A56C57"/>
    <w:rsid w:val="00A56EE9"/>
    <w:rsid w:val="00A57439"/>
    <w:rsid w:val="00A5783C"/>
    <w:rsid w:val="00A578BA"/>
    <w:rsid w:val="00A57D6E"/>
    <w:rsid w:val="00A57E0A"/>
    <w:rsid w:val="00A57E25"/>
    <w:rsid w:val="00A57F66"/>
    <w:rsid w:val="00A601E4"/>
    <w:rsid w:val="00A60489"/>
    <w:rsid w:val="00A605EF"/>
    <w:rsid w:val="00A607B5"/>
    <w:rsid w:val="00A60870"/>
    <w:rsid w:val="00A60F62"/>
    <w:rsid w:val="00A615E1"/>
    <w:rsid w:val="00A61E2C"/>
    <w:rsid w:val="00A61F47"/>
    <w:rsid w:val="00A62A65"/>
    <w:rsid w:val="00A62C2E"/>
    <w:rsid w:val="00A62F56"/>
    <w:rsid w:val="00A642E5"/>
    <w:rsid w:val="00A6440D"/>
    <w:rsid w:val="00A6501F"/>
    <w:rsid w:val="00A6558D"/>
    <w:rsid w:val="00A65C00"/>
    <w:rsid w:val="00A67216"/>
    <w:rsid w:val="00A67667"/>
    <w:rsid w:val="00A6774F"/>
    <w:rsid w:val="00A67DAB"/>
    <w:rsid w:val="00A70EDF"/>
    <w:rsid w:val="00A71954"/>
    <w:rsid w:val="00A71A0B"/>
    <w:rsid w:val="00A71B36"/>
    <w:rsid w:val="00A71B54"/>
    <w:rsid w:val="00A722AF"/>
    <w:rsid w:val="00A7270D"/>
    <w:rsid w:val="00A72C46"/>
    <w:rsid w:val="00A72D19"/>
    <w:rsid w:val="00A7312E"/>
    <w:rsid w:val="00A7313A"/>
    <w:rsid w:val="00A73582"/>
    <w:rsid w:val="00A7371B"/>
    <w:rsid w:val="00A739E3"/>
    <w:rsid w:val="00A74A5B"/>
    <w:rsid w:val="00A74B82"/>
    <w:rsid w:val="00A74CF9"/>
    <w:rsid w:val="00A74EA1"/>
    <w:rsid w:val="00A751CE"/>
    <w:rsid w:val="00A753F5"/>
    <w:rsid w:val="00A75993"/>
    <w:rsid w:val="00A75AA1"/>
    <w:rsid w:val="00A75CC3"/>
    <w:rsid w:val="00A75F83"/>
    <w:rsid w:val="00A76166"/>
    <w:rsid w:val="00A761BA"/>
    <w:rsid w:val="00A769C4"/>
    <w:rsid w:val="00A770F6"/>
    <w:rsid w:val="00A77919"/>
    <w:rsid w:val="00A77B52"/>
    <w:rsid w:val="00A77FF3"/>
    <w:rsid w:val="00A80337"/>
    <w:rsid w:val="00A8062C"/>
    <w:rsid w:val="00A81AD1"/>
    <w:rsid w:val="00A823F6"/>
    <w:rsid w:val="00A8298B"/>
    <w:rsid w:val="00A82E78"/>
    <w:rsid w:val="00A831E0"/>
    <w:rsid w:val="00A837E6"/>
    <w:rsid w:val="00A83CB9"/>
    <w:rsid w:val="00A8412C"/>
    <w:rsid w:val="00A84522"/>
    <w:rsid w:val="00A84985"/>
    <w:rsid w:val="00A84C89"/>
    <w:rsid w:val="00A8528C"/>
    <w:rsid w:val="00A853CE"/>
    <w:rsid w:val="00A8565C"/>
    <w:rsid w:val="00A85B82"/>
    <w:rsid w:val="00A85E08"/>
    <w:rsid w:val="00A86D73"/>
    <w:rsid w:val="00A8719E"/>
    <w:rsid w:val="00A874E1"/>
    <w:rsid w:val="00A87639"/>
    <w:rsid w:val="00A87A26"/>
    <w:rsid w:val="00A907BF"/>
    <w:rsid w:val="00A90D7F"/>
    <w:rsid w:val="00A917EA"/>
    <w:rsid w:val="00A925D9"/>
    <w:rsid w:val="00A9298B"/>
    <w:rsid w:val="00A92ED8"/>
    <w:rsid w:val="00A933D8"/>
    <w:rsid w:val="00A935EA"/>
    <w:rsid w:val="00A938AB"/>
    <w:rsid w:val="00A93F09"/>
    <w:rsid w:val="00A94245"/>
    <w:rsid w:val="00A94503"/>
    <w:rsid w:val="00A94A8E"/>
    <w:rsid w:val="00A951A6"/>
    <w:rsid w:val="00A9554D"/>
    <w:rsid w:val="00A95D33"/>
    <w:rsid w:val="00A9646A"/>
    <w:rsid w:val="00A964E0"/>
    <w:rsid w:val="00A96D71"/>
    <w:rsid w:val="00A972D1"/>
    <w:rsid w:val="00A97B86"/>
    <w:rsid w:val="00A97DC6"/>
    <w:rsid w:val="00AA0725"/>
    <w:rsid w:val="00AA0A6A"/>
    <w:rsid w:val="00AA0A89"/>
    <w:rsid w:val="00AA0B04"/>
    <w:rsid w:val="00AA157E"/>
    <w:rsid w:val="00AA18C2"/>
    <w:rsid w:val="00AA1CA2"/>
    <w:rsid w:val="00AA245E"/>
    <w:rsid w:val="00AA278E"/>
    <w:rsid w:val="00AA3727"/>
    <w:rsid w:val="00AA3F96"/>
    <w:rsid w:val="00AA4070"/>
    <w:rsid w:val="00AA46ED"/>
    <w:rsid w:val="00AA5368"/>
    <w:rsid w:val="00AA53D2"/>
    <w:rsid w:val="00AA587B"/>
    <w:rsid w:val="00AA5BCA"/>
    <w:rsid w:val="00AA5C6F"/>
    <w:rsid w:val="00AA6429"/>
    <w:rsid w:val="00AA694C"/>
    <w:rsid w:val="00AA6CB1"/>
    <w:rsid w:val="00AA7406"/>
    <w:rsid w:val="00AA7754"/>
    <w:rsid w:val="00AA7BDF"/>
    <w:rsid w:val="00AB0900"/>
    <w:rsid w:val="00AB0E38"/>
    <w:rsid w:val="00AB12D3"/>
    <w:rsid w:val="00AB16D5"/>
    <w:rsid w:val="00AB1BBD"/>
    <w:rsid w:val="00AB228F"/>
    <w:rsid w:val="00AB28E9"/>
    <w:rsid w:val="00AB2E82"/>
    <w:rsid w:val="00AB3030"/>
    <w:rsid w:val="00AB321D"/>
    <w:rsid w:val="00AB3270"/>
    <w:rsid w:val="00AB3497"/>
    <w:rsid w:val="00AB3717"/>
    <w:rsid w:val="00AB37CF"/>
    <w:rsid w:val="00AB40A0"/>
    <w:rsid w:val="00AB42F1"/>
    <w:rsid w:val="00AB64D7"/>
    <w:rsid w:val="00AB738D"/>
    <w:rsid w:val="00AB7550"/>
    <w:rsid w:val="00AC01AA"/>
    <w:rsid w:val="00AC0FEF"/>
    <w:rsid w:val="00AC11EC"/>
    <w:rsid w:val="00AC17B1"/>
    <w:rsid w:val="00AC1C0A"/>
    <w:rsid w:val="00AC2003"/>
    <w:rsid w:val="00AC211D"/>
    <w:rsid w:val="00AC22AC"/>
    <w:rsid w:val="00AC2E2F"/>
    <w:rsid w:val="00AC32F7"/>
    <w:rsid w:val="00AC3334"/>
    <w:rsid w:val="00AC34D8"/>
    <w:rsid w:val="00AC3D10"/>
    <w:rsid w:val="00AC3EE9"/>
    <w:rsid w:val="00AC4189"/>
    <w:rsid w:val="00AC44EE"/>
    <w:rsid w:val="00AC4F72"/>
    <w:rsid w:val="00AC5041"/>
    <w:rsid w:val="00AC50CD"/>
    <w:rsid w:val="00AC5392"/>
    <w:rsid w:val="00AC5ACD"/>
    <w:rsid w:val="00AC5BC1"/>
    <w:rsid w:val="00AC6096"/>
    <w:rsid w:val="00AC6254"/>
    <w:rsid w:val="00AC6466"/>
    <w:rsid w:val="00AC666B"/>
    <w:rsid w:val="00AC734A"/>
    <w:rsid w:val="00AD02E2"/>
    <w:rsid w:val="00AD057B"/>
    <w:rsid w:val="00AD0B86"/>
    <w:rsid w:val="00AD0E54"/>
    <w:rsid w:val="00AD1077"/>
    <w:rsid w:val="00AD123E"/>
    <w:rsid w:val="00AD1799"/>
    <w:rsid w:val="00AD1A9A"/>
    <w:rsid w:val="00AD1EE4"/>
    <w:rsid w:val="00AD20CB"/>
    <w:rsid w:val="00AD2BA0"/>
    <w:rsid w:val="00AD2D33"/>
    <w:rsid w:val="00AD350E"/>
    <w:rsid w:val="00AD37C3"/>
    <w:rsid w:val="00AD3D62"/>
    <w:rsid w:val="00AD406C"/>
    <w:rsid w:val="00AD424C"/>
    <w:rsid w:val="00AD4701"/>
    <w:rsid w:val="00AD4D6F"/>
    <w:rsid w:val="00AD4FBD"/>
    <w:rsid w:val="00AD50DB"/>
    <w:rsid w:val="00AD5351"/>
    <w:rsid w:val="00AD5620"/>
    <w:rsid w:val="00AD5FBC"/>
    <w:rsid w:val="00AD60FC"/>
    <w:rsid w:val="00AD672D"/>
    <w:rsid w:val="00AD686F"/>
    <w:rsid w:val="00AD69A7"/>
    <w:rsid w:val="00AD7261"/>
    <w:rsid w:val="00AE062D"/>
    <w:rsid w:val="00AE06B2"/>
    <w:rsid w:val="00AE08E0"/>
    <w:rsid w:val="00AE0CF5"/>
    <w:rsid w:val="00AE1367"/>
    <w:rsid w:val="00AE1678"/>
    <w:rsid w:val="00AE1E2F"/>
    <w:rsid w:val="00AE2323"/>
    <w:rsid w:val="00AE2A21"/>
    <w:rsid w:val="00AE31A8"/>
    <w:rsid w:val="00AE3476"/>
    <w:rsid w:val="00AE3D3B"/>
    <w:rsid w:val="00AE3F0A"/>
    <w:rsid w:val="00AE4053"/>
    <w:rsid w:val="00AE482E"/>
    <w:rsid w:val="00AE509B"/>
    <w:rsid w:val="00AE50AA"/>
    <w:rsid w:val="00AE52D5"/>
    <w:rsid w:val="00AE53B0"/>
    <w:rsid w:val="00AE5478"/>
    <w:rsid w:val="00AE601B"/>
    <w:rsid w:val="00AE6156"/>
    <w:rsid w:val="00AE7D1F"/>
    <w:rsid w:val="00AE7D8F"/>
    <w:rsid w:val="00AF0009"/>
    <w:rsid w:val="00AF1073"/>
    <w:rsid w:val="00AF12DC"/>
    <w:rsid w:val="00AF1462"/>
    <w:rsid w:val="00AF19FF"/>
    <w:rsid w:val="00AF1B39"/>
    <w:rsid w:val="00AF2913"/>
    <w:rsid w:val="00AF2AC6"/>
    <w:rsid w:val="00AF3846"/>
    <w:rsid w:val="00AF3970"/>
    <w:rsid w:val="00AF3DAA"/>
    <w:rsid w:val="00AF4879"/>
    <w:rsid w:val="00AF5DE5"/>
    <w:rsid w:val="00AF70A0"/>
    <w:rsid w:val="00AF7415"/>
    <w:rsid w:val="00AF741A"/>
    <w:rsid w:val="00B000C5"/>
    <w:rsid w:val="00B00331"/>
    <w:rsid w:val="00B0041F"/>
    <w:rsid w:val="00B00A3A"/>
    <w:rsid w:val="00B016F2"/>
    <w:rsid w:val="00B017A6"/>
    <w:rsid w:val="00B01ADB"/>
    <w:rsid w:val="00B01CC8"/>
    <w:rsid w:val="00B020C7"/>
    <w:rsid w:val="00B02851"/>
    <w:rsid w:val="00B02E71"/>
    <w:rsid w:val="00B03035"/>
    <w:rsid w:val="00B03040"/>
    <w:rsid w:val="00B03127"/>
    <w:rsid w:val="00B03F60"/>
    <w:rsid w:val="00B04161"/>
    <w:rsid w:val="00B042C3"/>
    <w:rsid w:val="00B0437B"/>
    <w:rsid w:val="00B047C4"/>
    <w:rsid w:val="00B04898"/>
    <w:rsid w:val="00B04D00"/>
    <w:rsid w:val="00B04D82"/>
    <w:rsid w:val="00B056F9"/>
    <w:rsid w:val="00B0603A"/>
    <w:rsid w:val="00B06320"/>
    <w:rsid w:val="00B0688A"/>
    <w:rsid w:val="00B1023B"/>
    <w:rsid w:val="00B102FB"/>
    <w:rsid w:val="00B1094F"/>
    <w:rsid w:val="00B109DA"/>
    <w:rsid w:val="00B11159"/>
    <w:rsid w:val="00B11A05"/>
    <w:rsid w:val="00B11B30"/>
    <w:rsid w:val="00B11E3D"/>
    <w:rsid w:val="00B121BF"/>
    <w:rsid w:val="00B124B7"/>
    <w:rsid w:val="00B12F3C"/>
    <w:rsid w:val="00B131D1"/>
    <w:rsid w:val="00B13490"/>
    <w:rsid w:val="00B13876"/>
    <w:rsid w:val="00B13C00"/>
    <w:rsid w:val="00B142AF"/>
    <w:rsid w:val="00B14681"/>
    <w:rsid w:val="00B14D2C"/>
    <w:rsid w:val="00B1509A"/>
    <w:rsid w:val="00B15300"/>
    <w:rsid w:val="00B15C68"/>
    <w:rsid w:val="00B15E04"/>
    <w:rsid w:val="00B15EA4"/>
    <w:rsid w:val="00B1710D"/>
    <w:rsid w:val="00B171CE"/>
    <w:rsid w:val="00B172A0"/>
    <w:rsid w:val="00B17865"/>
    <w:rsid w:val="00B17E82"/>
    <w:rsid w:val="00B2044A"/>
    <w:rsid w:val="00B20E44"/>
    <w:rsid w:val="00B211F8"/>
    <w:rsid w:val="00B216D7"/>
    <w:rsid w:val="00B21FB1"/>
    <w:rsid w:val="00B22661"/>
    <w:rsid w:val="00B22CF5"/>
    <w:rsid w:val="00B23017"/>
    <w:rsid w:val="00B23B02"/>
    <w:rsid w:val="00B24ACF"/>
    <w:rsid w:val="00B25848"/>
    <w:rsid w:val="00B25A2E"/>
    <w:rsid w:val="00B26250"/>
    <w:rsid w:val="00B26A9D"/>
    <w:rsid w:val="00B26BF0"/>
    <w:rsid w:val="00B2710A"/>
    <w:rsid w:val="00B3071F"/>
    <w:rsid w:val="00B30AA0"/>
    <w:rsid w:val="00B3140D"/>
    <w:rsid w:val="00B32173"/>
    <w:rsid w:val="00B32A7C"/>
    <w:rsid w:val="00B32DA9"/>
    <w:rsid w:val="00B32E89"/>
    <w:rsid w:val="00B33B8B"/>
    <w:rsid w:val="00B33C54"/>
    <w:rsid w:val="00B33D93"/>
    <w:rsid w:val="00B341AF"/>
    <w:rsid w:val="00B34D1B"/>
    <w:rsid w:val="00B35A2C"/>
    <w:rsid w:val="00B35DBF"/>
    <w:rsid w:val="00B36256"/>
    <w:rsid w:val="00B36B39"/>
    <w:rsid w:val="00B36B4E"/>
    <w:rsid w:val="00B36EC5"/>
    <w:rsid w:val="00B371D5"/>
    <w:rsid w:val="00B37C94"/>
    <w:rsid w:val="00B37F32"/>
    <w:rsid w:val="00B37F69"/>
    <w:rsid w:val="00B40079"/>
    <w:rsid w:val="00B405C7"/>
    <w:rsid w:val="00B40F00"/>
    <w:rsid w:val="00B410AD"/>
    <w:rsid w:val="00B41B55"/>
    <w:rsid w:val="00B41C2C"/>
    <w:rsid w:val="00B42439"/>
    <w:rsid w:val="00B425E7"/>
    <w:rsid w:val="00B42803"/>
    <w:rsid w:val="00B428A5"/>
    <w:rsid w:val="00B42DBC"/>
    <w:rsid w:val="00B42DFE"/>
    <w:rsid w:val="00B431B7"/>
    <w:rsid w:val="00B43E4E"/>
    <w:rsid w:val="00B4460B"/>
    <w:rsid w:val="00B454B2"/>
    <w:rsid w:val="00B45506"/>
    <w:rsid w:val="00B4575A"/>
    <w:rsid w:val="00B45A4A"/>
    <w:rsid w:val="00B45BBA"/>
    <w:rsid w:val="00B45BE9"/>
    <w:rsid w:val="00B45FD9"/>
    <w:rsid w:val="00B4609C"/>
    <w:rsid w:val="00B46A5B"/>
    <w:rsid w:val="00B46E0D"/>
    <w:rsid w:val="00B478D7"/>
    <w:rsid w:val="00B479AF"/>
    <w:rsid w:val="00B500FA"/>
    <w:rsid w:val="00B50FBA"/>
    <w:rsid w:val="00B51D2B"/>
    <w:rsid w:val="00B51D38"/>
    <w:rsid w:val="00B52407"/>
    <w:rsid w:val="00B52868"/>
    <w:rsid w:val="00B5310A"/>
    <w:rsid w:val="00B534D8"/>
    <w:rsid w:val="00B53CB2"/>
    <w:rsid w:val="00B53EEF"/>
    <w:rsid w:val="00B54122"/>
    <w:rsid w:val="00B54479"/>
    <w:rsid w:val="00B54B5A"/>
    <w:rsid w:val="00B54BCB"/>
    <w:rsid w:val="00B550A7"/>
    <w:rsid w:val="00B55254"/>
    <w:rsid w:val="00B55BB8"/>
    <w:rsid w:val="00B55CA2"/>
    <w:rsid w:val="00B56382"/>
    <w:rsid w:val="00B564D8"/>
    <w:rsid w:val="00B567F4"/>
    <w:rsid w:val="00B575BA"/>
    <w:rsid w:val="00B57A20"/>
    <w:rsid w:val="00B57A6D"/>
    <w:rsid w:val="00B600AC"/>
    <w:rsid w:val="00B60BF8"/>
    <w:rsid w:val="00B6129F"/>
    <w:rsid w:val="00B612E6"/>
    <w:rsid w:val="00B61559"/>
    <w:rsid w:val="00B616C9"/>
    <w:rsid w:val="00B61833"/>
    <w:rsid w:val="00B61FBD"/>
    <w:rsid w:val="00B62744"/>
    <w:rsid w:val="00B63CD1"/>
    <w:rsid w:val="00B64AF2"/>
    <w:rsid w:val="00B64E10"/>
    <w:rsid w:val="00B65192"/>
    <w:rsid w:val="00B6592A"/>
    <w:rsid w:val="00B65962"/>
    <w:rsid w:val="00B66015"/>
    <w:rsid w:val="00B665B3"/>
    <w:rsid w:val="00B66B84"/>
    <w:rsid w:val="00B67DB9"/>
    <w:rsid w:val="00B67F1B"/>
    <w:rsid w:val="00B701A0"/>
    <w:rsid w:val="00B70D7B"/>
    <w:rsid w:val="00B70EF8"/>
    <w:rsid w:val="00B711B2"/>
    <w:rsid w:val="00B71608"/>
    <w:rsid w:val="00B72296"/>
    <w:rsid w:val="00B72426"/>
    <w:rsid w:val="00B72B33"/>
    <w:rsid w:val="00B734FC"/>
    <w:rsid w:val="00B73D61"/>
    <w:rsid w:val="00B74D49"/>
    <w:rsid w:val="00B74F6E"/>
    <w:rsid w:val="00B75412"/>
    <w:rsid w:val="00B75432"/>
    <w:rsid w:val="00B7562C"/>
    <w:rsid w:val="00B76429"/>
    <w:rsid w:val="00B7642A"/>
    <w:rsid w:val="00B76996"/>
    <w:rsid w:val="00B76B15"/>
    <w:rsid w:val="00B77FCA"/>
    <w:rsid w:val="00B80121"/>
    <w:rsid w:val="00B80510"/>
    <w:rsid w:val="00B81000"/>
    <w:rsid w:val="00B810D8"/>
    <w:rsid w:val="00B81171"/>
    <w:rsid w:val="00B81339"/>
    <w:rsid w:val="00B813C9"/>
    <w:rsid w:val="00B81811"/>
    <w:rsid w:val="00B818E7"/>
    <w:rsid w:val="00B81A9D"/>
    <w:rsid w:val="00B821AB"/>
    <w:rsid w:val="00B823D1"/>
    <w:rsid w:val="00B826DC"/>
    <w:rsid w:val="00B826E6"/>
    <w:rsid w:val="00B837D0"/>
    <w:rsid w:val="00B83B6C"/>
    <w:rsid w:val="00B8541B"/>
    <w:rsid w:val="00B85597"/>
    <w:rsid w:val="00B860EE"/>
    <w:rsid w:val="00B86271"/>
    <w:rsid w:val="00B86470"/>
    <w:rsid w:val="00B86471"/>
    <w:rsid w:val="00B868DC"/>
    <w:rsid w:val="00B86F6E"/>
    <w:rsid w:val="00B874FB"/>
    <w:rsid w:val="00B8751B"/>
    <w:rsid w:val="00B87D3F"/>
    <w:rsid w:val="00B87FF9"/>
    <w:rsid w:val="00B90483"/>
    <w:rsid w:val="00B90536"/>
    <w:rsid w:val="00B90B0D"/>
    <w:rsid w:val="00B9110D"/>
    <w:rsid w:val="00B912FB"/>
    <w:rsid w:val="00B915F6"/>
    <w:rsid w:val="00B91F75"/>
    <w:rsid w:val="00B921F8"/>
    <w:rsid w:val="00B92267"/>
    <w:rsid w:val="00B92820"/>
    <w:rsid w:val="00B92EF4"/>
    <w:rsid w:val="00B930BA"/>
    <w:rsid w:val="00B934EA"/>
    <w:rsid w:val="00B9359C"/>
    <w:rsid w:val="00B93B01"/>
    <w:rsid w:val="00B93CC6"/>
    <w:rsid w:val="00B93D27"/>
    <w:rsid w:val="00B940D2"/>
    <w:rsid w:val="00B940FB"/>
    <w:rsid w:val="00B94644"/>
    <w:rsid w:val="00B94A45"/>
    <w:rsid w:val="00B94CF5"/>
    <w:rsid w:val="00B94D68"/>
    <w:rsid w:val="00B95136"/>
    <w:rsid w:val="00B95449"/>
    <w:rsid w:val="00B955CE"/>
    <w:rsid w:val="00B95663"/>
    <w:rsid w:val="00B956D4"/>
    <w:rsid w:val="00B969CC"/>
    <w:rsid w:val="00B96B15"/>
    <w:rsid w:val="00B96EAE"/>
    <w:rsid w:val="00B97446"/>
    <w:rsid w:val="00B977F7"/>
    <w:rsid w:val="00B97988"/>
    <w:rsid w:val="00BA0029"/>
    <w:rsid w:val="00BA0039"/>
    <w:rsid w:val="00BA0197"/>
    <w:rsid w:val="00BA0451"/>
    <w:rsid w:val="00BA04C1"/>
    <w:rsid w:val="00BA04DE"/>
    <w:rsid w:val="00BA0640"/>
    <w:rsid w:val="00BA0904"/>
    <w:rsid w:val="00BA09C2"/>
    <w:rsid w:val="00BA0AA2"/>
    <w:rsid w:val="00BA0E0A"/>
    <w:rsid w:val="00BA0E52"/>
    <w:rsid w:val="00BA0F08"/>
    <w:rsid w:val="00BA1688"/>
    <w:rsid w:val="00BA186F"/>
    <w:rsid w:val="00BA193A"/>
    <w:rsid w:val="00BA2096"/>
    <w:rsid w:val="00BA27D4"/>
    <w:rsid w:val="00BA2B55"/>
    <w:rsid w:val="00BA3360"/>
    <w:rsid w:val="00BA3597"/>
    <w:rsid w:val="00BA360A"/>
    <w:rsid w:val="00BA365C"/>
    <w:rsid w:val="00BA3771"/>
    <w:rsid w:val="00BA37D2"/>
    <w:rsid w:val="00BA3AC3"/>
    <w:rsid w:val="00BA4CA1"/>
    <w:rsid w:val="00BA5382"/>
    <w:rsid w:val="00BA5444"/>
    <w:rsid w:val="00BA5955"/>
    <w:rsid w:val="00BA6FFE"/>
    <w:rsid w:val="00BA71C6"/>
    <w:rsid w:val="00BA7432"/>
    <w:rsid w:val="00BA7A12"/>
    <w:rsid w:val="00BA7B09"/>
    <w:rsid w:val="00BB16D0"/>
    <w:rsid w:val="00BB2764"/>
    <w:rsid w:val="00BB358F"/>
    <w:rsid w:val="00BB3D10"/>
    <w:rsid w:val="00BB3EAE"/>
    <w:rsid w:val="00BB428F"/>
    <w:rsid w:val="00BB4951"/>
    <w:rsid w:val="00BB4F99"/>
    <w:rsid w:val="00BB5225"/>
    <w:rsid w:val="00BB5EB1"/>
    <w:rsid w:val="00BB6743"/>
    <w:rsid w:val="00BB6880"/>
    <w:rsid w:val="00BB7088"/>
    <w:rsid w:val="00BB70A4"/>
    <w:rsid w:val="00BB70C4"/>
    <w:rsid w:val="00BB7482"/>
    <w:rsid w:val="00BB74D3"/>
    <w:rsid w:val="00BB74DE"/>
    <w:rsid w:val="00BB7513"/>
    <w:rsid w:val="00BB7B2F"/>
    <w:rsid w:val="00BB7BDC"/>
    <w:rsid w:val="00BC0176"/>
    <w:rsid w:val="00BC0580"/>
    <w:rsid w:val="00BC09B7"/>
    <w:rsid w:val="00BC1AA0"/>
    <w:rsid w:val="00BC1F35"/>
    <w:rsid w:val="00BC230B"/>
    <w:rsid w:val="00BC2495"/>
    <w:rsid w:val="00BC26C0"/>
    <w:rsid w:val="00BC2D77"/>
    <w:rsid w:val="00BC314A"/>
    <w:rsid w:val="00BC386B"/>
    <w:rsid w:val="00BC41A0"/>
    <w:rsid w:val="00BC41EC"/>
    <w:rsid w:val="00BC46DF"/>
    <w:rsid w:val="00BC4F69"/>
    <w:rsid w:val="00BC6044"/>
    <w:rsid w:val="00BC6718"/>
    <w:rsid w:val="00BC6959"/>
    <w:rsid w:val="00BC6F3E"/>
    <w:rsid w:val="00BC74E3"/>
    <w:rsid w:val="00BC76F2"/>
    <w:rsid w:val="00BC7B71"/>
    <w:rsid w:val="00BC7EB9"/>
    <w:rsid w:val="00BD09C7"/>
    <w:rsid w:val="00BD0BA3"/>
    <w:rsid w:val="00BD1183"/>
    <w:rsid w:val="00BD1CBF"/>
    <w:rsid w:val="00BD2643"/>
    <w:rsid w:val="00BD2C44"/>
    <w:rsid w:val="00BD2D98"/>
    <w:rsid w:val="00BD2F99"/>
    <w:rsid w:val="00BD304B"/>
    <w:rsid w:val="00BD32DC"/>
    <w:rsid w:val="00BD39CB"/>
    <w:rsid w:val="00BD3BC0"/>
    <w:rsid w:val="00BD3FD1"/>
    <w:rsid w:val="00BD513D"/>
    <w:rsid w:val="00BD56B1"/>
    <w:rsid w:val="00BD5C36"/>
    <w:rsid w:val="00BD632F"/>
    <w:rsid w:val="00BD6558"/>
    <w:rsid w:val="00BD6EA2"/>
    <w:rsid w:val="00BD6EF4"/>
    <w:rsid w:val="00BD6F5F"/>
    <w:rsid w:val="00BD7D8C"/>
    <w:rsid w:val="00BD7EAF"/>
    <w:rsid w:val="00BE00F7"/>
    <w:rsid w:val="00BE03D0"/>
    <w:rsid w:val="00BE0629"/>
    <w:rsid w:val="00BE08F6"/>
    <w:rsid w:val="00BE0C19"/>
    <w:rsid w:val="00BE0F4E"/>
    <w:rsid w:val="00BE17E3"/>
    <w:rsid w:val="00BE1B53"/>
    <w:rsid w:val="00BE23BF"/>
    <w:rsid w:val="00BE2C20"/>
    <w:rsid w:val="00BE2DAA"/>
    <w:rsid w:val="00BE338E"/>
    <w:rsid w:val="00BE38F1"/>
    <w:rsid w:val="00BE3944"/>
    <w:rsid w:val="00BE43FA"/>
    <w:rsid w:val="00BE451E"/>
    <w:rsid w:val="00BE4561"/>
    <w:rsid w:val="00BE47EB"/>
    <w:rsid w:val="00BE5132"/>
    <w:rsid w:val="00BE528F"/>
    <w:rsid w:val="00BE55C8"/>
    <w:rsid w:val="00BE56A8"/>
    <w:rsid w:val="00BE5972"/>
    <w:rsid w:val="00BE5C71"/>
    <w:rsid w:val="00BE62BD"/>
    <w:rsid w:val="00BE6405"/>
    <w:rsid w:val="00BE67E3"/>
    <w:rsid w:val="00BE6FE6"/>
    <w:rsid w:val="00BE701E"/>
    <w:rsid w:val="00BE739B"/>
    <w:rsid w:val="00BE745D"/>
    <w:rsid w:val="00BE779B"/>
    <w:rsid w:val="00BF0796"/>
    <w:rsid w:val="00BF0895"/>
    <w:rsid w:val="00BF1962"/>
    <w:rsid w:val="00BF1EC9"/>
    <w:rsid w:val="00BF1EFA"/>
    <w:rsid w:val="00BF1F57"/>
    <w:rsid w:val="00BF1F59"/>
    <w:rsid w:val="00BF2AD7"/>
    <w:rsid w:val="00BF2B11"/>
    <w:rsid w:val="00BF2F76"/>
    <w:rsid w:val="00BF3022"/>
    <w:rsid w:val="00BF318E"/>
    <w:rsid w:val="00BF3214"/>
    <w:rsid w:val="00BF37F1"/>
    <w:rsid w:val="00BF3E2E"/>
    <w:rsid w:val="00BF419E"/>
    <w:rsid w:val="00BF428D"/>
    <w:rsid w:val="00BF42D0"/>
    <w:rsid w:val="00BF4417"/>
    <w:rsid w:val="00BF48B2"/>
    <w:rsid w:val="00BF4A1B"/>
    <w:rsid w:val="00BF4E5B"/>
    <w:rsid w:val="00BF4F9A"/>
    <w:rsid w:val="00BF5573"/>
    <w:rsid w:val="00BF5B0F"/>
    <w:rsid w:val="00BF6359"/>
    <w:rsid w:val="00BF6FF9"/>
    <w:rsid w:val="00BF72DC"/>
    <w:rsid w:val="00BF73CE"/>
    <w:rsid w:val="00BF74BD"/>
    <w:rsid w:val="00BF7552"/>
    <w:rsid w:val="00BF778E"/>
    <w:rsid w:val="00BF7E55"/>
    <w:rsid w:val="00C00107"/>
    <w:rsid w:val="00C00347"/>
    <w:rsid w:val="00C00534"/>
    <w:rsid w:val="00C00A6F"/>
    <w:rsid w:val="00C00B81"/>
    <w:rsid w:val="00C00E94"/>
    <w:rsid w:val="00C00F62"/>
    <w:rsid w:val="00C012FA"/>
    <w:rsid w:val="00C0137B"/>
    <w:rsid w:val="00C01AD1"/>
    <w:rsid w:val="00C020A3"/>
    <w:rsid w:val="00C0251A"/>
    <w:rsid w:val="00C027E6"/>
    <w:rsid w:val="00C028BD"/>
    <w:rsid w:val="00C03651"/>
    <w:rsid w:val="00C04511"/>
    <w:rsid w:val="00C04591"/>
    <w:rsid w:val="00C054A9"/>
    <w:rsid w:val="00C055D3"/>
    <w:rsid w:val="00C058BB"/>
    <w:rsid w:val="00C061BB"/>
    <w:rsid w:val="00C0655A"/>
    <w:rsid w:val="00C06573"/>
    <w:rsid w:val="00C065C9"/>
    <w:rsid w:val="00C078A2"/>
    <w:rsid w:val="00C07CC2"/>
    <w:rsid w:val="00C101DC"/>
    <w:rsid w:val="00C107A6"/>
    <w:rsid w:val="00C10A13"/>
    <w:rsid w:val="00C1186C"/>
    <w:rsid w:val="00C11BF9"/>
    <w:rsid w:val="00C1201B"/>
    <w:rsid w:val="00C1280B"/>
    <w:rsid w:val="00C12D54"/>
    <w:rsid w:val="00C1322A"/>
    <w:rsid w:val="00C133AD"/>
    <w:rsid w:val="00C13656"/>
    <w:rsid w:val="00C1394B"/>
    <w:rsid w:val="00C13C8D"/>
    <w:rsid w:val="00C141BE"/>
    <w:rsid w:val="00C1434F"/>
    <w:rsid w:val="00C143A7"/>
    <w:rsid w:val="00C14705"/>
    <w:rsid w:val="00C14FA5"/>
    <w:rsid w:val="00C154B4"/>
    <w:rsid w:val="00C15867"/>
    <w:rsid w:val="00C15969"/>
    <w:rsid w:val="00C15F2C"/>
    <w:rsid w:val="00C16A2B"/>
    <w:rsid w:val="00C20440"/>
    <w:rsid w:val="00C20D41"/>
    <w:rsid w:val="00C20D6E"/>
    <w:rsid w:val="00C20EC9"/>
    <w:rsid w:val="00C2127E"/>
    <w:rsid w:val="00C213C2"/>
    <w:rsid w:val="00C21E81"/>
    <w:rsid w:val="00C22398"/>
    <w:rsid w:val="00C2296D"/>
    <w:rsid w:val="00C22E52"/>
    <w:rsid w:val="00C23155"/>
    <w:rsid w:val="00C23937"/>
    <w:rsid w:val="00C23DA2"/>
    <w:rsid w:val="00C23E7D"/>
    <w:rsid w:val="00C241CE"/>
    <w:rsid w:val="00C24B69"/>
    <w:rsid w:val="00C24F67"/>
    <w:rsid w:val="00C252CC"/>
    <w:rsid w:val="00C25EA1"/>
    <w:rsid w:val="00C26079"/>
    <w:rsid w:val="00C265C0"/>
    <w:rsid w:val="00C26665"/>
    <w:rsid w:val="00C27071"/>
    <w:rsid w:val="00C279C0"/>
    <w:rsid w:val="00C27A18"/>
    <w:rsid w:val="00C30789"/>
    <w:rsid w:val="00C309A3"/>
    <w:rsid w:val="00C30B13"/>
    <w:rsid w:val="00C3144E"/>
    <w:rsid w:val="00C3173B"/>
    <w:rsid w:val="00C31767"/>
    <w:rsid w:val="00C31ABD"/>
    <w:rsid w:val="00C32251"/>
    <w:rsid w:val="00C3263C"/>
    <w:rsid w:val="00C32EA0"/>
    <w:rsid w:val="00C32FF3"/>
    <w:rsid w:val="00C3306A"/>
    <w:rsid w:val="00C331A8"/>
    <w:rsid w:val="00C33D3B"/>
    <w:rsid w:val="00C33ED4"/>
    <w:rsid w:val="00C34A0B"/>
    <w:rsid w:val="00C3513C"/>
    <w:rsid w:val="00C354B5"/>
    <w:rsid w:val="00C3554B"/>
    <w:rsid w:val="00C35812"/>
    <w:rsid w:val="00C35A24"/>
    <w:rsid w:val="00C36280"/>
    <w:rsid w:val="00C36AEA"/>
    <w:rsid w:val="00C37385"/>
    <w:rsid w:val="00C37418"/>
    <w:rsid w:val="00C37DF2"/>
    <w:rsid w:val="00C40909"/>
    <w:rsid w:val="00C40C41"/>
    <w:rsid w:val="00C40F01"/>
    <w:rsid w:val="00C41731"/>
    <w:rsid w:val="00C41987"/>
    <w:rsid w:val="00C41A7C"/>
    <w:rsid w:val="00C41E19"/>
    <w:rsid w:val="00C42089"/>
    <w:rsid w:val="00C4210F"/>
    <w:rsid w:val="00C42EC3"/>
    <w:rsid w:val="00C43111"/>
    <w:rsid w:val="00C43214"/>
    <w:rsid w:val="00C4355E"/>
    <w:rsid w:val="00C435A3"/>
    <w:rsid w:val="00C43D22"/>
    <w:rsid w:val="00C43D43"/>
    <w:rsid w:val="00C43DC6"/>
    <w:rsid w:val="00C44D99"/>
    <w:rsid w:val="00C45885"/>
    <w:rsid w:val="00C45C0D"/>
    <w:rsid w:val="00C45F93"/>
    <w:rsid w:val="00C4607E"/>
    <w:rsid w:val="00C4626E"/>
    <w:rsid w:val="00C46ACA"/>
    <w:rsid w:val="00C46E59"/>
    <w:rsid w:val="00C471DC"/>
    <w:rsid w:val="00C47C1E"/>
    <w:rsid w:val="00C47CAC"/>
    <w:rsid w:val="00C47CEC"/>
    <w:rsid w:val="00C50722"/>
    <w:rsid w:val="00C50AA7"/>
    <w:rsid w:val="00C50F22"/>
    <w:rsid w:val="00C50F55"/>
    <w:rsid w:val="00C510CA"/>
    <w:rsid w:val="00C51D19"/>
    <w:rsid w:val="00C5251A"/>
    <w:rsid w:val="00C526B8"/>
    <w:rsid w:val="00C52700"/>
    <w:rsid w:val="00C52B75"/>
    <w:rsid w:val="00C53CB4"/>
    <w:rsid w:val="00C53F7F"/>
    <w:rsid w:val="00C54418"/>
    <w:rsid w:val="00C54E44"/>
    <w:rsid w:val="00C54FA6"/>
    <w:rsid w:val="00C557DE"/>
    <w:rsid w:val="00C5584B"/>
    <w:rsid w:val="00C55D8E"/>
    <w:rsid w:val="00C56055"/>
    <w:rsid w:val="00C56156"/>
    <w:rsid w:val="00C56304"/>
    <w:rsid w:val="00C566C9"/>
    <w:rsid w:val="00C56786"/>
    <w:rsid w:val="00C567A2"/>
    <w:rsid w:val="00C56812"/>
    <w:rsid w:val="00C56A03"/>
    <w:rsid w:val="00C56A67"/>
    <w:rsid w:val="00C56DF1"/>
    <w:rsid w:val="00C5739D"/>
    <w:rsid w:val="00C57465"/>
    <w:rsid w:val="00C576E6"/>
    <w:rsid w:val="00C57971"/>
    <w:rsid w:val="00C57EB7"/>
    <w:rsid w:val="00C6050E"/>
    <w:rsid w:val="00C608AC"/>
    <w:rsid w:val="00C61F9A"/>
    <w:rsid w:val="00C62C1E"/>
    <w:rsid w:val="00C62DF2"/>
    <w:rsid w:val="00C630A0"/>
    <w:rsid w:val="00C63A86"/>
    <w:rsid w:val="00C64280"/>
    <w:rsid w:val="00C64431"/>
    <w:rsid w:val="00C64654"/>
    <w:rsid w:val="00C64974"/>
    <w:rsid w:val="00C64AD0"/>
    <w:rsid w:val="00C6512E"/>
    <w:rsid w:val="00C6523E"/>
    <w:rsid w:val="00C65309"/>
    <w:rsid w:val="00C65A07"/>
    <w:rsid w:val="00C65A1C"/>
    <w:rsid w:val="00C65AF2"/>
    <w:rsid w:val="00C65BD7"/>
    <w:rsid w:val="00C65D99"/>
    <w:rsid w:val="00C65FB6"/>
    <w:rsid w:val="00C663D2"/>
    <w:rsid w:val="00C667CF"/>
    <w:rsid w:val="00C668FC"/>
    <w:rsid w:val="00C66B68"/>
    <w:rsid w:val="00C66B76"/>
    <w:rsid w:val="00C66FD5"/>
    <w:rsid w:val="00C6795E"/>
    <w:rsid w:val="00C70466"/>
    <w:rsid w:val="00C70DC9"/>
    <w:rsid w:val="00C716B0"/>
    <w:rsid w:val="00C71DD2"/>
    <w:rsid w:val="00C72167"/>
    <w:rsid w:val="00C7261E"/>
    <w:rsid w:val="00C7282C"/>
    <w:rsid w:val="00C72C14"/>
    <w:rsid w:val="00C73358"/>
    <w:rsid w:val="00C7362D"/>
    <w:rsid w:val="00C73CD4"/>
    <w:rsid w:val="00C74469"/>
    <w:rsid w:val="00C74E9D"/>
    <w:rsid w:val="00C750CF"/>
    <w:rsid w:val="00C7511D"/>
    <w:rsid w:val="00C752E6"/>
    <w:rsid w:val="00C756F0"/>
    <w:rsid w:val="00C757FB"/>
    <w:rsid w:val="00C758F1"/>
    <w:rsid w:val="00C75B52"/>
    <w:rsid w:val="00C76597"/>
    <w:rsid w:val="00C76BA4"/>
    <w:rsid w:val="00C770D7"/>
    <w:rsid w:val="00C77140"/>
    <w:rsid w:val="00C772A9"/>
    <w:rsid w:val="00C809F6"/>
    <w:rsid w:val="00C81B8F"/>
    <w:rsid w:val="00C82960"/>
    <w:rsid w:val="00C83502"/>
    <w:rsid w:val="00C83911"/>
    <w:rsid w:val="00C83A48"/>
    <w:rsid w:val="00C84889"/>
    <w:rsid w:val="00C84E30"/>
    <w:rsid w:val="00C850B8"/>
    <w:rsid w:val="00C85386"/>
    <w:rsid w:val="00C856E6"/>
    <w:rsid w:val="00C85865"/>
    <w:rsid w:val="00C85952"/>
    <w:rsid w:val="00C85E85"/>
    <w:rsid w:val="00C86A00"/>
    <w:rsid w:val="00C87034"/>
    <w:rsid w:val="00C87AF0"/>
    <w:rsid w:val="00C903EF"/>
    <w:rsid w:val="00C90505"/>
    <w:rsid w:val="00C90509"/>
    <w:rsid w:val="00C90663"/>
    <w:rsid w:val="00C9105D"/>
    <w:rsid w:val="00C910B7"/>
    <w:rsid w:val="00C91284"/>
    <w:rsid w:val="00C91BA8"/>
    <w:rsid w:val="00C921F6"/>
    <w:rsid w:val="00C926C8"/>
    <w:rsid w:val="00C92747"/>
    <w:rsid w:val="00C929C4"/>
    <w:rsid w:val="00C92A51"/>
    <w:rsid w:val="00C92BA2"/>
    <w:rsid w:val="00C92BDA"/>
    <w:rsid w:val="00C92EBE"/>
    <w:rsid w:val="00C92F58"/>
    <w:rsid w:val="00C9313B"/>
    <w:rsid w:val="00C93DFE"/>
    <w:rsid w:val="00C94539"/>
    <w:rsid w:val="00C94B0A"/>
    <w:rsid w:val="00C953BF"/>
    <w:rsid w:val="00C9540F"/>
    <w:rsid w:val="00C9544F"/>
    <w:rsid w:val="00C954E9"/>
    <w:rsid w:val="00C95768"/>
    <w:rsid w:val="00C96F87"/>
    <w:rsid w:val="00C9726E"/>
    <w:rsid w:val="00C975AB"/>
    <w:rsid w:val="00C97CB8"/>
    <w:rsid w:val="00C97D2F"/>
    <w:rsid w:val="00C97E18"/>
    <w:rsid w:val="00C97EDB"/>
    <w:rsid w:val="00CA017E"/>
    <w:rsid w:val="00CA050D"/>
    <w:rsid w:val="00CA0EEF"/>
    <w:rsid w:val="00CA16DB"/>
    <w:rsid w:val="00CA1B1C"/>
    <w:rsid w:val="00CA2142"/>
    <w:rsid w:val="00CA2642"/>
    <w:rsid w:val="00CA27E4"/>
    <w:rsid w:val="00CA2B12"/>
    <w:rsid w:val="00CA2EAE"/>
    <w:rsid w:val="00CA36D3"/>
    <w:rsid w:val="00CA3A62"/>
    <w:rsid w:val="00CA3A95"/>
    <w:rsid w:val="00CA3A9C"/>
    <w:rsid w:val="00CA3F01"/>
    <w:rsid w:val="00CA40F1"/>
    <w:rsid w:val="00CA424B"/>
    <w:rsid w:val="00CA465C"/>
    <w:rsid w:val="00CA47D3"/>
    <w:rsid w:val="00CA47E3"/>
    <w:rsid w:val="00CA4860"/>
    <w:rsid w:val="00CA4A00"/>
    <w:rsid w:val="00CA4A4B"/>
    <w:rsid w:val="00CA4AC1"/>
    <w:rsid w:val="00CA5170"/>
    <w:rsid w:val="00CA527B"/>
    <w:rsid w:val="00CA547F"/>
    <w:rsid w:val="00CA5829"/>
    <w:rsid w:val="00CA5833"/>
    <w:rsid w:val="00CA59FB"/>
    <w:rsid w:val="00CA62F9"/>
    <w:rsid w:val="00CA6313"/>
    <w:rsid w:val="00CA6898"/>
    <w:rsid w:val="00CA75F7"/>
    <w:rsid w:val="00CA78AB"/>
    <w:rsid w:val="00CA7A65"/>
    <w:rsid w:val="00CA7D3B"/>
    <w:rsid w:val="00CA7DA7"/>
    <w:rsid w:val="00CB0022"/>
    <w:rsid w:val="00CB01BF"/>
    <w:rsid w:val="00CB0316"/>
    <w:rsid w:val="00CB0707"/>
    <w:rsid w:val="00CB0B11"/>
    <w:rsid w:val="00CB0BC7"/>
    <w:rsid w:val="00CB0E9A"/>
    <w:rsid w:val="00CB1668"/>
    <w:rsid w:val="00CB1956"/>
    <w:rsid w:val="00CB1CDD"/>
    <w:rsid w:val="00CB1DBA"/>
    <w:rsid w:val="00CB2B50"/>
    <w:rsid w:val="00CB31BB"/>
    <w:rsid w:val="00CB3920"/>
    <w:rsid w:val="00CB3921"/>
    <w:rsid w:val="00CB426A"/>
    <w:rsid w:val="00CB46E6"/>
    <w:rsid w:val="00CB48D0"/>
    <w:rsid w:val="00CB4ADE"/>
    <w:rsid w:val="00CB4C28"/>
    <w:rsid w:val="00CB50A4"/>
    <w:rsid w:val="00CB5354"/>
    <w:rsid w:val="00CB5422"/>
    <w:rsid w:val="00CB543E"/>
    <w:rsid w:val="00CB58A5"/>
    <w:rsid w:val="00CB5A42"/>
    <w:rsid w:val="00CB5AF6"/>
    <w:rsid w:val="00CB5DB0"/>
    <w:rsid w:val="00CB64C6"/>
    <w:rsid w:val="00CB6689"/>
    <w:rsid w:val="00CB6770"/>
    <w:rsid w:val="00CB67A2"/>
    <w:rsid w:val="00CB68E8"/>
    <w:rsid w:val="00CB69CE"/>
    <w:rsid w:val="00CB6C69"/>
    <w:rsid w:val="00CB6E8F"/>
    <w:rsid w:val="00CB70B9"/>
    <w:rsid w:val="00CB784C"/>
    <w:rsid w:val="00CC12AC"/>
    <w:rsid w:val="00CC1306"/>
    <w:rsid w:val="00CC199F"/>
    <w:rsid w:val="00CC19C7"/>
    <w:rsid w:val="00CC26BF"/>
    <w:rsid w:val="00CC274A"/>
    <w:rsid w:val="00CC275D"/>
    <w:rsid w:val="00CC2EEB"/>
    <w:rsid w:val="00CC3361"/>
    <w:rsid w:val="00CC342D"/>
    <w:rsid w:val="00CC3A6B"/>
    <w:rsid w:val="00CC3C9E"/>
    <w:rsid w:val="00CC3D6F"/>
    <w:rsid w:val="00CC47BC"/>
    <w:rsid w:val="00CC4A07"/>
    <w:rsid w:val="00CC4BB9"/>
    <w:rsid w:val="00CC4D3A"/>
    <w:rsid w:val="00CC52FE"/>
    <w:rsid w:val="00CC55CD"/>
    <w:rsid w:val="00CC5D07"/>
    <w:rsid w:val="00CC61BF"/>
    <w:rsid w:val="00CC64F3"/>
    <w:rsid w:val="00CC6A14"/>
    <w:rsid w:val="00CC6F75"/>
    <w:rsid w:val="00CC70A3"/>
    <w:rsid w:val="00CC7C75"/>
    <w:rsid w:val="00CD0BBA"/>
    <w:rsid w:val="00CD0BC5"/>
    <w:rsid w:val="00CD0FD5"/>
    <w:rsid w:val="00CD12B1"/>
    <w:rsid w:val="00CD1405"/>
    <w:rsid w:val="00CD153C"/>
    <w:rsid w:val="00CD1560"/>
    <w:rsid w:val="00CD1C63"/>
    <w:rsid w:val="00CD1D0A"/>
    <w:rsid w:val="00CD2623"/>
    <w:rsid w:val="00CD27C6"/>
    <w:rsid w:val="00CD2C8A"/>
    <w:rsid w:val="00CD3345"/>
    <w:rsid w:val="00CD33F3"/>
    <w:rsid w:val="00CD33F8"/>
    <w:rsid w:val="00CD362A"/>
    <w:rsid w:val="00CD38F8"/>
    <w:rsid w:val="00CD38FA"/>
    <w:rsid w:val="00CD4442"/>
    <w:rsid w:val="00CD4446"/>
    <w:rsid w:val="00CD4AAE"/>
    <w:rsid w:val="00CD4F68"/>
    <w:rsid w:val="00CD53C3"/>
    <w:rsid w:val="00CD54D2"/>
    <w:rsid w:val="00CD55F7"/>
    <w:rsid w:val="00CD574E"/>
    <w:rsid w:val="00CD5D65"/>
    <w:rsid w:val="00CD68F6"/>
    <w:rsid w:val="00CD6907"/>
    <w:rsid w:val="00CD6CC3"/>
    <w:rsid w:val="00CD708E"/>
    <w:rsid w:val="00CD7197"/>
    <w:rsid w:val="00CD7521"/>
    <w:rsid w:val="00CD7753"/>
    <w:rsid w:val="00CE0ED6"/>
    <w:rsid w:val="00CE12E8"/>
    <w:rsid w:val="00CE1431"/>
    <w:rsid w:val="00CE1634"/>
    <w:rsid w:val="00CE194F"/>
    <w:rsid w:val="00CE1F09"/>
    <w:rsid w:val="00CE1F27"/>
    <w:rsid w:val="00CE1F94"/>
    <w:rsid w:val="00CE2D9D"/>
    <w:rsid w:val="00CE2F1A"/>
    <w:rsid w:val="00CE4226"/>
    <w:rsid w:val="00CE4C22"/>
    <w:rsid w:val="00CE55DF"/>
    <w:rsid w:val="00CE61F4"/>
    <w:rsid w:val="00CE660A"/>
    <w:rsid w:val="00CE6A32"/>
    <w:rsid w:val="00CE6A9F"/>
    <w:rsid w:val="00CE6D2E"/>
    <w:rsid w:val="00CE6E39"/>
    <w:rsid w:val="00CE76E5"/>
    <w:rsid w:val="00CE7F39"/>
    <w:rsid w:val="00CF02B0"/>
    <w:rsid w:val="00CF032F"/>
    <w:rsid w:val="00CF0D74"/>
    <w:rsid w:val="00CF1D35"/>
    <w:rsid w:val="00CF21A3"/>
    <w:rsid w:val="00CF2D65"/>
    <w:rsid w:val="00CF41D1"/>
    <w:rsid w:val="00CF41EC"/>
    <w:rsid w:val="00CF46D8"/>
    <w:rsid w:val="00CF47E3"/>
    <w:rsid w:val="00CF49A0"/>
    <w:rsid w:val="00CF4C4D"/>
    <w:rsid w:val="00CF4ECF"/>
    <w:rsid w:val="00CF4FF6"/>
    <w:rsid w:val="00CF507E"/>
    <w:rsid w:val="00CF53E5"/>
    <w:rsid w:val="00CF5A69"/>
    <w:rsid w:val="00CF5ADE"/>
    <w:rsid w:val="00CF5CCA"/>
    <w:rsid w:val="00CF5D04"/>
    <w:rsid w:val="00CF604E"/>
    <w:rsid w:val="00CF609D"/>
    <w:rsid w:val="00CF719A"/>
    <w:rsid w:val="00CF76FE"/>
    <w:rsid w:val="00CF7709"/>
    <w:rsid w:val="00CF7F42"/>
    <w:rsid w:val="00D00079"/>
    <w:rsid w:val="00D00929"/>
    <w:rsid w:val="00D00DD3"/>
    <w:rsid w:val="00D00DF2"/>
    <w:rsid w:val="00D01433"/>
    <w:rsid w:val="00D01690"/>
    <w:rsid w:val="00D0186E"/>
    <w:rsid w:val="00D022BF"/>
    <w:rsid w:val="00D025AC"/>
    <w:rsid w:val="00D02709"/>
    <w:rsid w:val="00D030C9"/>
    <w:rsid w:val="00D031FF"/>
    <w:rsid w:val="00D0329D"/>
    <w:rsid w:val="00D03DA1"/>
    <w:rsid w:val="00D03E43"/>
    <w:rsid w:val="00D04061"/>
    <w:rsid w:val="00D04179"/>
    <w:rsid w:val="00D04187"/>
    <w:rsid w:val="00D0424B"/>
    <w:rsid w:val="00D0458C"/>
    <w:rsid w:val="00D046B3"/>
    <w:rsid w:val="00D04AA7"/>
    <w:rsid w:val="00D04ADF"/>
    <w:rsid w:val="00D04D9A"/>
    <w:rsid w:val="00D04DE4"/>
    <w:rsid w:val="00D04E21"/>
    <w:rsid w:val="00D05012"/>
    <w:rsid w:val="00D05D13"/>
    <w:rsid w:val="00D063F1"/>
    <w:rsid w:val="00D066AC"/>
    <w:rsid w:val="00D06E0D"/>
    <w:rsid w:val="00D075A3"/>
    <w:rsid w:val="00D07813"/>
    <w:rsid w:val="00D078E3"/>
    <w:rsid w:val="00D102EF"/>
    <w:rsid w:val="00D10EDD"/>
    <w:rsid w:val="00D11229"/>
    <w:rsid w:val="00D11433"/>
    <w:rsid w:val="00D11735"/>
    <w:rsid w:val="00D12357"/>
    <w:rsid w:val="00D12A98"/>
    <w:rsid w:val="00D12CD7"/>
    <w:rsid w:val="00D13970"/>
    <w:rsid w:val="00D13D38"/>
    <w:rsid w:val="00D13DE4"/>
    <w:rsid w:val="00D142E3"/>
    <w:rsid w:val="00D14F22"/>
    <w:rsid w:val="00D15598"/>
    <w:rsid w:val="00D15C19"/>
    <w:rsid w:val="00D16262"/>
    <w:rsid w:val="00D162DA"/>
    <w:rsid w:val="00D16A47"/>
    <w:rsid w:val="00D17222"/>
    <w:rsid w:val="00D17271"/>
    <w:rsid w:val="00D17339"/>
    <w:rsid w:val="00D17D7A"/>
    <w:rsid w:val="00D201D0"/>
    <w:rsid w:val="00D20F8C"/>
    <w:rsid w:val="00D214B1"/>
    <w:rsid w:val="00D214D4"/>
    <w:rsid w:val="00D2183A"/>
    <w:rsid w:val="00D21ABA"/>
    <w:rsid w:val="00D223F5"/>
    <w:rsid w:val="00D22701"/>
    <w:rsid w:val="00D22A10"/>
    <w:rsid w:val="00D230BF"/>
    <w:rsid w:val="00D23B1A"/>
    <w:rsid w:val="00D23FC9"/>
    <w:rsid w:val="00D24BDA"/>
    <w:rsid w:val="00D24DD7"/>
    <w:rsid w:val="00D24F62"/>
    <w:rsid w:val="00D26911"/>
    <w:rsid w:val="00D30559"/>
    <w:rsid w:val="00D30643"/>
    <w:rsid w:val="00D31495"/>
    <w:rsid w:val="00D31860"/>
    <w:rsid w:val="00D31979"/>
    <w:rsid w:val="00D32191"/>
    <w:rsid w:val="00D331C1"/>
    <w:rsid w:val="00D331E7"/>
    <w:rsid w:val="00D333C2"/>
    <w:rsid w:val="00D33A7D"/>
    <w:rsid w:val="00D33AD0"/>
    <w:rsid w:val="00D33DDF"/>
    <w:rsid w:val="00D33E5B"/>
    <w:rsid w:val="00D33F39"/>
    <w:rsid w:val="00D34068"/>
    <w:rsid w:val="00D349F7"/>
    <w:rsid w:val="00D35270"/>
    <w:rsid w:val="00D354F5"/>
    <w:rsid w:val="00D35866"/>
    <w:rsid w:val="00D35C95"/>
    <w:rsid w:val="00D3690B"/>
    <w:rsid w:val="00D370E4"/>
    <w:rsid w:val="00D37980"/>
    <w:rsid w:val="00D37989"/>
    <w:rsid w:val="00D401D3"/>
    <w:rsid w:val="00D4050A"/>
    <w:rsid w:val="00D405DF"/>
    <w:rsid w:val="00D40665"/>
    <w:rsid w:val="00D409AE"/>
    <w:rsid w:val="00D419EE"/>
    <w:rsid w:val="00D41F90"/>
    <w:rsid w:val="00D42854"/>
    <w:rsid w:val="00D429A8"/>
    <w:rsid w:val="00D42BD2"/>
    <w:rsid w:val="00D43059"/>
    <w:rsid w:val="00D43163"/>
    <w:rsid w:val="00D43CD2"/>
    <w:rsid w:val="00D441F8"/>
    <w:rsid w:val="00D4431A"/>
    <w:rsid w:val="00D445BF"/>
    <w:rsid w:val="00D44AC7"/>
    <w:rsid w:val="00D4558E"/>
    <w:rsid w:val="00D4560B"/>
    <w:rsid w:val="00D45957"/>
    <w:rsid w:val="00D45984"/>
    <w:rsid w:val="00D46979"/>
    <w:rsid w:val="00D4700D"/>
    <w:rsid w:val="00D472B2"/>
    <w:rsid w:val="00D4741C"/>
    <w:rsid w:val="00D4768E"/>
    <w:rsid w:val="00D47836"/>
    <w:rsid w:val="00D478FB"/>
    <w:rsid w:val="00D47A9D"/>
    <w:rsid w:val="00D47BB4"/>
    <w:rsid w:val="00D502CB"/>
    <w:rsid w:val="00D518DF"/>
    <w:rsid w:val="00D524D1"/>
    <w:rsid w:val="00D52539"/>
    <w:rsid w:val="00D5296E"/>
    <w:rsid w:val="00D52988"/>
    <w:rsid w:val="00D53164"/>
    <w:rsid w:val="00D551A4"/>
    <w:rsid w:val="00D560D7"/>
    <w:rsid w:val="00D560FD"/>
    <w:rsid w:val="00D563D2"/>
    <w:rsid w:val="00D56A11"/>
    <w:rsid w:val="00D56B50"/>
    <w:rsid w:val="00D56E29"/>
    <w:rsid w:val="00D57564"/>
    <w:rsid w:val="00D57918"/>
    <w:rsid w:val="00D600DB"/>
    <w:rsid w:val="00D60893"/>
    <w:rsid w:val="00D608D5"/>
    <w:rsid w:val="00D60CD0"/>
    <w:rsid w:val="00D60EE5"/>
    <w:rsid w:val="00D61DE6"/>
    <w:rsid w:val="00D62264"/>
    <w:rsid w:val="00D62BE9"/>
    <w:rsid w:val="00D631D7"/>
    <w:rsid w:val="00D631EB"/>
    <w:rsid w:val="00D632AF"/>
    <w:rsid w:val="00D63886"/>
    <w:rsid w:val="00D63A1B"/>
    <w:rsid w:val="00D63FE2"/>
    <w:rsid w:val="00D640A0"/>
    <w:rsid w:val="00D643AF"/>
    <w:rsid w:val="00D647ED"/>
    <w:rsid w:val="00D65BF0"/>
    <w:rsid w:val="00D65C1D"/>
    <w:rsid w:val="00D660B9"/>
    <w:rsid w:val="00D663E8"/>
    <w:rsid w:val="00D664DC"/>
    <w:rsid w:val="00D664E3"/>
    <w:rsid w:val="00D66A78"/>
    <w:rsid w:val="00D7003D"/>
    <w:rsid w:val="00D700BD"/>
    <w:rsid w:val="00D703D1"/>
    <w:rsid w:val="00D707C5"/>
    <w:rsid w:val="00D70AAD"/>
    <w:rsid w:val="00D70AB9"/>
    <w:rsid w:val="00D71CB9"/>
    <w:rsid w:val="00D72329"/>
    <w:rsid w:val="00D7287F"/>
    <w:rsid w:val="00D72C9C"/>
    <w:rsid w:val="00D72E6E"/>
    <w:rsid w:val="00D72ECF"/>
    <w:rsid w:val="00D72F05"/>
    <w:rsid w:val="00D732FC"/>
    <w:rsid w:val="00D73BCD"/>
    <w:rsid w:val="00D73DC6"/>
    <w:rsid w:val="00D740AE"/>
    <w:rsid w:val="00D74208"/>
    <w:rsid w:val="00D7460A"/>
    <w:rsid w:val="00D74739"/>
    <w:rsid w:val="00D7479A"/>
    <w:rsid w:val="00D7495B"/>
    <w:rsid w:val="00D74C1A"/>
    <w:rsid w:val="00D74FBA"/>
    <w:rsid w:val="00D75167"/>
    <w:rsid w:val="00D754C1"/>
    <w:rsid w:val="00D75BAE"/>
    <w:rsid w:val="00D762BF"/>
    <w:rsid w:val="00D76612"/>
    <w:rsid w:val="00D76C05"/>
    <w:rsid w:val="00D77393"/>
    <w:rsid w:val="00D777D8"/>
    <w:rsid w:val="00D77A35"/>
    <w:rsid w:val="00D80108"/>
    <w:rsid w:val="00D80D1B"/>
    <w:rsid w:val="00D80EA8"/>
    <w:rsid w:val="00D81003"/>
    <w:rsid w:val="00D8199E"/>
    <w:rsid w:val="00D81B3E"/>
    <w:rsid w:val="00D82419"/>
    <w:rsid w:val="00D82739"/>
    <w:rsid w:val="00D8282E"/>
    <w:rsid w:val="00D8291F"/>
    <w:rsid w:val="00D83074"/>
    <w:rsid w:val="00D833CD"/>
    <w:rsid w:val="00D83E36"/>
    <w:rsid w:val="00D84D68"/>
    <w:rsid w:val="00D852E8"/>
    <w:rsid w:val="00D85861"/>
    <w:rsid w:val="00D85977"/>
    <w:rsid w:val="00D85E18"/>
    <w:rsid w:val="00D85E6F"/>
    <w:rsid w:val="00D862C0"/>
    <w:rsid w:val="00D86B45"/>
    <w:rsid w:val="00D86BDB"/>
    <w:rsid w:val="00D86F03"/>
    <w:rsid w:val="00D87059"/>
    <w:rsid w:val="00D87FBA"/>
    <w:rsid w:val="00D902CA"/>
    <w:rsid w:val="00D903D7"/>
    <w:rsid w:val="00D90527"/>
    <w:rsid w:val="00D9070D"/>
    <w:rsid w:val="00D90C70"/>
    <w:rsid w:val="00D90E49"/>
    <w:rsid w:val="00D911E7"/>
    <w:rsid w:val="00D917A2"/>
    <w:rsid w:val="00D91FE8"/>
    <w:rsid w:val="00D9210A"/>
    <w:rsid w:val="00D9235A"/>
    <w:rsid w:val="00D92C09"/>
    <w:rsid w:val="00D92FE9"/>
    <w:rsid w:val="00D93310"/>
    <w:rsid w:val="00D934FC"/>
    <w:rsid w:val="00D9394B"/>
    <w:rsid w:val="00D93B51"/>
    <w:rsid w:val="00D93BED"/>
    <w:rsid w:val="00D93DD4"/>
    <w:rsid w:val="00D94573"/>
    <w:rsid w:val="00D94C6C"/>
    <w:rsid w:val="00D94F95"/>
    <w:rsid w:val="00D954E6"/>
    <w:rsid w:val="00D95B9D"/>
    <w:rsid w:val="00D95CB3"/>
    <w:rsid w:val="00D95DF7"/>
    <w:rsid w:val="00D9618F"/>
    <w:rsid w:val="00D969AB"/>
    <w:rsid w:val="00D96A85"/>
    <w:rsid w:val="00D96ADE"/>
    <w:rsid w:val="00D97049"/>
    <w:rsid w:val="00D977C2"/>
    <w:rsid w:val="00D97C00"/>
    <w:rsid w:val="00DA02D9"/>
    <w:rsid w:val="00DA0CE2"/>
    <w:rsid w:val="00DA159D"/>
    <w:rsid w:val="00DA15C3"/>
    <w:rsid w:val="00DA1AA8"/>
    <w:rsid w:val="00DA2387"/>
    <w:rsid w:val="00DA2917"/>
    <w:rsid w:val="00DA29B5"/>
    <w:rsid w:val="00DA2C82"/>
    <w:rsid w:val="00DA3643"/>
    <w:rsid w:val="00DA36ED"/>
    <w:rsid w:val="00DA4990"/>
    <w:rsid w:val="00DA4B07"/>
    <w:rsid w:val="00DA4E10"/>
    <w:rsid w:val="00DA51CE"/>
    <w:rsid w:val="00DA5558"/>
    <w:rsid w:val="00DA58CE"/>
    <w:rsid w:val="00DA5E6E"/>
    <w:rsid w:val="00DA60DD"/>
    <w:rsid w:val="00DA62E2"/>
    <w:rsid w:val="00DA634E"/>
    <w:rsid w:val="00DA68ED"/>
    <w:rsid w:val="00DA6A26"/>
    <w:rsid w:val="00DA7513"/>
    <w:rsid w:val="00DA7C6B"/>
    <w:rsid w:val="00DB0013"/>
    <w:rsid w:val="00DB00CA"/>
    <w:rsid w:val="00DB0C8A"/>
    <w:rsid w:val="00DB1275"/>
    <w:rsid w:val="00DB155A"/>
    <w:rsid w:val="00DB1B80"/>
    <w:rsid w:val="00DB1C49"/>
    <w:rsid w:val="00DB3992"/>
    <w:rsid w:val="00DB3C48"/>
    <w:rsid w:val="00DB3F69"/>
    <w:rsid w:val="00DB4A63"/>
    <w:rsid w:val="00DB4CEC"/>
    <w:rsid w:val="00DB50FD"/>
    <w:rsid w:val="00DB522F"/>
    <w:rsid w:val="00DB52FE"/>
    <w:rsid w:val="00DB592B"/>
    <w:rsid w:val="00DB5A42"/>
    <w:rsid w:val="00DB5B78"/>
    <w:rsid w:val="00DB5DDA"/>
    <w:rsid w:val="00DB5FE1"/>
    <w:rsid w:val="00DB628C"/>
    <w:rsid w:val="00DB6BFD"/>
    <w:rsid w:val="00DB72A0"/>
    <w:rsid w:val="00DB778A"/>
    <w:rsid w:val="00DB7BB6"/>
    <w:rsid w:val="00DC0923"/>
    <w:rsid w:val="00DC1042"/>
    <w:rsid w:val="00DC1379"/>
    <w:rsid w:val="00DC13FC"/>
    <w:rsid w:val="00DC27C4"/>
    <w:rsid w:val="00DC2B27"/>
    <w:rsid w:val="00DC2FC3"/>
    <w:rsid w:val="00DC3752"/>
    <w:rsid w:val="00DC3F9E"/>
    <w:rsid w:val="00DC4992"/>
    <w:rsid w:val="00DC4ADA"/>
    <w:rsid w:val="00DC4C35"/>
    <w:rsid w:val="00DC561D"/>
    <w:rsid w:val="00DC5C21"/>
    <w:rsid w:val="00DC6422"/>
    <w:rsid w:val="00DC681E"/>
    <w:rsid w:val="00DC6A10"/>
    <w:rsid w:val="00DC6FD1"/>
    <w:rsid w:val="00DC7A50"/>
    <w:rsid w:val="00DC7DA9"/>
    <w:rsid w:val="00DD0156"/>
    <w:rsid w:val="00DD04B4"/>
    <w:rsid w:val="00DD05CA"/>
    <w:rsid w:val="00DD0A8B"/>
    <w:rsid w:val="00DD0D3E"/>
    <w:rsid w:val="00DD0F9A"/>
    <w:rsid w:val="00DD1186"/>
    <w:rsid w:val="00DD121F"/>
    <w:rsid w:val="00DD1260"/>
    <w:rsid w:val="00DD1AB1"/>
    <w:rsid w:val="00DD1E34"/>
    <w:rsid w:val="00DD2475"/>
    <w:rsid w:val="00DD28EF"/>
    <w:rsid w:val="00DD2C58"/>
    <w:rsid w:val="00DD3524"/>
    <w:rsid w:val="00DD3B9F"/>
    <w:rsid w:val="00DD3C33"/>
    <w:rsid w:val="00DD419A"/>
    <w:rsid w:val="00DD4264"/>
    <w:rsid w:val="00DD468A"/>
    <w:rsid w:val="00DD4A88"/>
    <w:rsid w:val="00DD5D0C"/>
    <w:rsid w:val="00DD6143"/>
    <w:rsid w:val="00DD6235"/>
    <w:rsid w:val="00DD63F0"/>
    <w:rsid w:val="00DD689C"/>
    <w:rsid w:val="00DD6C40"/>
    <w:rsid w:val="00DD7AB6"/>
    <w:rsid w:val="00DD7DAF"/>
    <w:rsid w:val="00DE0535"/>
    <w:rsid w:val="00DE055A"/>
    <w:rsid w:val="00DE248D"/>
    <w:rsid w:val="00DE2BA3"/>
    <w:rsid w:val="00DE2CAF"/>
    <w:rsid w:val="00DE3565"/>
    <w:rsid w:val="00DE3D8D"/>
    <w:rsid w:val="00DE3F72"/>
    <w:rsid w:val="00DE41CD"/>
    <w:rsid w:val="00DE435C"/>
    <w:rsid w:val="00DE4AD7"/>
    <w:rsid w:val="00DE4ED9"/>
    <w:rsid w:val="00DE4F18"/>
    <w:rsid w:val="00DE540B"/>
    <w:rsid w:val="00DE589C"/>
    <w:rsid w:val="00DE6034"/>
    <w:rsid w:val="00DE657E"/>
    <w:rsid w:val="00DE6698"/>
    <w:rsid w:val="00DE6850"/>
    <w:rsid w:val="00DE6A9E"/>
    <w:rsid w:val="00DE6B87"/>
    <w:rsid w:val="00DE6CBD"/>
    <w:rsid w:val="00DE70BB"/>
    <w:rsid w:val="00DE720B"/>
    <w:rsid w:val="00DE7C03"/>
    <w:rsid w:val="00DF0054"/>
    <w:rsid w:val="00DF0A1D"/>
    <w:rsid w:val="00DF0AC2"/>
    <w:rsid w:val="00DF1520"/>
    <w:rsid w:val="00DF1792"/>
    <w:rsid w:val="00DF17DD"/>
    <w:rsid w:val="00DF1B5F"/>
    <w:rsid w:val="00DF1CED"/>
    <w:rsid w:val="00DF208C"/>
    <w:rsid w:val="00DF3827"/>
    <w:rsid w:val="00DF392F"/>
    <w:rsid w:val="00DF3B4A"/>
    <w:rsid w:val="00DF3CFB"/>
    <w:rsid w:val="00DF3FB9"/>
    <w:rsid w:val="00DF4304"/>
    <w:rsid w:val="00DF4704"/>
    <w:rsid w:val="00DF5344"/>
    <w:rsid w:val="00DF54F1"/>
    <w:rsid w:val="00DF6605"/>
    <w:rsid w:val="00DF6724"/>
    <w:rsid w:val="00DF682C"/>
    <w:rsid w:val="00DF6993"/>
    <w:rsid w:val="00DF6A2A"/>
    <w:rsid w:val="00DF6F7D"/>
    <w:rsid w:val="00DF6FDC"/>
    <w:rsid w:val="00DF7245"/>
    <w:rsid w:val="00DF75D6"/>
    <w:rsid w:val="00DF7A0C"/>
    <w:rsid w:val="00E00B4F"/>
    <w:rsid w:val="00E019F5"/>
    <w:rsid w:val="00E01A47"/>
    <w:rsid w:val="00E024AA"/>
    <w:rsid w:val="00E0265E"/>
    <w:rsid w:val="00E048B7"/>
    <w:rsid w:val="00E050B9"/>
    <w:rsid w:val="00E0543F"/>
    <w:rsid w:val="00E05A65"/>
    <w:rsid w:val="00E05D5E"/>
    <w:rsid w:val="00E05FEF"/>
    <w:rsid w:val="00E065AB"/>
    <w:rsid w:val="00E06711"/>
    <w:rsid w:val="00E06739"/>
    <w:rsid w:val="00E068AC"/>
    <w:rsid w:val="00E06D42"/>
    <w:rsid w:val="00E06D7F"/>
    <w:rsid w:val="00E072D9"/>
    <w:rsid w:val="00E07B2E"/>
    <w:rsid w:val="00E07EF8"/>
    <w:rsid w:val="00E10A86"/>
    <w:rsid w:val="00E10F9F"/>
    <w:rsid w:val="00E11225"/>
    <w:rsid w:val="00E114D8"/>
    <w:rsid w:val="00E12A03"/>
    <w:rsid w:val="00E13089"/>
    <w:rsid w:val="00E13190"/>
    <w:rsid w:val="00E14055"/>
    <w:rsid w:val="00E1459A"/>
    <w:rsid w:val="00E147CF"/>
    <w:rsid w:val="00E159C1"/>
    <w:rsid w:val="00E15A40"/>
    <w:rsid w:val="00E15C77"/>
    <w:rsid w:val="00E15D25"/>
    <w:rsid w:val="00E15F63"/>
    <w:rsid w:val="00E16128"/>
    <w:rsid w:val="00E163CC"/>
    <w:rsid w:val="00E1693E"/>
    <w:rsid w:val="00E169C6"/>
    <w:rsid w:val="00E16AFF"/>
    <w:rsid w:val="00E17B05"/>
    <w:rsid w:val="00E17BDF"/>
    <w:rsid w:val="00E17BFD"/>
    <w:rsid w:val="00E20197"/>
    <w:rsid w:val="00E20C08"/>
    <w:rsid w:val="00E212E8"/>
    <w:rsid w:val="00E218A4"/>
    <w:rsid w:val="00E21B7A"/>
    <w:rsid w:val="00E21EEC"/>
    <w:rsid w:val="00E220D8"/>
    <w:rsid w:val="00E222CE"/>
    <w:rsid w:val="00E228B0"/>
    <w:rsid w:val="00E22D8A"/>
    <w:rsid w:val="00E22E56"/>
    <w:rsid w:val="00E22EA2"/>
    <w:rsid w:val="00E23677"/>
    <w:rsid w:val="00E23A80"/>
    <w:rsid w:val="00E24E3F"/>
    <w:rsid w:val="00E250F1"/>
    <w:rsid w:val="00E25228"/>
    <w:rsid w:val="00E26029"/>
    <w:rsid w:val="00E26522"/>
    <w:rsid w:val="00E2658E"/>
    <w:rsid w:val="00E27254"/>
    <w:rsid w:val="00E27360"/>
    <w:rsid w:val="00E2756E"/>
    <w:rsid w:val="00E277E1"/>
    <w:rsid w:val="00E278FC"/>
    <w:rsid w:val="00E27B0D"/>
    <w:rsid w:val="00E27B4B"/>
    <w:rsid w:val="00E300C3"/>
    <w:rsid w:val="00E30305"/>
    <w:rsid w:val="00E303BF"/>
    <w:rsid w:val="00E305E0"/>
    <w:rsid w:val="00E3077D"/>
    <w:rsid w:val="00E309AA"/>
    <w:rsid w:val="00E30A68"/>
    <w:rsid w:val="00E30C3F"/>
    <w:rsid w:val="00E30C6A"/>
    <w:rsid w:val="00E30DB5"/>
    <w:rsid w:val="00E3140F"/>
    <w:rsid w:val="00E3148A"/>
    <w:rsid w:val="00E31589"/>
    <w:rsid w:val="00E31642"/>
    <w:rsid w:val="00E31730"/>
    <w:rsid w:val="00E31A6F"/>
    <w:rsid w:val="00E32950"/>
    <w:rsid w:val="00E32C6B"/>
    <w:rsid w:val="00E32D7E"/>
    <w:rsid w:val="00E33A41"/>
    <w:rsid w:val="00E33B8C"/>
    <w:rsid w:val="00E33C4B"/>
    <w:rsid w:val="00E33ECD"/>
    <w:rsid w:val="00E3401B"/>
    <w:rsid w:val="00E34464"/>
    <w:rsid w:val="00E3451A"/>
    <w:rsid w:val="00E34814"/>
    <w:rsid w:val="00E348B3"/>
    <w:rsid w:val="00E35155"/>
    <w:rsid w:val="00E3550D"/>
    <w:rsid w:val="00E35689"/>
    <w:rsid w:val="00E35E8F"/>
    <w:rsid w:val="00E36B9A"/>
    <w:rsid w:val="00E36D2C"/>
    <w:rsid w:val="00E3730D"/>
    <w:rsid w:val="00E3795E"/>
    <w:rsid w:val="00E37AD0"/>
    <w:rsid w:val="00E37CB9"/>
    <w:rsid w:val="00E37ECA"/>
    <w:rsid w:val="00E41CF7"/>
    <w:rsid w:val="00E41E06"/>
    <w:rsid w:val="00E42680"/>
    <w:rsid w:val="00E42A2E"/>
    <w:rsid w:val="00E430CF"/>
    <w:rsid w:val="00E431DB"/>
    <w:rsid w:val="00E43EC5"/>
    <w:rsid w:val="00E44933"/>
    <w:rsid w:val="00E44B4D"/>
    <w:rsid w:val="00E44D2B"/>
    <w:rsid w:val="00E44DED"/>
    <w:rsid w:val="00E456F7"/>
    <w:rsid w:val="00E459DA"/>
    <w:rsid w:val="00E45A37"/>
    <w:rsid w:val="00E461DC"/>
    <w:rsid w:val="00E46DCD"/>
    <w:rsid w:val="00E47701"/>
    <w:rsid w:val="00E47A3C"/>
    <w:rsid w:val="00E47D26"/>
    <w:rsid w:val="00E50386"/>
    <w:rsid w:val="00E50B28"/>
    <w:rsid w:val="00E513ED"/>
    <w:rsid w:val="00E514DB"/>
    <w:rsid w:val="00E521F4"/>
    <w:rsid w:val="00E522D1"/>
    <w:rsid w:val="00E52838"/>
    <w:rsid w:val="00E52850"/>
    <w:rsid w:val="00E52917"/>
    <w:rsid w:val="00E52DC4"/>
    <w:rsid w:val="00E53B0A"/>
    <w:rsid w:val="00E543A3"/>
    <w:rsid w:val="00E54B24"/>
    <w:rsid w:val="00E54B33"/>
    <w:rsid w:val="00E54C05"/>
    <w:rsid w:val="00E551A6"/>
    <w:rsid w:val="00E55DC4"/>
    <w:rsid w:val="00E55E53"/>
    <w:rsid w:val="00E55F64"/>
    <w:rsid w:val="00E5629D"/>
    <w:rsid w:val="00E56405"/>
    <w:rsid w:val="00E5650F"/>
    <w:rsid w:val="00E56A04"/>
    <w:rsid w:val="00E56B82"/>
    <w:rsid w:val="00E56ED9"/>
    <w:rsid w:val="00E57087"/>
    <w:rsid w:val="00E570E0"/>
    <w:rsid w:val="00E57334"/>
    <w:rsid w:val="00E5754F"/>
    <w:rsid w:val="00E5765F"/>
    <w:rsid w:val="00E57871"/>
    <w:rsid w:val="00E578F8"/>
    <w:rsid w:val="00E57D98"/>
    <w:rsid w:val="00E57DCA"/>
    <w:rsid w:val="00E57E40"/>
    <w:rsid w:val="00E60132"/>
    <w:rsid w:val="00E614E0"/>
    <w:rsid w:val="00E6163E"/>
    <w:rsid w:val="00E616B4"/>
    <w:rsid w:val="00E61851"/>
    <w:rsid w:val="00E62DA4"/>
    <w:rsid w:val="00E62F6C"/>
    <w:rsid w:val="00E63130"/>
    <w:rsid w:val="00E63446"/>
    <w:rsid w:val="00E63651"/>
    <w:rsid w:val="00E639BD"/>
    <w:rsid w:val="00E63C01"/>
    <w:rsid w:val="00E64335"/>
    <w:rsid w:val="00E64A2D"/>
    <w:rsid w:val="00E650FD"/>
    <w:rsid w:val="00E656A1"/>
    <w:rsid w:val="00E656DF"/>
    <w:rsid w:val="00E657F5"/>
    <w:rsid w:val="00E65B7D"/>
    <w:rsid w:val="00E65BB8"/>
    <w:rsid w:val="00E66745"/>
    <w:rsid w:val="00E66AA0"/>
    <w:rsid w:val="00E66B32"/>
    <w:rsid w:val="00E66FC0"/>
    <w:rsid w:val="00E675C9"/>
    <w:rsid w:val="00E67DCE"/>
    <w:rsid w:val="00E67F77"/>
    <w:rsid w:val="00E7108C"/>
    <w:rsid w:val="00E71112"/>
    <w:rsid w:val="00E712A1"/>
    <w:rsid w:val="00E735A4"/>
    <w:rsid w:val="00E737ED"/>
    <w:rsid w:val="00E73BD7"/>
    <w:rsid w:val="00E73F7F"/>
    <w:rsid w:val="00E74F2D"/>
    <w:rsid w:val="00E7507C"/>
    <w:rsid w:val="00E753B1"/>
    <w:rsid w:val="00E753E8"/>
    <w:rsid w:val="00E75993"/>
    <w:rsid w:val="00E76499"/>
    <w:rsid w:val="00E76676"/>
    <w:rsid w:val="00E7697F"/>
    <w:rsid w:val="00E77D04"/>
    <w:rsid w:val="00E80721"/>
    <w:rsid w:val="00E8083A"/>
    <w:rsid w:val="00E80AA9"/>
    <w:rsid w:val="00E81431"/>
    <w:rsid w:val="00E82126"/>
    <w:rsid w:val="00E825EB"/>
    <w:rsid w:val="00E82DFB"/>
    <w:rsid w:val="00E83E17"/>
    <w:rsid w:val="00E848EE"/>
    <w:rsid w:val="00E84DDD"/>
    <w:rsid w:val="00E84ED0"/>
    <w:rsid w:val="00E85409"/>
    <w:rsid w:val="00E854B0"/>
    <w:rsid w:val="00E85CEC"/>
    <w:rsid w:val="00E85D5D"/>
    <w:rsid w:val="00E86170"/>
    <w:rsid w:val="00E86366"/>
    <w:rsid w:val="00E86E0E"/>
    <w:rsid w:val="00E87725"/>
    <w:rsid w:val="00E87AA3"/>
    <w:rsid w:val="00E87F50"/>
    <w:rsid w:val="00E905A3"/>
    <w:rsid w:val="00E909C7"/>
    <w:rsid w:val="00E92114"/>
    <w:rsid w:val="00E92133"/>
    <w:rsid w:val="00E92175"/>
    <w:rsid w:val="00E928E4"/>
    <w:rsid w:val="00E9339B"/>
    <w:rsid w:val="00E935D4"/>
    <w:rsid w:val="00E936B0"/>
    <w:rsid w:val="00E939A8"/>
    <w:rsid w:val="00E94850"/>
    <w:rsid w:val="00E952CE"/>
    <w:rsid w:val="00E957B9"/>
    <w:rsid w:val="00E957FB"/>
    <w:rsid w:val="00E9586E"/>
    <w:rsid w:val="00E9639E"/>
    <w:rsid w:val="00E9745E"/>
    <w:rsid w:val="00E97F0A"/>
    <w:rsid w:val="00EA002A"/>
    <w:rsid w:val="00EA0BBD"/>
    <w:rsid w:val="00EA1193"/>
    <w:rsid w:val="00EA1212"/>
    <w:rsid w:val="00EA1296"/>
    <w:rsid w:val="00EA1817"/>
    <w:rsid w:val="00EA22D3"/>
    <w:rsid w:val="00EA2F85"/>
    <w:rsid w:val="00EA309B"/>
    <w:rsid w:val="00EA31E0"/>
    <w:rsid w:val="00EA33BB"/>
    <w:rsid w:val="00EA33D1"/>
    <w:rsid w:val="00EA41C4"/>
    <w:rsid w:val="00EA41C9"/>
    <w:rsid w:val="00EA429F"/>
    <w:rsid w:val="00EA4613"/>
    <w:rsid w:val="00EA485C"/>
    <w:rsid w:val="00EA48EF"/>
    <w:rsid w:val="00EA4D95"/>
    <w:rsid w:val="00EA4EB2"/>
    <w:rsid w:val="00EA4F9E"/>
    <w:rsid w:val="00EA4FB5"/>
    <w:rsid w:val="00EA5402"/>
    <w:rsid w:val="00EA5647"/>
    <w:rsid w:val="00EA5E3E"/>
    <w:rsid w:val="00EA622F"/>
    <w:rsid w:val="00EA63CA"/>
    <w:rsid w:val="00EA6447"/>
    <w:rsid w:val="00EA64B8"/>
    <w:rsid w:val="00EA6BC2"/>
    <w:rsid w:val="00EA6D3B"/>
    <w:rsid w:val="00EB00AD"/>
    <w:rsid w:val="00EB04B2"/>
    <w:rsid w:val="00EB079B"/>
    <w:rsid w:val="00EB136C"/>
    <w:rsid w:val="00EB1E9F"/>
    <w:rsid w:val="00EB2558"/>
    <w:rsid w:val="00EB27B6"/>
    <w:rsid w:val="00EB2A14"/>
    <w:rsid w:val="00EB2F16"/>
    <w:rsid w:val="00EB3490"/>
    <w:rsid w:val="00EB3BE0"/>
    <w:rsid w:val="00EB3E02"/>
    <w:rsid w:val="00EB40ED"/>
    <w:rsid w:val="00EB45CB"/>
    <w:rsid w:val="00EB480E"/>
    <w:rsid w:val="00EB4A5B"/>
    <w:rsid w:val="00EB4B03"/>
    <w:rsid w:val="00EB4EBD"/>
    <w:rsid w:val="00EB574C"/>
    <w:rsid w:val="00EB5A0F"/>
    <w:rsid w:val="00EB5B02"/>
    <w:rsid w:val="00EB5EC6"/>
    <w:rsid w:val="00EB5F41"/>
    <w:rsid w:val="00EB610B"/>
    <w:rsid w:val="00EB6159"/>
    <w:rsid w:val="00EB6294"/>
    <w:rsid w:val="00EB6300"/>
    <w:rsid w:val="00EB6FF1"/>
    <w:rsid w:val="00EB701A"/>
    <w:rsid w:val="00EB75AF"/>
    <w:rsid w:val="00EB7FC9"/>
    <w:rsid w:val="00EC04B3"/>
    <w:rsid w:val="00EC0ADE"/>
    <w:rsid w:val="00EC19E2"/>
    <w:rsid w:val="00EC1D78"/>
    <w:rsid w:val="00EC3B2B"/>
    <w:rsid w:val="00EC4009"/>
    <w:rsid w:val="00EC445A"/>
    <w:rsid w:val="00EC4C52"/>
    <w:rsid w:val="00EC53F3"/>
    <w:rsid w:val="00EC5B8C"/>
    <w:rsid w:val="00EC60FE"/>
    <w:rsid w:val="00EC6265"/>
    <w:rsid w:val="00EC6576"/>
    <w:rsid w:val="00EC682D"/>
    <w:rsid w:val="00EC735C"/>
    <w:rsid w:val="00EC7866"/>
    <w:rsid w:val="00EC7BF5"/>
    <w:rsid w:val="00ED0352"/>
    <w:rsid w:val="00ED086A"/>
    <w:rsid w:val="00ED0FE4"/>
    <w:rsid w:val="00ED15CA"/>
    <w:rsid w:val="00ED1909"/>
    <w:rsid w:val="00ED26C5"/>
    <w:rsid w:val="00ED27E8"/>
    <w:rsid w:val="00ED2D3E"/>
    <w:rsid w:val="00ED2F8A"/>
    <w:rsid w:val="00ED31F6"/>
    <w:rsid w:val="00ED3AD5"/>
    <w:rsid w:val="00ED3AE6"/>
    <w:rsid w:val="00ED3CE5"/>
    <w:rsid w:val="00ED4BA1"/>
    <w:rsid w:val="00ED53DA"/>
    <w:rsid w:val="00ED571C"/>
    <w:rsid w:val="00ED5772"/>
    <w:rsid w:val="00ED5E30"/>
    <w:rsid w:val="00ED6052"/>
    <w:rsid w:val="00ED6613"/>
    <w:rsid w:val="00ED6953"/>
    <w:rsid w:val="00ED6B79"/>
    <w:rsid w:val="00ED7137"/>
    <w:rsid w:val="00ED7283"/>
    <w:rsid w:val="00ED75F5"/>
    <w:rsid w:val="00EE070B"/>
    <w:rsid w:val="00EE0E6F"/>
    <w:rsid w:val="00EE0F38"/>
    <w:rsid w:val="00EE0F7A"/>
    <w:rsid w:val="00EE1205"/>
    <w:rsid w:val="00EE160F"/>
    <w:rsid w:val="00EE16F7"/>
    <w:rsid w:val="00EE17F8"/>
    <w:rsid w:val="00EE185C"/>
    <w:rsid w:val="00EE19B0"/>
    <w:rsid w:val="00EE1FAD"/>
    <w:rsid w:val="00EE2D04"/>
    <w:rsid w:val="00EE2F3B"/>
    <w:rsid w:val="00EE2FA2"/>
    <w:rsid w:val="00EE3405"/>
    <w:rsid w:val="00EE340B"/>
    <w:rsid w:val="00EE3E73"/>
    <w:rsid w:val="00EE3FC7"/>
    <w:rsid w:val="00EE4EB8"/>
    <w:rsid w:val="00EE5486"/>
    <w:rsid w:val="00EE5ADF"/>
    <w:rsid w:val="00EE5EC6"/>
    <w:rsid w:val="00EE6107"/>
    <w:rsid w:val="00EE6AF4"/>
    <w:rsid w:val="00EE6B8A"/>
    <w:rsid w:val="00EE6BC5"/>
    <w:rsid w:val="00EE6D78"/>
    <w:rsid w:val="00EE79A4"/>
    <w:rsid w:val="00EE7BEA"/>
    <w:rsid w:val="00EF06EA"/>
    <w:rsid w:val="00EF09D4"/>
    <w:rsid w:val="00EF0A1B"/>
    <w:rsid w:val="00EF0B12"/>
    <w:rsid w:val="00EF11F1"/>
    <w:rsid w:val="00EF126A"/>
    <w:rsid w:val="00EF1DB3"/>
    <w:rsid w:val="00EF2B51"/>
    <w:rsid w:val="00EF3002"/>
    <w:rsid w:val="00EF371D"/>
    <w:rsid w:val="00EF37E5"/>
    <w:rsid w:val="00EF4072"/>
    <w:rsid w:val="00EF42DC"/>
    <w:rsid w:val="00EF454A"/>
    <w:rsid w:val="00EF46E8"/>
    <w:rsid w:val="00EF4AA6"/>
    <w:rsid w:val="00EF5654"/>
    <w:rsid w:val="00EF5FE2"/>
    <w:rsid w:val="00EF619C"/>
    <w:rsid w:val="00EF6F88"/>
    <w:rsid w:val="00EF6FCD"/>
    <w:rsid w:val="00EF7E2C"/>
    <w:rsid w:val="00F00162"/>
    <w:rsid w:val="00F0034E"/>
    <w:rsid w:val="00F00457"/>
    <w:rsid w:val="00F00C09"/>
    <w:rsid w:val="00F015E0"/>
    <w:rsid w:val="00F018FC"/>
    <w:rsid w:val="00F01C4D"/>
    <w:rsid w:val="00F01D19"/>
    <w:rsid w:val="00F0267A"/>
    <w:rsid w:val="00F02A1A"/>
    <w:rsid w:val="00F02D55"/>
    <w:rsid w:val="00F03A87"/>
    <w:rsid w:val="00F03E82"/>
    <w:rsid w:val="00F03F1F"/>
    <w:rsid w:val="00F04049"/>
    <w:rsid w:val="00F0412E"/>
    <w:rsid w:val="00F043E1"/>
    <w:rsid w:val="00F04C51"/>
    <w:rsid w:val="00F058E6"/>
    <w:rsid w:val="00F05B3F"/>
    <w:rsid w:val="00F05E0B"/>
    <w:rsid w:val="00F05F90"/>
    <w:rsid w:val="00F066CC"/>
    <w:rsid w:val="00F06EE3"/>
    <w:rsid w:val="00F07212"/>
    <w:rsid w:val="00F07604"/>
    <w:rsid w:val="00F0798E"/>
    <w:rsid w:val="00F07A60"/>
    <w:rsid w:val="00F07B14"/>
    <w:rsid w:val="00F07F56"/>
    <w:rsid w:val="00F1017B"/>
    <w:rsid w:val="00F10248"/>
    <w:rsid w:val="00F10648"/>
    <w:rsid w:val="00F10A9C"/>
    <w:rsid w:val="00F1195D"/>
    <w:rsid w:val="00F11C37"/>
    <w:rsid w:val="00F1230E"/>
    <w:rsid w:val="00F12A9B"/>
    <w:rsid w:val="00F13074"/>
    <w:rsid w:val="00F130A0"/>
    <w:rsid w:val="00F13246"/>
    <w:rsid w:val="00F13671"/>
    <w:rsid w:val="00F13AEF"/>
    <w:rsid w:val="00F14734"/>
    <w:rsid w:val="00F148AD"/>
    <w:rsid w:val="00F14D11"/>
    <w:rsid w:val="00F14FB8"/>
    <w:rsid w:val="00F14FFE"/>
    <w:rsid w:val="00F1537A"/>
    <w:rsid w:val="00F16231"/>
    <w:rsid w:val="00F16265"/>
    <w:rsid w:val="00F16459"/>
    <w:rsid w:val="00F166AA"/>
    <w:rsid w:val="00F16789"/>
    <w:rsid w:val="00F170D1"/>
    <w:rsid w:val="00F17301"/>
    <w:rsid w:val="00F1763D"/>
    <w:rsid w:val="00F17803"/>
    <w:rsid w:val="00F17837"/>
    <w:rsid w:val="00F17B2F"/>
    <w:rsid w:val="00F17B57"/>
    <w:rsid w:val="00F17F94"/>
    <w:rsid w:val="00F20797"/>
    <w:rsid w:val="00F21088"/>
    <w:rsid w:val="00F21457"/>
    <w:rsid w:val="00F22CE9"/>
    <w:rsid w:val="00F23771"/>
    <w:rsid w:val="00F23972"/>
    <w:rsid w:val="00F23B3D"/>
    <w:rsid w:val="00F241EE"/>
    <w:rsid w:val="00F24D42"/>
    <w:rsid w:val="00F24EBF"/>
    <w:rsid w:val="00F265EA"/>
    <w:rsid w:val="00F2670A"/>
    <w:rsid w:val="00F268A3"/>
    <w:rsid w:val="00F2690B"/>
    <w:rsid w:val="00F26CBE"/>
    <w:rsid w:val="00F26E91"/>
    <w:rsid w:val="00F26FE8"/>
    <w:rsid w:val="00F27687"/>
    <w:rsid w:val="00F27E26"/>
    <w:rsid w:val="00F30697"/>
    <w:rsid w:val="00F31148"/>
    <w:rsid w:val="00F31166"/>
    <w:rsid w:val="00F311FB"/>
    <w:rsid w:val="00F313E9"/>
    <w:rsid w:val="00F316F8"/>
    <w:rsid w:val="00F31B79"/>
    <w:rsid w:val="00F32393"/>
    <w:rsid w:val="00F32499"/>
    <w:rsid w:val="00F326BF"/>
    <w:rsid w:val="00F327DA"/>
    <w:rsid w:val="00F327E7"/>
    <w:rsid w:val="00F32F39"/>
    <w:rsid w:val="00F33BF3"/>
    <w:rsid w:val="00F34054"/>
    <w:rsid w:val="00F343A9"/>
    <w:rsid w:val="00F345CB"/>
    <w:rsid w:val="00F346E3"/>
    <w:rsid w:val="00F34FAF"/>
    <w:rsid w:val="00F350CC"/>
    <w:rsid w:val="00F35746"/>
    <w:rsid w:val="00F36069"/>
    <w:rsid w:val="00F367EF"/>
    <w:rsid w:val="00F3717B"/>
    <w:rsid w:val="00F37C1B"/>
    <w:rsid w:val="00F411D9"/>
    <w:rsid w:val="00F41832"/>
    <w:rsid w:val="00F41B8C"/>
    <w:rsid w:val="00F41D6C"/>
    <w:rsid w:val="00F41D9F"/>
    <w:rsid w:val="00F42751"/>
    <w:rsid w:val="00F4305A"/>
    <w:rsid w:val="00F431A3"/>
    <w:rsid w:val="00F43C58"/>
    <w:rsid w:val="00F447C7"/>
    <w:rsid w:val="00F456C0"/>
    <w:rsid w:val="00F4570F"/>
    <w:rsid w:val="00F45817"/>
    <w:rsid w:val="00F459B4"/>
    <w:rsid w:val="00F459E5"/>
    <w:rsid w:val="00F45E59"/>
    <w:rsid w:val="00F464EB"/>
    <w:rsid w:val="00F46B53"/>
    <w:rsid w:val="00F46E68"/>
    <w:rsid w:val="00F47826"/>
    <w:rsid w:val="00F47DA2"/>
    <w:rsid w:val="00F47E00"/>
    <w:rsid w:val="00F501A0"/>
    <w:rsid w:val="00F5029C"/>
    <w:rsid w:val="00F50C0A"/>
    <w:rsid w:val="00F50D1B"/>
    <w:rsid w:val="00F5160A"/>
    <w:rsid w:val="00F51875"/>
    <w:rsid w:val="00F52062"/>
    <w:rsid w:val="00F5211B"/>
    <w:rsid w:val="00F52901"/>
    <w:rsid w:val="00F52A92"/>
    <w:rsid w:val="00F548F4"/>
    <w:rsid w:val="00F554A9"/>
    <w:rsid w:val="00F55A58"/>
    <w:rsid w:val="00F55E3E"/>
    <w:rsid w:val="00F55F10"/>
    <w:rsid w:val="00F56462"/>
    <w:rsid w:val="00F56867"/>
    <w:rsid w:val="00F56B32"/>
    <w:rsid w:val="00F56E37"/>
    <w:rsid w:val="00F572CB"/>
    <w:rsid w:val="00F57414"/>
    <w:rsid w:val="00F576EC"/>
    <w:rsid w:val="00F60426"/>
    <w:rsid w:val="00F609C3"/>
    <w:rsid w:val="00F60B4D"/>
    <w:rsid w:val="00F62277"/>
    <w:rsid w:val="00F62771"/>
    <w:rsid w:val="00F6277C"/>
    <w:rsid w:val="00F629A3"/>
    <w:rsid w:val="00F63494"/>
    <w:rsid w:val="00F64677"/>
    <w:rsid w:val="00F64C12"/>
    <w:rsid w:val="00F65374"/>
    <w:rsid w:val="00F656CA"/>
    <w:rsid w:val="00F66AFC"/>
    <w:rsid w:val="00F672F9"/>
    <w:rsid w:val="00F6752A"/>
    <w:rsid w:val="00F677BE"/>
    <w:rsid w:val="00F677C2"/>
    <w:rsid w:val="00F67D0E"/>
    <w:rsid w:val="00F70915"/>
    <w:rsid w:val="00F70CA3"/>
    <w:rsid w:val="00F71519"/>
    <w:rsid w:val="00F71526"/>
    <w:rsid w:val="00F716FD"/>
    <w:rsid w:val="00F7188B"/>
    <w:rsid w:val="00F71DA4"/>
    <w:rsid w:val="00F722A0"/>
    <w:rsid w:val="00F725B1"/>
    <w:rsid w:val="00F72929"/>
    <w:rsid w:val="00F72F33"/>
    <w:rsid w:val="00F731F9"/>
    <w:rsid w:val="00F73618"/>
    <w:rsid w:val="00F741A4"/>
    <w:rsid w:val="00F74438"/>
    <w:rsid w:val="00F7446A"/>
    <w:rsid w:val="00F74A99"/>
    <w:rsid w:val="00F75753"/>
    <w:rsid w:val="00F75B73"/>
    <w:rsid w:val="00F768D5"/>
    <w:rsid w:val="00F76A18"/>
    <w:rsid w:val="00F76B0B"/>
    <w:rsid w:val="00F773C6"/>
    <w:rsid w:val="00F778AE"/>
    <w:rsid w:val="00F779F3"/>
    <w:rsid w:val="00F77C48"/>
    <w:rsid w:val="00F77EE8"/>
    <w:rsid w:val="00F80355"/>
    <w:rsid w:val="00F804D8"/>
    <w:rsid w:val="00F821EB"/>
    <w:rsid w:val="00F8264C"/>
    <w:rsid w:val="00F82692"/>
    <w:rsid w:val="00F82891"/>
    <w:rsid w:val="00F82B83"/>
    <w:rsid w:val="00F83CCA"/>
    <w:rsid w:val="00F8493F"/>
    <w:rsid w:val="00F8504E"/>
    <w:rsid w:val="00F85591"/>
    <w:rsid w:val="00F85E36"/>
    <w:rsid w:val="00F86411"/>
    <w:rsid w:val="00F865D3"/>
    <w:rsid w:val="00F86DA3"/>
    <w:rsid w:val="00F873C5"/>
    <w:rsid w:val="00F875BB"/>
    <w:rsid w:val="00F876AF"/>
    <w:rsid w:val="00F87A28"/>
    <w:rsid w:val="00F87C43"/>
    <w:rsid w:val="00F908C5"/>
    <w:rsid w:val="00F90D15"/>
    <w:rsid w:val="00F9132C"/>
    <w:rsid w:val="00F9191D"/>
    <w:rsid w:val="00F91B8A"/>
    <w:rsid w:val="00F91FB8"/>
    <w:rsid w:val="00F9276D"/>
    <w:rsid w:val="00F94621"/>
    <w:rsid w:val="00F94F76"/>
    <w:rsid w:val="00F95B3F"/>
    <w:rsid w:val="00F95EE8"/>
    <w:rsid w:val="00F96584"/>
    <w:rsid w:val="00F97224"/>
    <w:rsid w:val="00F972A3"/>
    <w:rsid w:val="00FA03B6"/>
    <w:rsid w:val="00FA0708"/>
    <w:rsid w:val="00FA0787"/>
    <w:rsid w:val="00FA07D2"/>
    <w:rsid w:val="00FA07DE"/>
    <w:rsid w:val="00FA0913"/>
    <w:rsid w:val="00FA0C85"/>
    <w:rsid w:val="00FA1521"/>
    <w:rsid w:val="00FA182D"/>
    <w:rsid w:val="00FA26CE"/>
    <w:rsid w:val="00FA2D0C"/>
    <w:rsid w:val="00FA34BF"/>
    <w:rsid w:val="00FA3539"/>
    <w:rsid w:val="00FA3645"/>
    <w:rsid w:val="00FA3B7A"/>
    <w:rsid w:val="00FA3C6B"/>
    <w:rsid w:val="00FA4FFA"/>
    <w:rsid w:val="00FA5346"/>
    <w:rsid w:val="00FA5722"/>
    <w:rsid w:val="00FA5EC8"/>
    <w:rsid w:val="00FA61E0"/>
    <w:rsid w:val="00FA67A7"/>
    <w:rsid w:val="00FA6B75"/>
    <w:rsid w:val="00FA6C5E"/>
    <w:rsid w:val="00FA6CFD"/>
    <w:rsid w:val="00FA6D4C"/>
    <w:rsid w:val="00FA6DDB"/>
    <w:rsid w:val="00FA7627"/>
    <w:rsid w:val="00FB04AE"/>
    <w:rsid w:val="00FB08D9"/>
    <w:rsid w:val="00FB0C81"/>
    <w:rsid w:val="00FB0FD3"/>
    <w:rsid w:val="00FB194F"/>
    <w:rsid w:val="00FB1CBA"/>
    <w:rsid w:val="00FB1EE4"/>
    <w:rsid w:val="00FB243F"/>
    <w:rsid w:val="00FB31AD"/>
    <w:rsid w:val="00FB3E2F"/>
    <w:rsid w:val="00FB4D35"/>
    <w:rsid w:val="00FB50D0"/>
    <w:rsid w:val="00FB5169"/>
    <w:rsid w:val="00FB550B"/>
    <w:rsid w:val="00FB5629"/>
    <w:rsid w:val="00FB56B6"/>
    <w:rsid w:val="00FB589A"/>
    <w:rsid w:val="00FB5F1E"/>
    <w:rsid w:val="00FB61F2"/>
    <w:rsid w:val="00FB6AE7"/>
    <w:rsid w:val="00FB7091"/>
    <w:rsid w:val="00FC03F5"/>
    <w:rsid w:val="00FC04CD"/>
    <w:rsid w:val="00FC0893"/>
    <w:rsid w:val="00FC089C"/>
    <w:rsid w:val="00FC13CA"/>
    <w:rsid w:val="00FC14EA"/>
    <w:rsid w:val="00FC15A2"/>
    <w:rsid w:val="00FC21EF"/>
    <w:rsid w:val="00FC2200"/>
    <w:rsid w:val="00FC22EF"/>
    <w:rsid w:val="00FC2540"/>
    <w:rsid w:val="00FC2796"/>
    <w:rsid w:val="00FC2B88"/>
    <w:rsid w:val="00FC2B95"/>
    <w:rsid w:val="00FC2C58"/>
    <w:rsid w:val="00FC2D1B"/>
    <w:rsid w:val="00FC3723"/>
    <w:rsid w:val="00FC3FB8"/>
    <w:rsid w:val="00FC3FF2"/>
    <w:rsid w:val="00FC4FE4"/>
    <w:rsid w:val="00FC541E"/>
    <w:rsid w:val="00FC589D"/>
    <w:rsid w:val="00FC5EF3"/>
    <w:rsid w:val="00FC6454"/>
    <w:rsid w:val="00FC73FA"/>
    <w:rsid w:val="00FC741E"/>
    <w:rsid w:val="00FC7791"/>
    <w:rsid w:val="00FC7AAF"/>
    <w:rsid w:val="00FC7D1E"/>
    <w:rsid w:val="00FC7D75"/>
    <w:rsid w:val="00FC7EBF"/>
    <w:rsid w:val="00FD0D61"/>
    <w:rsid w:val="00FD0FF9"/>
    <w:rsid w:val="00FD2694"/>
    <w:rsid w:val="00FD298B"/>
    <w:rsid w:val="00FD29A0"/>
    <w:rsid w:val="00FD2BF4"/>
    <w:rsid w:val="00FD2E0B"/>
    <w:rsid w:val="00FD352B"/>
    <w:rsid w:val="00FD3F15"/>
    <w:rsid w:val="00FD5028"/>
    <w:rsid w:val="00FD58AA"/>
    <w:rsid w:val="00FD5AD8"/>
    <w:rsid w:val="00FD64AD"/>
    <w:rsid w:val="00FD67C8"/>
    <w:rsid w:val="00FD6D89"/>
    <w:rsid w:val="00FD738C"/>
    <w:rsid w:val="00FD75BB"/>
    <w:rsid w:val="00FE0A5D"/>
    <w:rsid w:val="00FE0D37"/>
    <w:rsid w:val="00FE0F95"/>
    <w:rsid w:val="00FE167B"/>
    <w:rsid w:val="00FE1795"/>
    <w:rsid w:val="00FE2075"/>
    <w:rsid w:val="00FE2087"/>
    <w:rsid w:val="00FE20C1"/>
    <w:rsid w:val="00FE21D1"/>
    <w:rsid w:val="00FE2259"/>
    <w:rsid w:val="00FE23B2"/>
    <w:rsid w:val="00FE2B2F"/>
    <w:rsid w:val="00FE2FC8"/>
    <w:rsid w:val="00FE3C89"/>
    <w:rsid w:val="00FE4639"/>
    <w:rsid w:val="00FE4A76"/>
    <w:rsid w:val="00FE4D8C"/>
    <w:rsid w:val="00FE527C"/>
    <w:rsid w:val="00FE5EF0"/>
    <w:rsid w:val="00FE611F"/>
    <w:rsid w:val="00FE61AF"/>
    <w:rsid w:val="00FE6449"/>
    <w:rsid w:val="00FE6AFF"/>
    <w:rsid w:val="00FE6B05"/>
    <w:rsid w:val="00FE7027"/>
    <w:rsid w:val="00FE713C"/>
    <w:rsid w:val="00FE7237"/>
    <w:rsid w:val="00FE7561"/>
    <w:rsid w:val="00FE75F2"/>
    <w:rsid w:val="00FF0056"/>
    <w:rsid w:val="00FF0197"/>
    <w:rsid w:val="00FF0204"/>
    <w:rsid w:val="00FF0305"/>
    <w:rsid w:val="00FF04DA"/>
    <w:rsid w:val="00FF0E3E"/>
    <w:rsid w:val="00FF11A1"/>
    <w:rsid w:val="00FF14F5"/>
    <w:rsid w:val="00FF2088"/>
    <w:rsid w:val="00FF2137"/>
    <w:rsid w:val="00FF2427"/>
    <w:rsid w:val="00FF30E1"/>
    <w:rsid w:val="00FF33E1"/>
    <w:rsid w:val="00FF3722"/>
    <w:rsid w:val="00FF3AED"/>
    <w:rsid w:val="00FF40BF"/>
    <w:rsid w:val="00FF47FD"/>
    <w:rsid w:val="00FF50A0"/>
    <w:rsid w:val="00FF5B5C"/>
    <w:rsid w:val="00FF6D65"/>
    <w:rsid w:val="00FF725F"/>
    <w:rsid w:val="00FF7A92"/>
    <w:rsid w:val="00FF7C54"/>
    <w:rsid w:val="063AC508"/>
    <w:rsid w:val="0D97D608"/>
    <w:rsid w:val="1067A329"/>
    <w:rsid w:val="1E67337D"/>
    <w:rsid w:val="23CCD5FD"/>
    <w:rsid w:val="33FD16FC"/>
    <w:rsid w:val="3668EF57"/>
    <w:rsid w:val="39D941A3"/>
    <w:rsid w:val="43B6370D"/>
    <w:rsid w:val="4803E60E"/>
    <w:rsid w:val="51819B86"/>
    <w:rsid w:val="54A2C377"/>
    <w:rsid w:val="5ADE2A83"/>
    <w:rsid w:val="61B6E68B"/>
    <w:rsid w:val="672E71A2"/>
    <w:rsid w:val="6B7FB1F6"/>
    <w:rsid w:val="6F51BCDB"/>
    <w:rsid w:val="7470AEF6"/>
    <w:rsid w:val="79E057AE"/>
    <w:rsid w:val="7EB4B404"/>
    <w:rsid w:val="7FE92E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9BA381"/>
  <w15:docId w15:val="{38364A67-7796-411D-9E34-3205F107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B7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Bullets"/>
    <w:basedOn w:val="Normal"/>
    <w:link w:val="ListParagraphChar"/>
    <w:uiPriority w:val="99"/>
    <w:qFormat/>
    <w:rsid w:val="00BE2DAA"/>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E2DAA"/>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5E28D6"/>
    <w:rPr>
      <w:sz w:val="22"/>
      <w:szCs w:val="22"/>
      <w:lang w:val="en-CA"/>
    </w:rPr>
  </w:style>
  <w:style w:type="character" w:customStyle="1" w:styleId="Heading5Char">
    <w:name w:val="Heading 5 Char"/>
    <w:basedOn w:val="DefaultParagraphFont"/>
    <w:link w:val="Heading5"/>
    <w:rsid w:val="005E28D6"/>
    <w:rPr>
      <w:sz w:val="22"/>
      <w:szCs w:val="22"/>
      <w:lang w:val="en-CA"/>
    </w:rPr>
  </w:style>
  <w:style w:type="character" w:customStyle="1" w:styleId="Heading6Char">
    <w:name w:val="Heading 6 Char"/>
    <w:basedOn w:val="DefaultParagraphFont"/>
    <w:link w:val="Heading6"/>
    <w:uiPriority w:val="9"/>
    <w:rsid w:val="005E28D6"/>
    <w:rPr>
      <w:rFonts w:ascii="Arial" w:hAnsi="Arial"/>
      <w:i/>
      <w:sz w:val="22"/>
      <w:szCs w:val="22"/>
      <w:lang w:val="en-CA"/>
    </w:rPr>
  </w:style>
  <w:style w:type="character" w:customStyle="1" w:styleId="Heading7Char">
    <w:name w:val="Heading 7 Char"/>
    <w:basedOn w:val="DefaultParagraphFont"/>
    <w:link w:val="Heading7"/>
    <w:uiPriority w:val="9"/>
    <w:rsid w:val="005E28D6"/>
    <w:rPr>
      <w:rFonts w:ascii="Arial" w:hAnsi="Arial"/>
      <w:sz w:val="22"/>
      <w:szCs w:val="22"/>
      <w:lang w:val="en-CA"/>
    </w:rPr>
  </w:style>
  <w:style w:type="character" w:customStyle="1" w:styleId="Heading8Char">
    <w:name w:val="Heading 8 Char"/>
    <w:basedOn w:val="DefaultParagraphFont"/>
    <w:link w:val="Heading8"/>
    <w:rsid w:val="005E28D6"/>
    <w:rPr>
      <w:b/>
      <w:sz w:val="22"/>
      <w:szCs w:val="22"/>
      <w:lang w:val="en-CA"/>
    </w:rPr>
  </w:style>
  <w:style w:type="character" w:customStyle="1" w:styleId="Heading9Char">
    <w:name w:val="Heading 9 Char"/>
    <w:basedOn w:val="DefaultParagraphFont"/>
    <w:link w:val="Heading9"/>
    <w:uiPriority w:val="9"/>
    <w:rsid w:val="005E28D6"/>
    <w:rPr>
      <w:rFonts w:ascii="Arial" w:hAnsi="Arial"/>
      <w:i/>
      <w:sz w:val="18"/>
      <w:szCs w:val="22"/>
      <w:lang w:val="en-CA"/>
    </w:rPr>
  </w:style>
  <w:style w:type="character" w:customStyle="1" w:styleId="HeaderChar">
    <w:name w:val="Header Char"/>
    <w:basedOn w:val="DefaultParagraphFont"/>
    <w:link w:val="Header"/>
    <w:rsid w:val="005E28D6"/>
    <w:rPr>
      <w:sz w:val="22"/>
      <w:szCs w:val="22"/>
      <w:lang w:val="en-CA"/>
    </w:rPr>
  </w:style>
  <w:style w:type="character" w:customStyle="1" w:styleId="FooterChar">
    <w:name w:val="Footer Char"/>
    <w:basedOn w:val="DefaultParagraphFont"/>
    <w:link w:val="Footer"/>
    <w:semiHidden/>
    <w:rsid w:val="005E28D6"/>
    <w:rPr>
      <w:sz w:val="22"/>
      <w:szCs w:val="22"/>
      <w:lang w:val="en-CA"/>
    </w:rPr>
  </w:style>
  <w:style w:type="character" w:customStyle="1" w:styleId="BodyText3Char">
    <w:name w:val="Body Text 3 Char"/>
    <w:basedOn w:val="DefaultParagraphFont"/>
    <w:link w:val="BodyText3"/>
    <w:semiHidden/>
    <w:rsid w:val="005E28D6"/>
    <w:rPr>
      <w:sz w:val="16"/>
      <w:szCs w:val="16"/>
      <w:lang w:val="en-CA"/>
    </w:rPr>
  </w:style>
  <w:style w:type="character" w:customStyle="1" w:styleId="BodyTextIndent3Char">
    <w:name w:val="Body Text Indent 3 Char"/>
    <w:basedOn w:val="DefaultParagraphFont"/>
    <w:link w:val="BodyTextIndent3"/>
    <w:semiHidden/>
    <w:rsid w:val="005E28D6"/>
    <w:rPr>
      <w:sz w:val="16"/>
      <w:szCs w:val="16"/>
      <w:lang w:val="en-CA"/>
    </w:rPr>
  </w:style>
  <w:style w:type="character" w:customStyle="1" w:styleId="PlainTextChar">
    <w:name w:val="Plain Text Char"/>
    <w:basedOn w:val="DefaultParagraphFont"/>
    <w:link w:val="PlainText"/>
    <w:semiHidden/>
    <w:rsid w:val="005E28D6"/>
    <w:rPr>
      <w:rFonts w:ascii="Courier New" w:hAnsi="Courier New" w:cs="Courier New"/>
      <w:szCs w:val="22"/>
      <w:lang w:val="en-CA"/>
    </w:rPr>
  </w:style>
  <w:style w:type="character" w:customStyle="1" w:styleId="SubtitleChar">
    <w:name w:val="Subtitle Char"/>
    <w:basedOn w:val="DefaultParagraphFont"/>
    <w:link w:val="Subtitle"/>
    <w:rsid w:val="005E28D6"/>
    <w:rPr>
      <w:rFonts w:ascii="Arial" w:hAnsi="Arial" w:cs="Arial"/>
      <w:sz w:val="22"/>
      <w:szCs w:val="22"/>
      <w:lang w:val="en-CA"/>
    </w:rPr>
  </w:style>
  <w:style w:type="character" w:customStyle="1" w:styleId="TitleChar">
    <w:name w:val="Title Char"/>
    <w:basedOn w:val="DefaultParagraphFont"/>
    <w:link w:val="Title"/>
    <w:rsid w:val="005E28D6"/>
    <w:rPr>
      <w:rFonts w:ascii="Arial" w:hAnsi="Arial" w:cs="Arial"/>
      <w:b/>
      <w:bCs/>
      <w:kern w:val="28"/>
      <w:sz w:val="22"/>
      <w:szCs w:val="22"/>
      <w:lang w:val="en-CA"/>
    </w:rPr>
  </w:style>
  <w:style w:type="character" w:customStyle="1" w:styleId="DateChar">
    <w:name w:val="Date Char"/>
    <w:basedOn w:val="DefaultParagraphFont"/>
    <w:link w:val="Date"/>
    <w:rsid w:val="005E28D6"/>
    <w:rPr>
      <w:sz w:val="22"/>
      <w:szCs w:val="22"/>
      <w:lang w:val="en-CA"/>
    </w:rPr>
  </w:style>
  <w:style w:type="paragraph" w:styleId="ListBullet3">
    <w:name w:val="List Bullet 3"/>
    <w:basedOn w:val="Normal"/>
    <w:autoRedefine/>
    <w:semiHidden/>
    <w:rsid w:val="005E28D6"/>
    <w:pPr>
      <w:numPr>
        <w:numId w:val="38"/>
      </w:numPr>
    </w:pPr>
    <w:rPr>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7152262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329507">
      <w:bodyDiv w:val="1"/>
      <w:marLeft w:val="0"/>
      <w:marRight w:val="0"/>
      <w:marTop w:val="0"/>
      <w:marBottom w:val="0"/>
      <w:divBdr>
        <w:top w:val="none" w:sz="0" w:space="0" w:color="auto"/>
        <w:left w:val="none" w:sz="0" w:space="0" w:color="auto"/>
        <w:bottom w:val="none" w:sz="0" w:space="0" w:color="auto"/>
        <w:right w:val="none" w:sz="0" w:space="0" w:color="auto"/>
      </w:divBdr>
    </w:div>
    <w:div w:id="378625425">
      <w:bodyDiv w:val="1"/>
      <w:marLeft w:val="0"/>
      <w:marRight w:val="0"/>
      <w:marTop w:val="0"/>
      <w:marBottom w:val="0"/>
      <w:divBdr>
        <w:top w:val="none" w:sz="0" w:space="0" w:color="auto"/>
        <w:left w:val="none" w:sz="0" w:space="0" w:color="auto"/>
        <w:bottom w:val="none" w:sz="0" w:space="0" w:color="auto"/>
        <w:right w:val="none" w:sz="0" w:space="0" w:color="auto"/>
      </w:divBdr>
    </w:div>
    <w:div w:id="6264251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9814564">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001736622">
      <w:bodyDiv w:val="1"/>
      <w:marLeft w:val="0"/>
      <w:marRight w:val="0"/>
      <w:marTop w:val="0"/>
      <w:marBottom w:val="0"/>
      <w:divBdr>
        <w:top w:val="none" w:sz="0" w:space="0" w:color="auto"/>
        <w:left w:val="none" w:sz="0" w:space="0" w:color="auto"/>
        <w:bottom w:val="none" w:sz="0" w:space="0" w:color="auto"/>
        <w:right w:val="none" w:sz="0" w:space="0" w:color="auto"/>
      </w:divBdr>
    </w:div>
    <w:div w:id="1252740151">
      <w:bodyDiv w:val="1"/>
      <w:marLeft w:val="0"/>
      <w:marRight w:val="0"/>
      <w:marTop w:val="0"/>
      <w:marBottom w:val="0"/>
      <w:divBdr>
        <w:top w:val="none" w:sz="0" w:space="0" w:color="auto"/>
        <w:left w:val="none" w:sz="0" w:space="0" w:color="auto"/>
        <w:bottom w:val="none" w:sz="0" w:space="0" w:color="auto"/>
        <w:right w:val="none" w:sz="0" w:space="0" w:color="auto"/>
      </w:divBdr>
    </w:div>
    <w:div w:id="152366973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498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FE4AF9-2701-B746-95AF-D16CF69BBE7A}">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2</TotalTime>
  <Pages>28</Pages>
  <Words>11163</Words>
  <Characters>63633</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Propuesta de proyecto: República Islámica del Irán</vt:lpstr>
    </vt:vector>
  </TitlesOfParts>
  <Manager/>
  <Company>UNMFS</Company>
  <LinksUpToDate>false</LinksUpToDate>
  <CharactersWithSpaces>74647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Islámica del Irán</dc:title>
  <dc:subject/>
  <dc:creator>Dominika Suwik</dc:creator>
  <cp:keywords>96th ExCom</cp:keywords>
  <dc:description>SIII of the HPMP</dc:description>
  <cp:lastModifiedBy>Angela Xue He Yan</cp:lastModifiedBy>
  <cp:revision>5</cp:revision>
  <cp:lastPrinted>2001-05-26T16:40:00Z</cp:lastPrinted>
  <dcterms:created xsi:type="dcterms:W3CDTF">2025-05-06T00:02:00Z</dcterms:created>
  <dcterms:modified xsi:type="dcterms:W3CDTF">2025-05-08T13:44:00Z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UNEP/OzL.Pro/ExCom/96/43</vt:lpwstr>
  </property>
  <property fmtid="{D5CDD505-2E9C-101B-9397-08002B2CF9AE}" pid="3" name="Revision date">
    <vt:lpwstr>5/02/2025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