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214142" w14:paraId="4D9D180F" w14:textId="77777777" w:rsidTr="00601F57">
        <w:trPr>
          <w:trHeight w:val="720"/>
        </w:trPr>
        <w:tc>
          <w:tcPr>
            <w:tcW w:w="4410" w:type="dxa"/>
            <w:gridSpan w:val="2"/>
            <w:tcBorders>
              <w:bottom w:val="single" w:sz="18" w:space="0" w:color="auto"/>
            </w:tcBorders>
          </w:tcPr>
          <w:p w14:paraId="38FA772E" w14:textId="77777777" w:rsidR="00214142" w:rsidRPr="00BD7C2B" w:rsidRDefault="00214142" w:rsidP="00601F57">
            <w:pPr>
              <w:jc w:val="left"/>
              <w:rPr>
                <w:rFonts w:ascii="Arial" w:hAnsi="Arial" w:cs="Arial"/>
                <w:b/>
                <w:bCs/>
                <w:lang w:val="en-US" w:bidi="ar-LB"/>
              </w:rPr>
            </w:pPr>
            <w:r w:rsidRPr="00BD7C2B">
              <w:rPr>
                <w:rFonts w:ascii="Arial" w:hAnsi="Arial" w:cs="Arial"/>
                <w:b/>
                <w:bCs/>
                <w:sz w:val="72"/>
                <w:szCs w:val="72"/>
                <w:lang w:val="en-US" w:bidi="ar-LB"/>
              </w:rPr>
              <w:t>EP</w:t>
            </w:r>
            <w:r w:rsidRPr="00BD7C2B">
              <w:rPr>
                <w:rFonts w:ascii="Arial" w:hAnsi="Arial" w:cs="Arial"/>
                <w:b/>
                <w:bCs/>
                <w:sz w:val="27"/>
                <w:szCs w:val="27"/>
                <w:lang w:val="en-US" w:bidi="ar-LB"/>
              </w:rPr>
              <w:t xml:space="preserve"> </w:t>
            </w:r>
          </w:p>
        </w:tc>
        <w:tc>
          <w:tcPr>
            <w:tcW w:w="5130" w:type="dxa"/>
            <w:gridSpan w:val="2"/>
            <w:tcBorders>
              <w:bottom w:val="single" w:sz="18" w:space="0" w:color="auto"/>
            </w:tcBorders>
          </w:tcPr>
          <w:p w14:paraId="7BBAF02E" w14:textId="77777777" w:rsidR="00214142" w:rsidRDefault="00214142" w:rsidP="00601F57">
            <w:pPr>
              <w:pStyle w:val="Heading3"/>
              <w:numPr>
                <w:ilvl w:val="0"/>
                <w:numId w:val="0"/>
              </w:numPr>
              <w:bidi/>
              <w:ind w:left="270" w:right="1384"/>
              <w:rPr>
                <w:b/>
                <w:bCs/>
                <w:sz w:val="48"/>
                <w:szCs w:val="48"/>
                <w:rtl/>
                <w:lang w:bidi="ar-LB"/>
              </w:rPr>
            </w:pPr>
            <w:r>
              <w:rPr>
                <w:b/>
                <w:bCs/>
                <w:sz w:val="48"/>
                <w:szCs w:val="48"/>
                <w:rtl/>
                <w:lang w:bidi="ar-LB"/>
              </w:rPr>
              <w:t>الأمم المتحدة</w:t>
            </w:r>
          </w:p>
        </w:tc>
      </w:tr>
      <w:tr w:rsidR="00214142" w14:paraId="68E3186C" w14:textId="77777777" w:rsidTr="00601F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EB0E153" w14:textId="77777777" w:rsidR="00214142" w:rsidRDefault="00214142" w:rsidP="00601F57">
            <w:pPr>
              <w:spacing w:before="120"/>
              <w:jc w:val="left"/>
              <w:rPr>
                <w:lang w:val="en-US" w:bidi="ar-LB"/>
              </w:rPr>
            </w:pPr>
            <w:r>
              <w:rPr>
                <w:noProof/>
                <w:lang w:val="en-US" w:bidi="ar-LB"/>
              </w:rPr>
              <w:drawing>
                <wp:anchor distT="0" distB="0" distL="114300" distR="114300" simplePos="0" relativeHeight="251658240" behindDoc="0" locked="0" layoutInCell="0" allowOverlap="1" wp14:anchorId="7679AF0B" wp14:editId="353D208C">
                  <wp:simplePos x="0" y="0"/>
                  <wp:positionH relativeFrom="column">
                    <wp:posOffset>5010785</wp:posOffset>
                  </wp:positionH>
                  <wp:positionV relativeFrom="paragraph">
                    <wp:posOffset>643890</wp:posOffset>
                  </wp:positionV>
                  <wp:extent cx="658495" cy="555625"/>
                  <wp:effectExtent l="0" t="0" r="8255" b="0"/>
                  <wp:wrapNone/>
                  <wp:docPr id="5" name="Picture 5" descr="Description: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56192" behindDoc="1" locked="0" layoutInCell="0" allowOverlap="1" wp14:anchorId="051675E7" wp14:editId="49B5C6A1">
                  <wp:simplePos x="0" y="0"/>
                  <wp:positionH relativeFrom="column">
                    <wp:posOffset>5029200</wp:posOffset>
                  </wp:positionH>
                  <wp:positionV relativeFrom="paragraph">
                    <wp:posOffset>93345</wp:posOffset>
                  </wp:positionV>
                  <wp:extent cx="579755" cy="5156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02C0F9E2" w14:textId="77777777" w:rsidR="00214142" w:rsidRDefault="00214142" w:rsidP="00601F57">
            <w:pPr>
              <w:spacing w:before="120"/>
              <w:jc w:val="left"/>
              <w:rPr>
                <w:lang w:val="en-US" w:bidi="ar-LB"/>
              </w:rPr>
            </w:pPr>
            <w:r>
              <w:rPr>
                <w:lang w:val="en-US" w:bidi="ar-LB"/>
              </w:rPr>
              <w:t>GENERAL</w:t>
            </w:r>
          </w:p>
          <w:p w14:paraId="28A60018" w14:textId="77777777" w:rsidR="00214142" w:rsidRPr="009B0D30" w:rsidRDefault="00214142" w:rsidP="00214142">
            <w:pPr>
              <w:rPr>
                <w:lang w:bidi="ar-LB"/>
              </w:rPr>
            </w:pPr>
          </w:p>
          <w:p w14:paraId="035E5018" w14:textId="1AA91938" w:rsidR="00214142" w:rsidRPr="009B0D30" w:rsidRDefault="00214142" w:rsidP="00214142">
            <w:pPr>
              <w:rPr>
                <w:lang w:bidi="ar-LB"/>
              </w:rPr>
            </w:pPr>
            <w:r>
              <w:rPr>
                <w:lang w:bidi="ar-LB"/>
              </w:rPr>
              <w:fldChar w:fldCharType="begin"/>
            </w:r>
            <w:r>
              <w:rPr>
                <w:lang w:bidi="ar-LB"/>
              </w:rPr>
              <w:instrText>DOCPROPERTY "Document number"  \* MERGEFORMAT</w:instrText>
            </w:r>
            <w:r>
              <w:rPr>
                <w:lang w:bidi="ar-LB"/>
              </w:rPr>
              <w:fldChar w:fldCharType="separate"/>
            </w:r>
            <w:r w:rsidR="003E029C">
              <w:rPr>
                <w:lang w:bidi="ar-LB"/>
              </w:rPr>
              <w:t>UNEP/OzL.Pro/ExCom/93/31</w:t>
            </w:r>
            <w:r>
              <w:rPr>
                <w:lang w:bidi="ar-LB"/>
              </w:rPr>
              <w:fldChar w:fldCharType="end"/>
            </w:r>
          </w:p>
          <w:p w14:paraId="5433651C" w14:textId="7BB76088" w:rsidR="00214142" w:rsidRPr="009B0D30" w:rsidRDefault="00214142" w:rsidP="00214142">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3E029C">
              <w:rPr>
                <w:lang w:bidi="ar-LB"/>
              </w:rPr>
              <w:t>6 December 2023</w:t>
            </w:r>
            <w:r w:rsidRPr="009B0D30">
              <w:rPr>
                <w:lang w:bidi="ar-LB"/>
              </w:rPr>
              <w:fldChar w:fldCharType="end"/>
            </w:r>
          </w:p>
          <w:p w14:paraId="52BACC72" w14:textId="77777777" w:rsidR="00214142" w:rsidRDefault="00214142" w:rsidP="00214142">
            <w:pPr>
              <w:rPr>
                <w:caps/>
                <w:lang w:bidi="ar-LB"/>
              </w:rPr>
            </w:pPr>
          </w:p>
          <w:p w14:paraId="2A5F35F6" w14:textId="77777777" w:rsidR="00214142" w:rsidRDefault="00214142" w:rsidP="00601F57">
            <w:pPr>
              <w:spacing w:before="120"/>
              <w:jc w:val="left"/>
              <w:rPr>
                <w:lang w:val="en-US" w:bidi="ar-LB"/>
              </w:rPr>
            </w:pPr>
            <w:r>
              <w:rPr>
                <w:lang w:val="en-US" w:bidi="ar-LB"/>
              </w:rPr>
              <w:t>ARABIC</w:t>
            </w:r>
          </w:p>
          <w:p w14:paraId="21A5EA46" w14:textId="77777777" w:rsidR="00214142" w:rsidRDefault="00214142" w:rsidP="00601F57">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751932FA" w14:textId="77777777" w:rsidR="00214142" w:rsidRPr="005B4FAE" w:rsidRDefault="00214142" w:rsidP="00601F57">
            <w:pPr>
              <w:pStyle w:val="Heading4"/>
              <w:numPr>
                <w:ilvl w:val="0"/>
                <w:numId w:val="0"/>
              </w:numPr>
              <w:spacing w:before="0" w:after="0"/>
              <w:ind w:right="459"/>
              <w:jc w:val="right"/>
              <w:rPr>
                <w:rFonts w:cs="Arabic Transparent"/>
                <w:bCs/>
                <w:sz w:val="52"/>
                <w:szCs w:val="52"/>
                <w:lang w:val="en-US" w:bidi="ar-LB"/>
              </w:rPr>
            </w:pPr>
            <w:r>
              <w:rPr>
                <w:rFonts w:cs="Arabic Transparent"/>
                <w:bCs/>
                <w:sz w:val="52"/>
                <w:szCs w:val="52"/>
                <w:rtl/>
                <w:lang w:bidi="ar-LB"/>
              </w:rPr>
              <w:t>برنامج</w:t>
            </w:r>
          </w:p>
          <w:p w14:paraId="62C59FD2" w14:textId="77777777" w:rsidR="00214142" w:rsidRDefault="00214142" w:rsidP="00601F57">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529136FF" w14:textId="77777777" w:rsidR="00214142" w:rsidRDefault="00214142" w:rsidP="00601F57">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27F7AA35" w14:textId="77777777" w:rsidR="00214142" w:rsidRDefault="00214142" w:rsidP="00214142">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6349775D" w14:textId="77777777" w:rsidR="00214142" w:rsidRDefault="00214142" w:rsidP="00601F57">
            <w:pPr>
              <w:rPr>
                <w:caps/>
                <w:lang w:val="en-US" w:bidi="ar-LB"/>
              </w:rPr>
            </w:pPr>
          </w:p>
          <w:p w14:paraId="147508E6" w14:textId="77777777" w:rsidR="00214142" w:rsidRDefault="00214142" w:rsidP="00601F57">
            <w:pPr>
              <w:rPr>
                <w:lang w:val="en-US" w:bidi="ar-LB"/>
              </w:rPr>
            </w:pPr>
          </w:p>
        </w:tc>
      </w:tr>
    </w:tbl>
    <w:p w14:paraId="6B2CE244" w14:textId="77777777" w:rsidR="00214142" w:rsidRDefault="00214142" w:rsidP="00214142">
      <w:pPr>
        <w:pStyle w:val="Caption"/>
        <w:spacing w:line="200" w:lineRule="exact"/>
        <w:ind w:left="187" w:right="187" w:hanging="187"/>
        <w:jc w:val="both"/>
        <w:rPr>
          <w:rFonts w:cs="Akhbar MT"/>
          <w:b/>
          <w:bCs/>
          <w:sz w:val="28"/>
          <w:szCs w:val="28"/>
          <w:rtl/>
          <w:lang w:bidi="ar-LB"/>
        </w:rPr>
      </w:pPr>
    </w:p>
    <w:p w14:paraId="33F12E49" w14:textId="77777777" w:rsidR="00214142" w:rsidRDefault="00214142" w:rsidP="0021414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4689696E" w14:textId="77777777" w:rsidR="00214142" w:rsidRDefault="00214142" w:rsidP="0021414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209E82AB" w14:textId="4974A4D6" w:rsidR="00214142" w:rsidRPr="00A755B6" w:rsidRDefault="00214142" w:rsidP="00214142">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Pr>
          <w:sz w:val="28"/>
          <w:szCs w:val="28"/>
          <w:rtl/>
          <w:lang w:val="en-US" w:eastAsia="en-CA" w:bidi="ar-LB"/>
        </w:rPr>
        <w:t xml:space="preserve">الثالث </w:t>
      </w:r>
      <w:r w:rsidR="003E029C">
        <w:rPr>
          <w:sz w:val="28"/>
          <w:szCs w:val="28"/>
          <w:rtl/>
          <w:lang w:val="en-US" w:eastAsia="en-CA" w:bidi="ar-LB"/>
        </w:rPr>
        <w:t>والتسعــــون</w:t>
      </w:r>
      <w:r>
        <w:rPr>
          <w:sz w:val="28"/>
          <w:szCs w:val="28"/>
          <w:rtl/>
          <w:lang w:val="en-US" w:eastAsia="en-CA" w:bidi="ar-LB"/>
        </w:rPr>
        <w:t xml:space="preserve"> </w:t>
      </w:r>
    </w:p>
    <w:p w14:paraId="7C07AE90" w14:textId="77777777" w:rsidR="00214142" w:rsidRPr="00BD7C2B" w:rsidRDefault="00214142" w:rsidP="00214142">
      <w:pPr>
        <w:pStyle w:val="0Heading0"/>
        <w:bidi/>
        <w:ind w:left="4"/>
        <w:rPr>
          <w:sz w:val="26"/>
          <w:szCs w:val="26"/>
          <w:rtl/>
          <w:lang w:bidi="ar-LB"/>
        </w:rPr>
      </w:pPr>
      <w:r w:rsidRPr="00A755B6">
        <w:rPr>
          <w:sz w:val="28"/>
          <w:szCs w:val="28"/>
          <w:rtl/>
          <w:lang w:bidi="ar-LB"/>
        </w:rPr>
        <w:t xml:space="preserve">مونتريال، </w:t>
      </w:r>
      <w:r>
        <w:rPr>
          <w:sz w:val="28"/>
          <w:szCs w:val="28"/>
          <w:rtl/>
          <w:lang w:bidi="ar-LB"/>
        </w:rPr>
        <w:t>15 - 19</w:t>
      </w:r>
      <w:r w:rsidRPr="00A755B6">
        <w:rPr>
          <w:sz w:val="28"/>
          <w:szCs w:val="28"/>
          <w:rtl/>
          <w:lang w:bidi="ar-LB"/>
        </w:rPr>
        <w:t xml:space="preserve"> </w:t>
      </w:r>
      <w:r>
        <w:rPr>
          <w:sz w:val="28"/>
          <w:szCs w:val="28"/>
          <w:rtl/>
          <w:lang w:bidi="ar-LB"/>
        </w:rPr>
        <w:t xml:space="preserve">ديسمبر </w:t>
      </w:r>
      <w:bookmarkStart w:id="0" w:name="_Hlk128756171"/>
      <w:r>
        <w:rPr>
          <w:sz w:val="28"/>
          <w:szCs w:val="28"/>
          <w:lang w:val="en-CA" w:bidi="ar-LB"/>
        </w:rPr>
        <w:t>/</w:t>
      </w:r>
      <w:bookmarkEnd w:id="0"/>
      <w:r w:rsidRPr="00DB2568">
        <w:rPr>
          <w:sz w:val="28"/>
          <w:szCs w:val="28"/>
          <w:rtl/>
          <w:lang w:bidi="ar-LB"/>
        </w:rPr>
        <w:t xml:space="preserve"> </w:t>
      </w:r>
      <w:r>
        <w:rPr>
          <w:sz w:val="28"/>
          <w:szCs w:val="28"/>
          <w:rtl/>
          <w:lang w:bidi="ar-LB"/>
        </w:rPr>
        <w:t xml:space="preserve">كانون الأول </w:t>
      </w:r>
      <w:r w:rsidRPr="00BD7C2B">
        <w:rPr>
          <w:sz w:val="26"/>
          <w:szCs w:val="26"/>
          <w:rtl/>
          <w:lang w:bidi="ar-LB"/>
        </w:rPr>
        <w:t>2023</w:t>
      </w:r>
    </w:p>
    <w:p w14:paraId="4DC0BF5A" w14:textId="728B0FBC" w:rsidR="00214142" w:rsidRPr="006D5FFE" w:rsidRDefault="00214142" w:rsidP="00214142">
      <w:pPr>
        <w:pStyle w:val="0Heading0"/>
        <w:bidi/>
        <w:ind w:left="4"/>
        <w:rPr>
          <w:sz w:val="28"/>
          <w:szCs w:val="28"/>
          <w:rtl/>
          <w:lang w:bidi="ar-LB"/>
        </w:rPr>
      </w:pPr>
      <w:r w:rsidRPr="006D5FFE">
        <w:rPr>
          <w:sz w:val="28"/>
          <w:szCs w:val="28"/>
          <w:rtl/>
          <w:lang w:bidi="ar-LB"/>
        </w:rPr>
        <w:t xml:space="preserve">البند </w:t>
      </w:r>
      <w:r>
        <w:rPr>
          <w:sz w:val="28"/>
          <w:szCs w:val="28"/>
          <w:lang w:bidi="ar-LB"/>
        </w:rPr>
        <w:t>9</w:t>
      </w:r>
      <w:r w:rsidRPr="00DC2AFF">
        <w:rPr>
          <w:sz w:val="28"/>
          <w:szCs w:val="28"/>
          <w:rtl/>
          <w:lang w:bidi="ar-LB"/>
        </w:rPr>
        <w:t>(</w:t>
      </w:r>
      <w:r>
        <w:rPr>
          <w:sz w:val="28"/>
          <w:szCs w:val="28"/>
          <w:rtl/>
          <w:lang w:bidi="ar-LB"/>
        </w:rPr>
        <w:t>أ</w:t>
      </w:r>
      <w:r w:rsidRPr="00DC2AFF">
        <w:rPr>
          <w:sz w:val="28"/>
          <w:szCs w:val="28"/>
          <w:rtl/>
          <w:lang w:bidi="ar-LB"/>
        </w:rPr>
        <w:t>)</w:t>
      </w:r>
      <w:r>
        <w:rPr>
          <w:sz w:val="28"/>
          <w:szCs w:val="28"/>
          <w:rtl/>
          <w:lang w:bidi="ar-LB"/>
        </w:rPr>
        <w:t xml:space="preserve"> </w:t>
      </w:r>
      <w:r w:rsidRPr="006D5FFE">
        <w:rPr>
          <w:sz w:val="28"/>
          <w:szCs w:val="28"/>
          <w:rtl/>
          <w:lang w:bidi="ar-LB"/>
        </w:rPr>
        <w:t>من جدول الأعمال المؤقت</w:t>
      </w:r>
      <w:r w:rsidRPr="00CE28F7">
        <w:rPr>
          <w:rStyle w:val="FootnoteReference"/>
          <w:lang w:bidi="ar-LB"/>
        </w:rPr>
        <w:footnoteReference w:id="2"/>
      </w:r>
    </w:p>
    <w:p w14:paraId="28817F3B" w14:textId="77777777" w:rsidR="00C15867" w:rsidRPr="001219F9" w:rsidRDefault="00C15867" w:rsidP="00214142">
      <w:pPr>
        <w:bidi/>
        <w:jc w:val="center"/>
        <w:rPr>
          <w:sz w:val="26"/>
          <w:szCs w:val="26"/>
          <w:lang w:val="en-US" w:bidi="ar-LB"/>
        </w:rPr>
      </w:pPr>
    </w:p>
    <w:p w14:paraId="3DE6BB44" w14:textId="77777777" w:rsidR="008B4C4A" w:rsidRPr="001219F9" w:rsidRDefault="008B4C4A" w:rsidP="00214142">
      <w:pPr>
        <w:bidi/>
        <w:jc w:val="center"/>
        <w:rPr>
          <w:sz w:val="26"/>
          <w:szCs w:val="26"/>
          <w:lang w:bidi="ar-LB"/>
        </w:rPr>
      </w:pPr>
    </w:p>
    <w:p w14:paraId="05358AAE" w14:textId="1C2AA604" w:rsidR="009A31D0" w:rsidRPr="00BF5D16" w:rsidRDefault="00353D32" w:rsidP="00353D32">
      <w:pPr>
        <w:pStyle w:val="Title1"/>
        <w:bidi/>
        <w:rPr>
          <w:b w:val="0"/>
          <w:bCs/>
          <w:sz w:val="32"/>
          <w:szCs w:val="32"/>
          <w:rtl/>
          <w:lang w:bidi="ar-LB"/>
        </w:rPr>
      </w:pPr>
      <w:r w:rsidRPr="00BF5D16">
        <w:rPr>
          <w:b w:val="0"/>
          <w:bCs/>
          <w:sz w:val="32"/>
          <w:szCs w:val="32"/>
          <w:rtl/>
          <w:lang w:bidi="ar-LB"/>
        </w:rPr>
        <w:t>عرض عام</w:t>
      </w:r>
      <w:r w:rsidR="009A31D0" w:rsidRPr="00BF5D16">
        <w:rPr>
          <w:b w:val="0"/>
          <w:bCs/>
          <w:sz w:val="32"/>
          <w:szCs w:val="32"/>
          <w:rtl/>
          <w:lang w:bidi="ar-LB"/>
        </w:rPr>
        <w:t xml:space="preserve"> </w:t>
      </w:r>
      <w:r w:rsidRPr="00BF5D16">
        <w:rPr>
          <w:b w:val="0"/>
          <w:bCs/>
          <w:sz w:val="32"/>
          <w:szCs w:val="32"/>
          <w:rtl/>
          <w:lang w:bidi="ar-LB"/>
        </w:rPr>
        <w:t>للقضايا</w:t>
      </w:r>
      <w:r w:rsidR="009A31D0" w:rsidRPr="00BF5D16">
        <w:rPr>
          <w:b w:val="0"/>
          <w:bCs/>
          <w:sz w:val="32"/>
          <w:szCs w:val="32"/>
          <w:rtl/>
          <w:lang w:bidi="ar-LB"/>
        </w:rPr>
        <w:t xml:space="preserve"> التي </w:t>
      </w:r>
      <w:r w:rsidRPr="00BF5D16">
        <w:rPr>
          <w:b w:val="0"/>
          <w:bCs/>
          <w:sz w:val="32"/>
          <w:szCs w:val="32"/>
          <w:rtl/>
          <w:lang w:bidi="ar-LB"/>
        </w:rPr>
        <w:t>حددت</w:t>
      </w:r>
      <w:r w:rsidR="009A31D0" w:rsidRPr="00BF5D16">
        <w:rPr>
          <w:b w:val="0"/>
          <w:bCs/>
          <w:sz w:val="32"/>
          <w:szCs w:val="32"/>
          <w:rtl/>
          <w:lang w:bidi="ar-LB"/>
        </w:rPr>
        <w:t xml:space="preserve"> أثناء </w:t>
      </w:r>
      <w:r w:rsidRPr="00BF5D16">
        <w:rPr>
          <w:b w:val="0"/>
          <w:bCs/>
          <w:sz w:val="32"/>
          <w:szCs w:val="32"/>
          <w:rtl/>
          <w:lang w:bidi="ar-LB"/>
        </w:rPr>
        <w:t>استعراض</w:t>
      </w:r>
      <w:r w:rsidR="009A31D0" w:rsidRPr="00BF5D16">
        <w:rPr>
          <w:b w:val="0"/>
          <w:bCs/>
          <w:sz w:val="32"/>
          <w:szCs w:val="32"/>
          <w:rtl/>
          <w:lang w:bidi="ar-LB"/>
        </w:rPr>
        <w:t xml:space="preserve"> المشروع</w:t>
      </w:r>
      <w:r w:rsidRPr="00BF5D16">
        <w:rPr>
          <w:b w:val="0"/>
          <w:bCs/>
          <w:sz w:val="32"/>
          <w:szCs w:val="32"/>
          <w:rtl/>
          <w:lang w:bidi="ar-LB"/>
        </w:rPr>
        <w:t>ات</w:t>
      </w:r>
    </w:p>
    <w:p w14:paraId="3CFE551E" w14:textId="77777777" w:rsidR="00B539D0" w:rsidRPr="001219F9" w:rsidRDefault="00B539D0" w:rsidP="00214142">
      <w:pPr>
        <w:pStyle w:val="Title1"/>
        <w:bidi/>
        <w:rPr>
          <w:b w:val="0"/>
          <w:bCs/>
          <w:sz w:val="26"/>
          <w:szCs w:val="26"/>
          <w:rtl/>
          <w:lang w:bidi="ar-LB"/>
        </w:rPr>
      </w:pPr>
    </w:p>
    <w:p w14:paraId="18A9E5CE" w14:textId="45BF78F6" w:rsidR="00B539D0" w:rsidRPr="009A31D0" w:rsidRDefault="009A31D0" w:rsidP="00214142">
      <w:pPr>
        <w:pStyle w:val="Title1"/>
        <w:bidi/>
        <w:spacing w:after="240"/>
        <w:jc w:val="left"/>
        <w:rPr>
          <w:b w:val="0"/>
          <w:bCs/>
          <w:sz w:val="26"/>
          <w:szCs w:val="26"/>
          <w:lang w:bidi="ar-LB"/>
        </w:rPr>
      </w:pPr>
      <w:r>
        <w:rPr>
          <w:b w:val="0"/>
          <w:bCs/>
          <w:caps w:val="0"/>
          <w:sz w:val="26"/>
          <w:szCs w:val="26"/>
          <w:rtl/>
          <w:lang w:bidi="ar-LB"/>
        </w:rPr>
        <w:t>مقدمة</w:t>
      </w:r>
    </w:p>
    <w:p w14:paraId="3F65BA28" w14:textId="63756ABC" w:rsidR="009816BF" w:rsidRPr="009816BF" w:rsidRDefault="00353D32" w:rsidP="009816BF">
      <w:pPr>
        <w:pStyle w:val="Heading1"/>
        <w:numPr>
          <w:ilvl w:val="0"/>
          <w:numId w:val="31"/>
        </w:numPr>
        <w:bidi/>
        <w:spacing w:before="240"/>
        <w:rPr>
          <w:sz w:val="26"/>
          <w:szCs w:val="26"/>
          <w:lang w:bidi="ar-LB"/>
        </w:rPr>
      </w:pPr>
      <w:r>
        <w:rPr>
          <w:sz w:val="26"/>
          <w:szCs w:val="26"/>
          <w:rtl/>
          <w:lang w:bidi="ar-LB"/>
        </w:rPr>
        <w:t>تتألف</w:t>
      </w:r>
      <w:r w:rsidR="009816BF" w:rsidRPr="009816BF">
        <w:rPr>
          <w:sz w:val="26"/>
          <w:szCs w:val="26"/>
          <w:rtl/>
          <w:lang w:bidi="ar-LB"/>
        </w:rPr>
        <w:t xml:space="preserve"> هذه الوثيقة من ال</w:t>
      </w:r>
      <w:r>
        <w:rPr>
          <w:sz w:val="26"/>
          <w:szCs w:val="26"/>
          <w:rtl/>
          <w:lang w:bidi="ar-LB"/>
        </w:rPr>
        <w:t>أجزاء</w:t>
      </w:r>
      <w:r w:rsidR="009816BF" w:rsidRPr="009816BF">
        <w:rPr>
          <w:sz w:val="26"/>
          <w:szCs w:val="26"/>
          <w:rtl/>
          <w:lang w:bidi="ar-LB"/>
        </w:rPr>
        <w:t xml:space="preserve"> التالية:</w:t>
      </w:r>
    </w:p>
    <w:p w14:paraId="13282345" w14:textId="7F4956DA" w:rsidR="006805E7" w:rsidRDefault="006805E7" w:rsidP="00353D32">
      <w:pPr>
        <w:tabs>
          <w:tab w:val="left" w:pos="1530"/>
        </w:tabs>
        <w:bidi/>
        <w:spacing w:before="120" w:after="120"/>
        <w:ind w:firstLine="709"/>
        <w:rPr>
          <w:sz w:val="26"/>
          <w:szCs w:val="26"/>
          <w:rtl/>
          <w:lang w:bidi="ar-LB"/>
        </w:rPr>
      </w:pPr>
      <w:r>
        <w:rPr>
          <w:sz w:val="26"/>
          <w:szCs w:val="26"/>
          <w:rtl/>
          <w:lang w:bidi="ar-LB"/>
        </w:rPr>
        <w:t>أولا:</w:t>
      </w:r>
      <w:r>
        <w:rPr>
          <w:sz w:val="26"/>
          <w:szCs w:val="26"/>
          <w:rtl/>
          <w:lang w:bidi="ar-LB"/>
        </w:rPr>
        <w:tab/>
      </w:r>
      <w:r w:rsidR="00353D32">
        <w:rPr>
          <w:sz w:val="26"/>
          <w:szCs w:val="26"/>
          <w:rtl/>
          <w:lang w:bidi="ar-LB"/>
        </w:rPr>
        <w:t>عرض عام</w:t>
      </w:r>
      <w:r w:rsidR="009816BF" w:rsidRPr="009816BF">
        <w:rPr>
          <w:sz w:val="26"/>
          <w:szCs w:val="26"/>
          <w:rtl/>
          <w:lang w:bidi="ar-LB"/>
        </w:rPr>
        <w:t xml:space="preserve"> </w:t>
      </w:r>
      <w:r w:rsidR="00353D32">
        <w:rPr>
          <w:sz w:val="26"/>
          <w:szCs w:val="26"/>
          <w:rtl/>
          <w:lang w:bidi="ar-LB"/>
        </w:rPr>
        <w:t>ل</w:t>
      </w:r>
      <w:r w:rsidR="009816BF">
        <w:rPr>
          <w:sz w:val="26"/>
          <w:szCs w:val="26"/>
          <w:rtl/>
          <w:lang w:bidi="ar-LB"/>
        </w:rPr>
        <w:t>لمشروعات</w:t>
      </w:r>
      <w:r w:rsidR="00353D32">
        <w:rPr>
          <w:sz w:val="26"/>
          <w:szCs w:val="26"/>
          <w:rtl/>
          <w:lang w:bidi="ar-LB"/>
        </w:rPr>
        <w:t xml:space="preserve"> والأنشطة التي قدمتها</w:t>
      </w:r>
      <w:r w:rsidR="009816BF" w:rsidRPr="009816BF">
        <w:rPr>
          <w:sz w:val="26"/>
          <w:szCs w:val="26"/>
          <w:rtl/>
          <w:lang w:bidi="ar-LB"/>
        </w:rPr>
        <w:t xml:space="preserve"> الوكالات الثنائية والمنفذة</w:t>
      </w:r>
    </w:p>
    <w:p w14:paraId="49FA92D1" w14:textId="3A9EE2EC" w:rsidR="006805E7" w:rsidRDefault="006805E7" w:rsidP="009816BF">
      <w:pPr>
        <w:tabs>
          <w:tab w:val="left" w:pos="1530"/>
        </w:tabs>
        <w:bidi/>
        <w:spacing w:before="120" w:after="120"/>
        <w:ind w:firstLine="709"/>
        <w:rPr>
          <w:sz w:val="26"/>
          <w:szCs w:val="26"/>
          <w:rtl/>
          <w:lang w:bidi="ar-LB"/>
        </w:rPr>
      </w:pPr>
      <w:r>
        <w:rPr>
          <w:sz w:val="26"/>
          <w:szCs w:val="26"/>
          <w:rtl/>
          <w:lang w:bidi="ar-LB"/>
        </w:rPr>
        <w:t>ثانيا:</w:t>
      </w:r>
      <w:r>
        <w:rPr>
          <w:sz w:val="26"/>
          <w:szCs w:val="26"/>
          <w:rtl/>
          <w:lang w:bidi="ar-LB"/>
        </w:rPr>
        <w:tab/>
      </w:r>
      <w:r w:rsidR="00835B03">
        <w:rPr>
          <w:sz w:val="26"/>
          <w:szCs w:val="26"/>
          <w:rtl/>
          <w:lang w:bidi="ar-LB"/>
        </w:rPr>
        <w:t>المشروعات الموصي بنظرها بصورة إفرادية</w:t>
      </w:r>
    </w:p>
    <w:p w14:paraId="7FEBFEB4" w14:textId="5E1562E0" w:rsidR="006805E7" w:rsidRDefault="006805E7" w:rsidP="0037652F">
      <w:pPr>
        <w:tabs>
          <w:tab w:val="left" w:pos="2430"/>
        </w:tabs>
        <w:bidi/>
        <w:spacing w:before="120" w:after="120"/>
        <w:ind w:left="709" w:firstLine="709"/>
        <w:rPr>
          <w:sz w:val="26"/>
          <w:szCs w:val="26"/>
          <w:rtl/>
          <w:lang w:bidi="ar-LB"/>
        </w:rPr>
      </w:pPr>
      <w:r>
        <w:rPr>
          <w:sz w:val="26"/>
          <w:szCs w:val="26"/>
          <w:rtl/>
          <w:lang w:bidi="ar-LB"/>
        </w:rPr>
        <w:t>ثانيا-1</w:t>
      </w:r>
      <w:r>
        <w:rPr>
          <w:sz w:val="26"/>
          <w:szCs w:val="26"/>
          <w:rtl/>
          <w:lang w:bidi="ar-LB"/>
        </w:rPr>
        <w:tab/>
      </w:r>
      <w:r w:rsidR="0037652F">
        <w:rPr>
          <w:sz w:val="26"/>
          <w:szCs w:val="26"/>
          <w:rtl/>
          <w:lang w:bidi="ar-LB"/>
        </w:rPr>
        <w:t>ال</w:t>
      </w:r>
      <w:r w:rsidR="003A0806">
        <w:rPr>
          <w:sz w:val="26"/>
          <w:szCs w:val="26"/>
          <w:rtl/>
          <w:lang w:bidi="ar-LB"/>
        </w:rPr>
        <w:t xml:space="preserve">مشروعات </w:t>
      </w:r>
      <w:r w:rsidR="0037652F">
        <w:rPr>
          <w:sz w:val="26"/>
          <w:szCs w:val="26"/>
          <w:rtl/>
          <w:lang w:bidi="ar-LB"/>
        </w:rPr>
        <w:t>المقدمة ثم سحبت</w:t>
      </w:r>
    </w:p>
    <w:p w14:paraId="410570DD" w14:textId="14AAE499" w:rsidR="006805E7" w:rsidRDefault="006805E7" w:rsidP="009816BF">
      <w:pPr>
        <w:tabs>
          <w:tab w:val="left" w:pos="2430"/>
        </w:tabs>
        <w:bidi/>
        <w:spacing w:before="120" w:after="120"/>
        <w:ind w:left="709" w:firstLine="709"/>
        <w:rPr>
          <w:sz w:val="26"/>
          <w:szCs w:val="26"/>
          <w:rtl/>
          <w:lang w:bidi="ar-LB"/>
        </w:rPr>
      </w:pPr>
      <w:r>
        <w:rPr>
          <w:sz w:val="26"/>
          <w:szCs w:val="26"/>
          <w:rtl/>
          <w:lang w:bidi="ar-LB"/>
        </w:rPr>
        <w:t>ثانيا-2</w:t>
      </w:r>
      <w:r>
        <w:rPr>
          <w:sz w:val="26"/>
          <w:szCs w:val="26"/>
          <w:rtl/>
          <w:lang w:bidi="ar-LB"/>
        </w:rPr>
        <w:tab/>
      </w:r>
      <w:r w:rsidR="003A0806">
        <w:rPr>
          <w:sz w:val="26"/>
          <w:szCs w:val="26"/>
          <w:rtl/>
          <w:lang w:bidi="ar-LB"/>
        </w:rPr>
        <w:t>المشروعات الموصي بنظرها بالموافقة الشمولية</w:t>
      </w:r>
    </w:p>
    <w:p w14:paraId="4188FD27" w14:textId="43757BF5" w:rsidR="006805E7" w:rsidRDefault="006805E7" w:rsidP="009816BF">
      <w:pPr>
        <w:tabs>
          <w:tab w:val="left" w:pos="2430"/>
        </w:tabs>
        <w:bidi/>
        <w:spacing w:before="120" w:after="120"/>
        <w:ind w:left="709" w:firstLine="709"/>
        <w:rPr>
          <w:sz w:val="26"/>
          <w:szCs w:val="26"/>
          <w:rtl/>
          <w:lang w:bidi="ar-LB"/>
        </w:rPr>
      </w:pPr>
      <w:r>
        <w:rPr>
          <w:sz w:val="26"/>
          <w:szCs w:val="26"/>
          <w:rtl/>
          <w:lang w:bidi="ar-LB"/>
        </w:rPr>
        <w:t>ثانيا-3</w:t>
      </w:r>
      <w:r>
        <w:rPr>
          <w:sz w:val="26"/>
          <w:szCs w:val="26"/>
          <w:rtl/>
          <w:lang w:bidi="ar-LB"/>
        </w:rPr>
        <w:tab/>
      </w:r>
      <w:r w:rsidR="003A0806">
        <w:rPr>
          <w:sz w:val="26"/>
          <w:szCs w:val="26"/>
          <w:rtl/>
          <w:lang w:bidi="ar-LB"/>
        </w:rPr>
        <w:t>المشروعات الموصي بنظرها بصورة إفرادية</w:t>
      </w:r>
    </w:p>
    <w:p w14:paraId="18F1DC11" w14:textId="057765DB" w:rsidR="006805E7" w:rsidRDefault="006805E7" w:rsidP="009816BF">
      <w:pPr>
        <w:tabs>
          <w:tab w:val="left" w:pos="1530"/>
        </w:tabs>
        <w:bidi/>
        <w:spacing w:before="120" w:after="120"/>
        <w:ind w:firstLine="709"/>
        <w:rPr>
          <w:sz w:val="26"/>
          <w:szCs w:val="26"/>
          <w:rtl/>
          <w:lang w:bidi="ar-LB"/>
        </w:rPr>
      </w:pPr>
      <w:r>
        <w:rPr>
          <w:sz w:val="26"/>
          <w:szCs w:val="26"/>
          <w:rtl/>
          <w:lang w:bidi="ar-LB"/>
        </w:rPr>
        <w:t>ثالثا:</w:t>
      </w:r>
      <w:r>
        <w:rPr>
          <w:sz w:val="26"/>
          <w:szCs w:val="26"/>
          <w:rtl/>
          <w:lang w:bidi="ar-LB"/>
        </w:rPr>
        <w:tab/>
      </w:r>
      <w:r w:rsidR="00C410FA">
        <w:rPr>
          <w:sz w:val="26"/>
          <w:szCs w:val="26"/>
          <w:rtl/>
          <w:lang w:bidi="ar-LB"/>
        </w:rPr>
        <w:t>القضايا التي حددت خلال عملية استعراض المشروعات</w:t>
      </w:r>
    </w:p>
    <w:p w14:paraId="4FF93414" w14:textId="508B482B" w:rsidR="006805E7" w:rsidRDefault="006805E7" w:rsidP="00C410FA">
      <w:pPr>
        <w:tabs>
          <w:tab w:val="left" w:pos="2430"/>
        </w:tabs>
        <w:bidi/>
        <w:spacing w:before="120" w:after="120"/>
        <w:ind w:left="2430" w:hanging="1012"/>
        <w:rPr>
          <w:sz w:val="26"/>
          <w:szCs w:val="26"/>
          <w:rtl/>
          <w:lang w:bidi="ar-LB"/>
        </w:rPr>
      </w:pPr>
      <w:r>
        <w:rPr>
          <w:sz w:val="26"/>
          <w:szCs w:val="26"/>
          <w:rtl/>
          <w:lang w:bidi="ar-LB"/>
        </w:rPr>
        <w:t>ثالثا-1</w:t>
      </w:r>
      <w:r>
        <w:rPr>
          <w:sz w:val="26"/>
          <w:szCs w:val="26"/>
          <w:rtl/>
          <w:lang w:bidi="ar-LB"/>
        </w:rPr>
        <w:tab/>
      </w:r>
      <w:r w:rsidR="00C410FA">
        <w:rPr>
          <w:sz w:val="26"/>
          <w:szCs w:val="26"/>
          <w:rtl/>
          <w:lang w:bidi="ar-LB"/>
        </w:rPr>
        <w:t>الاعتبارات المتعلقة باستعراض المشروعات التي قدمت للاجتماع الثالث والتسعين</w:t>
      </w:r>
    </w:p>
    <w:p w14:paraId="36305332" w14:textId="241E750E" w:rsidR="006805E7" w:rsidRDefault="006805E7" w:rsidP="00C410FA">
      <w:pPr>
        <w:tabs>
          <w:tab w:val="left" w:pos="2430"/>
        </w:tabs>
        <w:bidi/>
        <w:spacing w:before="120" w:after="120"/>
        <w:ind w:left="2430" w:hanging="1012"/>
        <w:rPr>
          <w:sz w:val="26"/>
          <w:szCs w:val="26"/>
          <w:rtl/>
          <w:lang w:bidi="ar-LB"/>
        </w:rPr>
      </w:pPr>
      <w:r>
        <w:rPr>
          <w:sz w:val="26"/>
          <w:szCs w:val="26"/>
          <w:rtl/>
          <w:lang w:bidi="ar-LB"/>
        </w:rPr>
        <w:t>ثالثا-2</w:t>
      </w:r>
      <w:r>
        <w:rPr>
          <w:sz w:val="26"/>
          <w:szCs w:val="26"/>
          <w:rtl/>
          <w:lang w:bidi="ar-LB"/>
        </w:rPr>
        <w:tab/>
      </w:r>
      <w:r w:rsidR="00C410FA">
        <w:rPr>
          <w:sz w:val="26"/>
          <w:szCs w:val="26"/>
          <w:rtl/>
          <w:lang w:bidi="ar-LB"/>
        </w:rPr>
        <w:t xml:space="preserve">تمويل إزالة المواد الهيدروفلوروكربونية المتضمنة </w:t>
      </w:r>
      <w:r w:rsidR="003D763E">
        <w:rPr>
          <w:sz w:val="26"/>
          <w:szCs w:val="26"/>
          <w:rtl/>
          <w:lang w:bidi="ar-LB"/>
        </w:rPr>
        <w:t>في</w:t>
      </w:r>
      <w:r w:rsidR="00C410FA">
        <w:rPr>
          <w:sz w:val="26"/>
          <w:szCs w:val="26"/>
          <w:rtl/>
          <w:lang w:bidi="ar-LB"/>
        </w:rPr>
        <w:t xml:space="preserve">ي البوليولات السابقة الخلط المستوردة المستخدمة في قطاع </w:t>
      </w:r>
      <w:r w:rsidR="006F2215">
        <w:rPr>
          <w:sz w:val="26"/>
          <w:szCs w:val="26"/>
          <w:rtl/>
          <w:lang w:bidi="ar-LB"/>
        </w:rPr>
        <w:t>رغاوى</w:t>
      </w:r>
      <w:r w:rsidR="00C410FA">
        <w:rPr>
          <w:sz w:val="26"/>
          <w:szCs w:val="26"/>
          <w:rtl/>
          <w:lang w:bidi="ar-LB"/>
        </w:rPr>
        <w:t xml:space="preserve"> </w:t>
      </w:r>
      <w:r w:rsidR="003E029C">
        <w:rPr>
          <w:sz w:val="26"/>
          <w:szCs w:val="26"/>
          <w:rtl/>
          <w:lang w:bidi="ar-LB"/>
        </w:rPr>
        <w:t>البوليوريتان</w:t>
      </w:r>
    </w:p>
    <w:p w14:paraId="57787E4D" w14:textId="086DE20B" w:rsidR="006805E7" w:rsidRDefault="006805E7" w:rsidP="009816BF">
      <w:pPr>
        <w:tabs>
          <w:tab w:val="left" w:pos="2430"/>
        </w:tabs>
        <w:bidi/>
        <w:spacing w:before="120" w:after="120"/>
        <w:ind w:left="709" w:firstLine="709"/>
        <w:rPr>
          <w:sz w:val="26"/>
          <w:szCs w:val="26"/>
          <w:rtl/>
          <w:lang w:bidi="ar-LB"/>
        </w:rPr>
      </w:pPr>
      <w:r>
        <w:rPr>
          <w:sz w:val="26"/>
          <w:szCs w:val="26"/>
          <w:rtl/>
          <w:lang w:bidi="ar-LB"/>
        </w:rPr>
        <w:t>ثالثا-3</w:t>
      </w:r>
      <w:r>
        <w:rPr>
          <w:sz w:val="26"/>
          <w:szCs w:val="26"/>
          <w:rtl/>
          <w:lang w:bidi="ar-LB"/>
        </w:rPr>
        <w:tab/>
      </w:r>
      <w:r w:rsidR="00C410FA">
        <w:rPr>
          <w:sz w:val="26"/>
          <w:szCs w:val="26"/>
          <w:rtl/>
          <w:lang w:bidi="ar-LB"/>
        </w:rPr>
        <w:t xml:space="preserve">حساب الأثار على المناخ من الأنشطة في خطط </w:t>
      </w:r>
      <w:r w:rsidR="00DC4008">
        <w:rPr>
          <w:sz w:val="26"/>
          <w:szCs w:val="26"/>
          <w:rtl/>
          <w:lang w:bidi="ar-LB"/>
        </w:rPr>
        <w:t>كيغالي</w:t>
      </w:r>
      <w:r w:rsidR="00C410FA">
        <w:rPr>
          <w:sz w:val="26"/>
          <w:szCs w:val="26"/>
          <w:rtl/>
          <w:lang w:bidi="ar-LB"/>
        </w:rPr>
        <w:t xml:space="preserve"> لتنفيذ الهيدروفلوروكربون</w:t>
      </w:r>
    </w:p>
    <w:p w14:paraId="68E312DE" w14:textId="5559DA89" w:rsidR="006805E7" w:rsidRDefault="006805E7" w:rsidP="009816BF">
      <w:pPr>
        <w:tabs>
          <w:tab w:val="left" w:pos="1530"/>
        </w:tabs>
        <w:bidi/>
        <w:spacing w:before="120" w:after="120"/>
        <w:ind w:firstLine="709"/>
        <w:rPr>
          <w:sz w:val="26"/>
          <w:szCs w:val="26"/>
          <w:rtl/>
          <w:lang w:bidi="ar-LB"/>
        </w:rPr>
      </w:pPr>
      <w:r>
        <w:rPr>
          <w:sz w:val="26"/>
          <w:szCs w:val="26"/>
          <w:rtl/>
          <w:lang w:bidi="ar-LB"/>
        </w:rPr>
        <w:t>رابعا:</w:t>
      </w:r>
      <w:r>
        <w:rPr>
          <w:sz w:val="26"/>
          <w:szCs w:val="26"/>
          <w:rtl/>
          <w:lang w:bidi="ar-LB"/>
        </w:rPr>
        <w:tab/>
      </w:r>
      <w:r w:rsidR="00C410FA">
        <w:rPr>
          <w:sz w:val="26"/>
          <w:szCs w:val="26"/>
          <w:rtl/>
          <w:lang w:bidi="ar-LB"/>
        </w:rPr>
        <w:t>تقرير عن تنفيذ المقررات والمتابعة بشأن المناقشات الساقة المتعلقة باستعراض المشروعات</w:t>
      </w:r>
    </w:p>
    <w:p w14:paraId="2A371B56" w14:textId="73219328" w:rsidR="006805E7" w:rsidRDefault="006805E7" w:rsidP="009816BF">
      <w:pPr>
        <w:tabs>
          <w:tab w:val="left" w:pos="2430"/>
        </w:tabs>
        <w:bidi/>
        <w:spacing w:before="120" w:after="120"/>
        <w:ind w:left="709" w:firstLine="709"/>
        <w:rPr>
          <w:sz w:val="26"/>
          <w:szCs w:val="26"/>
          <w:rtl/>
          <w:lang w:bidi="ar-LB"/>
        </w:rPr>
      </w:pPr>
      <w:r>
        <w:rPr>
          <w:sz w:val="26"/>
          <w:szCs w:val="26"/>
          <w:rtl/>
          <w:lang w:bidi="ar-LB"/>
        </w:rPr>
        <w:t>رابعا-1</w:t>
      </w:r>
      <w:r>
        <w:rPr>
          <w:sz w:val="26"/>
          <w:szCs w:val="26"/>
          <w:rtl/>
          <w:lang w:bidi="ar-LB"/>
        </w:rPr>
        <w:tab/>
      </w:r>
      <w:r w:rsidR="00C410FA">
        <w:rPr>
          <w:sz w:val="26"/>
          <w:szCs w:val="26"/>
          <w:rtl/>
          <w:lang w:bidi="ar-LB"/>
        </w:rPr>
        <w:t>طلبات تجديد التعزيز المؤسسي</w:t>
      </w:r>
    </w:p>
    <w:p w14:paraId="408B0DE0" w14:textId="14849354" w:rsidR="006805E7" w:rsidRDefault="006805E7" w:rsidP="009816BF">
      <w:pPr>
        <w:tabs>
          <w:tab w:val="left" w:pos="2430"/>
        </w:tabs>
        <w:bidi/>
        <w:spacing w:before="120" w:after="120"/>
        <w:ind w:left="709" w:firstLine="709"/>
        <w:rPr>
          <w:sz w:val="26"/>
          <w:szCs w:val="26"/>
          <w:rtl/>
          <w:lang w:bidi="ar-LB"/>
        </w:rPr>
      </w:pPr>
      <w:r>
        <w:rPr>
          <w:sz w:val="26"/>
          <w:szCs w:val="26"/>
          <w:rtl/>
          <w:lang w:bidi="ar-LB"/>
        </w:rPr>
        <w:lastRenderedPageBreak/>
        <w:t>رابعا-2</w:t>
      </w:r>
      <w:r>
        <w:rPr>
          <w:sz w:val="26"/>
          <w:szCs w:val="26"/>
          <w:rtl/>
          <w:lang w:bidi="ar-LB"/>
        </w:rPr>
        <w:tab/>
      </w:r>
      <w:r w:rsidR="00C410FA">
        <w:rPr>
          <w:sz w:val="26"/>
          <w:szCs w:val="26"/>
          <w:rtl/>
          <w:lang w:bidi="ar-LB"/>
        </w:rPr>
        <w:t xml:space="preserve">سحب التمويل رهنا بتقديم تقارير التحقق أو تحقيق </w:t>
      </w:r>
      <w:r w:rsidR="008B723E">
        <w:rPr>
          <w:sz w:val="26"/>
          <w:szCs w:val="26"/>
          <w:rtl/>
          <w:lang w:bidi="ar-LB"/>
        </w:rPr>
        <w:t>شروط نوعية</w:t>
      </w:r>
    </w:p>
    <w:p w14:paraId="05E25397" w14:textId="3D14A767" w:rsidR="006805E7" w:rsidRDefault="006805E7" w:rsidP="009816BF">
      <w:pPr>
        <w:tabs>
          <w:tab w:val="left" w:pos="2430"/>
        </w:tabs>
        <w:bidi/>
        <w:spacing w:before="120" w:after="120"/>
        <w:ind w:left="709" w:firstLine="709"/>
        <w:rPr>
          <w:sz w:val="26"/>
          <w:szCs w:val="26"/>
          <w:rtl/>
          <w:lang w:bidi="ar-LB"/>
        </w:rPr>
      </w:pPr>
      <w:r>
        <w:rPr>
          <w:sz w:val="26"/>
          <w:szCs w:val="26"/>
          <w:rtl/>
          <w:lang w:bidi="ar-LB"/>
        </w:rPr>
        <w:t>رابعا-3</w:t>
      </w:r>
      <w:r>
        <w:rPr>
          <w:sz w:val="26"/>
          <w:szCs w:val="26"/>
          <w:rtl/>
          <w:lang w:bidi="ar-LB"/>
        </w:rPr>
        <w:tab/>
      </w:r>
      <w:r w:rsidR="008B723E">
        <w:rPr>
          <w:sz w:val="26"/>
          <w:szCs w:val="26"/>
          <w:rtl/>
          <w:lang w:bidi="ar-LB"/>
        </w:rPr>
        <w:t>موجز الأسعار الخاصة بالمواد الخاضعة للرقابة وبدائلها</w:t>
      </w:r>
    </w:p>
    <w:p w14:paraId="3300E421" w14:textId="1176D8A8" w:rsidR="008B723E" w:rsidRPr="008B723E" w:rsidRDefault="008B723E" w:rsidP="008B723E">
      <w:pPr>
        <w:bidi/>
        <w:spacing w:before="240" w:after="240"/>
        <w:rPr>
          <w:b/>
          <w:bCs/>
          <w:sz w:val="26"/>
          <w:szCs w:val="26"/>
          <w:lang w:bidi="ar-LB"/>
        </w:rPr>
      </w:pPr>
      <w:r>
        <w:rPr>
          <w:b/>
          <w:bCs/>
          <w:sz w:val="26"/>
          <w:szCs w:val="26"/>
          <w:rtl/>
          <w:lang w:bidi="ar-LB"/>
        </w:rPr>
        <w:t>أولا</w:t>
      </w:r>
      <w:r>
        <w:rPr>
          <w:b/>
          <w:bCs/>
          <w:sz w:val="26"/>
          <w:szCs w:val="26"/>
          <w:rtl/>
          <w:lang w:bidi="ar-LB"/>
        </w:rPr>
        <w:tab/>
      </w:r>
      <w:r w:rsidRPr="008B723E">
        <w:rPr>
          <w:b/>
          <w:bCs/>
          <w:sz w:val="26"/>
          <w:szCs w:val="26"/>
          <w:rtl/>
          <w:lang w:bidi="ar-LB"/>
        </w:rPr>
        <w:t>عرض عام للمشروعات والأنشطة التي قدمتها الوكالات الثنائية والمنفذة</w:t>
      </w:r>
    </w:p>
    <w:p w14:paraId="25617952" w14:textId="046EC937" w:rsidR="008B723E" w:rsidRDefault="008B723E" w:rsidP="00214142">
      <w:pPr>
        <w:pStyle w:val="Heading1"/>
        <w:widowControl w:val="0"/>
        <w:bidi/>
        <w:rPr>
          <w:sz w:val="26"/>
          <w:szCs w:val="26"/>
          <w:lang w:bidi="ar-LB"/>
        </w:rPr>
      </w:pPr>
      <w:r>
        <w:rPr>
          <w:sz w:val="26"/>
          <w:szCs w:val="26"/>
          <w:rtl/>
          <w:lang w:bidi="ar-LB"/>
        </w:rPr>
        <w:t>يقدم الجدول 1 موجزا للطلبات التي قدمتها الوكالات الثنائية والمنفذة للاجتماع الثالث والتسعين.</w:t>
      </w:r>
    </w:p>
    <w:p w14:paraId="3929BC2E" w14:textId="2A82B20B" w:rsidR="00B539D0" w:rsidRPr="001219F9" w:rsidRDefault="008B723E" w:rsidP="008B723E">
      <w:pPr>
        <w:bidi/>
        <w:spacing w:after="40"/>
        <w:rPr>
          <w:b/>
          <w:bCs/>
          <w:sz w:val="26"/>
          <w:szCs w:val="26"/>
          <w:rtl/>
          <w:lang w:bidi="ar-LB"/>
        </w:rPr>
      </w:pPr>
      <w:r>
        <w:rPr>
          <w:b/>
          <w:bCs/>
          <w:sz w:val="26"/>
          <w:szCs w:val="26"/>
          <w:rtl/>
          <w:lang w:bidi="ar-LB"/>
        </w:rPr>
        <w:t>الجدول 1: الطلبات التي قدمتها الوكالات الثنائية والمنفذة</w:t>
      </w:r>
    </w:p>
    <w:tbl>
      <w:tblPr>
        <w:tblStyle w:val="TableGrid10"/>
        <w:bidiVisual/>
        <w:tblW w:w="9445" w:type="dxa"/>
        <w:tblLook w:val="04A0" w:firstRow="1" w:lastRow="0" w:firstColumn="1" w:lastColumn="0" w:noHBand="0" w:noVBand="1"/>
      </w:tblPr>
      <w:tblGrid>
        <w:gridCol w:w="5024"/>
        <w:gridCol w:w="1010"/>
        <w:gridCol w:w="991"/>
        <w:gridCol w:w="1216"/>
        <w:gridCol w:w="1204"/>
      </w:tblGrid>
      <w:tr w:rsidR="00B539D0" w:rsidRPr="003A28CB" w14:paraId="0C055404" w14:textId="77777777" w:rsidTr="001219F9">
        <w:trPr>
          <w:trHeight w:val="268"/>
          <w:tblHeader/>
        </w:trPr>
        <w:tc>
          <w:tcPr>
            <w:tcW w:w="5024" w:type="dxa"/>
            <w:vAlign w:val="center"/>
          </w:tcPr>
          <w:p w14:paraId="11250C94" w14:textId="1691E1BC" w:rsidR="00B539D0" w:rsidRPr="008B723E" w:rsidRDefault="008B723E" w:rsidP="00214142">
            <w:pPr>
              <w:bidi/>
              <w:jc w:val="center"/>
              <w:rPr>
                <w:bCs/>
                <w:sz w:val="20"/>
                <w:szCs w:val="20"/>
                <w:lang w:bidi="ar-LB"/>
              </w:rPr>
            </w:pPr>
            <w:bookmarkStart w:id="1" w:name="_Hlk119799789"/>
            <w:r>
              <w:rPr>
                <w:bCs/>
                <w:sz w:val="20"/>
                <w:szCs w:val="20"/>
                <w:rtl/>
                <w:lang w:bidi="ar-LB"/>
              </w:rPr>
              <w:t>المشروعات والأنشطة</w:t>
            </w:r>
          </w:p>
        </w:tc>
        <w:tc>
          <w:tcPr>
            <w:tcW w:w="1010" w:type="dxa"/>
            <w:vAlign w:val="center"/>
          </w:tcPr>
          <w:p w14:paraId="55603167" w14:textId="287AB5E9" w:rsidR="00B539D0" w:rsidRPr="00857065" w:rsidRDefault="00857065" w:rsidP="00214142">
            <w:pPr>
              <w:bidi/>
              <w:jc w:val="center"/>
              <w:rPr>
                <w:bCs/>
                <w:sz w:val="20"/>
                <w:szCs w:val="20"/>
                <w:lang w:bidi="ar-LB"/>
              </w:rPr>
            </w:pPr>
            <w:r>
              <w:rPr>
                <w:bCs/>
                <w:sz w:val="20"/>
                <w:szCs w:val="20"/>
                <w:rtl/>
                <w:lang w:bidi="ar-LB"/>
              </w:rPr>
              <w:t>عدد البلدان</w:t>
            </w:r>
          </w:p>
        </w:tc>
        <w:tc>
          <w:tcPr>
            <w:tcW w:w="991" w:type="dxa"/>
            <w:vAlign w:val="center"/>
          </w:tcPr>
          <w:p w14:paraId="665419A0" w14:textId="1332D00A" w:rsidR="00B539D0" w:rsidRPr="00857065" w:rsidRDefault="00857065" w:rsidP="00214142">
            <w:pPr>
              <w:bidi/>
              <w:jc w:val="center"/>
              <w:rPr>
                <w:bCs/>
                <w:sz w:val="20"/>
                <w:szCs w:val="20"/>
                <w:lang w:bidi="ar-LB"/>
              </w:rPr>
            </w:pPr>
            <w:r>
              <w:rPr>
                <w:bCs/>
                <w:sz w:val="20"/>
                <w:szCs w:val="20"/>
                <w:rtl/>
                <w:lang w:bidi="ar-LB"/>
              </w:rPr>
              <w:t>عدد طلبات التمويل</w:t>
            </w:r>
          </w:p>
        </w:tc>
        <w:tc>
          <w:tcPr>
            <w:tcW w:w="1216" w:type="dxa"/>
            <w:vAlign w:val="center"/>
          </w:tcPr>
          <w:p w14:paraId="43680DD4" w14:textId="6BA39AC2" w:rsidR="00B539D0" w:rsidRPr="00857065" w:rsidRDefault="00857065" w:rsidP="00214142">
            <w:pPr>
              <w:bidi/>
              <w:jc w:val="center"/>
              <w:rPr>
                <w:bCs/>
                <w:sz w:val="20"/>
                <w:szCs w:val="20"/>
                <w:lang w:bidi="ar-LB"/>
              </w:rPr>
            </w:pPr>
            <w:r>
              <w:rPr>
                <w:bCs/>
                <w:sz w:val="20"/>
                <w:szCs w:val="20"/>
                <w:rtl/>
                <w:lang w:bidi="ar-LB"/>
              </w:rPr>
              <w:t>المبالغ التي طلبت (بالدولار الأمريكي)</w:t>
            </w:r>
          </w:p>
        </w:tc>
        <w:tc>
          <w:tcPr>
            <w:tcW w:w="1204" w:type="dxa"/>
            <w:vAlign w:val="center"/>
          </w:tcPr>
          <w:p w14:paraId="09E75DC7" w14:textId="09EB0EC9" w:rsidR="00B539D0" w:rsidRPr="00857065" w:rsidRDefault="00857065" w:rsidP="00214142">
            <w:pPr>
              <w:bidi/>
              <w:jc w:val="center"/>
              <w:rPr>
                <w:bCs/>
                <w:sz w:val="20"/>
                <w:szCs w:val="20"/>
                <w:lang w:bidi="ar-LB"/>
              </w:rPr>
            </w:pPr>
            <w:r>
              <w:rPr>
                <w:bCs/>
                <w:sz w:val="20"/>
                <w:szCs w:val="20"/>
                <w:rtl/>
                <w:lang w:bidi="ar-LB"/>
              </w:rPr>
              <w:t>المبالغ من حيث المبدأ (بالدولار الأمريكي)</w:t>
            </w:r>
          </w:p>
        </w:tc>
      </w:tr>
      <w:tr w:rsidR="003E029C" w:rsidRPr="003A28CB" w14:paraId="14EA2815" w14:textId="77777777" w:rsidTr="001219F9">
        <w:trPr>
          <w:trHeight w:val="46"/>
        </w:trPr>
        <w:tc>
          <w:tcPr>
            <w:tcW w:w="5024" w:type="dxa"/>
            <w:shd w:val="clear" w:color="auto" w:fill="auto"/>
          </w:tcPr>
          <w:p w14:paraId="4374E430" w14:textId="29BEBC65" w:rsidR="003E029C" w:rsidRPr="001475F6" w:rsidRDefault="003E029C" w:rsidP="003E029C">
            <w:pPr>
              <w:bidi/>
              <w:jc w:val="left"/>
              <w:rPr>
                <w:sz w:val="20"/>
                <w:szCs w:val="20"/>
                <w:lang w:bidi="ar-LB"/>
              </w:rPr>
            </w:pPr>
            <w:bookmarkStart w:id="2" w:name="_Hlk119798112"/>
            <w:r>
              <w:rPr>
                <w:sz w:val="20"/>
                <w:szCs w:val="20"/>
                <w:rtl/>
                <w:lang w:bidi="ar-LB"/>
              </w:rPr>
              <w:t>المرحلة الثانية/ الثالثة من خطة إدارة إزالة المواد الهيدروكلوروفلوروكربونية</w:t>
            </w:r>
          </w:p>
        </w:tc>
        <w:tc>
          <w:tcPr>
            <w:tcW w:w="1010" w:type="dxa"/>
            <w:shd w:val="clear" w:color="auto" w:fill="auto"/>
          </w:tcPr>
          <w:p w14:paraId="7662CAE5" w14:textId="72034C1D" w:rsidR="003E029C" w:rsidRPr="000D402E" w:rsidRDefault="003E029C" w:rsidP="003E029C">
            <w:pPr>
              <w:bidi/>
              <w:jc w:val="left"/>
              <w:rPr>
                <w:sz w:val="20"/>
                <w:szCs w:val="20"/>
                <w:lang w:bidi="ar-LB"/>
              </w:rPr>
            </w:pPr>
            <w:r w:rsidRPr="000D402E">
              <w:rPr>
                <w:sz w:val="20"/>
                <w:szCs w:val="20"/>
                <w:lang w:bidi="ar-LB"/>
              </w:rPr>
              <w:t>9</w:t>
            </w:r>
          </w:p>
        </w:tc>
        <w:tc>
          <w:tcPr>
            <w:tcW w:w="991" w:type="dxa"/>
            <w:shd w:val="clear" w:color="auto" w:fill="auto"/>
          </w:tcPr>
          <w:p w14:paraId="470E9BA4" w14:textId="2B91E479" w:rsidR="003E029C" w:rsidRPr="000D402E" w:rsidRDefault="003E029C" w:rsidP="003E029C">
            <w:pPr>
              <w:bidi/>
              <w:jc w:val="left"/>
              <w:rPr>
                <w:sz w:val="20"/>
                <w:szCs w:val="20"/>
                <w:lang w:bidi="ar-LB"/>
              </w:rPr>
            </w:pPr>
            <w:r w:rsidRPr="000D402E">
              <w:rPr>
                <w:sz w:val="20"/>
                <w:szCs w:val="20"/>
                <w:lang w:bidi="ar-LB"/>
              </w:rPr>
              <w:t>22</w:t>
            </w:r>
          </w:p>
        </w:tc>
        <w:tc>
          <w:tcPr>
            <w:tcW w:w="1216" w:type="dxa"/>
            <w:shd w:val="clear" w:color="auto" w:fill="auto"/>
          </w:tcPr>
          <w:p w14:paraId="1675C483" w14:textId="15AE355D" w:rsidR="003E029C" w:rsidRPr="000D402E" w:rsidRDefault="003E029C" w:rsidP="003E029C">
            <w:pPr>
              <w:bidi/>
              <w:jc w:val="left"/>
              <w:rPr>
                <w:sz w:val="20"/>
                <w:szCs w:val="20"/>
                <w:lang w:bidi="ar-LB"/>
              </w:rPr>
            </w:pPr>
            <w:r w:rsidRPr="000D402E">
              <w:rPr>
                <w:sz w:val="20"/>
                <w:szCs w:val="20"/>
                <w:lang w:bidi="ar-LB"/>
              </w:rPr>
              <w:t>19,334,082</w:t>
            </w:r>
          </w:p>
        </w:tc>
        <w:tc>
          <w:tcPr>
            <w:tcW w:w="1204" w:type="dxa"/>
            <w:shd w:val="clear" w:color="auto" w:fill="auto"/>
          </w:tcPr>
          <w:p w14:paraId="3F009893" w14:textId="14C21CD1" w:rsidR="003E029C" w:rsidRPr="000D402E" w:rsidRDefault="003E029C" w:rsidP="003E029C">
            <w:pPr>
              <w:bidi/>
              <w:jc w:val="left"/>
              <w:rPr>
                <w:sz w:val="20"/>
                <w:szCs w:val="20"/>
                <w:lang w:bidi="ar-LB"/>
              </w:rPr>
            </w:pPr>
            <w:r w:rsidRPr="000D402E">
              <w:rPr>
                <w:sz w:val="20"/>
                <w:szCs w:val="20"/>
                <w:lang w:bidi="ar-LB"/>
              </w:rPr>
              <w:t>53,515,588</w:t>
            </w:r>
          </w:p>
        </w:tc>
      </w:tr>
      <w:tr w:rsidR="003E029C" w:rsidRPr="003A28CB" w14:paraId="140737FB" w14:textId="77777777" w:rsidTr="001219F9">
        <w:tc>
          <w:tcPr>
            <w:tcW w:w="5024" w:type="dxa"/>
            <w:shd w:val="clear" w:color="auto" w:fill="auto"/>
          </w:tcPr>
          <w:p w14:paraId="76105796" w14:textId="28496128" w:rsidR="003E029C" w:rsidRPr="001475F6" w:rsidRDefault="003E029C" w:rsidP="003E029C">
            <w:pPr>
              <w:bidi/>
              <w:jc w:val="left"/>
              <w:rPr>
                <w:sz w:val="20"/>
                <w:szCs w:val="20"/>
                <w:lang w:bidi="ar-LB"/>
              </w:rPr>
            </w:pPr>
            <w:r>
              <w:rPr>
                <w:sz w:val="20"/>
                <w:szCs w:val="20"/>
                <w:rtl/>
                <w:lang w:bidi="ar-LB"/>
              </w:rPr>
              <w:t>الشرائح الموافق عليها لخطط إدارة إزالة المواد الهيدروكلوروفلوروكربونية</w:t>
            </w:r>
          </w:p>
        </w:tc>
        <w:tc>
          <w:tcPr>
            <w:tcW w:w="1010" w:type="dxa"/>
            <w:shd w:val="clear" w:color="auto" w:fill="auto"/>
          </w:tcPr>
          <w:p w14:paraId="6BFD0AE7" w14:textId="058104D7" w:rsidR="003E029C" w:rsidRPr="000D402E" w:rsidRDefault="003E029C" w:rsidP="003E029C">
            <w:pPr>
              <w:bidi/>
              <w:jc w:val="left"/>
              <w:rPr>
                <w:sz w:val="20"/>
                <w:szCs w:val="20"/>
                <w:lang w:bidi="ar-LB"/>
              </w:rPr>
            </w:pPr>
            <w:r w:rsidRPr="000D402E">
              <w:rPr>
                <w:sz w:val="20"/>
                <w:szCs w:val="20"/>
                <w:lang w:bidi="ar-LB"/>
              </w:rPr>
              <w:t>20</w:t>
            </w:r>
          </w:p>
        </w:tc>
        <w:tc>
          <w:tcPr>
            <w:tcW w:w="991" w:type="dxa"/>
            <w:shd w:val="clear" w:color="auto" w:fill="auto"/>
          </w:tcPr>
          <w:p w14:paraId="65983208" w14:textId="31FE7B2B" w:rsidR="003E029C" w:rsidRPr="000D402E" w:rsidRDefault="003E029C" w:rsidP="003E029C">
            <w:pPr>
              <w:bidi/>
              <w:jc w:val="left"/>
              <w:rPr>
                <w:sz w:val="20"/>
                <w:szCs w:val="20"/>
                <w:lang w:bidi="ar-LB"/>
              </w:rPr>
            </w:pPr>
            <w:r w:rsidRPr="000D402E">
              <w:rPr>
                <w:sz w:val="20"/>
                <w:szCs w:val="20"/>
                <w:lang w:bidi="ar-LB"/>
              </w:rPr>
              <w:t>38</w:t>
            </w:r>
          </w:p>
        </w:tc>
        <w:tc>
          <w:tcPr>
            <w:tcW w:w="1216" w:type="dxa"/>
            <w:shd w:val="clear" w:color="auto" w:fill="auto"/>
          </w:tcPr>
          <w:p w14:paraId="1AC44F53" w14:textId="308504B8" w:rsidR="003E029C" w:rsidRPr="000D402E" w:rsidRDefault="003E029C" w:rsidP="003E029C">
            <w:pPr>
              <w:bidi/>
              <w:jc w:val="left"/>
              <w:rPr>
                <w:sz w:val="20"/>
                <w:szCs w:val="20"/>
                <w:lang w:bidi="ar-LB"/>
              </w:rPr>
            </w:pPr>
            <w:r w:rsidRPr="000D402E">
              <w:rPr>
                <w:sz w:val="20"/>
                <w:szCs w:val="20"/>
                <w:lang w:bidi="ar-LB"/>
              </w:rPr>
              <w:t>39,374,064</w:t>
            </w:r>
          </w:p>
        </w:tc>
        <w:tc>
          <w:tcPr>
            <w:tcW w:w="1204" w:type="dxa"/>
            <w:shd w:val="clear" w:color="auto" w:fill="auto"/>
          </w:tcPr>
          <w:p w14:paraId="7823E4A3" w14:textId="77777777" w:rsidR="003E029C" w:rsidRPr="000D402E" w:rsidRDefault="003E029C" w:rsidP="003E029C">
            <w:pPr>
              <w:bidi/>
              <w:jc w:val="left"/>
              <w:rPr>
                <w:sz w:val="20"/>
                <w:szCs w:val="20"/>
                <w:lang w:bidi="ar-LB"/>
              </w:rPr>
            </w:pPr>
          </w:p>
        </w:tc>
      </w:tr>
      <w:bookmarkEnd w:id="2"/>
      <w:tr w:rsidR="003E029C" w:rsidRPr="003A28CB" w14:paraId="7A760B23" w14:textId="77777777" w:rsidTr="001219F9">
        <w:tc>
          <w:tcPr>
            <w:tcW w:w="5024" w:type="dxa"/>
            <w:shd w:val="clear" w:color="auto" w:fill="auto"/>
          </w:tcPr>
          <w:p w14:paraId="73FB47E9" w14:textId="00474F16" w:rsidR="003E029C" w:rsidRPr="001475F6" w:rsidRDefault="003E029C" w:rsidP="003E029C">
            <w:pPr>
              <w:bidi/>
              <w:jc w:val="left"/>
              <w:rPr>
                <w:sz w:val="20"/>
                <w:szCs w:val="20"/>
                <w:lang w:bidi="ar-LB"/>
              </w:rPr>
            </w:pPr>
            <w:r>
              <w:rPr>
                <w:sz w:val="20"/>
                <w:szCs w:val="20"/>
                <w:rtl/>
                <w:lang w:bidi="ar-LB"/>
              </w:rPr>
              <w:t>إعداد المرحلة الثانية/ الثالثة من خطة إدارة إزالة المواد الهيدروكلوروفلوروكربونية</w:t>
            </w:r>
          </w:p>
        </w:tc>
        <w:tc>
          <w:tcPr>
            <w:tcW w:w="1010" w:type="dxa"/>
            <w:shd w:val="clear" w:color="auto" w:fill="auto"/>
          </w:tcPr>
          <w:p w14:paraId="0A02AA89" w14:textId="3F59C13B" w:rsidR="003E029C" w:rsidRPr="000D402E" w:rsidRDefault="003E029C" w:rsidP="003E029C">
            <w:pPr>
              <w:bidi/>
              <w:jc w:val="left"/>
              <w:rPr>
                <w:sz w:val="20"/>
                <w:szCs w:val="20"/>
                <w:lang w:bidi="ar-LB"/>
              </w:rPr>
            </w:pPr>
            <w:r w:rsidRPr="000D402E">
              <w:rPr>
                <w:sz w:val="20"/>
                <w:szCs w:val="20"/>
                <w:lang w:bidi="ar-LB"/>
              </w:rPr>
              <w:t>3</w:t>
            </w:r>
          </w:p>
        </w:tc>
        <w:tc>
          <w:tcPr>
            <w:tcW w:w="991" w:type="dxa"/>
            <w:shd w:val="clear" w:color="auto" w:fill="auto"/>
          </w:tcPr>
          <w:p w14:paraId="23550B09" w14:textId="2BA4148D" w:rsidR="003E029C" w:rsidRPr="000D402E" w:rsidRDefault="003E029C" w:rsidP="003E029C">
            <w:pPr>
              <w:bidi/>
              <w:spacing w:line="259" w:lineRule="auto"/>
              <w:jc w:val="left"/>
              <w:rPr>
                <w:sz w:val="20"/>
                <w:szCs w:val="20"/>
                <w:lang w:bidi="ar-LB"/>
              </w:rPr>
            </w:pPr>
            <w:r w:rsidRPr="000D402E">
              <w:rPr>
                <w:sz w:val="20"/>
                <w:szCs w:val="20"/>
                <w:lang w:bidi="ar-LB"/>
              </w:rPr>
              <w:t>5</w:t>
            </w:r>
          </w:p>
        </w:tc>
        <w:tc>
          <w:tcPr>
            <w:tcW w:w="1216" w:type="dxa"/>
            <w:shd w:val="clear" w:color="auto" w:fill="auto"/>
          </w:tcPr>
          <w:p w14:paraId="109513C4" w14:textId="4FE5CCAA" w:rsidR="003E029C" w:rsidRPr="000D402E" w:rsidRDefault="003E029C" w:rsidP="003E029C">
            <w:pPr>
              <w:bidi/>
              <w:jc w:val="left"/>
              <w:rPr>
                <w:sz w:val="20"/>
                <w:szCs w:val="20"/>
                <w:lang w:bidi="ar-LB"/>
              </w:rPr>
            </w:pPr>
            <w:r w:rsidRPr="000D402E">
              <w:rPr>
                <w:sz w:val="20"/>
                <w:szCs w:val="20"/>
                <w:lang w:bidi="ar-LB"/>
              </w:rPr>
              <w:t>258,000</w:t>
            </w:r>
          </w:p>
        </w:tc>
        <w:tc>
          <w:tcPr>
            <w:tcW w:w="1204" w:type="dxa"/>
            <w:shd w:val="clear" w:color="auto" w:fill="auto"/>
          </w:tcPr>
          <w:p w14:paraId="42240239" w14:textId="77777777" w:rsidR="003E029C" w:rsidRPr="000D402E" w:rsidRDefault="003E029C" w:rsidP="003E029C">
            <w:pPr>
              <w:bidi/>
              <w:jc w:val="left"/>
              <w:rPr>
                <w:sz w:val="20"/>
                <w:szCs w:val="20"/>
                <w:lang w:bidi="ar-LB"/>
              </w:rPr>
            </w:pPr>
          </w:p>
        </w:tc>
      </w:tr>
      <w:tr w:rsidR="003E029C" w:rsidRPr="003A28CB" w14:paraId="7D45F270" w14:textId="77777777" w:rsidTr="001219F9">
        <w:tc>
          <w:tcPr>
            <w:tcW w:w="5024" w:type="dxa"/>
            <w:shd w:val="clear" w:color="auto" w:fill="auto"/>
          </w:tcPr>
          <w:p w14:paraId="629832B6" w14:textId="6AF11A0B" w:rsidR="003E029C" w:rsidRPr="001475F6" w:rsidRDefault="003E029C" w:rsidP="003E029C">
            <w:pPr>
              <w:bidi/>
              <w:jc w:val="left"/>
              <w:rPr>
                <w:sz w:val="20"/>
                <w:szCs w:val="20"/>
                <w:lang w:bidi="ar-LB"/>
              </w:rPr>
            </w:pPr>
            <w:r>
              <w:rPr>
                <w:sz w:val="20"/>
                <w:szCs w:val="20"/>
                <w:rtl/>
                <w:lang w:bidi="ar-LB"/>
              </w:rPr>
              <w:t xml:space="preserve">المرحلة الأولى من خطة </w:t>
            </w:r>
            <w:r w:rsidR="00DC4008">
              <w:rPr>
                <w:sz w:val="20"/>
                <w:szCs w:val="20"/>
                <w:rtl/>
                <w:lang w:bidi="ar-LB"/>
              </w:rPr>
              <w:t>كيغالي</w:t>
            </w:r>
            <w:r>
              <w:rPr>
                <w:sz w:val="20"/>
                <w:szCs w:val="20"/>
                <w:rtl/>
                <w:lang w:bidi="ar-LB"/>
              </w:rPr>
              <w:t xml:space="preserve"> لتنفيذ الهيدروفلوروكربون</w:t>
            </w:r>
          </w:p>
        </w:tc>
        <w:tc>
          <w:tcPr>
            <w:tcW w:w="1010" w:type="dxa"/>
            <w:shd w:val="clear" w:color="auto" w:fill="auto"/>
          </w:tcPr>
          <w:p w14:paraId="03DE5CFE" w14:textId="3D82683D" w:rsidR="003E029C" w:rsidRPr="000D402E" w:rsidRDefault="003E029C" w:rsidP="003E029C">
            <w:pPr>
              <w:bidi/>
              <w:jc w:val="left"/>
              <w:rPr>
                <w:sz w:val="20"/>
                <w:szCs w:val="20"/>
                <w:lang w:bidi="ar-LB"/>
              </w:rPr>
            </w:pPr>
            <w:r w:rsidRPr="000D402E">
              <w:rPr>
                <w:sz w:val="20"/>
                <w:szCs w:val="20"/>
                <w:lang w:bidi="ar-LB"/>
              </w:rPr>
              <w:t>24</w:t>
            </w:r>
          </w:p>
        </w:tc>
        <w:tc>
          <w:tcPr>
            <w:tcW w:w="991" w:type="dxa"/>
            <w:shd w:val="clear" w:color="auto" w:fill="auto"/>
          </w:tcPr>
          <w:p w14:paraId="04A22CD5" w14:textId="6159AF1E" w:rsidR="003E029C" w:rsidRPr="000D402E" w:rsidRDefault="003E029C" w:rsidP="003E029C">
            <w:pPr>
              <w:bidi/>
              <w:jc w:val="left"/>
              <w:rPr>
                <w:sz w:val="20"/>
                <w:szCs w:val="20"/>
                <w:lang w:bidi="ar-LB"/>
              </w:rPr>
            </w:pPr>
            <w:r w:rsidRPr="000D402E">
              <w:rPr>
                <w:sz w:val="20"/>
                <w:szCs w:val="20"/>
                <w:lang w:bidi="ar-LB"/>
              </w:rPr>
              <w:t>56</w:t>
            </w:r>
          </w:p>
        </w:tc>
        <w:tc>
          <w:tcPr>
            <w:tcW w:w="1216" w:type="dxa"/>
            <w:shd w:val="clear" w:color="auto" w:fill="auto"/>
          </w:tcPr>
          <w:p w14:paraId="5C9E8F77" w14:textId="3B82338E" w:rsidR="003E029C" w:rsidRPr="000D402E" w:rsidRDefault="003E029C" w:rsidP="003E029C">
            <w:pPr>
              <w:bidi/>
              <w:jc w:val="left"/>
              <w:rPr>
                <w:sz w:val="20"/>
                <w:szCs w:val="20"/>
                <w:lang w:bidi="ar-LB"/>
              </w:rPr>
            </w:pPr>
            <w:r w:rsidRPr="000D402E">
              <w:rPr>
                <w:sz w:val="20"/>
                <w:szCs w:val="20"/>
                <w:lang w:bidi="ar-LB"/>
              </w:rPr>
              <w:t>23,630,724</w:t>
            </w:r>
          </w:p>
        </w:tc>
        <w:tc>
          <w:tcPr>
            <w:tcW w:w="1204" w:type="dxa"/>
            <w:shd w:val="clear" w:color="auto" w:fill="auto"/>
          </w:tcPr>
          <w:p w14:paraId="49F2A8E3" w14:textId="6C9DB707" w:rsidR="003E029C" w:rsidRPr="000D402E" w:rsidRDefault="003E029C" w:rsidP="003E029C">
            <w:pPr>
              <w:bidi/>
              <w:jc w:val="left"/>
              <w:rPr>
                <w:sz w:val="20"/>
                <w:szCs w:val="20"/>
                <w:lang w:bidi="ar-LB"/>
              </w:rPr>
            </w:pPr>
            <w:r w:rsidRPr="000D402E">
              <w:rPr>
                <w:sz w:val="20"/>
                <w:szCs w:val="20"/>
                <w:lang w:bidi="ar-LB"/>
              </w:rPr>
              <w:t>57,988,163</w:t>
            </w:r>
          </w:p>
        </w:tc>
      </w:tr>
      <w:tr w:rsidR="003E029C" w:rsidRPr="003A28CB" w14:paraId="560318EC" w14:textId="77777777" w:rsidTr="001219F9">
        <w:tc>
          <w:tcPr>
            <w:tcW w:w="5024" w:type="dxa"/>
            <w:shd w:val="clear" w:color="auto" w:fill="auto"/>
          </w:tcPr>
          <w:p w14:paraId="7F72BB0E" w14:textId="33826BB9" w:rsidR="003E029C" w:rsidRPr="001475F6" w:rsidRDefault="003E029C" w:rsidP="003E029C">
            <w:pPr>
              <w:bidi/>
              <w:jc w:val="left"/>
              <w:rPr>
                <w:sz w:val="20"/>
                <w:szCs w:val="20"/>
                <w:lang w:bidi="ar-LB"/>
              </w:rPr>
            </w:pPr>
            <w:r>
              <w:rPr>
                <w:sz w:val="20"/>
                <w:szCs w:val="20"/>
                <w:rtl/>
                <w:lang w:bidi="ar-LB"/>
              </w:rPr>
              <w:t>المشروعات الاستثمارية المتعلقة بالهيدروفلوروكربون</w:t>
            </w:r>
          </w:p>
        </w:tc>
        <w:tc>
          <w:tcPr>
            <w:tcW w:w="1010" w:type="dxa"/>
            <w:shd w:val="clear" w:color="auto" w:fill="auto"/>
          </w:tcPr>
          <w:p w14:paraId="6F7EF867" w14:textId="42B9E1A3" w:rsidR="003E029C" w:rsidRPr="000D402E" w:rsidRDefault="003E029C" w:rsidP="003E029C">
            <w:pPr>
              <w:bidi/>
              <w:jc w:val="left"/>
              <w:rPr>
                <w:sz w:val="20"/>
                <w:szCs w:val="20"/>
                <w:lang w:bidi="ar-LB"/>
              </w:rPr>
            </w:pPr>
            <w:r w:rsidRPr="000D402E">
              <w:rPr>
                <w:sz w:val="20"/>
                <w:szCs w:val="20"/>
                <w:lang w:bidi="ar-LB"/>
              </w:rPr>
              <w:t>1</w:t>
            </w:r>
          </w:p>
        </w:tc>
        <w:tc>
          <w:tcPr>
            <w:tcW w:w="991" w:type="dxa"/>
            <w:shd w:val="clear" w:color="auto" w:fill="auto"/>
          </w:tcPr>
          <w:p w14:paraId="750C6C0B" w14:textId="000F894B" w:rsidR="003E029C" w:rsidRPr="000D402E" w:rsidRDefault="003E029C" w:rsidP="003E029C">
            <w:pPr>
              <w:bidi/>
              <w:jc w:val="left"/>
              <w:rPr>
                <w:sz w:val="20"/>
                <w:szCs w:val="20"/>
                <w:lang w:bidi="ar-LB"/>
              </w:rPr>
            </w:pPr>
            <w:r w:rsidRPr="000D402E">
              <w:rPr>
                <w:sz w:val="20"/>
                <w:szCs w:val="20"/>
                <w:lang w:bidi="ar-LB"/>
              </w:rPr>
              <w:t>3</w:t>
            </w:r>
          </w:p>
        </w:tc>
        <w:tc>
          <w:tcPr>
            <w:tcW w:w="1216" w:type="dxa"/>
            <w:shd w:val="clear" w:color="auto" w:fill="auto"/>
          </w:tcPr>
          <w:p w14:paraId="7899E019" w14:textId="3CB84189" w:rsidR="003E029C" w:rsidRPr="000D402E" w:rsidRDefault="003E029C" w:rsidP="003E029C">
            <w:pPr>
              <w:bidi/>
              <w:jc w:val="left"/>
              <w:rPr>
                <w:sz w:val="20"/>
                <w:szCs w:val="20"/>
                <w:lang w:bidi="ar-LB"/>
              </w:rPr>
            </w:pPr>
            <w:r w:rsidRPr="000D402E">
              <w:rPr>
                <w:sz w:val="20"/>
                <w:szCs w:val="20"/>
                <w:lang w:bidi="ar-LB"/>
              </w:rPr>
              <w:t>2,826,074</w:t>
            </w:r>
          </w:p>
        </w:tc>
        <w:tc>
          <w:tcPr>
            <w:tcW w:w="1204" w:type="dxa"/>
            <w:shd w:val="clear" w:color="auto" w:fill="auto"/>
          </w:tcPr>
          <w:p w14:paraId="423713E5" w14:textId="77777777" w:rsidR="003E029C" w:rsidRPr="000D402E" w:rsidRDefault="003E029C" w:rsidP="003E029C">
            <w:pPr>
              <w:bidi/>
              <w:jc w:val="left"/>
              <w:rPr>
                <w:sz w:val="20"/>
                <w:szCs w:val="20"/>
                <w:lang w:bidi="ar-LB"/>
              </w:rPr>
            </w:pPr>
          </w:p>
        </w:tc>
      </w:tr>
      <w:tr w:rsidR="003E029C" w:rsidRPr="003A28CB" w14:paraId="47BD4CAE" w14:textId="77777777" w:rsidTr="001219F9">
        <w:tc>
          <w:tcPr>
            <w:tcW w:w="5024" w:type="dxa"/>
            <w:shd w:val="clear" w:color="auto" w:fill="auto"/>
          </w:tcPr>
          <w:p w14:paraId="206904BB" w14:textId="790BB3F6" w:rsidR="003E029C" w:rsidRPr="001475F6" w:rsidRDefault="003E029C" w:rsidP="003E029C">
            <w:pPr>
              <w:bidi/>
              <w:jc w:val="left"/>
              <w:rPr>
                <w:sz w:val="20"/>
                <w:szCs w:val="20"/>
                <w:lang w:bidi="ar-LB"/>
              </w:rPr>
            </w:pPr>
            <w:r>
              <w:rPr>
                <w:sz w:val="20"/>
                <w:szCs w:val="20"/>
                <w:rtl/>
                <w:lang w:bidi="ar-LB"/>
              </w:rPr>
              <w:t xml:space="preserve">إعداد خطط </w:t>
            </w:r>
            <w:r w:rsidR="00DC4008">
              <w:rPr>
                <w:sz w:val="20"/>
                <w:szCs w:val="20"/>
                <w:rtl/>
                <w:lang w:bidi="ar-LB"/>
              </w:rPr>
              <w:t>كيغالي</w:t>
            </w:r>
            <w:r>
              <w:rPr>
                <w:sz w:val="20"/>
                <w:szCs w:val="20"/>
                <w:rtl/>
                <w:lang w:bidi="ar-LB"/>
              </w:rPr>
              <w:t xml:space="preserve"> و/أو المشروعات الاستثمارية</w:t>
            </w:r>
          </w:p>
        </w:tc>
        <w:tc>
          <w:tcPr>
            <w:tcW w:w="1010" w:type="dxa"/>
            <w:shd w:val="clear" w:color="auto" w:fill="auto"/>
          </w:tcPr>
          <w:p w14:paraId="77E744A2" w14:textId="1CE848A4" w:rsidR="003E029C" w:rsidRPr="000D402E" w:rsidRDefault="003E029C" w:rsidP="003E029C">
            <w:pPr>
              <w:bidi/>
              <w:jc w:val="left"/>
              <w:rPr>
                <w:sz w:val="20"/>
                <w:szCs w:val="20"/>
                <w:lang w:bidi="ar-LB"/>
              </w:rPr>
            </w:pPr>
            <w:r w:rsidRPr="000D402E">
              <w:rPr>
                <w:sz w:val="20"/>
                <w:szCs w:val="20"/>
                <w:lang w:bidi="ar-LB"/>
              </w:rPr>
              <w:t>14</w:t>
            </w:r>
          </w:p>
        </w:tc>
        <w:tc>
          <w:tcPr>
            <w:tcW w:w="991" w:type="dxa"/>
            <w:shd w:val="clear" w:color="auto" w:fill="auto"/>
          </w:tcPr>
          <w:p w14:paraId="7E40FEB9" w14:textId="6AAE9B19" w:rsidR="003E029C" w:rsidRPr="000D402E" w:rsidRDefault="003E029C" w:rsidP="003E029C">
            <w:pPr>
              <w:bidi/>
              <w:jc w:val="left"/>
              <w:rPr>
                <w:sz w:val="20"/>
                <w:szCs w:val="20"/>
                <w:lang w:bidi="ar-LB"/>
              </w:rPr>
            </w:pPr>
            <w:r w:rsidRPr="000D402E">
              <w:rPr>
                <w:sz w:val="20"/>
                <w:szCs w:val="20"/>
                <w:lang w:bidi="ar-LB"/>
              </w:rPr>
              <w:t>22</w:t>
            </w:r>
          </w:p>
        </w:tc>
        <w:tc>
          <w:tcPr>
            <w:tcW w:w="1216" w:type="dxa"/>
            <w:shd w:val="clear" w:color="auto" w:fill="auto"/>
          </w:tcPr>
          <w:p w14:paraId="1E78F36C" w14:textId="38734D37" w:rsidR="003E029C" w:rsidRPr="000D402E" w:rsidRDefault="003E029C" w:rsidP="003E029C">
            <w:pPr>
              <w:bidi/>
              <w:jc w:val="left"/>
              <w:rPr>
                <w:sz w:val="20"/>
                <w:szCs w:val="20"/>
                <w:lang w:bidi="ar-LB"/>
              </w:rPr>
            </w:pPr>
            <w:r w:rsidRPr="000D402E">
              <w:rPr>
                <w:sz w:val="20"/>
                <w:szCs w:val="20"/>
                <w:lang w:bidi="ar-LB"/>
              </w:rPr>
              <w:t>2,165,760</w:t>
            </w:r>
          </w:p>
        </w:tc>
        <w:tc>
          <w:tcPr>
            <w:tcW w:w="1204" w:type="dxa"/>
            <w:shd w:val="clear" w:color="auto" w:fill="auto"/>
          </w:tcPr>
          <w:p w14:paraId="211F4596" w14:textId="77777777" w:rsidR="003E029C" w:rsidRPr="000D402E" w:rsidRDefault="003E029C" w:rsidP="003E029C">
            <w:pPr>
              <w:bidi/>
              <w:jc w:val="left"/>
              <w:rPr>
                <w:sz w:val="20"/>
                <w:szCs w:val="20"/>
                <w:lang w:bidi="ar-LB"/>
              </w:rPr>
            </w:pPr>
          </w:p>
        </w:tc>
      </w:tr>
      <w:tr w:rsidR="003E029C" w:rsidRPr="003A28CB" w14:paraId="432ACA79" w14:textId="77777777" w:rsidTr="001219F9">
        <w:tc>
          <w:tcPr>
            <w:tcW w:w="5024" w:type="dxa"/>
            <w:shd w:val="clear" w:color="auto" w:fill="auto"/>
          </w:tcPr>
          <w:p w14:paraId="44338A19" w14:textId="406ECD98" w:rsidR="003E029C" w:rsidRPr="001475F6" w:rsidRDefault="003E029C" w:rsidP="003E029C">
            <w:pPr>
              <w:bidi/>
              <w:jc w:val="left"/>
              <w:rPr>
                <w:sz w:val="20"/>
                <w:szCs w:val="20"/>
                <w:lang w:bidi="ar-LB"/>
              </w:rPr>
            </w:pPr>
            <w:r>
              <w:rPr>
                <w:sz w:val="20"/>
                <w:szCs w:val="20"/>
                <w:rtl/>
                <w:lang w:bidi="ar-LB"/>
              </w:rPr>
              <w:t>مشروعات تجديد التعزيز المؤسسي</w:t>
            </w:r>
          </w:p>
        </w:tc>
        <w:tc>
          <w:tcPr>
            <w:tcW w:w="1010" w:type="dxa"/>
            <w:shd w:val="clear" w:color="auto" w:fill="auto"/>
          </w:tcPr>
          <w:p w14:paraId="0845C796" w14:textId="78CE17E3" w:rsidR="003E029C" w:rsidRPr="000D402E" w:rsidRDefault="003E029C" w:rsidP="003E029C">
            <w:pPr>
              <w:bidi/>
              <w:jc w:val="left"/>
              <w:rPr>
                <w:sz w:val="20"/>
                <w:szCs w:val="20"/>
                <w:lang w:bidi="ar-LB"/>
              </w:rPr>
            </w:pPr>
            <w:r w:rsidRPr="000D402E">
              <w:rPr>
                <w:sz w:val="20"/>
                <w:szCs w:val="20"/>
                <w:lang w:bidi="ar-LB"/>
              </w:rPr>
              <w:t>27</w:t>
            </w:r>
          </w:p>
        </w:tc>
        <w:tc>
          <w:tcPr>
            <w:tcW w:w="991" w:type="dxa"/>
            <w:shd w:val="clear" w:color="auto" w:fill="auto"/>
          </w:tcPr>
          <w:p w14:paraId="78068B8C" w14:textId="212AA306" w:rsidR="003E029C" w:rsidRPr="000D402E" w:rsidRDefault="003E029C" w:rsidP="003E029C">
            <w:pPr>
              <w:bidi/>
              <w:jc w:val="left"/>
              <w:rPr>
                <w:sz w:val="20"/>
                <w:szCs w:val="20"/>
                <w:lang w:bidi="ar-LB"/>
              </w:rPr>
            </w:pPr>
            <w:r w:rsidRPr="000D402E">
              <w:rPr>
                <w:sz w:val="20"/>
                <w:szCs w:val="20"/>
                <w:lang w:bidi="ar-LB"/>
              </w:rPr>
              <w:t>27</w:t>
            </w:r>
          </w:p>
        </w:tc>
        <w:tc>
          <w:tcPr>
            <w:tcW w:w="1216" w:type="dxa"/>
            <w:shd w:val="clear" w:color="auto" w:fill="auto"/>
          </w:tcPr>
          <w:p w14:paraId="2E2473B2" w14:textId="179A57D1" w:rsidR="003E029C" w:rsidRPr="000D402E" w:rsidRDefault="003E029C" w:rsidP="003E029C">
            <w:pPr>
              <w:bidi/>
              <w:jc w:val="left"/>
              <w:rPr>
                <w:sz w:val="20"/>
                <w:szCs w:val="20"/>
                <w:lang w:bidi="ar-LB"/>
              </w:rPr>
            </w:pPr>
            <w:r w:rsidRPr="000D402E">
              <w:rPr>
                <w:sz w:val="20"/>
                <w:szCs w:val="20"/>
                <w:lang w:bidi="ar-LB"/>
              </w:rPr>
              <w:t>9,271,678</w:t>
            </w:r>
          </w:p>
        </w:tc>
        <w:tc>
          <w:tcPr>
            <w:tcW w:w="1204" w:type="dxa"/>
            <w:shd w:val="clear" w:color="auto" w:fill="auto"/>
          </w:tcPr>
          <w:p w14:paraId="477734A0" w14:textId="77777777" w:rsidR="003E029C" w:rsidRPr="000D402E" w:rsidRDefault="003E029C" w:rsidP="003E029C">
            <w:pPr>
              <w:bidi/>
              <w:jc w:val="left"/>
              <w:rPr>
                <w:sz w:val="20"/>
                <w:szCs w:val="20"/>
                <w:lang w:bidi="ar-LB"/>
              </w:rPr>
            </w:pPr>
          </w:p>
        </w:tc>
      </w:tr>
      <w:tr w:rsidR="003E029C" w:rsidRPr="007E6C50" w14:paraId="18D01585" w14:textId="77777777" w:rsidTr="001219F9">
        <w:tc>
          <w:tcPr>
            <w:tcW w:w="5024" w:type="dxa"/>
            <w:shd w:val="clear" w:color="auto" w:fill="auto"/>
          </w:tcPr>
          <w:p w14:paraId="5BA65075" w14:textId="260FE517" w:rsidR="003E029C" w:rsidRPr="001475F6" w:rsidRDefault="003E029C" w:rsidP="003E029C">
            <w:pPr>
              <w:bidi/>
              <w:jc w:val="left"/>
              <w:rPr>
                <w:sz w:val="20"/>
                <w:szCs w:val="20"/>
                <w:rtl/>
                <w:lang w:bidi="ar-LB"/>
              </w:rPr>
            </w:pPr>
            <w:r>
              <w:rPr>
                <w:sz w:val="20"/>
                <w:szCs w:val="20"/>
                <w:rtl/>
                <w:lang w:bidi="ar-LB"/>
              </w:rPr>
              <w:t>ال</w:t>
            </w:r>
            <w:r w:rsidRPr="00B175E7">
              <w:rPr>
                <w:sz w:val="20"/>
                <w:szCs w:val="20"/>
                <w:rtl/>
                <w:lang w:bidi="ar-LB"/>
              </w:rPr>
              <w:t xml:space="preserve">أنشطة </w:t>
            </w:r>
            <w:r>
              <w:rPr>
                <w:sz w:val="20"/>
                <w:szCs w:val="20"/>
                <w:rtl/>
                <w:lang w:bidi="ar-LB"/>
              </w:rPr>
              <w:t>ال</w:t>
            </w:r>
            <w:r w:rsidRPr="00B175E7">
              <w:rPr>
                <w:sz w:val="20"/>
                <w:szCs w:val="20"/>
                <w:rtl/>
                <w:lang w:bidi="ar-LB"/>
              </w:rPr>
              <w:t xml:space="preserve">إضافية للحفاظ </w:t>
            </w:r>
            <w:r>
              <w:rPr>
                <w:sz w:val="20"/>
                <w:szCs w:val="20"/>
                <w:rtl/>
                <w:lang w:bidi="ar-LB"/>
              </w:rPr>
              <w:t xml:space="preserve">وتعزيز </w:t>
            </w:r>
            <w:r w:rsidRPr="00B175E7">
              <w:rPr>
                <w:sz w:val="20"/>
                <w:szCs w:val="20"/>
                <w:rtl/>
                <w:lang w:bidi="ar-LB"/>
              </w:rPr>
              <w:t>كفاءة الطاقة في قطاع الخدمات (المقرر 89/6)</w:t>
            </w:r>
          </w:p>
        </w:tc>
        <w:tc>
          <w:tcPr>
            <w:tcW w:w="1010" w:type="dxa"/>
            <w:shd w:val="clear" w:color="auto" w:fill="auto"/>
          </w:tcPr>
          <w:p w14:paraId="166983CE" w14:textId="661EE2A4" w:rsidR="003E029C" w:rsidRPr="000D402E" w:rsidRDefault="003E029C" w:rsidP="003E029C">
            <w:pPr>
              <w:bidi/>
              <w:jc w:val="left"/>
              <w:rPr>
                <w:sz w:val="20"/>
                <w:szCs w:val="20"/>
                <w:lang w:bidi="ar-LB"/>
              </w:rPr>
            </w:pPr>
            <w:r w:rsidRPr="000D402E">
              <w:rPr>
                <w:sz w:val="20"/>
                <w:szCs w:val="20"/>
                <w:lang w:bidi="ar-LB"/>
              </w:rPr>
              <w:t>17*</w:t>
            </w:r>
          </w:p>
        </w:tc>
        <w:tc>
          <w:tcPr>
            <w:tcW w:w="991" w:type="dxa"/>
            <w:shd w:val="clear" w:color="auto" w:fill="auto"/>
          </w:tcPr>
          <w:p w14:paraId="68F22D81" w14:textId="2095132E" w:rsidR="003E029C" w:rsidRPr="000D402E" w:rsidRDefault="003E029C" w:rsidP="003E029C">
            <w:pPr>
              <w:bidi/>
              <w:jc w:val="left"/>
              <w:rPr>
                <w:sz w:val="20"/>
                <w:szCs w:val="20"/>
                <w:lang w:bidi="ar-LB"/>
              </w:rPr>
            </w:pPr>
            <w:r w:rsidRPr="000D402E">
              <w:rPr>
                <w:sz w:val="20"/>
                <w:szCs w:val="20"/>
                <w:lang w:bidi="ar-LB"/>
              </w:rPr>
              <w:t>21</w:t>
            </w:r>
          </w:p>
        </w:tc>
        <w:tc>
          <w:tcPr>
            <w:tcW w:w="1216" w:type="dxa"/>
            <w:shd w:val="clear" w:color="auto" w:fill="auto"/>
          </w:tcPr>
          <w:p w14:paraId="2DC8AC7E" w14:textId="2F0DF57C" w:rsidR="003E029C" w:rsidRPr="000D402E" w:rsidRDefault="003E029C" w:rsidP="003E029C">
            <w:pPr>
              <w:bidi/>
              <w:jc w:val="left"/>
              <w:rPr>
                <w:sz w:val="20"/>
                <w:szCs w:val="20"/>
                <w:lang w:bidi="ar-LB"/>
              </w:rPr>
            </w:pPr>
            <w:r w:rsidRPr="000D402E">
              <w:rPr>
                <w:sz w:val="20"/>
                <w:szCs w:val="20"/>
                <w:lang w:bidi="ar-LB"/>
              </w:rPr>
              <w:t>1,902,590</w:t>
            </w:r>
          </w:p>
        </w:tc>
        <w:tc>
          <w:tcPr>
            <w:tcW w:w="1204" w:type="dxa"/>
            <w:shd w:val="clear" w:color="auto" w:fill="auto"/>
          </w:tcPr>
          <w:p w14:paraId="068E3691" w14:textId="287403C8" w:rsidR="003E029C" w:rsidRPr="000D402E" w:rsidRDefault="003E029C" w:rsidP="003E029C">
            <w:pPr>
              <w:bidi/>
              <w:jc w:val="left"/>
              <w:rPr>
                <w:sz w:val="20"/>
                <w:szCs w:val="20"/>
                <w:lang w:bidi="ar-LB"/>
              </w:rPr>
            </w:pPr>
            <w:r w:rsidRPr="000D402E">
              <w:rPr>
                <w:sz w:val="20"/>
                <w:szCs w:val="20"/>
                <w:lang w:bidi="ar-LB"/>
              </w:rPr>
              <w:t>1,991,400</w:t>
            </w:r>
          </w:p>
        </w:tc>
      </w:tr>
      <w:tr w:rsidR="003E029C" w:rsidRPr="003A28CB" w14:paraId="5DD9B7CB" w14:textId="77777777" w:rsidTr="001219F9">
        <w:tc>
          <w:tcPr>
            <w:tcW w:w="5024" w:type="dxa"/>
            <w:shd w:val="clear" w:color="auto" w:fill="auto"/>
          </w:tcPr>
          <w:p w14:paraId="01D655AE" w14:textId="1839B1E2" w:rsidR="003E029C" w:rsidRPr="001475F6" w:rsidRDefault="003E029C" w:rsidP="003E029C">
            <w:pPr>
              <w:bidi/>
              <w:jc w:val="left"/>
              <w:rPr>
                <w:sz w:val="20"/>
                <w:szCs w:val="20"/>
                <w:lang w:bidi="ar-LB"/>
              </w:rPr>
            </w:pPr>
            <w:r w:rsidRPr="00B175E7">
              <w:rPr>
                <w:sz w:val="20"/>
                <w:szCs w:val="20"/>
                <w:rtl/>
                <w:lang w:bidi="ar-LB"/>
              </w:rPr>
              <w:t xml:space="preserve">الإعداد لمشروع </w:t>
            </w:r>
            <w:r>
              <w:rPr>
                <w:sz w:val="20"/>
                <w:szCs w:val="20"/>
                <w:rtl/>
                <w:lang w:bidi="ar-LB"/>
              </w:rPr>
              <w:t>رائد عن استخدام</w:t>
            </w:r>
            <w:r w:rsidRPr="00B175E7">
              <w:rPr>
                <w:sz w:val="20"/>
                <w:szCs w:val="20"/>
                <w:rtl/>
                <w:lang w:bidi="ar-LB"/>
              </w:rPr>
              <w:t xml:space="preserve"> كفاءة الطاقة</w:t>
            </w:r>
          </w:p>
        </w:tc>
        <w:tc>
          <w:tcPr>
            <w:tcW w:w="1010" w:type="dxa"/>
            <w:shd w:val="clear" w:color="auto" w:fill="auto"/>
          </w:tcPr>
          <w:p w14:paraId="16A196D5" w14:textId="76143943" w:rsidR="003E029C" w:rsidRPr="000D402E" w:rsidRDefault="003E029C" w:rsidP="003E029C">
            <w:pPr>
              <w:bidi/>
              <w:jc w:val="left"/>
              <w:rPr>
                <w:sz w:val="20"/>
                <w:szCs w:val="20"/>
                <w:lang w:bidi="ar-LB"/>
              </w:rPr>
            </w:pPr>
            <w:proofErr w:type="gramStart"/>
            <w:r w:rsidRPr="000D402E">
              <w:rPr>
                <w:sz w:val="20"/>
                <w:szCs w:val="20"/>
                <w:lang w:bidi="ar-LB"/>
              </w:rPr>
              <w:t>5</w:t>
            </w:r>
            <w:proofErr w:type="gramEnd"/>
            <w:r w:rsidRPr="000D402E">
              <w:rPr>
                <w:sz w:val="20"/>
                <w:szCs w:val="20"/>
                <w:lang w:bidi="ar-LB"/>
              </w:rPr>
              <w:t xml:space="preserve"> and a global</w:t>
            </w:r>
          </w:p>
        </w:tc>
        <w:tc>
          <w:tcPr>
            <w:tcW w:w="991" w:type="dxa"/>
            <w:shd w:val="clear" w:color="auto" w:fill="auto"/>
          </w:tcPr>
          <w:p w14:paraId="502419B6" w14:textId="06516782" w:rsidR="003E029C" w:rsidRPr="000D402E" w:rsidRDefault="003E029C" w:rsidP="003E029C">
            <w:pPr>
              <w:bidi/>
              <w:jc w:val="left"/>
              <w:rPr>
                <w:sz w:val="20"/>
                <w:szCs w:val="20"/>
                <w:lang w:bidi="ar-LB"/>
              </w:rPr>
            </w:pPr>
            <w:r w:rsidRPr="000D402E">
              <w:rPr>
                <w:sz w:val="20"/>
                <w:szCs w:val="20"/>
                <w:lang w:bidi="ar-LB"/>
              </w:rPr>
              <w:t>6</w:t>
            </w:r>
          </w:p>
        </w:tc>
        <w:tc>
          <w:tcPr>
            <w:tcW w:w="1216" w:type="dxa"/>
            <w:shd w:val="clear" w:color="auto" w:fill="auto"/>
          </w:tcPr>
          <w:p w14:paraId="13FB2BAB" w14:textId="2664B742" w:rsidR="003E029C" w:rsidRPr="000D402E" w:rsidRDefault="003E029C" w:rsidP="003E029C">
            <w:pPr>
              <w:bidi/>
              <w:jc w:val="left"/>
              <w:rPr>
                <w:sz w:val="20"/>
                <w:szCs w:val="20"/>
                <w:lang w:bidi="ar-LB"/>
              </w:rPr>
            </w:pPr>
            <w:r w:rsidRPr="000D402E">
              <w:rPr>
                <w:sz w:val="20"/>
                <w:szCs w:val="20"/>
                <w:lang w:bidi="ar-LB"/>
              </w:rPr>
              <w:t>249,700</w:t>
            </w:r>
          </w:p>
        </w:tc>
        <w:tc>
          <w:tcPr>
            <w:tcW w:w="1204" w:type="dxa"/>
            <w:shd w:val="clear" w:color="auto" w:fill="auto"/>
          </w:tcPr>
          <w:p w14:paraId="25C6FCB7" w14:textId="77777777" w:rsidR="003E029C" w:rsidRPr="000D402E" w:rsidRDefault="003E029C" w:rsidP="003E029C">
            <w:pPr>
              <w:bidi/>
              <w:jc w:val="left"/>
              <w:rPr>
                <w:sz w:val="20"/>
                <w:szCs w:val="20"/>
                <w:lang w:bidi="ar-LB"/>
              </w:rPr>
            </w:pPr>
          </w:p>
        </w:tc>
      </w:tr>
      <w:tr w:rsidR="003E029C" w:rsidRPr="003A28CB" w14:paraId="07748E1F" w14:textId="77777777" w:rsidTr="001219F9">
        <w:tc>
          <w:tcPr>
            <w:tcW w:w="5024" w:type="dxa"/>
            <w:shd w:val="clear" w:color="auto" w:fill="auto"/>
          </w:tcPr>
          <w:p w14:paraId="288FF405" w14:textId="127B0F32" w:rsidR="003E029C" w:rsidRPr="001475F6" w:rsidRDefault="003E029C" w:rsidP="003E029C">
            <w:pPr>
              <w:bidi/>
              <w:jc w:val="left"/>
              <w:rPr>
                <w:sz w:val="20"/>
                <w:szCs w:val="20"/>
                <w:lang w:bidi="ar-LB"/>
              </w:rPr>
            </w:pPr>
            <w:r w:rsidRPr="00B175E7">
              <w:rPr>
                <w:sz w:val="20"/>
                <w:szCs w:val="20"/>
                <w:rtl/>
                <w:lang w:bidi="ar-LB"/>
              </w:rPr>
              <w:t xml:space="preserve">مشروع </w:t>
            </w:r>
            <w:r>
              <w:rPr>
                <w:sz w:val="20"/>
                <w:szCs w:val="20"/>
                <w:rtl/>
                <w:lang w:bidi="ar-LB"/>
              </w:rPr>
              <w:t xml:space="preserve">رائد عن </w:t>
            </w:r>
            <w:r w:rsidRPr="00B175E7">
              <w:rPr>
                <w:sz w:val="20"/>
                <w:szCs w:val="20"/>
                <w:rtl/>
                <w:lang w:bidi="ar-LB"/>
              </w:rPr>
              <w:t>كفاءة استخدام الطاقة</w:t>
            </w:r>
          </w:p>
        </w:tc>
        <w:tc>
          <w:tcPr>
            <w:tcW w:w="1010" w:type="dxa"/>
            <w:shd w:val="clear" w:color="auto" w:fill="auto"/>
          </w:tcPr>
          <w:p w14:paraId="35913D82" w14:textId="57B1E961" w:rsidR="003E029C" w:rsidRPr="000D402E" w:rsidRDefault="003E029C" w:rsidP="003E029C">
            <w:pPr>
              <w:bidi/>
              <w:jc w:val="left"/>
              <w:rPr>
                <w:sz w:val="20"/>
                <w:szCs w:val="20"/>
                <w:lang w:bidi="ar-LB"/>
              </w:rPr>
            </w:pPr>
            <w:r w:rsidRPr="000D402E">
              <w:rPr>
                <w:sz w:val="20"/>
                <w:szCs w:val="20"/>
                <w:lang w:bidi="ar-LB"/>
              </w:rPr>
              <w:t>14</w:t>
            </w:r>
          </w:p>
        </w:tc>
        <w:tc>
          <w:tcPr>
            <w:tcW w:w="991" w:type="dxa"/>
            <w:shd w:val="clear" w:color="auto" w:fill="auto"/>
          </w:tcPr>
          <w:p w14:paraId="1FF167F7" w14:textId="0F80C35F" w:rsidR="003E029C" w:rsidRPr="000D402E" w:rsidRDefault="003E029C" w:rsidP="003E029C">
            <w:pPr>
              <w:bidi/>
              <w:jc w:val="left"/>
              <w:rPr>
                <w:sz w:val="20"/>
                <w:szCs w:val="20"/>
                <w:lang w:bidi="ar-LB"/>
              </w:rPr>
            </w:pPr>
            <w:r w:rsidRPr="000D402E">
              <w:rPr>
                <w:sz w:val="20"/>
                <w:szCs w:val="20"/>
                <w:lang w:bidi="ar-LB"/>
              </w:rPr>
              <w:t>16</w:t>
            </w:r>
          </w:p>
        </w:tc>
        <w:tc>
          <w:tcPr>
            <w:tcW w:w="1216" w:type="dxa"/>
            <w:shd w:val="clear" w:color="auto" w:fill="auto"/>
          </w:tcPr>
          <w:p w14:paraId="0B2E2A01" w14:textId="2C0FCEE3" w:rsidR="003E029C" w:rsidRPr="000D402E" w:rsidRDefault="003E029C" w:rsidP="003E029C">
            <w:pPr>
              <w:bidi/>
              <w:jc w:val="left"/>
              <w:rPr>
                <w:sz w:val="20"/>
                <w:szCs w:val="20"/>
                <w:lang w:bidi="ar-LB"/>
              </w:rPr>
            </w:pPr>
            <w:r w:rsidRPr="000D402E">
              <w:rPr>
                <w:sz w:val="20"/>
                <w:szCs w:val="20"/>
                <w:lang w:bidi="ar-LB"/>
              </w:rPr>
              <w:t>16,442,297</w:t>
            </w:r>
          </w:p>
        </w:tc>
        <w:tc>
          <w:tcPr>
            <w:tcW w:w="1204" w:type="dxa"/>
            <w:shd w:val="clear" w:color="auto" w:fill="auto"/>
          </w:tcPr>
          <w:p w14:paraId="050E0F7B" w14:textId="6213EE3A" w:rsidR="003E029C" w:rsidRPr="000D402E" w:rsidRDefault="003E029C" w:rsidP="003E029C">
            <w:pPr>
              <w:bidi/>
              <w:jc w:val="left"/>
              <w:rPr>
                <w:sz w:val="20"/>
                <w:szCs w:val="20"/>
                <w:lang w:bidi="ar-LB"/>
              </w:rPr>
            </w:pPr>
            <w:r w:rsidRPr="000D402E">
              <w:rPr>
                <w:sz w:val="20"/>
                <w:szCs w:val="20"/>
                <w:lang w:bidi="ar-LB"/>
              </w:rPr>
              <w:t>16,945,283</w:t>
            </w:r>
          </w:p>
        </w:tc>
      </w:tr>
      <w:tr w:rsidR="003E029C" w:rsidRPr="003A28CB" w14:paraId="1D62B545" w14:textId="77777777" w:rsidTr="001219F9">
        <w:tc>
          <w:tcPr>
            <w:tcW w:w="5024" w:type="dxa"/>
            <w:shd w:val="clear" w:color="auto" w:fill="auto"/>
          </w:tcPr>
          <w:p w14:paraId="5380CF1A" w14:textId="2F9061A6" w:rsidR="003E029C" w:rsidRPr="001475F6" w:rsidRDefault="003E029C" w:rsidP="003E029C">
            <w:pPr>
              <w:bidi/>
              <w:jc w:val="left"/>
              <w:rPr>
                <w:sz w:val="20"/>
                <w:szCs w:val="20"/>
                <w:lang w:bidi="ar-LB"/>
              </w:rPr>
            </w:pPr>
            <w:r>
              <w:rPr>
                <w:sz w:val="20"/>
                <w:szCs w:val="20"/>
                <w:rtl/>
                <w:lang w:bidi="ar-LB"/>
              </w:rPr>
              <w:t>إعداد حصر وطني لمخازن نفايات المواد الخاضعة للرقابة ووضع خطة</w:t>
            </w:r>
          </w:p>
        </w:tc>
        <w:tc>
          <w:tcPr>
            <w:tcW w:w="1010" w:type="dxa"/>
            <w:shd w:val="clear" w:color="auto" w:fill="auto"/>
          </w:tcPr>
          <w:p w14:paraId="0F96041F" w14:textId="712521EE" w:rsidR="003E029C" w:rsidRPr="000D402E" w:rsidRDefault="003E029C" w:rsidP="003E029C">
            <w:pPr>
              <w:bidi/>
              <w:jc w:val="left"/>
              <w:rPr>
                <w:sz w:val="20"/>
                <w:szCs w:val="20"/>
                <w:lang w:bidi="ar-LB"/>
              </w:rPr>
            </w:pPr>
            <w:r w:rsidRPr="000D402E">
              <w:rPr>
                <w:sz w:val="20"/>
                <w:szCs w:val="20"/>
                <w:lang w:bidi="ar-LB"/>
              </w:rPr>
              <w:t>33</w:t>
            </w:r>
          </w:p>
        </w:tc>
        <w:tc>
          <w:tcPr>
            <w:tcW w:w="991" w:type="dxa"/>
            <w:shd w:val="clear" w:color="auto" w:fill="auto"/>
          </w:tcPr>
          <w:p w14:paraId="0928CD6A" w14:textId="14013198" w:rsidR="003E029C" w:rsidRPr="000D402E" w:rsidRDefault="003E029C" w:rsidP="003E029C">
            <w:pPr>
              <w:bidi/>
              <w:jc w:val="left"/>
              <w:rPr>
                <w:sz w:val="20"/>
                <w:szCs w:val="20"/>
                <w:lang w:bidi="ar-LB"/>
              </w:rPr>
            </w:pPr>
            <w:r w:rsidRPr="000D402E">
              <w:rPr>
                <w:sz w:val="20"/>
                <w:szCs w:val="20"/>
                <w:lang w:bidi="ar-LB"/>
              </w:rPr>
              <w:t>37</w:t>
            </w:r>
          </w:p>
        </w:tc>
        <w:tc>
          <w:tcPr>
            <w:tcW w:w="1216" w:type="dxa"/>
            <w:shd w:val="clear" w:color="auto" w:fill="auto"/>
          </w:tcPr>
          <w:p w14:paraId="7D5D1F2A" w14:textId="60C4A384" w:rsidR="003E029C" w:rsidRPr="000D402E" w:rsidRDefault="003E029C" w:rsidP="003E029C">
            <w:pPr>
              <w:bidi/>
              <w:jc w:val="left"/>
              <w:rPr>
                <w:sz w:val="20"/>
                <w:szCs w:val="20"/>
                <w:lang w:bidi="ar-LB"/>
              </w:rPr>
            </w:pPr>
            <w:r w:rsidRPr="000D402E">
              <w:rPr>
                <w:sz w:val="20"/>
                <w:szCs w:val="20"/>
                <w:lang w:bidi="ar-LB"/>
              </w:rPr>
              <w:t>3,222,500</w:t>
            </w:r>
          </w:p>
        </w:tc>
        <w:tc>
          <w:tcPr>
            <w:tcW w:w="1204" w:type="dxa"/>
            <w:shd w:val="clear" w:color="auto" w:fill="auto"/>
          </w:tcPr>
          <w:p w14:paraId="78818F48" w14:textId="77777777" w:rsidR="003E029C" w:rsidRPr="000D402E" w:rsidRDefault="003E029C" w:rsidP="003E029C">
            <w:pPr>
              <w:bidi/>
              <w:jc w:val="left"/>
              <w:rPr>
                <w:sz w:val="20"/>
                <w:szCs w:val="20"/>
                <w:lang w:bidi="ar-LB"/>
              </w:rPr>
            </w:pPr>
          </w:p>
        </w:tc>
      </w:tr>
      <w:tr w:rsidR="003E029C" w:rsidRPr="003A28CB" w14:paraId="279F0692" w14:textId="77777777" w:rsidTr="001219F9">
        <w:tc>
          <w:tcPr>
            <w:tcW w:w="5024" w:type="dxa"/>
            <w:shd w:val="clear" w:color="auto" w:fill="auto"/>
          </w:tcPr>
          <w:p w14:paraId="22296DF0" w14:textId="28AEC00D" w:rsidR="003E029C" w:rsidRDefault="003E029C" w:rsidP="003E029C">
            <w:pPr>
              <w:bidi/>
              <w:jc w:val="left"/>
              <w:rPr>
                <w:sz w:val="20"/>
                <w:szCs w:val="20"/>
                <w:lang w:bidi="ar-LB"/>
              </w:rPr>
            </w:pPr>
            <w:r>
              <w:rPr>
                <w:sz w:val="20"/>
                <w:szCs w:val="20"/>
                <w:rtl/>
                <w:lang w:bidi="ar-LB"/>
              </w:rPr>
              <w:t>المساعدات التقنية العالمية بشأن المساواة بين الجنسين في قطاع التبريد وتكييف الهواء</w:t>
            </w:r>
          </w:p>
        </w:tc>
        <w:tc>
          <w:tcPr>
            <w:tcW w:w="1010" w:type="dxa"/>
            <w:shd w:val="clear" w:color="auto" w:fill="auto"/>
          </w:tcPr>
          <w:p w14:paraId="2A6B6802" w14:textId="1289CB34" w:rsidR="003E029C" w:rsidRPr="000D402E" w:rsidRDefault="003E029C" w:rsidP="003E029C">
            <w:pPr>
              <w:bidi/>
              <w:jc w:val="left"/>
              <w:rPr>
                <w:sz w:val="20"/>
                <w:szCs w:val="20"/>
                <w:lang w:bidi="ar-LB"/>
              </w:rPr>
            </w:pPr>
            <w:r w:rsidRPr="000D402E">
              <w:rPr>
                <w:sz w:val="20"/>
                <w:szCs w:val="20"/>
                <w:lang w:bidi="ar-LB"/>
              </w:rPr>
              <w:t>1</w:t>
            </w:r>
          </w:p>
        </w:tc>
        <w:tc>
          <w:tcPr>
            <w:tcW w:w="991" w:type="dxa"/>
            <w:shd w:val="clear" w:color="auto" w:fill="auto"/>
          </w:tcPr>
          <w:p w14:paraId="7581DAB5" w14:textId="3D35AF74" w:rsidR="003E029C" w:rsidRPr="000D402E" w:rsidRDefault="003E029C" w:rsidP="003E029C">
            <w:pPr>
              <w:bidi/>
              <w:jc w:val="left"/>
              <w:rPr>
                <w:sz w:val="20"/>
                <w:szCs w:val="20"/>
                <w:lang w:bidi="ar-LB"/>
              </w:rPr>
            </w:pPr>
            <w:r w:rsidRPr="000D402E">
              <w:rPr>
                <w:sz w:val="20"/>
                <w:szCs w:val="20"/>
                <w:lang w:bidi="ar-LB"/>
              </w:rPr>
              <w:t>2</w:t>
            </w:r>
          </w:p>
        </w:tc>
        <w:tc>
          <w:tcPr>
            <w:tcW w:w="1216" w:type="dxa"/>
            <w:shd w:val="clear" w:color="auto" w:fill="auto"/>
          </w:tcPr>
          <w:p w14:paraId="11B0449F" w14:textId="35DBB2C0" w:rsidR="003E029C" w:rsidRPr="000D402E" w:rsidRDefault="003E029C" w:rsidP="003E029C">
            <w:pPr>
              <w:bidi/>
              <w:jc w:val="left"/>
              <w:rPr>
                <w:sz w:val="20"/>
                <w:szCs w:val="20"/>
                <w:lang w:bidi="ar-LB"/>
              </w:rPr>
            </w:pPr>
            <w:r w:rsidRPr="000D402E">
              <w:rPr>
                <w:sz w:val="20"/>
                <w:szCs w:val="20"/>
                <w:lang w:bidi="ar-LB"/>
              </w:rPr>
              <w:t>2,501,810</w:t>
            </w:r>
          </w:p>
        </w:tc>
        <w:tc>
          <w:tcPr>
            <w:tcW w:w="1204" w:type="dxa"/>
            <w:shd w:val="clear" w:color="auto" w:fill="auto"/>
          </w:tcPr>
          <w:p w14:paraId="32454CC6" w14:textId="77777777" w:rsidR="003E029C" w:rsidRPr="000D402E" w:rsidRDefault="003E029C" w:rsidP="003E029C">
            <w:pPr>
              <w:bidi/>
              <w:jc w:val="left"/>
              <w:rPr>
                <w:sz w:val="20"/>
                <w:szCs w:val="20"/>
                <w:lang w:bidi="ar-LB"/>
              </w:rPr>
            </w:pPr>
          </w:p>
        </w:tc>
      </w:tr>
      <w:tr w:rsidR="003E029C" w:rsidRPr="003A28CB" w14:paraId="0AD85354" w14:textId="77777777" w:rsidTr="001219F9">
        <w:tc>
          <w:tcPr>
            <w:tcW w:w="5024" w:type="dxa"/>
            <w:shd w:val="clear" w:color="auto" w:fill="auto"/>
          </w:tcPr>
          <w:p w14:paraId="30DED48F" w14:textId="20AD4B80" w:rsidR="003E029C" w:rsidRPr="001475F6" w:rsidRDefault="003E029C" w:rsidP="003E029C">
            <w:pPr>
              <w:bidi/>
              <w:jc w:val="left"/>
              <w:rPr>
                <w:sz w:val="20"/>
                <w:szCs w:val="20"/>
                <w:lang w:bidi="ar-LB"/>
              </w:rPr>
            </w:pPr>
            <w:bookmarkStart w:id="3" w:name="_Hlk152872462"/>
            <w:r>
              <w:rPr>
                <w:sz w:val="20"/>
                <w:szCs w:val="20"/>
                <w:rtl/>
                <w:lang w:bidi="ar-LB"/>
              </w:rPr>
              <w:t>برنامج المساعدة على الامتثال (ميزانية 2024)</w:t>
            </w:r>
          </w:p>
        </w:tc>
        <w:tc>
          <w:tcPr>
            <w:tcW w:w="1010" w:type="dxa"/>
            <w:shd w:val="clear" w:color="auto" w:fill="auto"/>
          </w:tcPr>
          <w:p w14:paraId="6F8D3562" w14:textId="77777777" w:rsidR="003E029C" w:rsidRPr="000D402E" w:rsidRDefault="003E029C" w:rsidP="003E029C">
            <w:pPr>
              <w:bidi/>
              <w:jc w:val="left"/>
              <w:rPr>
                <w:sz w:val="20"/>
                <w:szCs w:val="20"/>
                <w:lang w:bidi="ar-LB"/>
              </w:rPr>
            </w:pPr>
          </w:p>
        </w:tc>
        <w:tc>
          <w:tcPr>
            <w:tcW w:w="991" w:type="dxa"/>
            <w:shd w:val="clear" w:color="auto" w:fill="auto"/>
          </w:tcPr>
          <w:p w14:paraId="1745DCBA" w14:textId="707A3AE3" w:rsidR="003E029C" w:rsidRPr="000D402E" w:rsidRDefault="003E029C" w:rsidP="003E029C">
            <w:pPr>
              <w:bidi/>
              <w:jc w:val="left"/>
              <w:rPr>
                <w:sz w:val="20"/>
                <w:szCs w:val="20"/>
                <w:lang w:bidi="ar-LB"/>
              </w:rPr>
            </w:pPr>
            <w:r w:rsidRPr="000D402E">
              <w:rPr>
                <w:sz w:val="20"/>
                <w:szCs w:val="20"/>
                <w:lang w:bidi="ar-LB"/>
              </w:rPr>
              <w:t>1</w:t>
            </w:r>
          </w:p>
        </w:tc>
        <w:tc>
          <w:tcPr>
            <w:tcW w:w="1216" w:type="dxa"/>
            <w:shd w:val="clear" w:color="auto" w:fill="auto"/>
          </w:tcPr>
          <w:p w14:paraId="6E31833D" w14:textId="475A7E5A" w:rsidR="003E029C" w:rsidRPr="000D402E" w:rsidRDefault="003E029C" w:rsidP="003E029C">
            <w:pPr>
              <w:bidi/>
              <w:jc w:val="left"/>
              <w:rPr>
                <w:sz w:val="20"/>
                <w:szCs w:val="20"/>
                <w:lang w:bidi="ar-LB"/>
              </w:rPr>
            </w:pPr>
            <w:r w:rsidRPr="000D402E">
              <w:rPr>
                <w:sz w:val="20"/>
                <w:szCs w:val="20"/>
                <w:lang w:bidi="ar-LB"/>
              </w:rPr>
              <w:t>11,265,696</w:t>
            </w:r>
          </w:p>
        </w:tc>
        <w:tc>
          <w:tcPr>
            <w:tcW w:w="1204" w:type="dxa"/>
            <w:shd w:val="clear" w:color="auto" w:fill="auto"/>
          </w:tcPr>
          <w:p w14:paraId="7C84B9C9" w14:textId="77777777" w:rsidR="003E029C" w:rsidRPr="000D402E" w:rsidRDefault="003E029C" w:rsidP="003E029C">
            <w:pPr>
              <w:bidi/>
              <w:jc w:val="left"/>
              <w:rPr>
                <w:sz w:val="20"/>
                <w:szCs w:val="20"/>
                <w:lang w:bidi="ar-LB"/>
              </w:rPr>
            </w:pPr>
          </w:p>
        </w:tc>
      </w:tr>
      <w:tr w:rsidR="003E029C" w:rsidRPr="003A28CB" w14:paraId="142BC9A8" w14:textId="77777777" w:rsidTr="001219F9">
        <w:trPr>
          <w:trHeight w:val="41"/>
        </w:trPr>
        <w:tc>
          <w:tcPr>
            <w:tcW w:w="5024" w:type="dxa"/>
            <w:shd w:val="clear" w:color="auto" w:fill="auto"/>
          </w:tcPr>
          <w:p w14:paraId="56B5E47A" w14:textId="1570E40F" w:rsidR="003E029C" w:rsidRPr="001475F6" w:rsidRDefault="003E029C" w:rsidP="003E029C">
            <w:pPr>
              <w:bidi/>
              <w:jc w:val="left"/>
              <w:rPr>
                <w:sz w:val="20"/>
                <w:szCs w:val="20"/>
                <w:lang w:bidi="ar-LB"/>
              </w:rPr>
            </w:pPr>
            <w:r>
              <w:rPr>
                <w:sz w:val="20"/>
                <w:szCs w:val="20"/>
                <w:rtl/>
                <w:lang w:bidi="ar-LB"/>
              </w:rPr>
              <w:t>تكاليف الوحدة الأساسية (2024)</w:t>
            </w:r>
          </w:p>
        </w:tc>
        <w:tc>
          <w:tcPr>
            <w:tcW w:w="1010" w:type="dxa"/>
            <w:shd w:val="clear" w:color="auto" w:fill="auto"/>
          </w:tcPr>
          <w:p w14:paraId="1B0AFE2E" w14:textId="77777777" w:rsidR="003E029C" w:rsidRPr="000D402E" w:rsidRDefault="003E029C" w:rsidP="003E029C">
            <w:pPr>
              <w:bidi/>
              <w:jc w:val="left"/>
              <w:rPr>
                <w:sz w:val="20"/>
                <w:szCs w:val="20"/>
                <w:lang w:bidi="ar-LB"/>
              </w:rPr>
            </w:pPr>
          </w:p>
        </w:tc>
        <w:tc>
          <w:tcPr>
            <w:tcW w:w="991" w:type="dxa"/>
            <w:shd w:val="clear" w:color="auto" w:fill="auto"/>
          </w:tcPr>
          <w:p w14:paraId="0FC5E6BB" w14:textId="34B1981F" w:rsidR="003E029C" w:rsidRPr="000D402E" w:rsidRDefault="003E029C" w:rsidP="003E029C">
            <w:pPr>
              <w:bidi/>
              <w:jc w:val="left"/>
              <w:rPr>
                <w:sz w:val="20"/>
                <w:szCs w:val="20"/>
                <w:lang w:bidi="ar-LB"/>
              </w:rPr>
            </w:pPr>
            <w:r w:rsidRPr="000D402E">
              <w:rPr>
                <w:sz w:val="20"/>
                <w:szCs w:val="20"/>
                <w:lang w:bidi="ar-LB"/>
              </w:rPr>
              <w:t>3</w:t>
            </w:r>
          </w:p>
        </w:tc>
        <w:tc>
          <w:tcPr>
            <w:tcW w:w="1216" w:type="dxa"/>
            <w:shd w:val="clear" w:color="auto" w:fill="auto"/>
          </w:tcPr>
          <w:p w14:paraId="36315A5E" w14:textId="6D80F707" w:rsidR="003E029C" w:rsidRPr="000D402E" w:rsidRDefault="003E029C" w:rsidP="003E029C">
            <w:pPr>
              <w:bidi/>
              <w:jc w:val="left"/>
              <w:rPr>
                <w:sz w:val="20"/>
                <w:szCs w:val="20"/>
                <w:lang w:bidi="ar-LB"/>
              </w:rPr>
            </w:pPr>
            <w:r w:rsidRPr="000D402E">
              <w:rPr>
                <w:sz w:val="20"/>
                <w:szCs w:val="20"/>
                <w:lang w:bidi="ar-LB"/>
              </w:rPr>
              <w:t>5,969,740</w:t>
            </w:r>
          </w:p>
        </w:tc>
        <w:tc>
          <w:tcPr>
            <w:tcW w:w="1204" w:type="dxa"/>
            <w:shd w:val="clear" w:color="auto" w:fill="auto"/>
          </w:tcPr>
          <w:p w14:paraId="1E649819" w14:textId="77777777" w:rsidR="003E029C" w:rsidRPr="000D402E" w:rsidRDefault="003E029C" w:rsidP="003E029C">
            <w:pPr>
              <w:bidi/>
              <w:jc w:val="left"/>
              <w:rPr>
                <w:sz w:val="20"/>
                <w:szCs w:val="20"/>
                <w:lang w:bidi="ar-LB"/>
              </w:rPr>
            </w:pPr>
          </w:p>
        </w:tc>
      </w:tr>
      <w:bookmarkEnd w:id="3"/>
      <w:tr w:rsidR="003E029C" w:rsidRPr="003A28CB" w14:paraId="3AE65B72" w14:textId="77777777" w:rsidTr="001219F9">
        <w:tc>
          <w:tcPr>
            <w:tcW w:w="5024" w:type="dxa"/>
          </w:tcPr>
          <w:p w14:paraId="046CD33F" w14:textId="7295375A" w:rsidR="003E029C" w:rsidRPr="000D2CFA" w:rsidRDefault="003E029C" w:rsidP="003E029C">
            <w:pPr>
              <w:bidi/>
              <w:jc w:val="left"/>
              <w:rPr>
                <w:bCs/>
                <w:sz w:val="20"/>
                <w:szCs w:val="20"/>
                <w:lang w:bidi="ar-LB"/>
              </w:rPr>
            </w:pPr>
            <w:r>
              <w:rPr>
                <w:bCs/>
                <w:sz w:val="20"/>
                <w:szCs w:val="20"/>
                <w:rtl/>
                <w:lang w:bidi="ar-LB"/>
              </w:rPr>
              <w:t>المجموع</w:t>
            </w:r>
          </w:p>
        </w:tc>
        <w:tc>
          <w:tcPr>
            <w:tcW w:w="1010" w:type="dxa"/>
            <w:shd w:val="clear" w:color="auto" w:fill="auto"/>
          </w:tcPr>
          <w:p w14:paraId="5DF0CBF6" w14:textId="77777777" w:rsidR="003E029C" w:rsidRPr="000D402E" w:rsidRDefault="003E029C" w:rsidP="003E029C">
            <w:pPr>
              <w:bidi/>
              <w:jc w:val="left"/>
              <w:rPr>
                <w:b/>
                <w:sz w:val="20"/>
                <w:szCs w:val="20"/>
                <w:lang w:bidi="ar-LB"/>
              </w:rPr>
            </w:pPr>
          </w:p>
        </w:tc>
        <w:tc>
          <w:tcPr>
            <w:tcW w:w="991" w:type="dxa"/>
            <w:shd w:val="clear" w:color="auto" w:fill="auto"/>
          </w:tcPr>
          <w:p w14:paraId="79CD7F6B" w14:textId="7F103779" w:rsidR="003E029C" w:rsidRPr="000D402E" w:rsidRDefault="003E029C" w:rsidP="003E029C">
            <w:pPr>
              <w:bidi/>
              <w:jc w:val="left"/>
              <w:rPr>
                <w:b/>
                <w:sz w:val="20"/>
                <w:szCs w:val="20"/>
                <w:lang w:bidi="ar-LB"/>
              </w:rPr>
            </w:pPr>
            <w:r w:rsidRPr="000D402E">
              <w:rPr>
                <w:b/>
                <w:sz w:val="20"/>
                <w:szCs w:val="20"/>
                <w:lang w:bidi="ar-LB"/>
              </w:rPr>
              <w:t>259</w:t>
            </w:r>
          </w:p>
        </w:tc>
        <w:tc>
          <w:tcPr>
            <w:tcW w:w="1216" w:type="dxa"/>
            <w:shd w:val="clear" w:color="auto" w:fill="auto"/>
          </w:tcPr>
          <w:p w14:paraId="5B9E3104" w14:textId="5B820BAB" w:rsidR="003E029C" w:rsidRPr="000D402E" w:rsidRDefault="003E029C" w:rsidP="003E029C">
            <w:pPr>
              <w:bidi/>
              <w:jc w:val="left"/>
              <w:rPr>
                <w:b/>
                <w:sz w:val="20"/>
                <w:szCs w:val="20"/>
                <w:lang w:bidi="ar-LB"/>
              </w:rPr>
            </w:pPr>
            <w:r w:rsidRPr="000D402E">
              <w:rPr>
                <w:b/>
                <w:sz w:val="20"/>
                <w:szCs w:val="20"/>
                <w:lang w:bidi="ar-LB"/>
              </w:rPr>
              <w:t>138,414,715</w:t>
            </w:r>
          </w:p>
        </w:tc>
        <w:tc>
          <w:tcPr>
            <w:tcW w:w="1204" w:type="dxa"/>
            <w:shd w:val="clear" w:color="auto" w:fill="auto"/>
          </w:tcPr>
          <w:p w14:paraId="5ECB5E1D" w14:textId="7DF4DCDF" w:rsidR="003E029C" w:rsidRPr="000D402E" w:rsidRDefault="003E029C" w:rsidP="003E029C">
            <w:pPr>
              <w:bidi/>
              <w:jc w:val="left"/>
              <w:rPr>
                <w:b/>
                <w:sz w:val="20"/>
                <w:szCs w:val="20"/>
                <w:lang w:bidi="ar-LB"/>
              </w:rPr>
            </w:pPr>
          </w:p>
        </w:tc>
      </w:tr>
    </w:tbl>
    <w:p w14:paraId="4DADEDFD" w14:textId="0DFCCABF" w:rsidR="000D2CFA" w:rsidRPr="000D2CFA" w:rsidRDefault="00B539D0" w:rsidP="003D17E8">
      <w:pPr>
        <w:bidi/>
        <w:spacing w:after="60"/>
        <w:rPr>
          <w:sz w:val="19"/>
          <w:szCs w:val="19"/>
          <w:lang w:val="en-US" w:bidi="ar-LB"/>
        </w:rPr>
      </w:pPr>
      <w:bookmarkStart w:id="4" w:name="_Hlk152885669"/>
      <w:bookmarkEnd w:id="1"/>
      <w:r w:rsidRPr="008C0623">
        <w:rPr>
          <w:sz w:val="19"/>
          <w:szCs w:val="19"/>
          <w:lang w:bidi="ar-LB"/>
        </w:rPr>
        <w:t>*</w:t>
      </w:r>
      <w:r w:rsidR="00A37968" w:rsidRPr="008C0623">
        <w:rPr>
          <w:sz w:val="19"/>
          <w:szCs w:val="19"/>
          <w:lang w:bidi="ar-LB"/>
        </w:rPr>
        <w:t xml:space="preserve"> </w:t>
      </w:r>
      <w:r w:rsidR="000D2CFA">
        <w:rPr>
          <w:sz w:val="19"/>
          <w:szCs w:val="19"/>
          <w:rtl/>
          <w:lang w:val="en-US" w:bidi="ar-LB"/>
        </w:rPr>
        <w:t xml:space="preserve"> </w:t>
      </w:r>
      <w:r w:rsidR="003D17E8">
        <w:rPr>
          <w:sz w:val="19"/>
          <w:szCs w:val="19"/>
          <w:rtl/>
          <w:lang w:val="en-US" w:bidi="ar-LB"/>
        </w:rPr>
        <w:t>قدمت أنشطة ل</w:t>
      </w:r>
      <w:r w:rsidR="000D2CFA" w:rsidRPr="000D2CFA">
        <w:rPr>
          <w:sz w:val="19"/>
          <w:szCs w:val="19"/>
          <w:rtl/>
          <w:lang w:val="en-US" w:bidi="ar-LB"/>
        </w:rPr>
        <w:t>سبعة من هذه البلدان كجزء من مرحلة جديدة (موزامبيق) أو جزء من شريحة (دولة بوليفيا المتعددة القوميات، والإكوادور، وغامبيا، وغوات</w:t>
      </w:r>
      <w:r w:rsidR="003D17E8">
        <w:rPr>
          <w:sz w:val="19"/>
          <w:szCs w:val="19"/>
          <w:rtl/>
          <w:lang w:val="en-US" w:bidi="ar-LB"/>
        </w:rPr>
        <w:t>يمالا، ومنغوليا، وسيراليون) من خططها الخاصة بإدارة إزالة المواد الهيدروكلوروفلوروكربونية ل</w:t>
      </w:r>
      <w:r w:rsidR="000D2CFA" w:rsidRPr="000D2CFA">
        <w:rPr>
          <w:sz w:val="19"/>
          <w:szCs w:val="19"/>
          <w:rtl/>
          <w:lang w:val="en-US" w:bidi="ar-LB"/>
        </w:rPr>
        <w:t>هذا الاجتماع.</w:t>
      </w:r>
    </w:p>
    <w:p w14:paraId="61796B75" w14:textId="27757935" w:rsidR="000D2CFA" w:rsidRDefault="000D2CFA" w:rsidP="003D17E8">
      <w:pPr>
        <w:bidi/>
        <w:spacing w:after="60"/>
        <w:rPr>
          <w:sz w:val="19"/>
          <w:szCs w:val="19"/>
          <w:rtl/>
          <w:lang w:val="en-US" w:bidi="ar-LB"/>
        </w:rPr>
      </w:pPr>
      <w:r w:rsidRPr="003D17E8">
        <w:rPr>
          <w:sz w:val="19"/>
          <w:szCs w:val="19"/>
          <w:u w:val="single"/>
          <w:rtl/>
          <w:lang w:val="en-US" w:bidi="ar-LB"/>
        </w:rPr>
        <w:t>ملاحظة</w:t>
      </w:r>
      <w:r w:rsidRPr="000D2CFA">
        <w:rPr>
          <w:sz w:val="19"/>
          <w:szCs w:val="19"/>
          <w:rtl/>
          <w:lang w:val="en-US" w:bidi="ar-LB"/>
        </w:rPr>
        <w:t xml:space="preserve">: </w:t>
      </w:r>
      <w:r w:rsidR="003D17E8">
        <w:rPr>
          <w:sz w:val="19"/>
          <w:szCs w:val="19"/>
          <w:rtl/>
          <w:lang w:val="en-US" w:bidi="ar-LB"/>
        </w:rPr>
        <w:t>تتضمن</w:t>
      </w:r>
      <w:r w:rsidRPr="000D2CFA">
        <w:rPr>
          <w:sz w:val="19"/>
          <w:szCs w:val="19"/>
          <w:rtl/>
          <w:lang w:val="en-US" w:bidi="ar-LB"/>
        </w:rPr>
        <w:t xml:space="preserve"> مبالغ التمويل تكاليف دعم الوكالة.</w:t>
      </w:r>
    </w:p>
    <w:bookmarkEnd w:id="4"/>
    <w:p w14:paraId="1B885F67" w14:textId="714C4B45" w:rsidR="003D17E8" w:rsidRPr="00DF3450" w:rsidRDefault="00DF3450" w:rsidP="00214142">
      <w:pPr>
        <w:widowControl w:val="0"/>
        <w:bidi/>
        <w:spacing w:before="240" w:after="240"/>
        <w:jc w:val="left"/>
        <w:outlineLvl w:val="1"/>
        <w:rPr>
          <w:bCs/>
          <w:sz w:val="26"/>
          <w:szCs w:val="26"/>
          <w:rtl/>
          <w:lang w:bidi="ar-LB"/>
        </w:rPr>
      </w:pPr>
      <w:r>
        <w:rPr>
          <w:bCs/>
          <w:sz w:val="26"/>
          <w:szCs w:val="26"/>
          <w:rtl/>
          <w:lang w:bidi="ar-LB"/>
        </w:rPr>
        <w:t>ثانيا</w:t>
      </w:r>
      <w:r>
        <w:rPr>
          <w:bCs/>
          <w:sz w:val="26"/>
          <w:szCs w:val="26"/>
          <w:rtl/>
          <w:lang w:bidi="ar-LB"/>
        </w:rPr>
        <w:tab/>
        <w:t>عرض عام للمشروعات والأنشطة كمتابعة لعملية استعراض المشروعات</w:t>
      </w:r>
    </w:p>
    <w:p w14:paraId="16F0778D" w14:textId="5B36974A" w:rsidR="00DF3450" w:rsidRPr="00DF3450" w:rsidRDefault="00DF3450" w:rsidP="00214142">
      <w:pPr>
        <w:pStyle w:val="Heading1"/>
        <w:bidi/>
        <w:rPr>
          <w:sz w:val="26"/>
          <w:szCs w:val="26"/>
          <w:lang w:bidi="ar-LB"/>
        </w:rPr>
      </w:pPr>
      <w:r w:rsidRPr="00DF3450">
        <w:rPr>
          <w:sz w:val="26"/>
          <w:szCs w:val="26"/>
          <w:rtl/>
          <w:lang w:bidi="ar-LB"/>
        </w:rPr>
        <w:t xml:space="preserve">تم في أعقاب عملية استعراض المشروعات، سحب 20 طلبا للتمويل للمشروعات والأنشطة بمبلغ إجمالي قدره </w:t>
      </w:r>
      <w:r w:rsidRPr="00DF3450">
        <w:rPr>
          <w:sz w:val="26"/>
          <w:szCs w:val="26"/>
          <w:lang w:bidi="ar-LB"/>
        </w:rPr>
        <w:t>24,570,865</w:t>
      </w:r>
      <w:r w:rsidRPr="00DF3450">
        <w:rPr>
          <w:sz w:val="26"/>
          <w:szCs w:val="26"/>
          <w:rtl/>
          <w:lang w:bidi="ar-LB"/>
        </w:rPr>
        <w:t xml:space="preserve"> دولارا أمريكيا بما في ذلك </w:t>
      </w:r>
      <w:r w:rsidR="00B53A3A">
        <w:rPr>
          <w:sz w:val="26"/>
          <w:szCs w:val="26"/>
          <w:rtl/>
          <w:lang w:bidi="ar-LB"/>
        </w:rPr>
        <w:t xml:space="preserve">تكاليف دعم الوكالة، وأوصى بالموافقة الشمولية على 141 مشروعا بمبلغ </w:t>
      </w:r>
      <w:r w:rsidR="00B53A3A" w:rsidRPr="001219F9">
        <w:rPr>
          <w:sz w:val="26"/>
          <w:szCs w:val="26"/>
          <w:lang w:bidi="ar-LB"/>
        </w:rPr>
        <w:t>25,238,684</w:t>
      </w:r>
      <w:r w:rsidR="00B53A3A">
        <w:rPr>
          <w:sz w:val="26"/>
          <w:szCs w:val="26"/>
          <w:rtl/>
          <w:lang w:bidi="ar-LB"/>
        </w:rPr>
        <w:t xml:space="preserve"> دولارا أمريكيا بما في ذلك تكاليف دعم الوكالة، وقدم 98 طلبا بمبلغ </w:t>
      </w:r>
      <w:r w:rsidR="00B53A3A" w:rsidRPr="001219F9">
        <w:rPr>
          <w:sz w:val="26"/>
          <w:szCs w:val="26"/>
          <w:lang w:bidi="ar-LB"/>
        </w:rPr>
        <w:t>75,328,695</w:t>
      </w:r>
      <w:r w:rsidR="00B53A3A">
        <w:rPr>
          <w:sz w:val="26"/>
          <w:szCs w:val="26"/>
          <w:rtl/>
          <w:lang w:bidi="ar-LB"/>
        </w:rPr>
        <w:t xml:space="preserve"> دولارا أمريكيا بما في ذلك تكاليف دعم الوكالة للنظر بصورة إفرادية وبصفة إجمالية، مبلغ التمويل المطلوب للمشروعات والأنشطة الموصي بالموافقة الشمولية عليها أو النظر بصورة إفرادية فيها بمقدار </w:t>
      </w:r>
      <w:r w:rsidR="00B53A3A" w:rsidRPr="001219F9">
        <w:rPr>
          <w:sz w:val="26"/>
          <w:szCs w:val="26"/>
          <w:lang w:bidi="ar-LB"/>
        </w:rPr>
        <w:t>100,567,379</w:t>
      </w:r>
      <w:r w:rsidR="00B53A3A">
        <w:rPr>
          <w:sz w:val="26"/>
          <w:szCs w:val="26"/>
          <w:rtl/>
          <w:lang w:bidi="ar-LB"/>
        </w:rPr>
        <w:t xml:space="preserve"> دولارا أمريكيا بما في ذك تكاليف دعم الوكالة.</w:t>
      </w:r>
    </w:p>
    <w:p w14:paraId="5856DAEE" w14:textId="543F0DEE" w:rsidR="00B53A3A" w:rsidRDefault="00B53A3A" w:rsidP="00214142">
      <w:pPr>
        <w:pStyle w:val="Heading1"/>
        <w:numPr>
          <w:ilvl w:val="0"/>
          <w:numId w:val="0"/>
        </w:numPr>
        <w:bidi/>
        <w:spacing w:before="240"/>
        <w:rPr>
          <w:b/>
          <w:bCs/>
          <w:sz w:val="26"/>
          <w:szCs w:val="26"/>
          <w:rtl/>
          <w:lang w:bidi="ar-LB"/>
        </w:rPr>
      </w:pPr>
      <w:r>
        <w:rPr>
          <w:b/>
          <w:bCs/>
          <w:sz w:val="26"/>
          <w:szCs w:val="26"/>
          <w:rtl/>
          <w:lang w:bidi="ar-LB"/>
        </w:rPr>
        <w:t>ثانيا-1</w:t>
      </w:r>
      <w:r>
        <w:rPr>
          <w:b/>
          <w:bCs/>
          <w:sz w:val="26"/>
          <w:szCs w:val="26"/>
          <w:rtl/>
          <w:lang w:bidi="ar-LB"/>
        </w:rPr>
        <w:tab/>
        <w:t>المشروعات المقدمة ثم سحبت</w:t>
      </w:r>
    </w:p>
    <w:p w14:paraId="3269837A" w14:textId="14E5AA1A" w:rsidR="0037652F" w:rsidRDefault="0037652F" w:rsidP="00214142">
      <w:pPr>
        <w:bidi/>
        <w:rPr>
          <w:sz w:val="26"/>
          <w:szCs w:val="26"/>
          <w:u w:val="single"/>
          <w:rtl/>
          <w:lang w:bidi="ar-LB"/>
        </w:rPr>
      </w:pPr>
      <w:r w:rsidRPr="0037652F">
        <w:rPr>
          <w:sz w:val="26"/>
          <w:szCs w:val="26"/>
          <w:u w:val="single"/>
          <w:rtl/>
          <w:lang w:bidi="ar-LB"/>
        </w:rPr>
        <w:t>المشروعات المقدمة ثم سحبت</w:t>
      </w:r>
    </w:p>
    <w:p w14:paraId="5495F3C4" w14:textId="2B201F19" w:rsidR="0037652F" w:rsidRDefault="0037652F" w:rsidP="00214142">
      <w:pPr>
        <w:pStyle w:val="Heading1"/>
        <w:bidi/>
        <w:spacing w:before="240"/>
        <w:rPr>
          <w:sz w:val="26"/>
          <w:szCs w:val="26"/>
          <w:lang w:bidi="ar-LB"/>
        </w:rPr>
      </w:pPr>
      <w:r>
        <w:rPr>
          <w:sz w:val="26"/>
          <w:szCs w:val="26"/>
          <w:rtl/>
          <w:lang w:bidi="ar-LB"/>
        </w:rPr>
        <w:t>يقدم الجدول 2 موجزا للطلبات التي قدمتها الوكالات الثنائية والمنفذة للاجتماع الثالث والتسعين ثم سحبت بعد ذلك.</w:t>
      </w:r>
    </w:p>
    <w:p w14:paraId="13BA2683" w14:textId="17B316AB" w:rsidR="00B539D0" w:rsidRPr="0037652F" w:rsidRDefault="0037652F" w:rsidP="0037652F">
      <w:pPr>
        <w:keepNext/>
        <w:bidi/>
        <w:spacing w:after="40"/>
        <w:rPr>
          <w:bCs/>
          <w:sz w:val="26"/>
          <w:szCs w:val="26"/>
          <w:rtl/>
          <w:lang w:bidi="ar-LB"/>
        </w:rPr>
      </w:pPr>
      <w:r>
        <w:rPr>
          <w:bCs/>
          <w:sz w:val="26"/>
          <w:szCs w:val="26"/>
          <w:rtl/>
          <w:lang w:bidi="ar-LB"/>
        </w:rPr>
        <w:lastRenderedPageBreak/>
        <w:t>الجدول 2: الطلبات التي قدمت ثم سحبت بعد ذلك</w:t>
      </w:r>
    </w:p>
    <w:tbl>
      <w:tblPr>
        <w:tblStyle w:val="TableGrid"/>
        <w:bidiVisual/>
        <w:tblW w:w="5000" w:type="pct"/>
        <w:tblLook w:val="04A0" w:firstRow="1" w:lastRow="0" w:firstColumn="1" w:lastColumn="0" w:noHBand="0" w:noVBand="1"/>
      </w:tblPr>
      <w:tblGrid>
        <w:gridCol w:w="5959"/>
        <w:gridCol w:w="630"/>
        <w:gridCol w:w="1530"/>
        <w:gridCol w:w="1457"/>
      </w:tblGrid>
      <w:tr w:rsidR="00B539D0" w:rsidRPr="007A6646" w14:paraId="1EDDFCA8" w14:textId="77777777" w:rsidTr="00D811DF">
        <w:trPr>
          <w:tblHeader/>
        </w:trPr>
        <w:tc>
          <w:tcPr>
            <w:tcW w:w="3111" w:type="pct"/>
            <w:vAlign w:val="center"/>
          </w:tcPr>
          <w:p w14:paraId="67643B0A" w14:textId="1E9F2461" w:rsidR="00B539D0" w:rsidRPr="0037652F" w:rsidRDefault="0037652F" w:rsidP="00214142">
            <w:pPr>
              <w:widowControl w:val="0"/>
              <w:bidi/>
              <w:jc w:val="center"/>
              <w:rPr>
                <w:bCs/>
                <w:sz w:val="20"/>
                <w:szCs w:val="20"/>
                <w:lang w:bidi="ar-LB"/>
              </w:rPr>
            </w:pPr>
            <w:r>
              <w:rPr>
                <w:bCs/>
                <w:sz w:val="20"/>
                <w:szCs w:val="20"/>
                <w:rtl/>
                <w:lang w:bidi="ar-LB"/>
              </w:rPr>
              <w:t>المشروعات والأنشطة</w:t>
            </w:r>
          </w:p>
        </w:tc>
        <w:tc>
          <w:tcPr>
            <w:tcW w:w="329" w:type="pct"/>
            <w:shd w:val="clear" w:color="auto" w:fill="auto"/>
            <w:vAlign w:val="center"/>
          </w:tcPr>
          <w:p w14:paraId="0B39EB78" w14:textId="230E2269" w:rsidR="00B539D0" w:rsidRPr="0037652F" w:rsidRDefault="0012495F" w:rsidP="00214142">
            <w:pPr>
              <w:widowControl w:val="0"/>
              <w:bidi/>
              <w:jc w:val="center"/>
              <w:rPr>
                <w:bCs/>
                <w:sz w:val="20"/>
                <w:szCs w:val="20"/>
                <w:lang w:bidi="ar-LB"/>
              </w:rPr>
            </w:pPr>
            <w:r>
              <w:rPr>
                <w:bCs/>
                <w:sz w:val="20"/>
                <w:szCs w:val="20"/>
                <w:rtl/>
                <w:lang w:bidi="ar-LB"/>
              </w:rPr>
              <w:t>عدد البلدان</w:t>
            </w:r>
          </w:p>
        </w:tc>
        <w:tc>
          <w:tcPr>
            <w:tcW w:w="799" w:type="pct"/>
            <w:shd w:val="clear" w:color="auto" w:fill="auto"/>
            <w:vAlign w:val="center"/>
          </w:tcPr>
          <w:p w14:paraId="480AFF3C" w14:textId="6B16FA2F" w:rsidR="00B539D0" w:rsidRPr="0037652F" w:rsidRDefault="0012495F" w:rsidP="00214142">
            <w:pPr>
              <w:widowControl w:val="0"/>
              <w:bidi/>
              <w:jc w:val="center"/>
              <w:rPr>
                <w:bCs/>
                <w:sz w:val="20"/>
                <w:szCs w:val="20"/>
                <w:lang w:bidi="ar-LB"/>
              </w:rPr>
            </w:pPr>
            <w:r>
              <w:rPr>
                <w:bCs/>
                <w:sz w:val="20"/>
                <w:szCs w:val="20"/>
                <w:rtl/>
                <w:lang w:bidi="ar-LB"/>
              </w:rPr>
              <w:t>عدد طلبات التمويل (بالدولار الأمريكي)</w:t>
            </w:r>
          </w:p>
        </w:tc>
        <w:tc>
          <w:tcPr>
            <w:tcW w:w="761" w:type="pct"/>
            <w:shd w:val="clear" w:color="auto" w:fill="auto"/>
            <w:vAlign w:val="center"/>
          </w:tcPr>
          <w:p w14:paraId="68EE73D1" w14:textId="6F160874" w:rsidR="00B539D0" w:rsidRPr="0037652F" w:rsidRDefault="0012495F" w:rsidP="00214142">
            <w:pPr>
              <w:widowControl w:val="0"/>
              <w:bidi/>
              <w:jc w:val="center"/>
              <w:rPr>
                <w:bCs/>
                <w:sz w:val="20"/>
                <w:szCs w:val="20"/>
                <w:lang w:bidi="ar-LB"/>
              </w:rPr>
            </w:pPr>
            <w:r>
              <w:rPr>
                <w:bCs/>
                <w:sz w:val="20"/>
                <w:szCs w:val="20"/>
                <w:rtl/>
                <w:lang w:bidi="ar-LB"/>
              </w:rPr>
              <w:t>المبالغ التي طلبت (بالدولار الأمريكي)</w:t>
            </w:r>
          </w:p>
        </w:tc>
      </w:tr>
      <w:tr w:rsidR="00B00E12" w:rsidRPr="007A6646" w14:paraId="6A80B02A" w14:textId="77777777" w:rsidTr="00D811DF">
        <w:tc>
          <w:tcPr>
            <w:tcW w:w="3111" w:type="pct"/>
            <w:vAlign w:val="center"/>
          </w:tcPr>
          <w:p w14:paraId="032B02AE" w14:textId="6091C8B1" w:rsidR="00B00E12" w:rsidRPr="0012495F" w:rsidRDefault="0012495F" w:rsidP="0012495F">
            <w:pPr>
              <w:widowControl w:val="0"/>
              <w:bidi/>
              <w:jc w:val="left"/>
              <w:rPr>
                <w:b/>
                <w:sz w:val="20"/>
                <w:szCs w:val="20"/>
                <w:lang w:bidi="ar-LB"/>
              </w:rPr>
            </w:pPr>
            <w:r w:rsidRPr="0012495F">
              <w:rPr>
                <w:b/>
                <w:sz w:val="20"/>
                <w:szCs w:val="20"/>
                <w:rtl/>
                <w:lang w:bidi="ar-LB"/>
              </w:rPr>
              <w:t>المرحلة الثانية من خطة إدارة إزالة المواد الهيدروكلوروفلوروكربونية (الفقرتان 5 و6)</w:t>
            </w:r>
          </w:p>
        </w:tc>
        <w:tc>
          <w:tcPr>
            <w:tcW w:w="329" w:type="pct"/>
            <w:shd w:val="clear" w:color="auto" w:fill="auto"/>
            <w:vAlign w:val="center"/>
          </w:tcPr>
          <w:p w14:paraId="24128FC0" w14:textId="2F6BEE66" w:rsidR="00B00E12" w:rsidRPr="007A6646" w:rsidRDefault="006150D9" w:rsidP="00214142">
            <w:pPr>
              <w:widowControl w:val="0"/>
              <w:bidi/>
              <w:jc w:val="center"/>
              <w:rPr>
                <w:bCs/>
                <w:sz w:val="20"/>
                <w:szCs w:val="20"/>
                <w:rtl/>
                <w:lang w:bidi="ar-LB"/>
              </w:rPr>
            </w:pPr>
            <w:r w:rsidRPr="007A6646">
              <w:rPr>
                <w:bCs/>
                <w:sz w:val="20"/>
                <w:szCs w:val="20"/>
                <w:lang w:bidi="ar-LB"/>
              </w:rPr>
              <w:t>3</w:t>
            </w:r>
          </w:p>
        </w:tc>
        <w:tc>
          <w:tcPr>
            <w:tcW w:w="799" w:type="pct"/>
            <w:shd w:val="clear" w:color="auto" w:fill="auto"/>
            <w:vAlign w:val="center"/>
          </w:tcPr>
          <w:p w14:paraId="7721779D" w14:textId="694144F5" w:rsidR="00B00E12" w:rsidRPr="0012495F" w:rsidRDefault="00F66366" w:rsidP="00214142">
            <w:pPr>
              <w:widowControl w:val="0"/>
              <w:bidi/>
              <w:jc w:val="center"/>
              <w:rPr>
                <w:bCs/>
                <w:sz w:val="20"/>
                <w:szCs w:val="20"/>
                <w:lang w:val="en-US" w:bidi="ar-LB"/>
              </w:rPr>
            </w:pPr>
            <w:r w:rsidRPr="007A6646">
              <w:rPr>
                <w:bCs/>
                <w:sz w:val="20"/>
                <w:szCs w:val="20"/>
                <w:lang w:bidi="ar-LB"/>
              </w:rPr>
              <w:t>8</w:t>
            </w:r>
          </w:p>
        </w:tc>
        <w:tc>
          <w:tcPr>
            <w:tcW w:w="761" w:type="pct"/>
            <w:shd w:val="clear" w:color="auto" w:fill="auto"/>
            <w:vAlign w:val="center"/>
          </w:tcPr>
          <w:p w14:paraId="59F6C216" w14:textId="7BF18156" w:rsidR="00B00E12" w:rsidRPr="007A6646" w:rsidRDefault="00302B44" w:rsidP="001219F9">
            <w:pPr>
              <w:widowControl w:val="0"/>
              <w:bidi/>
              <w:jc w:val="left"/>
              <w:rPr>
                <w:bCs/>
                <w:sz w:val="20"/>
                <w:szCs w:val="20"/>
                <w:lang w:bidi="ar-LB"/>
              </w:rPr>
            </w:pPr>
            <w:r w:rsidRPr="007A6646">
              <w:rPr>
                <w:bCs/>
                <w:sz w:val="20"/>
                <w:szCs w:val="20"/>
                <w:lang w:bidi="ar-LB"/>
              </w:rPr>
              <w:t>11,718,385</w:t>
            </w:r>
          </w:p>
        </w:tc>
      </w:tr>
      <w:tr w:rsidR="00B539D0" w:rsidRPr="007A6646" w14:paraId="0910241D" w14:textId="77777777" w:rsidTr="00D811DF">
        <w:tc>
          <w:tcPr>
            <w:tcW w:w="3111" w:type="pct"/>
          </w:tcPr>
          <w:p w14:paraId="453289CE" w14:textId="43E176D9" w:rsidR="00B539D0" w:rsidRPr="007A6646" w:rsidRDefault="0012495F" w:rsidP="00D811DF">
            <w:pPr>
              <w:widowControl w:val="0"/>
              <w:bidi/>
              <w:rPr>
                <w:sz w:val="20"/>
                <w:szCs w:val="20"/>
                <w:rtl/>
                <w:lang w:bidi="ar-LB"/>
              </w:rPr>
            </w:pPr>
            <w:r w:rsidRPr="0012495F">
              <w:rPr>
                <w:sz w:val="20"/>
                <w:szCs w:val="20"/>
                <w:rtl/>
                <w:lang w:bidi="ar-LB"/>
              </w:rPr>
              <w:t xml:space="preserve">شرائح خطط إدارة </w:t>
            </w:r>
            <w:r w:rsidR="00D811DF" w:rsidRPr="0012495F">
              <w:rPr>
                <w:b/>
                <w:sz w:val="20"/>
                <w:szCs w:val="20"/>
                <w:rtl/>
                <w:lang w:bidi="ar-LB"/>
              </w:rPr>
              <w:t xml:space="preserve">إزالة المواد الهيدروكلوروفلوروكربونية </w:t>
            </w:r>
            <w:r w:rsidR="00D811DF">
              <w:rPr>
                <w:sz w:val="20"/>
                <w:szCs w:val="20"/>
                <w:rtl/>
                <w:lang w:bidi="ar-LB"/>
              </w:rPr>
              <w:t>الموافق عليها</w:t>
            </w:r>
            <w:r w:rsidRPr="0012495F">
              <w:rPr>
                <w:sz w:val="20"/>
                <w:szCs w:val="20"/>
                <w:rtl/>
                <w:lang w:bidi="ar-LB"/>
              </w:rPr>
              <w:t xml:space="preserve"> (الفقرتان 7 و8)</w:t>
            </w:r>
          </w:p>
        </w:tc>
        <w:tc>
          <w:tcPr>
            <w:tcW w:w="329" w:type="pct"/>
            <w:shd w:val="clear" w:color="auto" w:fill="auto"/>
          </w:tcPr>
          <w:p w14:paraId="3EDD7655" w14:textId="3129D2E4" w:rsidR="00B539D0" w:rsidRPr="007A6646" w:rsidRDefault="006150D9" w:rsidP="00214142">
            <w:pPr>
              <w:widowControl w:val="0"/>
              <w:bidi/>
              <w:jc w:val="center"/>
              <w:rPr>
                <w:sz w:val="20"/>
                <w:szCs w:val="20"/>
                <w:lang w:bidi="ar-LB"/>
              </w:rPr>
            </w:pPr>
            <w:r w:rsidRPr="007A6646">
              <w:rPr>
                <w:sz w:val="20"/>
                <w:szCs w:val="20"/>
                <w:lang w:bidi="ar-LB"/>
              </w:rPr>
              <w:t>2</w:t>
            </w:r>
          </w:p>
        </w:tc>
        <w:tc>
          <w:tcPr>
            <w:tcW w:w="799" w:type="pct"/>
            <w:shd w:val="clear" w:color="auto" w:fill="auto"/>
          </w:tcPr>
          <w:p w14:paraId="51117431" w14:textId="17F4CEE3" w:rsidR="00B539D0" w:rsidRPr="007A6646" w:rsidRDefault="00F66366" w:rsidP="00214142">
            <w:pPr>
              <w:widowControl w:val="0"/>
              <w:bidi/>
              <w:jc w:val="center"/>
              <w:rPr>
                <w:sz w:val="20"/>
                <w:szCs w:val="20"/>
                <w:lang w:bidi="ar-LB"/>
              </w:rPr>
            </w:pPr>
            <w:r w:rsidRPr="007A6646">
              <w:rPr>
                <w:sz w:val="20"/>
                <w:szCs w:val="20"/>
                <w:lang w:bidi="ar-LB"/>
              </w:rPr>
              <w:t>5</w:t>
            </w:r>
          </w:p>
        </w:tc>
        <w:tc>
          <w:tcPr>
            <w:tcW w:w="761" w:type="pct"/>
            <w:shd w:val="clear" w:color="auto" w:fill="auto"/>
          </w:tcPr>
          <w:p w14:paraId="25A3696C" w14:textId="00D8B60A" w:rsidR="00B539D0" w:rsidRPr="007A6646" w:rsidRDefault="00CD6EB8" w:rsidP="001219F9">
            <w:pPr>
              <w:widowControl w:val="0"/>
              <w:bidi/>
              <w:jc w:val="left"/>
              <w:rPr>
                <w:sz w:val="20"/>
                <w:szCs w:val="20"/>
                <w:lang w:bidi="ar-LB"/>
              </w:rPr>
            </w:pPr>
            <w:r w:rsidRPr="007A6646">
              <w:rPr>
                <w:sz w:val="20"/>
                <w:szCs w:val="20"/>
                <w:lang w:bidi="ar-LB"/>
              </w:rPr>
              <w:t>8,601,730</w:t>
            </w:r>
          </w:p>
        </w:tc>
      </w:tr>
      <w:tr w:rsidR="00542CE1" w:rsidRPr="007A6646" w14:paraId="236417F4" w14:textId="77777777" w:rsidTr="00D811DF">
        <w:tc>
          <w:tcPr>
            <w:tcW w:w="3111" w:type="pct"/>
            <w:shd w:val="clear" w:color="auto" w:fill="auto"/>
          </w:tcPr>
          <w:p w14:paraId="4BCFEFC2" w14:textId="1CCC2DB8" w:rsidR="00542CE1" w:rsidRPr="007A6646" w:rsidRDefault="00D811DF" w:rsidP="00D811DF">
            <w:pPr>
              <w:widowControl w:val="0"/>
              <w:bidi/>
              <w:rPr>
                <w:sz w:val="20"/>
                <w:szCs w:val="20"/>
                <w:lang w:bidi="ar-LB"/>
              </w:rPr>
            </w:pPr>
            <w:r w:rsidRPr="00D811DF">
              <w:rPr>
                <w:sz w:val="20"/>
                <w:szCs w:val="20"/>
                <w:rtl/>
                <w:lang w:bidi="ar-LB"/>
              </w:rPr>
              <w:t xml:space="preserve">المرحلة الأولى من </w:t>
            </w:r>
            <w:r>
              <w:rPr>
                <w:sz w:val="20"/>
                <w:szCs w:val="20"/>
                <w:rtl/>
                <w:lang w:bidi="ar-LB"/>
              </w:rPr>
              <w:t xml:space="preserve">خطة </w:t>
            </w:r>
            <w:r w:rsidR="00DC4008">
              <w:rPr>
                <w:sz w:val="20"/>
                <w:szCs w:val="20"/>
                <w:rtl/>
                <w:lang w:bidi="ar-LB"/>
              </w:rPr>
              <w:t>كيغالي</w:t>
            </w:r>
            <w:r w:rsidRPr="00D811DF">
              <w:rPr>
                <w:sz w:val="20"/>
                <w:szCs w:val="20"/>
                <w:rtl/>
                <w:lang w:bidi="ar-LB"/>
              </w:rPr>
              <w:t xml:space="preserve"> (الفقرة 9)</w:t>
            </w:r>
          </w:p>
        </w:tc>
        <w:tc>
          <w:tcPr>
            <w:tcW w:w="329" w:type="pct"/>
            <w:shd w:val="clear" w:color="auto" w:fill="auto"/>
          </w:tcPr>
          <w:p w14:paraId="032DB3C8" w14:textId="748AFE6F" w:rsidR="00542CE1" w:rsidRPr="007A6646" w:rsidRDefault="00E940D5" w:rsidP="00214142">
            <w:pPr>
              <w:widowControl w:val="0"/>
              <w:bidi/>
              <w:jc w:val="center"/>
              <w:rPr>
                <w:sz w:val="20"/>
                <w:szCs w:val="20"/>
                <w:lang w:bidi="ar-LB"/>
              </w:rPr>
            </w:pPr>
            <w:r w:rsidRPr="007A6646">
              <w:rPr>
                <w:sz w:val="20"/>
                <w:szCs w:val="20"/>
                <w:lang w:bidi="ar-LB"/>
              </w:rPr>
              <w:t>1</w:t>
            </w:r>
          </w:p>
        </w:tc>
        <w:tc>
          <w:tcPr>
            <w:tcW w:w="799" w:type="pct"/>
            <w:shd w:val="clear" w:color="auto" w:fill="auto"/>
          </w:tcPr>
          <w:p w14:paraId="0B56AC04" w14:textId="49252041" w:rsidR="00542CE1" w:rsidRPr="007A6646" w:rsidRDefault="00254D9E" w:rsidP="00214142">
            <w:pPr>
              <w:widowControl w:val="0"/>
              <w:bidi/>
              <w:jc w:val="center"/>
              <w:rPr>
                <w:sz w:val="20"/>
                <w:szCs w:val="20"/>
                <w:lang w:bidi="ar-LB"/>
              </w:rPr>
            </w:pPr>
            <w:r w:rsidRPr="007A6646">
              <w:rPr>
                <w:sz w:val="20"/>
                <w:szCs w:val="20"/>
                <w:lang w:bidi="ar-LB"/>
              </w:rPr>
              <w:t>2</w:t>
            </w:r>
          </w:p>
        </w:tc>
        <w:tc>
          <w:tcPr>
            <w:tcW w:w="761" w:type="pct"/>
            <w:shd w:val="clear" w:color="auto" w:fill="auto"/>
          </w:tcPr>
          <w:p w14:paraId="1711DD51" w14:textId="6F3DCE3B" w:rsidR="00542CE1" w:rsidRPr="007A6646" w:rsidRDefault="00254D9E" w:rsidP="001219F9">
            <w:pPr>
              <w:widowControl w:val="0"/>
              <w:bidi/>
              <w:jc w:val="left"/>
              <w:rPr>
                <w:sz w:val="20"/>
                <w:szCs w:val="20"/>
                <w:lang w:bidi="ar-LB"/>
              </w:rPr>
            </w:pPr>
            <w:r w:rsidRPr="007A6646">
              <w:rPr>
                <w:sz w:val="20"/>
                <w:szCs w:val="20"/>
                <w:lang w:bidi="ar-LB"/>
              </w:rPr>
              <w:t>126,820</w:t>
            </w:r>
          </w:p>
        </w:tc>
      </w:tr>
      <w:tr w:rsidR="00A451E2" w:rsidRPr="007A6646" w14:paraId="51922AE5" w14:textId="77777777" w:rsidTr="00D811DF">
        <w:tc>
          <w:tcPr>
            <w:tcW w:w="3111" w:type="pct"/>
            <w:shd w:val="clear" w:color="auto" w:fill="auto"/>
          </w:tcPr>
          <w:p w14:paraId="061BDCC4" w14:textId="6BB35419" w:rsidR="00A451E2" w:rsidRPr="007A6646" w:rsidRDefault="00D811DF" w:rsidP="00D811DF">
            <w:pPr>
              <w:widowControl w:val="0"/>
              <w:bidi/>
              <w:jc w:val="left"/>
              <w:rPr>
                <w:sz w:val="20"/>
                <w:szCs w:val="20"/>
                <w:rtl/>
                <w:lang w:bidi="ar-LB"/>
              </w:rPr>
            </w:pPr>
            <w:r>
              <w:rPr>
                <w:sz w:val="20"/>
                <w:szCs w:val="20"/>
                <w:rtl/>
                <w:lang w:bidi="ar-LB"/>
              </w:rPr>
              <w:t>ال</w:t>
            </w:r>
            <w:r w:rsidRPr="00D811DF">
              <w:rPr>
                <w:sz w:val="20"/>
                <w:szCs w:val="20"/>
                <w:rtl/>
                <w:lang w:bidi="ar-LB"/>
              </w:rPr>
              <w:t xml:space="preserve">مشروع </w:t>
            </w:r>
            <w:r>
              <w:rPr>
                <w:sz w:val="20"/>
                <w:szCs w:val="20"/>
                <w:rtl/>
                <w:lang w:bidi="ar-LB"/>
              </w:rPr>
              <w:t>الرائد عن</w:t>
            </w:r>
            <w:r w:rsidRPr="00D811DF">
              <w:rPr>
                <w:sz w:val="20"/>
                <w:szCs w:val="20"/>
                <w:rtl/>
                <w:lang w:bidi="ar-LB"/>
              </w:rPr>
              <w:t xml:space="preserve"> كفاءة استخدام الطاقة</w:t>
            </w:r>
          </w:p>
        </w:tc>
        <w:tc>
          <w:tcPr>
            <w:tcW w:w="329" w:type="pct"/>
            <w:shd w:val="clear" w:color="auto" w:fill="auto"/>
          </w:tcPr>
          <w:p w14:paraId="75F0EF2A" w14:textId="04A0DF26" w:rsidR="00A451E2" w:rsidRPr="007A6646" w:rsidRDefault="005E332D" w:rsidP="00214142">
            <w:pPr>
              <w:widowControl w:val="0"/>
              <w:bidi/>
              <w:jc w:val="center"/>
              <w:rPr>
                <w:sz w:val="20"/>
                <w:szCs w:val="20"/>
                <w:lang w:bidi="ar-LB"/>
              </w:rPr>
            </w:pPr>
            <w:r w:rsidRPr="007A6646">
              <w:rPr>
                <w:sz w:val="20"/>
                <w:szCs w:val="20"/>
                <w:lang w:bidi="ar-LB"/>
              </w:rPr>
              <w:t>3</w:t>
            </w:r>
          </w:p>
        </w:tc>
        <w:tc>
          <w:tcPr>
            <w:tcW w:w="799" w:type="pct"/>
            <w:shd w:val="clear" w:color="auto" w:fill="auto"/>
          </w:tcPr>
          <w:p w14:paraId="371425A7" w14:textId="4F0121C7" w:rsidR="00A451E2" w:rsidRPr="007A6646" w:rsidRDefault="001347DC" w:rsidP="00214142">
            <w:pPr>
              <w:widowControl w:val="0"/>
              <w:bidi/>
              <w:jc w:val="center"/>
              <w:rPr>
                <w:sz w:val="20"/>
                <w:szCs w:val="20"/>
                <w:lang w:bidi="ar-LB"/>
              </w:rPr>
            </w:pPr>
            <w:r w:rsidRPr="007A6646">
              <w:rPr>
                <w:sz w:val="20"/>
                <w:szCs w:val="20"/>
                <w:lang w:bidi="ar-LB"/>
              </w:rPr>
              <w:t>3</w:t>
            </w:r>
          </w:p>
        </w:tc>
        <w:tc>
          <w:tcPr>
            <w:tcW w:w="761" w:type="pct"/>
            <w:shd w:val="clear" w:color="auto" w:fill="auto"/>
          </w:tcPr>
          <w:p w14:paraId="1AF55A34" w14:textId="2FB79137" w:rsidR="00A451E2" w:rsidRPr="007A6646" w:rsidRDefault="001347DC" w:rsidP="001219F9">
            <w:pPr>
              <w:widowControl w:val="0"/>
              <w:bidi/>
              <w:jc w:val="left"/>
              <w:rPr>
                <w:sz w:val="20"/>
                <w:szCs w:val="20"/>
                <w:lang w:bidi="ar-LB"/>
              </w:rPr>
            </w:pPr>
            <w:r w:rsidRPr="007A6646">
              <w:rPr>
                <w:sz w:val="20"/>
                <w:szCs w:val="20"/>
                <w:lang w:bidi="ar-LB"/>
              </w:rPr>
              <w:t>1,622,120</w:t>
            </w:r>
          </w:p>
        </w:tc>
      </w:tr>
      <w:tr w:rsidR="0079664A" w:rsidRPr="007A6646" w14:paraId="178C00BF" w14:textId="77777777" w:rsidTr="00D811DF">
        <w:tc>
          <w:tcPr>
            <w:tcW w:w="3111" w:type="pct"/>
            <w:shd w:val="clear" w:color="auto" w:fill="auto"/>
          </w:tcPr>
          <w:p w14:paraId="2D80F12C" w14:textId="2BB62FA3" w:rsidR="0079664A" w:rsidRPr="007A6646" w:rsidRDefault="00D811DF" w:rsidP="00D811DF">
            <w:pPr>
              <w:widowControl w:val="0"/>
              <w:bidi/>
              <w:jc w:val="left"/>
              <w:rPr>
                <w:sz w:val="20"/>
                <w:szCs w:val="20"/>
                <w:lang w:bidi="ar-LB"/>
              </w:rPr>
            </w:pPr>
            <w:r w:rsidRPr="00D811DF">
              <w:rPr>
                <w:sz w:val="20"/>
                <w:szCs w:val="20"/>
                <w:rtl/>
                <w:lang w:bidi="ar-LB"/>
              </w:rPr>
              <w:t>المساعد</w:t>
            </w:r>
            <w:r>
              <w:rPr>
                <w:sz w:val="20"/>
                <w:szCs w:val="20"/>
                <w:rtl/>
                <w:lang w:bidi="ar-LB"/>
              </w:rPr>
              <w:t>ات</w:t>
            </w:r>
            <w:r w:rsidRPr="00D811DF">
              <w:rPr>
                <w:sz w:val="20"/>
                <w:szCs w:val="20"/>
                <w:rtl/>
                <w:lang w:bidi="ar-LB"/>
              </w:rPr>
              <w:t xml:space="preserve"> التقنية العالمية بشأن المساواة بين الجنسين في </w:t>
            </w:r>
            <w:r>
              <w:rPr>
                <w:sz w:val="20"/>
                <w:szCs w:val="20"/>
                <w:rtl/>
                <w:lang w:bidi="ar-LB"/>
              </w:rPr>
              <w:t>قطاع</w:t>
            </w:r>
            <w:r w:rsidRPr="00D811DF">
              <w:rPr>
                <w:sz w:val="20"/>
                <w:szCs w:val="20"/>
                <w:rtl/>
                <w:lang w:bidi="ar-LB"/>
              </w:rPr>
              <w:t xml:space="preserve"> التبريد وتكييف الهواء</w:t>
            </w:r>
          </w:p>
        </w:tc>
        <w:tc>
          <w:tcPr>
            <w:tcW w:w="329" w:type="pct"/>
            <w:shd w:val="clear" w:color="auto" w:fill="auto"/>
          </w:tcPr>
          <w:p w14:paraId="46B0FA07" w14:textId="70184FFF" w:rsidR="0079664A" w:rsidRPr="007A6646" w:rsidRDefault="0079664A" w:rsidP="00214142">
            <w:pPr>
              <w:widowControl w:val="0"/>
              <w:bidi/>
              <w:jc w:val="center"/>
              <w:rPr>
                <w:sz w:val="20"/>
                <w:szCs w:val="20"/>
                <w:lang w:bidi="ar-LB"/>
              </w:rPr>
            </w:pPr>
            <w:r w:rsidRPr="007A6646">
              <w:rPr>
                <w:sz w:val="20"/>
                <w:szCs w:val="20"/>
                <w:lang w:bidi="ar-LB"/>
              </w:rPr>
              <w:t>1</w:t>
            </w:r>
          </w:p>
        </w:tc>
        <w:tc>
          <w:tcPr>
            <w:tcW w:w="799" w:type="pct"/>
            <w:shd w:val="clear" w:color="auto" w:fill="auto"/>
          </w:tcPr>
          <w:p w14:paraId="0E74BE9B" w14:textId="6FC1D54E" w:rsidR="0079664A" w:rsidRPr="007A6646" w:rsidRDefault="0079664A" w:rsidP="00214142">
            <w:pPr>
              <w:widowControl w:val="0"/>
              <w:bidi/>
              <w:jc w:val="center"/>
              <w:rPr>
                <w:sz w:val="20"/>
                <w:szCs w:val="20"/>
                <w:lang w:bidi="ar-LB"/>
              </w:rPr>
            </w:pPr>
            <w:r w:rsidRPr="007A6646">
              <w:rPr>
                <w:sz w:val="20"/>
                <w:szCs w:val="20"/>
                <w:lang w:bidi="ar-LB"/>
              </w:rPr>
              <w:t>2</w:t>
            </w:r>
          </w:p>
        </w:tc>
        <w:tc>
          <w:tcPr>
            <w:tcW w:w="761" w:type="pct"/>
            <w:shd w:val="clear" w:color="auto" w:fill="auto"/>
          </w:tcPr>
          <w:p w14:paraId="2FC0EE8A" w14:textId="7A211249" w:rsidR="0079664A" w:rsidRPr="007A6646" w:rsidRDefault="0079664A" w:rsidP="001219F9">
            <w:pPr>
              <w:widowControl w:val="0"/>
              <w:bidi/>
              <w:jc w:val="left"/>
              <w:rPr>
                <w:sz w:val="20"/>
                <w:szCs w:val="20"/>
                <w:lang w:bidi="ar-LB"/>
              </w:rPr>
            </w:pPr>
            <w:r w:rsidRPr="007A6646">
              <w:rPr>
                <w:sz w:val="20"/>
                <w:szCs w:val="20"/>
                <w:lang w:bidi="ar-LB"/>
              </w:rPr>
              <w:t>2,501,810</w:t>
            </w:r>
          </w:p>
        </w:tc>
      </w:tr>
      <w:tr w:rsidR="0079664A" w:rsidRPr="007A6646" w14:paraId="029CFBE4" w14:textId="77777777" w:rsidTr="00D811DF">
        <w:tc>
          <w:tcPr>
            <w:tcW w:w="3111" w:type="pct"/>
          </w:tcPr>
          <w:p w14:paraId="55EE238F" w14:textId="4623B592" w:rsidR="0079664A" w:rsidRPr="006805E7" w:rsidRDefault="006805E7" w:rsidP="00214142">
            <w:pPr>
              <w:widowControl w:val="0"/>
              <w:bidi/>
              <w:rPr>
                <w:bCs/>
                <w:sz w:val="20"/>
                <w:szCs w:val="20"/>
                <w:lang w:bidi="ar-LB"/>
              </w:rPr>
            </w:pPr>
            <w:r w:rsidRPr="006805E7">
              <w:rPr>
                <w:bCs/>
                <w:sz w:val="20"/>
                <w:szCs w:val="20"/>
                <w:rtl/>
                <w:lang w:bidi="ar-LB"/>
              </w:rPr>
              <w:t>المجموع</w:t>
            </w:r>
          </w:p>
        </w:tc>
        <w:tc>
          <w:tcPr>
            <w:tcW w:w="329" w:type="pct"/>
            <w:shd w:val="clear" w:color="auto" w:fill="auto"/>
          </w:tcPr>
          <w:p w14:paraId="2BD6FB31" w14:textId="77777777" w:rsidR="0079664A" w:rsidRPr="007A6646" w:rsidRDefault="0079664A" w:rsidP="00214142">
            <w:pPr>
              <w:widowControl w:val="0"/>
              <w:bidi/>
              <w:jc w:val="center"/>
              <w:rPr>
                <w:b/>
                <w:sz w:val="20"/>
                <w:szCs w:val="20"/>
                <w:lang w:bidi="ar-LB"/>
              </w:rPr>
            </w:pPr>
          </w:p>
        </w:tc>
        <w:tc>
          <w:tcPr>
            <w:tcW w:w="799" w:type="pct"/>
            <w:shd w:val="clear" w:color="auto" w:fill="auto"/>
          </w:tcPr>
          <w:p w14:paraId="716F6342" w14:textId="5C50F38E" w:rsidR="0079664A" w:rsidRPr="007A6646" w:rsidRDefault="002B580A" w:rsidP="00214142">
            <w:pPr>
              <w:widowControl w:val="0"/>
              <w:bidi/>
              <w:jc w:val="center"/>
              <w:rPr>
                <w:b/>
                <w:sz w:val="20"/>
                <w:szCs w:val="20"/>
                <w:lang w:bidi="ar-LB"/>
              </w:rPr>
            </w:pPr>
            <w:r w:rsidRPr="007A6646">
              <w:rPr>
                <w:b/>
                <w:sz w:val="20"/>
                <w:szCs w:val="20"/>
                <w:lang w:bidi="ar-LB"/>
              </w:rPr>
              <w:t>20</w:t>
            </w:r>
          </w:p>
        </w:tc>
        <w:tc>
          <w:tcPr>
            <w:tcW w:w="761" w:type="pct"/>
            <w:shd w:val="clear" w:color="auto" w:fill="auto"/>
          </w:tcPr>
          <w:p w14:paraId="593FE0B9" w14:textId="2925AC40" w:rsidR="0079664A" w:rsidRPr="007A6646" w:rsidRDefault="008066A8" w:rsidP="001219F9">
            <w:pPr>
              <w:widowControl w:val="0"/>
              <w:bidi/>
              <w:jc w:val="left"/>
              <w:rPr>
                <w:b/>
                <w:sz w:val="20"/>
                <w:szCs w:val="20"/>
                <w:lang w:bidi="ar-LB"/>
              </w:rPr>
            </w:pPr>
            <w:r w:rsidRPr="007A6646">
              <w:rPr>
                <w:b/>
                <w:sz w:val="20"/>
                <w:szCs w:val="20"/>
                <w:lang w:bidi="ar-LB"/>
              </w:rPr>
              <w:t>24,570,865</w:t>
            </w:r>
          </w:p>
        </w:tc>
      </w:tr>
    </w:tbl>
    <w:p w14:paraId="4BA11C86" w14:textId="1A71928F" w:rsidR="00D811DF" w:rsidRDefault="00D811DF" w:rsidP="00D811DF">
      <w:pPr>
        <w:widowControl w:val="0"/>
        <w:bidi/>
        <w:spacing w:before="40" w:after="240"/>
        <w:rPr>
          <w:sz w:val="19"/>
          <w:szCs w:val="19"/>
          <w:u w:val="single"/>
          <w:rtl/>
          <w:lang w:bidi="ar-LB"/>
        </w:rPr>
      </w:pPr>
      <w:r w:rsidRPr="00D811DF">
        <w:rPr>
          <w:sz w:val="19"/>
          <w:szCs w:val="19"/>
          <w:u w:val="single"/>
          <w:rtl/>
          <w:lang w:bidi="ar-LB"/>
        </w:rPr>
        <w:t>ملاحظة</w:t>
      </w:r>
      <w:r w:rsidRPr="00D811DF">
        <w:rPr>
          <w:sz w:val="19"/>
          <w:szCs w:val="19"/>
          <w:rtl/>
          <w:lang w:bidi="ar-LB"/>
        </w:rPr>
        <w:t xml:space="preserve">: </w:t>
      </w:r>
      <w:r>
        <w:rPr>
          <w:sz w:val="19"/>
          <w:szCs w:val="19"/>
          <w:rtl/>
          <w:lang w:bidi="ar-LB"/>
        </w:rPr>
        <w:t>تتضمن</w:t>
      </w:r>
      <w:r w:rsidRPr="00D811DF">
        <w:rPr>
          <w:sz w:val="19"/>
          <w:szCs w:val="19"/>
          <w:rtl/>
          <w:lang w:bidi="ar-LB"/>
        </w:rPr>
        <w:t xml:space="preserve"> مبالغ التمويل تكاليف دعم الوكالة.</w:t>
      </w:r>
    </w:p>
    <w:p w14:paraId="12103EE9" w14:textId="55A54357" w:rsidR="00D811DF" w:rsidRDefault="00D811DF" w:rsidP="00D811DF">
      <w:pPr>
        <w:widowControl w:val="0"/>
        <w:bidi/>
        <w:spacing w:before="240" w:after="240"/>
        <w:rPr>
          <w:i/>
          <w:iCs/>
          <w:snapToGrid w:val="0"/>
          <w:sz w:val="26"/>
          <w:szCs w:val="26"/>
          <w:rtl/>
          <w:lang w:bidi="ar-LB"/>
        </w:rPr>
      </w:pPr>
      <w:r w:rsidRPr="00D811DF">
        <w:rPr>
          <w:i/>
          <w:iCs/>
          <w:snapToGrid w:val="0"/>
          <w:sz w:val="26"/>
          <w:szCs w:val="26"/>
          <w:rtl/>
          <w:lang w:bidi="ar-LB"/>
        </w:rPr>
        <w:t xml:space="preserve">المرحلة الثانية من خطة إدارة </w:t>
      </w:r>
      <w:r>
        <w:rPr>
          <w:i/>
          <w:iCs/>
          <w:snapToGrid w:val="0"/>
          <w:sz w:val="26"/>
          <w:szCs w:val="26"/>
          <w:rtl/>
          <w:lang w:bidi="ar-LB"/>
        </w:rPr>
        <w:t>إزالة المواد الهيدروكلوروفلوروكربونية</w:t>
      </w:r>
      <w:r w:rsidRPr="00D811DF">
        <w:rPr>
          <w:i/>
          <w:iCs/>
          <w:snapToGrid w:val="0"/>
          <w:sz w:val="26"/>
          <w:szCs w:val="26"/>
          <w:rtl/>
          <w:lang w:bidi="ar-LB"/>
        </w:rPr>
        <w:t xml:space="preserve"> (الجزائر، </w:t>
      </w:r>
      <w:r>
        <w:rPr>
          <w:i/>
          <w:iCs/>
          <w:snapToGrid w:val="0"/>
          <w:sz w:val="26"/>
          <w:szCs w:val="26"/>
          <w:rtl/>
          <w:lang w:bidi="ar-LB"/>
        </w:rPr>
        <w:t>وال</w:t>
      </w:r>
      <w:r w:rsidRPr="00D811DF">
        <w:rPr>
          <w:i/>
          <w:iCs/>
          <w:snapToGrid w:val="0"/>
          <w:sz w:val="26"/>
          <w:szCs w:val="26"/>
          <w:rtl/>
          <w:lang w:bidi="ar-LB"/>
        </w:rPr>
        <w:t xml:space="preserve">غابون، </w:t>
      </w:r>
      <w:r>
        <w:rPr>
          <w:i/>
          <w:iCs/>
          <w:snapToGrid w:val="0"/>
          <w:sz w:val="26"/>
          <w:szCs w:val="26"/>
          <w:rtl/>
          <w:lang w:bidi="ar-LB"/>
        </w:rPr>
        <w:t>و</w:t>
      </w:r>
      <w:r w:rsidRPr="00D811DF">
        <w:rPr>
          <w:i/>
          <w:iCs/>
          <w:snapToGrid w:val="0"/>
          <w:sz w:val="26"/>
          <w:szCs w:val="26"/>
          <w:rtl/>
          <w:lang w:bidi="ar-LB"/>
        </w:rPr>
        <w:t>المملكة العربية السعودية)</w:t>
      </w:r>
    </w:p>
    <w:p w14:paraId="40154CA7" w14:textId="0036CED6" w:rsidR="00D811DF" w:rsidRDefault="00D811DF" w:rsidP="00214142">
      <w:pPr>
        <w:pStyle w:val="Heading1"/>
        <w:bidi/>
        <w:rPr>
          <w:sz w:val="26"/>
          <w:szCs w:val="26"/>
          <w:lang w:bidi="ar-LB"/>
        </w:rPr>
      </w:pPr>
      <w:r>
        <w:rPr>
          <w:sz w:val="26"/>
          <w:szCs w:val="26"/>
          <w:rtl/>
          <w:lang w:bidi="ar-LB"/>
        </w:rPr>
        <w:t>قدمت اليونيدو نيابة عن حكومة الجزائر طلبا للمرحلة الثانية من خطة إدارة إزالة المواد الهيدروكلوروفلوروكربونية ثم سحبته بعد ذلك بالنظر الى أن التقديم لم يتضمن بيانات استهلاك قطاع الهيدروكلوروفلوركربون. ولم تتمكن الحكومة من أن تقدم رسالة موافقة في الوقت المناسب، وأكدت اليونيدو أن الحكومة ترغب في إرجاء تقديم المرحلة الثانية من خطة إدارة إزالة المواد الهيدروكلوروفلوروكربونية الى الاجتماع الرابع والتسعين.</w:t>
      </w:r>
    </w:p>
    <w:p w14:paraId="51A9863D" w14:textId="1DFDD93B" w:rsidR="00D811DF" w:rsidRDefault="00D811DF" w:rsidP="00214142">
      <w:pPr>
        <w:pStyle w:val="Heading1"/>
        <w:bidi/>
        <w:rPr>
          <w:sz w:val="26"/>
          <w:szCs w:val="26"/>
          <w:lang w:bidi="ar-LB"/>
        </w:rPr>
      </w:pPr>
      <w:r>
        <w:rPr>
          <w:sz w:val="26"/>
          <w:szCs w:val="26"/>
          <w:rtl/>
          <w:lang w:bidi="ar-LB"/>
        </w:rPr>
        <w:t>وقدم اليونيب نيابة عن حكومة الغابون طلبا للمرحلة الثانية من خطة إدارة إزالة المواد الهيدروكلوروفلوروكربونية. وخلال استعراض المشروع، سحب اليونيب التقديم بناء على طلب حكومة الغابون حتى اشعار آخر بسبب الأوضاع السياسية في البلد.</w:t>
      </w:r>
    </w:p>
    <w:p w14:paraId="7872E790" w14:textId="3E900CCA" w:rsidR="00D811DF" w:rsidRDefault="00D811DF" w:rsidP="00214142">
      <w:pPr>
        <w:pStyle w:val="Heading1"/>
        <w:bidi/>
        <w:rPr>
          <w:sz w:val="26"/>
          <w:szCs w:val="26"/>
          <w:lang w:bidi="ar-LB"/>
        </w:rPr>
      </w:pPr>
      <w:r>
        <w:rPr>
          <w:sz w:val="26"/>
          <w:szCs w:val="26"/>
          <w:rtl/>
          <w:lang w:bidi="ar-LB"/>
        </w:rPr>
        <w:t>وقدم اليونيدو نيابة عن حكومة المملكة العربية السعودية طلبا للمرحلة الثانية من خطة إدارة إزالة المواد الهيدروكلوروفلوروكربونية</w:t>
      </w:r>
      <w:r w:rsidR="00EF4EA7">
        <w:rPr>
          <w:sz w:val="26"/>
          <w:szCs w:val="26"/>
          <w:rtl/>
          <w:lang w:bidi="ar-LB"/>
        </w:rPr>
        <w:t xml:space="preserve"> ثم سحبته بعد ذلك. إعمالا للمقرر 86/16(و)(3)، بالنظر الى أن تقرير انتهاء المشروع وانتهاء النواحي المالية للمرحلة الأولى من خطة إدارة إزالة المواد الهيدروكلوروفلوروكربونية كانتا رهن التقديم. وأكد اليونيب واليونيدو أن المرحلة الأولى سوف تنتهي من النواحي المالية، وأن الأرصدة المتبقية سوف تعاد للاجتماع الثالث والتسعين، وأن تقرير انتهاء المشروع سوف يعد ومن ثم يمكن تقديم المرحلة الثانية من خطة إدارة إزالة المواد الهيدروكلوروفلوروكربونية للاجتماع الرابع والتسعين.</w:t>
      </w:r>
    </w:p>
    <w:p w14:paraId="37477228" w14:textId="6FC0432D" w:rsidR="00EF4EA7" w:rsidRDefault="00EF4EA7" w:rsidP="00214142">
      <w:pPr>
        <w:widowControl w:val="0"/>
        <w:bidi/>
        <w:spacing w:before="240" w:after="240"/>
        <w:rPr>
          <w:i/>
          <w:iCs/>
          <w:snapToGrid w:val="0"/>
          <w:sz w:val="26"/>
          <w:szCs w:val="26"/>
          <w:rtl/>
          <w:lang w:bidi="ar-LB"/>
        </w:rPr>
      </w:pPr>
      <w:r>
        <w:rPr>
          <w:i/>
          <w:iCs/>
          <w:snapToGrid w:val="0"/>
          <w:sz w:val="26"/>
          <w:szCs w:val="26"/>
          <w:rtl/>
          <w:lang w:bidi="ar-LB"/>
        </w:rPr>
        <w:t>شرائح خطط إدارة إزالة المواد الهيدروكلوروفلوروكربونية الموافق عليها (الصين وجمهورية إيران الإسلامية)</w:t>
      </w:r>
    </w:p>
    <w:p w14:paraId="3DDE0BA9" w14:textId="53F942AA" w:rsidR="00EF4EA7" w:rsidRDefault="00EF4EA7" w:rsidP="00C0363E">
      <w:pPr>
        <w:pStyle w:val="Heading1"/>
        <w:shd w:val="clear" w:color="auto" w:fill="FFFFFF" w:themeFill="background1"/>
        <w:bidi/>
        <w:rPr>
          <w:sz w:val="26"/>
          <w:szCs w:val="26"/>
          <w:lang w:bidi="ar-LB"/>
        </w:rPr>
      </w:pPr>
      <w:r>
        <w:rPr>
          <w:sz w:val="26"/>
          <w:szCs w:val="26"/>
          <w:rtl/>
          <w:lang w:bidi="ar-LB"/>
        </w:rPr>
        <w:t xml:space="preserve">قدم اليونيدو نيابة </w:t>
      </w:r>
      <w:r w:rsidR="00C0363E">
        <w:rPr>
          <w:sz w:val="26"/>
          <w:szCs w:val="26"/>
          <w:rtl/>
          <w:lang w:bidi="ar-LB"/>
        </w:rPr>
        <w:t xml:space="preserve">عن حكومة الصين طلبا للشريحة الرابعة من المرحلة الثانية من خطة إدارة إزالة المواد الهيدروكلوروفلوروكربونية لخطة قطاع تصنيع اجهزة تكييف الهواء ومضخات الحرارة وسخان المياه ثم سحبت الطلب بعد ذلك لأن معدل الصرف الشامل للشريحة الثالثة من المرحلة الثانية كان أقل من الحد الأقصى البالغ 20 في </w:t>
      </w:r>
      <w:r w:rsidR="003E029C">
        <w:rPr>
          <w:sz w:val="26"/>
          <w:szCs w:val="26"/>
          <w:rtl/>
          <w:lang w:bidi="ar-LB"/>
        </w:rPr>
        <w:t>المئة</w:t>
      </w:r>
      <w:r w:rsidR="00C0363E">
        <w:rPr>
          <w:sz w:val="26"/>
          <w:szCs w:val="26"/>
          <w:rtl/>
          <w:lang w:bidi="ar-LB"/>
        </w:rPr>
        <w:t>.</w:t>
      </w:r>
    </w:p>
    <w:p w14:paraId="579C40BD" w14:textId="49316FA7" w:rsidR="00C0363E" w:rsidRPr="00601F57" w:rsidRDefault="00C0363E" w:rsidP="00601F57">
      <w:pPr>
        <w:pStyle w:val="Heading1"/>
        <w:bidi/>
        <w:rPr>
          <w:sz w:val="26"/>
          <w:szCs w:val="26"/>
          <w:lang w:val="en-US" w:bidi="ar-LB"/>
        </w:rPr>
      </w:pPr>
      <w:r w:rsidRPr="00601F57">
        <w:rPr>
          <w:sz w:val="26"/>
          <w:szCs w:val="26"/>
          <w:rtl/>
          <w:lang w:val="en-US" w:bidi="ar-LB"/>
        </w:rPr>
        <w:t xml:space="preserve">وقدمت اليونيدو نيابة عن حكومة جمهورية إيران الإسلامية طلبا للشريحة الخامسة من المرحلة الثانية من خطة إدارة إزالة المواد </w:t>
      </w:r>
      <w:r w:rsidRPr="00601F57">
        <w:rPr>
          <w:sz w:val="26"/>
          <w:szCs w:val="26"/>
          <w:rtl/>
          <w:lang w:bidi="ar-LB"/>
        </w:rPr>
        <w:t xml:space="preserve">الهيدروكلوروفلوروكربونية وخلال استعراض المشروع، لوحظ تباطؤ معدل تنفيذ الأنشطة الموافق عليها في إطار الشريحة السابقة والمستوى المنخفض لمعدل الصرف. وعلاوة على ذلك ونظرا لأن اليونيدو طلبت المزيد من الوقت لوضع مقترح معدل لمساعدة منشئات </w:t>
      </w:r>
      <w:r w:rsidR="006F2215">
        <w:rPr>
          <w:sz w:val="26"/>
          <w:szCs w:val="26"/>
          <w:rtl/>
          <w:lang w:bidi="ar-LB"/>
        </w:rPr>
        <w:t>رغاوى</w:t>
      </w:r>
      <w:r w:rsidRPr="00601F57">
        <w:rPr>
          <w:sz w:val="26"/>
          <w:szCs w:val="26"/>
          <w:rtl/>
          <w:lang w:bidi="ar-LB"/>
        </w:rPr>
        <w:t xml:space="preserve"> </w:t>
      </w:r>
      <w:r w:rsidR="003E029C">
        <w:rPr>
          <w:sz w:val="26"/>
          <w:szCs w:val="26"/>
          <w:rtl/>
          <w:lang w:bidi="ar-LB"/>
        </w:rPr>
        <w:t>البوليوريتان</w:t>
      </w:r>
      <w:r w:rsidRPr="00601F57">
        <w:rPr>
          <w:sz w:val="26"/>
          <w:szCs w:val="26"/>
          <w:rtl/>
          <w:lang w:bidi="ar-LB"/>
        </w:rPr>
        <w:t xml:space="preserve"> المتبقية استنادا الى </w:t>
      </w:r>
      <w:r w:rsidR="00601F57" w:rsidRPr="00601F57">
        <w:rPr>
          <w:sz w:val="26"/>
          <w:szCs w:val="26"/>
          <w:rtl/>
          <w:lang w:val="en-US" w:bidi="ar-LB"/>
        </w:rPr>
        <w:t xml:space="preserve">أهليتها </w:t>
      </w:r>
      <w:r w:rsidR="00601F57" w:rsidRPr="00601F57">
        <w:rPr>
          <w:sz w:val="26"/>
          <w:szCs w:val="26"/>
          <w:rtl/>
          <w:lang w:val="en-US" w:bidi="ar-LB"/>
        </w:rPr>
        <w:lastRenderedPageBreak/>
        <w:t>واستهلاكها، ولتوفير تقرير مفصل إعمالا للمقرر 84/74(ج)(</w:t>
      </w:r>
      <w:r w:rsidR="00601F57">
        <w:rPr>
          <w:sz w:val="26"/>
          <w:szCs w:val="26"/>
          <w:rtl/>
          <w:lang w:val="en-US" w:bidi="ar-LB"/>
        </w:rPr>
        <w:t>1</w:t>
      </w:r>
      <w:r w:rsidR="00601F57" w:rsidRPr="00601F57">
        <w:rPr>
          <w:sz w:val="26"/>
          <w:szCs w:val="26"/>
          <w:rtl/>
          <w:lang w:val="en-US" w:bidi="ar-LB"/>
        </w:rPr>
        <w:t>)،</w:t>
      </w:r>
      <w:r w:rsidR="00601F57" w:rsidRPr="00601F57">
        <w:rPr>
          <w:rStyle w:val="FootnoteReference"/>
          <w:sz w:val="26"/>
          <w:szCs w:val="26"/>
          <w:lang w:val="en-US" w:bidi="ar-LB"/>
        </w:rPr>
        <w:t xml:space="preserve"> </w:t>
      </w:r>
      <w:r w:rsidR="00601F57" w:rsidRPr="001219F9">
        <w:rPr>
          <w:rStyle w:val="FootnoteReference"/>
          <w:sz w:val="26"/>
          <w:szCs w:val="26"/>
          <w:lang w:val="en-US" w:bidi="ar-LB"/>
        </w:rPr>
        <w:footnoteReference w:id="3"/>
      </w:r>
      <w:r w:rsidR="00601F57">
        <w:rPr>
          <w:sz w:val="26"/>
          <w:szCs w:val="26"/>
          <w:rtl/>
          <w:lang w:val="en-US" w:bidi="ar-LB"/>
        </w:rPr>
        <w:t xml:space="preserve"> وافقت اليونيدو على سحب الطلب وإعادة تقديمه لاجتماع مقبل بمجرد تحقيق جميع شروط النظر في المشروع.</w:t>
      </w:r>
    </w:p>
    <w:p w14:paraId="660FBF65" w14:textId="5FE8FB7C" w:rsidR="00601F57" w:rsidRDefault="00601F57" w:rsidP="00EB0BA6">
      <w:pPr>
        <w:widowControl w:val="0"/>
        <w:bidi/>
        <w:spacing w:before="240" w:after="240"/>
        <w:rPr>
          <w:i/>
          <w:iCs/>
          <w:snapToGrid w:val="0"/>
          <w:sz w:val="26"/>
          <w:szCs w:val="26"/>
          <w:rtl/>
          <w:lang w:bidi="ar-LB"/>
        </w:rPr>
      </w:pPr>
      <w:r w:rsidRPr="00601F57">
        <w:rPr>
          <w:i/>
          <w:iCs/>
          <w:snapToGrid w:val="0"/>
          <w:sz w:val="26"/>
          <w:szCs w:val="26"/>
          <w:rtl/>
          <w:lang w:bidi="ar-LB"/>
        </w:rPr>
        <w:t xml:space="preserve">المرحلة الأولى من خطة </w:t>
      </w:r>
      <w:r w:rsidR="00DC4008">
        <w:rPr>
          <w:i/>
          <w:iCs/>
          <w:snapToGrid w:val="0"/>
          <w:sz w:val="26"/>
          <w:szCs w:val="26"/>
          <w:rtl/>
          <w:lang w:bidi="ar-LB"/>
        </w:rPr>
        <w:t>كيغالي</w:t>
      </w:r>
      <w:r w:rsidR="00EB0BA6">
        <w:rPr>
          <w:i/>
          <w:iCs/>
          <w:snapToGrid w:val="0"/>
          <w:sz w:val="26"/>
          <w:szCs w:val="26"/>
          <w:rtl/>
          <w:lang w:bidi="ar-LB"/>
        </w:rPr>
        <w:t xml:space="preserve"> لتنفيذ الهيدروفلوروكربون</w:t>
      </w:r>
      <w:r w:rsidRPr="00601F57">
        <w:rPr>
          <w:i/>
          <w:iCs/>
          <w:snapToGrid w:val="0"/>
          <w:sz w:val="26"/>
          <w:szCs w:val="26"/>
          <w:rtl/>
          <w:lang w:bidi="ar-LB"/>
        </w:rPr>
        <w:t xml:space="preserve"> (أرمينيا)</w:t>
      </w:r>
    </w:p>
    <w:p w14:paraId="3ABBB1B0" w14:textId="37239CDE" w:rsidR="00EB0BA6" w:rsidRDefault="00EB0BA6" w:rsidP="00214142">
      <w:pPr>
        <w:pStyle w:val="Heading1"/>
        <w:bidi/>
        <w:rPr>
          <w:sz w:val="26"/>
          <w:szCs w:val="26"/>
          <w:lang w:bidi="ar-LB"/>
        </w:rPr>
      </w:pPr>
      <w:r>
        <w:rPr>
          <w:sz w:val="26"/>
          <w:szCs w:val="26"/>
          <w:rtl/>
          <w:lang w:bidi="ar-LB"/>
        </w:rPr>
        <w:t xml:space="preserve">قدمت اليونيدو نيابة عن حكومة أرمينيا مقترحا لخطة </w:t>
      </w:r>
      <w:r w:rsidR="00DC4008">
        <w:rPr>
          <w:sz w:val="26"/>
          <w:szCs w:val="26"/>
          <w:rtl/>
          <w:lang w:bidi="ar-LB"/>
        </w:rPr>
        <w:t>كيغالي</w:t>
      </w:r>
      <w:r>
        <w:rPr>
          <w:sz w:val="26"/>
          <w:szCs w:val="26"/>
          <w:rtl/>
          <w:lang w:bidi="ar-LB"/>
        </w:rPr>
        <w:t xml:space="preserve"> لإدراج المشروع الرائد عن كفاءة استخدام الطاقة إعمالا للمقرر 91/65. وخلال عملية استعراض المشروع، أبلغت اليونيدو الأمانة بأن بعد التشاور مع وحدة الأوزون الوطنية سحب هذا المشروع على أن يعاد تقديمه للاجتماع الرابع والتسعين.</w:t>
      </w:r>
    </w:p>
    <w:p w14:paraId="3FAC7C33" w14:textId="150D88C2" w:rsidR="00B77083" w:rsidRDefault="00B77083" w:rsidP="00B77083">
      <w:pPr>
        <w:pStyle w:val="Heading1"/>
        <w:keepNext/>
        <w:numPr>
          <w:ilvl w:val="0"/>
          <w:numId w:val="0"/>
        </w:numPr>
        <w:bidi/>
        <w:spacing w:before="240"/>
        <w:rPr>
          <w:b/>
          <w:bCs/>
          <w:sz w:val="26"/>
          <w:szCs w:val="26"/>
          <w:rtl/>
          <w:lang w:val="en-US" w:bidi="ar-LB"/>
        </w:rPr>
      </w:pPr>
      <w:r>
        <w:rPr>
          <w:b/>
          <w:bCs/>
          <w:sz w:val="26"/>
          <w:szCs w:val="26"/>
          <w:rtl/>
          <w:lang w:val="en-US" w:bidi="ar-LB"/>
        </w:rPr>
        <w:t>ثانيا-2</w:t>
      </w:r>
      <w:r>
        <w:rPr>
          <w:b/>
          <w:bCs/>
          <w:sz w:val="26"/>
          <w:szCs w:val="26"/>
          <w:rtl/>
          <w:lang w:val="en-US" w:bidi="ar-LB"/>
        </w:rPr>
        <w:tab/>
        <w:t>المشروعات</w:t>
      </w:r>
      <w:r w:rsidRPr="00B77083">
        <w:rPr>
          <w:b/>
          <w:bCs/>
          <w:sz w:val="26"/>
          <w:szCs w:val="26"/>
          <w:rtl/>
          <w:lang w:val="en-US" w:bidi="ar-LB"/>
        </w:rPr>
        <w:t xml:space="preserve"> الموص</w:t>
      </w:r>
      <w:r>
        <w:rPr>
          <w:b/>
          <w:bCs/>
          <w:sz w:val="26"/>
          <w:szCs w:val="26"/>
          <w:rtl/>
          <w:lang w:val="en-US" w:bidi="ar-LB"/>
        </w:rPr>
        <w:t>ي</w:t>
      </w:r>
      <w:r w:rsidRPr="00B77083">
        <w:rPr>
          <w:b/>
          <w:bCs/>
          <w:sz w:val="26"/>
          <w:szCs w:val="26"/>
          <w:rtl/>
          <w:lang w:val="en-US" w:bidi="ar-LB"/>
        </w:rPr>
        <w:t xml:space="preserve"> بالموافقة </w:t>
      </w:r>
      <w:r>
        <w:rPr>
          <w:b/>
          <w:bCs/>
          <w:sz w:val="26"/>
          <w:szCs w:val="26"/>
          <w:rtl/>
          <w:lang w:val="en-US" w:bidi="ar-LB"/>
        </w:rPr>
        <w:t>الشمولية</w:t>
      </w:r>
      <w:r w:rsidRPr="00B77083">
        <w:rPr>
          <w:b/>
          <w:bCs/>
          <w:sz w:val="26"/>
          <w:szCs w:val="26"/>
          <w:rtl/>
          <w:lang w:val="en-US" w:bidi="ar-LB"/>
        </w:rPr>
        <w:t xml:space="preserve"> عليها</w:t>
      </w:r>
    </w:p>
    <w:p w14:paraId="43443538" w14:textId="4F65FAF1" w:rsidR="00B77083" w:rsidRDefault="00B77083" w:rsidP="00214142">
      <w:pPr>
        <w:pStyle w:val="Heading1"/>
        <w:bidi/>
        <w:spacing w:after="0"/>
        <w:rPr>
          <w:sz w:val="26"/>
          <w:szCs w:val="26"/>
          <w:lang w:bidi="ar-LB"/>
        </w:rPr>
      </w:pPr>
      <w:r>
        <w:rPr>
          <w:sz w:val="26"/>
          <w:szCs w:val="26"/>
          <w:rtl/>
          <w:lang w:bidi="ar-LB"/>
        </w:rPr>
        <w:t xml:space="preserve">ويقدم الجدول 3 موجزا للطلبات التي أوصي بالموافقة الشمولية عليها. وتجري مناقشة التفاصيل الإضافية لهذه الطلبات وتوصية الأمانة للنظر من جانب اللجنة التنفيذية. تحت البند 9(ج)، من جدول الأعمال على النحو الواردة في الوثيقة </w:t>
      </w:r>
      <w:r w:rsidRPr="001219F9">
        <w:rPr>
          <w:sz w:val="26"/>
          <w:szCs w:val="26"/>
          <w:lang w:bidi="ar-LB"/>
        </w:rPr>
        <w:t>UNEP/OzL.Pro/ExCom/93/33</w:t>
      </w:r>
      <w:r>
        <w:rPr>
          <w:sz w:val="26"/>
          <w:szCs w:val="26"/>
          <w:rtl/>
          <w:lang w:bidi="ar-LB"/>
        </w:rPr>
        <w:t>.</w:t>
      </w:r>
    </w:p>
    <w:p w14:paraId="6DE38036" w14:textId="3BD497DD" w:rsidR="00B539D0" w:rsidRPr="00B77083" w:rsidRDefault="00B77083" w:rsidP="00B77083">
      <w:pPr>
        <w:keepNext/>
        <w:bidi/>
        <w:spacing w:before="240" w:after="40"/>
        <w:rPr>
          <w:bCs/>
          <w:sz w:val="26"/>
          <w:szCs w:val="26"/>
          <w:rtl/>
          <w:lang w:bidi="ar-LB"/>
        </w:rPr>
      </w:pPr>
      <w:r>
        <w:rPr>
          <w:bCs/>
          <w:sz w:val="26"/>
          <w:szCs w:val="26"/>
          <w:rtl/>
          <w:lang w:bidi="ar-LB"/>
        </w:rPr>
        <w:t>الجدول 3: الطلبات الموصي بالموافقة الشمولية عليها</w:t>
      </w:r>
    </w:p>
    <w:tbl>
      <w:tblPr>
        <w:tblStyle w:val="TableGrid10"/>
        <w:bidiVisual/>
        <w:tblW w:w="9445" w:type="dxa"/>
        <w:tblLook w:val="04A0" w:firstRow="1" w:lastRow="0" w:firstColumn="1" w:lastColumn="0" w:noHBand="0" w:noVBand="1"/>
      </w:tblPr>
      <w:tblGrid>
        <w:gridCol w:w="5553"/>
        <w:gridCol w:w="1012"/>
        <w:gridCol w:w="1170"/>
        <w:gridCol w:w="1710"/>
      </w:tblGrid>
      <w:tr w:rsidR="00B539D0" w:rsidRPr="00596B48" w14:paraId="3D6AB85F" w14:textId="77777777" w:rsidTr="001219F9">
        <w:trPr>
          <w:trHeight w:val="268"/>
          <w:tblHeader/>
        </w:trPr>
        <w:tc>
          <w:tcPr>
            <w:tcW w:w="5553" w:type="dxa"/>
            <w:shd w:val="clear" w:color="auto" w:fill="auto"/>
            <w:vAlign w:val="center"/>
          </w:tcPr>
          <w:p w14:paraId="4BBA7859" w14:textId="1F1FDAEB" w:rsidR="00B539D0" w:rsidRPr="00B77083" w:rsidRDefault="00B77083" w:rsidP="00214142">
            <w:pPr>
              <w:keepNext/>
              <w:bidi/>
              <w:jc w:val="center"/>
              <w:rPr>
                <w:bCs/>
                <w:sz w:val="20"/>
                <w:szCs w:val="20"/>
                <w:lang w:bidi="ar-LB"/>
              </w:rPr>
            </w:pPr>
            <w:r>
              <w:rPr>
                <w:bCs/>
                <w:sz w:val="20"/>
                <w:szCs w:val="20"/>
                <w:rtl/>
                <w:lang w:bidi="ar-LB"/>
              </w:rPr>
              <w:t>المشروع والأنشطة</w:t>
            </w:r>
          </w:p>
        </w:tc>
        <w:tc>
          <w:tcPr>
            <w:tcW w:w="1012" w:type="dxa"/>
            <w:shd w:val="clear" w:color="auto" w:fill="auto"/>
            <w:vAlign w:val="center"/>
          </w:tcPr>
          <w:p w14:paraId="4BA7DB5A" w14:textId="0DE2AB2E" w:rsidR="00B539D0" w:rsidRPr="00B77083" w:rsidRDefault="00B77083" w:rsidP="00214142">
            <w:pPr>
              <w:keepNext/>
              <w:bidi/>
              <w:jc w:val="center"/>
              <w:rPr>
                <w:bCs/>
                <w:sz w:val="20"/>
                <w:szCs w:val="20"/>
                <w:lang w:bidi="ar-LB"/>
              </w:rPr>
            </w:pPr>
            <w:r>
              <w:rPr>
                <w:bCs/>
                <w:sz w:val="20"/>
                <w:szCs w:val="20"/>
                <w:rtl/>
                <w:lang w:bidi="ar-LB"/>
              </w:rPr>
              <w:t>عدد البلدان</w:t>
            </w:r>
          </w:p>
        </w:tc>
        <w:tc>
          <w:tcPr>
            <w:tcW w:w="1170" w:type="dxa"/>
            <w:shd w:val="clear" w:color="auto" w:fill="auto"/>
            <w:vAlign w:val="center"/>
          </w:tcPr>
          <w:p w14:paraId="0196F08E" w14:textId="3045FA53" w:rsidR="00B539D0" w:rsidRPr="00B77083" w:rsidRDefault="00B77083" w:rsidP="00214142">
            <w:pPr>
              <w:keepNext/>
              <w:bidi/>
              <w:jc w:val="center"/>
              <w:rPr>
                <w:bCs/>
                <w:sz w:val="20"/>
                <w:szCs w:val="20"/>
                <w:lang w:bidi="ar-LB"/>
              </w:rPr>
            </w:pPr>
            <w:r>
              <w:rPr>
                <w:bCs/>
                <w:sz w:val="20"/>
                <w:szCs w:val="20"/>
                <w:rtl/>
                <w:lang w:bidi="ar-LB"/>
              </w:rPr>
              <w:t>عدد طلبات التمويل</w:t>
            </w:r>
          </w:p>
        </w:tc>
        <w:tc>
          <w:tcPr>
            <w:tcW w:w="1710" w:type="dxa"/>
            <w:shd w:val="clear" w:color="auto" w:fill="auto"/>
            <w:vAlign w:val="center"/>
          </w:tcPr>
          <w:p w14:paraId="1697176F" w14:textId="607C72EE" w:rsidR="00B539D0" w:rsidRPr="00B77083" w:rsidRDefault="00B77083" w:rsidP="00214142">
            <w:pPr>
              <w:keepNext/>
              <w:bidi/>
              <w:jc w:val="center"/>
              <w:rPr>
                <w:bCs/>
                <w:sz w:val="20"/>
                <w:szCs w:val="20"/>
                <w:lang w:bidi="ar-LB"/>
              </w:rPr>
            </w:pPr>
            <w:r>
              <w:rPr>
                <w:bCs/>
                <w:sz w:val="20"/>
                <w:szCs w:val="20"/>
                <w:rtl/>
                <w:lang w:bidi="ar-LB"/>
              </w:rPr>
              <w:t>المبالغ الموصي بها (بالدولار الأمريكي)</w:t>
            </w:r>
          </w:p>
        </w:tc>
      </w:tr>
      <w:tr w:rsidR="00044CCF" w:rsidRPr="00596B48" w14:paraId="16BDDF96" w14:textId="77777777" w:rsidTr="001219F9">
        <w:tc>
          <w:tcPr>
            <w:tcW w:w="5553" w:type="dxa"/>
            <w:shd w:val="clear" w:color="auto" w:fill="auto"/>
          </w:tcPr>
          <w:p w14:paraId="422FD896" w14:textId="1C09D322" w:rsidR="00044CCF" w:rsidRPr="00596B48" w:rsidRDefault="00044CCF" w:rsidP="00044CCF">
            <w:pPr>
              <w:keepNext/>
              <w:bidi/>
              <w:jc w:val="left"/>
              <w:rPr>
                <w:sz w:val="20"/>
                <w:szCs w:val="20"/>
                <w:rtl/>
                <w:lang w:bidi="ar-LB"/>
              </w:rPr>
            </w:pPr>
            <w:r>
              <w:rPr>
                <w:sz w:val="20"/>
                <w:szCs w:val="20"/>
                <w:rtl/>
                <w:lang w:bidi="ar-LB"/>
              </w:rPr>
              <w:t>شرائح من خطة إدارة إزالة المواد الهيدروكلوروفلوروكربونية</w:t>
            </w:r>
          </w:p>
        </w:tc>
        <w:tc>
          <w:tcPr>
            <w:tcW w:w="1012" w:type="dxa"/>
            <w:shd w:val="clear" w:color="auto" w:fill="auto"/>
          </w:tcPr>
          <w:p w14:paraId="4094B9F9" w14:textId="7F770F5A" w:rsidR="00044CCF" w:rsidRPr="00596B48" w:rsidRDefault="00044CCF" w:rsidP="00044CCF">
            <w:pPr>
              <w:keepNext/>
              <w:bidi/>
              <w:jc w:val="center"/>
              <w:rPr>
                <w:sz w:val="20"/>
                <w:szCs w:val="20"/>
                <w:lang w:bidi="ar-LB"/>
              </w:rPr>
            </w:pPr>
            <w:r w:rsidRPr="00596B48">
              <w:rPr>
                <w:sz w:val="20"/>
                <w:szCs w:val="20"/>
                <w:lang w:bidi="ar-LB"/>
              </w:rPr>
              <w:t>18</w:t>
            </w:r>
          </w:p>
        </w:tc>
        <w:tc>
          <w:tcPr>
            <w:tcW w:w="1170" w:type="dxa"/>
            <w:shd w:val="clear" w:color="auto" w:fill="auto"/>
          </w:tcPr>
          <w:p w14:paraId="24AF6A3D" w14:textId="0DAA3D8B" w:rsidR="00044CCF" w:rsidRPr="00596B48" w:rsidRDefault="00044CCF" w:rsidP="00044CCF">
            <w:pPr>
              <w:keepNext/>
              <w:bidi/>
              <w:jc w:val="center"/>
              <w:rPr>
                <w:sz w:val="20"/>
                <w:szCs w:val="20"/>
                <w:lang w:bidi="ar-LB"/>
              </w:rPr>
            </w:pPr>
            <w:r w:rsidRPr="00596B48">
              <w:rPr>
                <w:sz w:val="20"/>
                <w:szCs w:val="20"/>
                <w:lang w:bidi="ar-LB"/>
              </w:rPr>
              <w:t>28</w:t>
            </w:r>
          </w:p>
        </w:tc>
        <w:tc>
          <w:tcPr>
            <w:tcW w:w="1710" w:type="dxa"/>
            <w:shd w:val="clear" w:color="auto" w:fill="auto"/>
          </w:tcPr>
          <w:p w14:paraId="788B6566" w14:textId="5EF19D0C" w:rsidR="00044CCF" w:rsidRPr="00596B48" w:rsidRDefault="00044CCF" w:rsidP="00044CCF">
            <w:pPr>
              <w:keepNext/>
              <w:bidi/>
              <w:jc w:val="left"/>
              <w:rPr>
                <w:sz w:val="20"/>
                <w:szCs w:val="20"/>
                <w:lang w:bidi="ar-LB"/>
              </w:rPr>
            </w:pPr>
            <w:r w:rsidRPr="00596B48">
              <w:rPr>
                <w:sz w:val="20"/>
                <w:szCs w:val="20"/>
                <w:lang w:bidi="ar-LB"/>
              </w:rPr>
              <w:t>8,607,425</w:t>
            </w:r>
          </w:p>
        </w:tc>
      </w:tr>
      <w:tr w:rsidR="00044CCF" w:rsidRPr="00596B48" w14:paraId="224CE8C9" w14:textId="77777777" w:rsidTr="001219F9">
        <w:tc>
          <w:tcPr>
            <w:tcW w:w="5553" w:type="dxa"/>
            <w:shd w:val="clear" w:color="auto" w:fill="auto"/>
          </w:tcPr>
          <w:p w14:paraId="0D3735C4" w14:textId="4498947F" w:rsidR="00044CCF" w:rsidRPr="00596B48" w:rsidRDefault="00044CCF" w:rsidP="00044CCF">
            <w:pPr>
              <w:keepNext/>
              <w:bidi/>
              <w:jc w:val="left"/>
              <w:rPr>
                <w:sz w:val="20"/>
                <w:szCs w:val="20"/>
                <w:lang w:bidi="ar-LB"/>
              </w:rPr>
            </w:pPr>
            <w:r>
              <w:rPr>
                <w:sz w:val="20"/>
                <w:szCs w:val="20"/>
                <w:rtl/>
                <w:lang w:bidi="ar-LB"/>
              </w:rPr>
              <w:t>إعداد المرحلة الثانية/ الثالثة من خطة إدارة إزالة المواد الهيدروكلوروفلوروكربونية</w:t>
            </w:r>
          </w:p>
        </w:tc>
        <w:tc>
          <w:tcPr>
            <w:tcW w:w="1012" w:type="dxa"/>
            <w:shd w:val="clear" w:color="auto" w:fill="auto"/>
          </w:tcPr>
          <w:p w14:paraId="1A16637E" w14:textId="2E684984" w:rsidR="00044CCF" w:rsidRPr="00596B48" w:rsidRDefault="00044CCF" w:rsidP="00044CCF">
            <w:pPr>
              <w:keepNext/>
              <w:bidi/>
              <w:jc w:val="center"/>
              <w:rPr>
                <w:sz w:val="20"/>
                <w:szCs w:val="20"/>
                <w:lang w:bidi="ar-LB"/>
              </w:rPr>
            </w:pPr>
            <w:r w:rsidRPr="00596B48">
              <w:rPr>
                <w:sz w:val="20"/>
                <w:szCs w:val="20"/>
                <w:lang w:bidi="ar-LB"/>
              </w:rPr>
              <w:t>3</w:t>
            </w:r>
          </w:p>
        </w:tc>
        <w:tc>
          <w:tcPr>
            <w:tcW w:w="1170" w:type="dxa"/>
            <w:shd w:val="clear" w:color="auto" w:fill="auto"/>
          </w:tcPr>
          <w:p w14:paraId="67F39098" w14:textId="30CF2125" w:rsidR="00044CCF" w:rsidRPr="00596B48" w:rsidRDefault="00044CCF" w:rsidP="00044CCF">
            <w:pPr>
              <w:keepNext/>
              <w:bidi/>
              <w:spacing w:line="259" w:lineRule="auto"/>
              <w:jc w:val="center"/>
              <w:rPr>
                <w:sz w:val="20"/>
                <w:szCs w:val="20"/>
                <w:lang w:bidi="ar-LB"/>
              </w:rPr>
            </w:pPr>
            <w:r w:rsidRPr="00596B48">
              <w:rPr>
                <w:sz w:val="20"/>
                <w:szCs w:val="20"/>
                <w:lang w:bidi="ar-LB"/>
              </w:rPr>
              <w:t>5</w:t>
            </w:r>
          </w:p>
        </w:tc>
        <w:tc>
          <w:tcPr>
            <w:tcW w:w="1710" w:type="dxa"/>
            <w:shd w:val="clear" w:color="auto" w:fill="auto"/>
          </w:tcPr>
          <w:p w14:paraId="05FEFD6D" w14:textId="08FBB33F" w:rsidR="00044CCF" w:rsidRPr="00596B48" w:rsidRDefault="00044CCF" w:rsidP="00044CCF">
            <w:pPr>
              <w:keepNext/>
              <w:bidi/>
              <w:jc w:val="left"/>
              <w:rPr>
                <w:sz w:val="20"/>
                <w:szCs w:val="20"/>
                <w:lang w:bidi="ar-LB"/>
              </w:rPr>
            </w:pPr>
            <w:r w:rsidRPr="00596B48">
              <w:rPr>
                <w:sz w:val="20"/>
                <w:szCs w:val="20"/>
                <w:lang w:bidi="ar-LB"/>
              </w:rPr>
              <w:t>258,000</w:t>
            </w:r>
          </w:p>
        </w:tc>
      </w:tr>
      <w:tr w:rsidR="00044CCF" w:rsidRPr="00596B48" w14:paraId="4FFB1547" w14:textId="77777777" w:rsidTr="001219F9">
        <w:tc>
          <w:tcPr>
            <w:tcW w:w="5553" w:type="dxa"/>
            <w:shd w:val="clear" w:color="auto" w:fill="auto"/>
          </w:tcPr>
          <w:p w14:paraId="2416CE89" w14:textId="49B5AEC4" w:rsidR="00044CCF" w:rsidRPr="00596B48" w:rsidRDefault="00044CCF" w:rsidP="00044CCF">
            <w:pPr>
              <w:bidi/>
              <w:jc w:val="left"/>
              <w:rPr>
                <w:sz w:val="20"/>
                <w:szCs w:val="20"/>
                <w:lang w:bidi="ar-LB"/>
              </w:rPr>
            </w:pPr>
            <w:r>
              <w:rPr>
                <w:sz w:val="20"/>
                <w:szCs w:val="20"/>
                <w:rtl/>
                <w:lang w:bidi="ar-LB"/>
              </w:rPr>
              <w:t xml:space="preserve">إعداد خطط </w:t>
            </w:r>
            <w:r w:rsidR="00DC4008">
              <w:rPr>
                <w:sz w:val="20"/>
                <w:szCs w:val="20"/>
                <w:rtl/>
                <w:lang w:bidi="ar-LB"/>
              </w:rPr>
              <w:t>كيغالي</w:t>
            </w:r>
            <w:r>
              <w:rPr>
                <w:sz w:val="20"/>
                <w:szCs w:val="20"/>
                <w:rtl/>
                <w:lang w:bidi="ar-LB"/>
              </w:rPr>
              <w:t xml:space="preserve"> و/أو الأنشطة المتعلقة بالاستثمار</w:t>
            </w:r>
          </w:p>
        </w:tc>
        <w:tc>
          <w:tcPr>
            <w:tcW w:w="1012" w:type="dxa"/>
            <w:shd w:val="clear" w:color="auto" w:fill="auto"/>
          </w:tcPr>
          <w:p w14:paraId="19FE330A" w14:textId="2858AB10" w:rsidR="00044CCF" w:rsidRPr="00596B48" w:rsidRDefault="00044CCF" w:rsidP="00044CCF">
            <w:pPr>
              <w:bidi/>
              <w:jc w:val="center"/>
              <w:rPr>
                <w:sz w:val="20"/>
                <w:szCs w:val="20"/>
                <w:lang w:bidi="ar-LB"/>
              </w:rPr>
            </w:pPr>
            <w:r w:rsidRPr="00596B48">
              <w:rPr>
                <w:sz w:val="20"/>
                <w:szCs w:val="20"/>
                <w:lang w:bidi="ar-LB"/>
              </w:rPr>
              <w:t>12</w:t>
            </w:r>
          </w:p>
        </w:tc>
        <w:tc>
          <w:tcPr>
            <w:tcW w:w="1170" w:type="dxa"/>
            <w:shd w:val="clear" w:color="auto" w:fill="auto"/>
          </w:tcPr>
          <w:p w14:paraId="47F8D53C" w14:textId="6ABC0BCA" w:rsidR="00044CCF" w:rsidRPr="00596B48" w:rsidRDefault="00044CCF" w:rsidP="00044CCF">
            <w:pPr>
              <w:bidi/>
              <w:jc w:val="center"/>
              <w:rPr>
                <w:sz w:val="20"/>
                <w:szCs w:val="20"/>
                <w:lang w:bidi="ar-LB"/>
              </w:rPr>
            </w:pPr>
            <w:r w:rsidRPr="00596B48">
              <w:rPr>
                <w:sz w:val="20"/>
                <w:szCs w:val="20"/>
                <w:lang w:bidi="ar-LB"/>
              </w:rPr>
              <w:t>20</w:t>
            </w:r>
          </w:p>
        </w:tc>
        <w:tc>
          <w:tcPr>
            <w:tcW w:w="1710" w:type="dxa"/>
            <w:shd w:val="clear" w:color="auto" w:fill="auto"/>
          </w:tcPr>
          <w:p w14:paraId="30192707" w14:textId="380EB784" w:rsidR="00044CCF" w:rsidRPr="00596B48" w:rsidRDefault="00044CCF" w:rsidP="00044CCF">
            <w:pPr>
              <w:bidi/>
              <w:jc w:val="left"/>
              <w:rPr>
                <w:sz w:val="20"/>
                <w:szCs w:val="20"/>
                <w:lang w:bidi="ar-LB"/>
              </w:rPr>
            </w:pPr>
            <w:r w:rsidRPr="00596B48">
              <w:rPr>
                <w:sz w:val="20"/>
                <w:szCs w:val="20"/>
                <w:lang w:bidi="ar-LB"/>
              </w:rPr>
              <w:t>1,898,260</w:t>
            </w:r>
          </w:p>
        </w:tc>
      </w:tr>
      <w:tr w:rsidR="00044CCF" w:rsidRPr="00596B48" w14:paraId="1F3705C2" w14:textId="77777777" w:rsidTr="001219F9">
        <w:tc>
          <w:tcPr>
            <w:tcW w:w="5553" w:type="dxa"/>
            <w:shd w:val="clear" w:color="auto" w:fill="auto"/>
          </w:tcPr>
          <w:p w14:paraId="6E6C278C" w14:textId="5424C71F" w:rsidR="00044CCF" w:rsidRPr="00596B48" w:rsidRDefault="00044CCF" w:rsidP="00044CCF">
            <w:pPr>
              <w:bidi/>
              <w:jc w:val="left"/>
              <w:rPr>
                <w:sz w:val="20"/>
                <w:szCs w:val="20"/>
                <w:lang w:bidi="ar-LB"/>
              </w:rPr>
            </w:pPr>
            <w:r>
              <w:rPr>
                <w:sz w:val="20"/>
                <w:szCs w:val="20"/>
                <w:rtl/>
                <w:lang w:bidi="ar-LB"/>
              </w:rPr>
              <w:t>مشروعات تجديد التعزيز المؤسسي</w:t>
            </w:r>
          </w:p>
        </w:tc>
        <w:tc>
          <w:tcPr>
            <w:tcW w:w="1012" w:type="dxa"/>
            <w:shd w:val="clear" w:color="auto" w:fill="auto"/>
          </w:tcPr>
          <w:p w14:paraId="46360F22" w14:textId="3760ABBF" w:rsidR="00044CCF" w:rsidRPr="00596B48" w:rsidRDefault="00044CCF" w:rsidP="00044CCF">
            <w:pPr>
              <w:bidi/>
              <w:jc w:val="center"/>
              <w:rPr>
                <w:sz w:val="20"/>
                <w:szCs w:val="20"/>
                <w:lang w:bidi="ar-LB"/>
              </w:rPr>
            </w:pPr>
            <w:r w:rsidRPr="00596B48">
              <w:rPr>
                <w:sz w:val="20"/>
                <w:szCs w:val="20"/>
                <w:lang w:bidi="ar-LB"/>
              </w:rPr>
              <w:t>27</w:t>
            </w:r>
          </w:p>
        </w:tc>
        <w:tc>
          <w:tcPr>
            <w:tcW w:w="1170" w:type="dxa"/>
            <w:shd w:val="clear" w:color="auto" w:fill="auto"/>
          </w:tcPr>
          <w:p w14:paraId="22EF6D23" w14:textId="0ECEBFEB" w:rsidR="00044CCF" w:rsidRPr="00596B48" w:rsidRDefault="00044CCF" w:rsidP="00044CCF">
            <w:pPr>
              <w:bidi/>
              <w:jc w:val="center"/>
              <w:rPr>
                <w:sz w:val="20"/>
                <w:szCs w:val="20"/>
                <w:lang w:bidi="ar-LB"/>
              </w:rPr>
            </w:pPr>
            <w:r w:rsidRPr="00596B48">
              <w:rPr>
                <w:sz w:val="20"/>
                <w:szCs w:val="20"/>
                <w:lang w:bidi="ar-LB"/>
              </w:rPr>
              <w:t>27</w:t>
            </w:r>
          </w:p>
        </w:tc>
        <w:tc>
          <w:tcPr>
            <w:tcW w:w="1710" w:type="dxa"/>
            <w:shd w:val="clear" w:color="auto" w:fill="auto"/>
          </w:tcPr>
          <w:p w14:paraId="563A8CC3" w14:textId="5E4BFC9F" w:rsidR="00044CCF" w:rsidRPr="00596B48" w:rsidRDefault="00044CCF" w:rsidP="00044CCF">
            <w:pPr>
              <w:bidi/>
              <w:jc w:val="left"/>
              <w:rPr>
                <w:sz w:val="20"/>
                <w:szCs w:val="20"/>
                <w:lang w:bidi="ar-LB"/>
              </w:rPr>
            </w:pPr>
            <w:r w:rsidRPr="00596B48">
              <w:rPr>
                <w:sz w:val="20"/>
                <w:szCs w:val="20"/>
                <w:lang w:bidi="ar-LB"/>
              </w:rPr>
              <w:t>9,271,678</w:t>
            </w:r>
          </w:p>
        </w:tc>
      </w:tr>
      <w:tr w:rsidR="00044CCF" w:rsidRPr="00596B48" w14:paraId="1DCB3347" w14:textId="77777777" w:rsidTr="001219F9">
        <w:tc>
          <w:tcPr>
            <w:tcW w:w="5553" w:type="dxa"/>
            <w:shd w:val="clear" w:color="auto" w:fill="auto"/>
          </w:tcPr>
          <w:p w14:paraId="1CE4B30E" w14:textId="11C84E9F" w:rsidR="00044CCF" w:rsidRPr="00596B48" w:rsidRDefault="00044CCF" w:rsidP="00044CCF">
            <w:pPr>
              <w:bidi/>
              <w:jc w:val="left"/>
              <w:rPr>
                <w:sz w:val="20"/>
                <w:szCs w:val="20"/>
                <w:rtl/>
                <w:lang w:bidi="ar-LB"/>
              </w:rPr>
            </w:pPr>
            <w:r>
              <w:rPr>
                <w:sz w:val="20"/>
                <w:szCs w:val="20"/>
                <w:rtl/>
                <w:lang w:bidi="ar-LB"/>
              </w:rPr>
              <w:t>ال</w:t>
            </w:r>
            <w:r w:rsidRPr="0072565D">
              <w:rPr>
                <w:sz w:val="20"/>
                <w:szCs w:val="20"/>
                <w:rtl/>
                <w:lang w:bidi="ar-LB"/>
              </w:rPr>
              <w:t xml:space="preserve">أنشطة </w:t>
            </w:r>
            <w:r>
              <w:rPr>
                <w:sz w:val="20"/>
                <w:szCs w:val="20"/>
                <w:rtl/>
                <w:lang w:bidi="ar-LB"/>
              </w:rPr>
              <w:t>ال</w:t>
            </w:r>
            <w:r w:rsidRPr="0072565D">
              <w:rPr>
                <w:sz w:val="20"/>
                <w:szCs w:val="20"/>
                <w:rtl/>
                <w:lang w:bidi="ar-LB"/>
              </w:rPr>
              <w:t xml:space="preserve">إضافية للحفاظ على كفاءة </w:t>
            </w:r>
            <w:r>
              <w:rPr>
                <w:sz w:val="20"/>
                <w:szCs w:val="20"/>
                <w:rtl/>
                <w:lang w:bidi="ar-LB"/>
              </w:rPr>
              <w:t xml:space="preserve">استخدام </w:t>
            </w:r>
            <w:r w:rsidRPr="0072565D">
              <w:rPr>
                <w:sz w:val="20"/>
                <w:szCs w:val="20"/>
                <w:rtl/>
                <w:lang w:bidi="ar-LB"/>
              </w:rPr>
              <w:t xml:space="preserve">الطاقة في قطاع </w:t>
            </w:r>
            <w:r>
              <w:rPr>
                <w:sz w:val="20"/>
                <w:szCs w:val="20"/>
                <w:rtl/>
                <w:lang w:bidi="ar-LB"/>
              </w:rPr>
              <w:t>الخدمة</w:t>
            </w:r>
            <w:r w:rsidRPr="0072565D">
              <w:rPr>
                <w:sz w:val="20"/>
                <w:szCs w:val="20"/>
                <w:rtl/>
                <w:lang w:bidi="ar-LB"/>
              </w:rPr>
              <w:t xml:space="preserve"> (المقرر 89/6)</w:t>
            </w:r>
          </w:p>
        </w:tc>
        <w:tc>
          <w:tcPr>
            <w:tcW w:w="1012" w:type="dxa"/>
            <w:shd w:val="clear" w:color="auto" w:fill="auto"/>
          </w:tcPr>
          <w:p w14:paraId="0CB5CFD2" w14:textId="119A0672" w:rsidR="00044CCF" w:rsidRPr="00596B48" w:rsidRDefault="00044CCF" w:rsidP="00044CCF">
            <w:pPr>
              <w:bidi/>
              <w:jc w:val="center"/>
              <w:rPr>
                <w:sz w:val="20"/>
                <w:szCs w:val="20"/>
                <w:lang w:bidi="ar-LB"/>
              </w:rPr>
            </w:pPr>
            <w:r w:rsidRPr="00596B48">
              <w:rPr>
                <w:sz w:val="20"/>
                <w:szCs w:val="20"/>
                <w:lang w:bidi="ar-LB"/>
              </w:rPr>
              <w:t>1</w:t>
            </w:r>
            <w:r>
              <w:rPr>
                <w:sz w:val="20"/>
                <w:szCs w:val="20"/>
                <w:lang w:bidi="ar-LB"/>
              </w:rPr>
              <w:t>6*</w:t>
            </w:r>
          </w:p>
        </w:tc>
        <w:tc>
          <w:tcPr>
            <w:tcW w:w="1170" w:type="dxa"/>
            <w:shd w:val="clear" w:color="auto" w:fill="auto"/>
          </w:tcPr>
          <w:p w14:paraId="35F25374" w14:textId="64608B3D" w:rsidR="00044CCF" w:rsidRPr="00596B48" w:rsidRDefault="00044CCF" w:rsidP="00044CCF">
            <w:pPr>
              <w:bidi/>
              <w:jc w:val="center"/>
              <w:rPr>
                <w:sz w:val="20"/>
                <w:szCs w:val="20"/>
                <w:lang w:bidi="ar-LB"/>
              </w:rPr>
            </w:pPr>
            <w:r w:rsidRPr="00596B48">
              <w:rPr>
                <w:sz w:val="20"/>
                <w:szCs w:val="20"/>
                <w:lang w:bidi="ar-LB"/>
              </w:rPr>
              <w:t>2</w:t>
            </w:r>
            <w:r>
              <w:rPr>
                <w:sz w:val="20"/>
                <w:szCs w:val="20"/>
                <w:lang w:bidi="ar-LB"/>
              </w:rPr>
              <w:t>0</w:t>
            </w:r>
          </w:p>
        </w:tc>
        <w:tc>
          <w:tcPr>
            <w:tcW w:w="1710" w:type="dxa"/>
            <w:shd w:val="clear" w:color="auto" w:fill="auto"/>
          </w:tcPr>
          <w:p w14:paraId="2C784A68" w14:textId="02F625FC" w:rsidR="00044CCF" w:rsidRPr="00596B48" w:rsidRDefault="00044CCF" w:rsidP="00044CCF">
            <w:pPr>
              <w:bidi/>
              <w:jc w:val="left"/>
              <w:rPr>
                <w:sz w:val="20"/>
                <w:szCs w:val="20"/>
                <w:lang w:bidi="ar-LB"/>
              </w:rPr>
            </w:pPr>
            <w:r w:rsidRPr="00596B48">
              <w:rPr>
                <w:sz w:val="20"/>
                <w:szCs w:val="20"/>
                <w:lang w:bidi="ar-LB"/>
              </w:rPr>
              <w:t>1,84</w:t>
            </w:r>
            <w:r>
              <w:rPr>
                <w:sz w:val="20"/>
                <w:szCs w:val="20"/>
                <w:lang w:bidi="ar-LB"/>
              </w:rPr>
              <w:t>8</w:t>
            </w:r>
            <w:r w:rsidRPr="00596B48">
              <w:rPr>
                <w:sz w:val="20"/>
                <w:szCs w:val="20"/>
                <w:lang w:bidi="ar-LB"/>
              </w:rPr>
              <w:t>,</w:t>
            </w:r>
            <w:r>
              <w:rPr>
                <w:sz w:val="20"/>
                <w:szCs w:val="20"/>
                <w:lang w:bidi="ar-LB"/>
              </w:rPr>
              <w:t>821</w:t>
            </w:r>
          </w:p>
        </w:tc>
      </w:tr>
      <w:tr w:rsidR="00044CCF" w:rsidRPr="00596B48" w14:paraId="16419BAC" w14:textId="77777777" w:rsidTr="001219F9">
        <w:tc>
          <w:tcPr>
            <w:tcW w:w="5553" w:type="dxa"/>
            <w:shd w:val="clear" w:color="auto" w:fill="auto"/>
          </w:tcPr>
          <w:p w14:paraId="232B159C" w14:textId="0E34D0BB" w:rsidR="00044CCF" w:rsidRPr="00596B48" w:rsidRDefault="00044CCF" w:rsidP="00044CCF">
            <w:pPr>
              <w:bidi/>
              <w:jc w:val="left"/>
              <w:rPr>
                <w:sz w:val="20"/>
                <w:szCs w:val="20"/>
                <w:lang w:bidi="ar-LB"/>
              </w:rPr>
            </w:pPr>
            <w:r>
              <w:rPr>
                <w:sz w:val="20"/>
                <w:szCs w:val="20"/>
                <w:rtl/>
                <w:lang w:bidi="ar-LB"/>
              </w:rPr>
              <w:t>إعداد مشروع رائد عن كفاءة استخدام الطاقة</w:t>
            </w:r>
          </w:p>
        </w:tc>
        <w:tc>
          <w:tcPr>
            <w:tcW w:w="1012" w:type="dxa"/>
            <w:shd w:val="clear" w:color="auto" w:fill="auto"/>
          </w:tcPr>
          <w:p w14:paraId="46E8D4FE" w14:textId="207BCD0C" w:rsidR="00044CCF" w:rsidRPr="00596B48" w:rsidRDefault="00044CCF" w:rsidP="00044CCF">
            <w:pPr>
              <w:bidi/>
              <w:jc w:val="center"/>
              <w:rPr>
                <w:sz w:val="20"/>
                <w:szCs w:val="20"/>
                <w:lang w:bidi="ar-LB"/>
              </w:rPr>
            </w:pPr>
            <w:r w:rsidRPr="00596B48">
              <w:rPr>
                <w:sz w:val="20"/>
                <w:szCs w:val="20"/>
                <w:lang w:bidi="ar-LB"/>
              </w:rPr>
              <w:t>4</w:t>
            </w:r>
          </w:p>
        </w:tc>
        <w:tc>
          <w:tcPr>
            <w:tcW w:w="1170" w:type="dxa"/>
            <w:shd w:val="clear" w:color="auto" w:fill="auto"/>
          </w:tcPr>
          <w:p w14:paraId="6D3FED83" w14:textId="73F9F754" w:rsidR="00044CCF" w:rsidRPr="00596B48" w:rsidRDefault="00044CCF" w:rsidP="00044CCF">
            <w:pPr>
              <w:bidi/>
              <w:jc w:val="center"/>
              <w:rPr>
                <w:sz w:val="20"/>
                <w:szCs w:val="20"/>
                <w:lang w:bidi="ar-LB"/>
              </w:rPr>
            </w:pPr>
            <w:r w:rsidRPr="00596B48">
              <w:rPr>
                <w:sz w:val="20"/>
                <w:szCs w:val="20"/>
                <w:lang w:bidi="ar-LB"/>
              </w:rPr>
              <w:t>4</w:t>
            </w:r>
          </w:p>
        </w:tc>
        <w:tc>
          <w:tcPr>
            <w:tcW w:w="1710" w:type="dxa"/>
            <w:shd w:val="clear" w:color="auto" w:fill="auto"/>
          </w:tcPr>
          <w:p w14:paraId="4887A13E" w14:textId="236FB05B" w:rsidR="00044CCF" w:rsidRPr="00596B48" w:rsidRDefault="00044CCF" w:rsidP="00044CCF">
            <w:pPr>
              <w:bidi/>
              <w:jc w:val="left"/>
              <w:rPr>
                <w:sz w:val="20"/>
                <w:szCs w:val="20"/>
                <w:lang w:bidi="ar-LB"/>
              </w:rPr>
            </w:pPr>
            <w:r w:rsidRPr="00596B48">
              <w:rPr>
                <w:sz w:val="20"/>
                <w:szCs w:val="20"/>
                <w:lang w:bidi="ar-LB"/>
              </w:rPr>
              <w:t>132,000</w:t>
            </w:r>
          </w:p>
        </w:tc>
      </w:tr>
      <w:tr w:rsidR="00044CCF" w:rsidRPr="00596B48" w14:paraId="32688FA9" w14:textId="77777777" w:rsidTr="001219F9">
        <w:tc>
          <w:tcPr>
            <w:tcW w:w="5553" w:type="dxa"/>
            <w:shd w:val="clear" w:color="auto" w:fill="auto"/>
          </w:tcPr>
          <w:p w14:paraId="157EDDAD" w14:textId="3CD0A9AA" w:rsidR="00044CCF" w:rsidRPr="00596B48" w:rsidRDefault="00044CCF" w:rsidP="00044CCF">
            <w:pPr>
              <w:bidi/>
              <w:jc w:val="left"/>
              <w:rPr>
                <w:sz w:val="20"/>
                <w:szCs w:val="20"/>
                <w:lang w:bidi="ar-LB"/>
              </w:rPr>
            </w:pPr>
            <w:r>
              <w:rPr>
                <w:sz w:val="20"/>
                <w:szCs w:val="20"/>
                <w:rtl/>
                <w:lang w:bidi="ar-LB"/>
              </w:rPr>
              <w:t>إعداد حصر وطني لمخازن نفايات المواد الخاضعة للرقابة</w:t>
            </w:r>
          </w:p>
        </w:tc>
        <w:tc>
          <w:tcPr>
            <w:tcW w:w="1012" w:type="dxa"/>
            <w:shd w:val="clear" w:color="auto" w:fill="auto"/>
          </w:tcPr>
          <w:p w14:paraId="3F0B0007" w14:textId="74376604" w:rsidR="00044CCF" w:rsidRPr="00596B48" w:rsidRDefault="00044CCF" w:rsidP="00044CCF">
            <w:pPr>
              <w:bidi/>
              <w:jc w:val="center"/>
              <w:rPr>
                <w:sz w:val="20"/>
                <w:szCs w:val="20"/>
                <w:lang w:bidi="ar-LB"/>
              </w:rPr>
            </w:pPr>
            <w:r w:rsidRPr="00596B48">
              <w:rPr>
                <w:sz w:val="20"/>
                <w:szCs w:val="20"/>
                <w:lang w:bidi="ar-LB"/>
              </w:rPr>
              <w:t>33</w:t>
            </w:r>
          </w:p>
        </w:tc>
        <w:tc>
          <w:tcPr>
            <w:tcW w:w="1170" w:type="dxa"/>
            <w:shd w:val="clear" w:color="auto" w:fill="auto"/>
          </w:tcPr>
          <w:p w14:paraId="240CDFA4" w14:textId="327D1682" w:rsidR="00044CCF" w:rsidRPr="00596B48" w:rsidRDefault="00044CCF" w:rsidP="00044CCF">
            <w:pPr>
              <w:bidi/>
              <w:jc w:val="center"/>
              <w:rPr>
                <w:sz w:val="20"/>
                <w:szCs w:val="20"/>
                <w:lang w:bidi="ar-LB"/>
              </w:rPr>
            </w:pPr>
            <w:r w:rsidRPr="00596B48">
              <w:rPr>
                <w:sz w:val="20"/>
                <w:szCs w:val="20"/>
                <w:lang w:bidi="ar-LB"/>
              </w:rPr>
              <w:t>37</w:t>
            </w:r>
          </w:p>
        </w:tc>
        <w:tc>
          <w:tcPr>
            <w:tcW w:w="1710" w:type="dxa"/>
            <w:shd w:val="clear" w:color="auto" w:fill="auto"/>
          </w:tcPr>
          <w:p w14:paraId="1CEC5AEA" w14:textId="27B5BDCF" w:rsidR="00044CCF" w:rsidRPr="00596B48" w:rsidRDefault="00044CCF" w:rsidP="00044CCF">
            <w:pPr>
              <w:bidi/>
              <w:jc w:val="left"/>
              <w:rPr>
                <w:sz w:val="20"/>
                <w:szCs w:val="20"/>
                <w:lang w:bidi="ar-LB"/>
              </w:rPr>
            </w:pPr>
            <w:r w:rsidRPr="00596B48">
              <w:rPr>
                <w:sz w:val="20"/>
                <w:szCs w:val="20"/>
                <w:lang w:bidi="ar-LB"/>
              </w:rPr>
              <w:t>3,222,500</w:t>
            </w:r>
          </w:p>
        </w:tc>
      </w:tr>
      <w:tr w:rsidR="00044CCF" w:rsidRPr="004337E7" w14:paraId="11D17019" w14:textId="77777777" w:rsidTr="001219F9">
        <w:tc>
          <w:tcPr>
            <w:tcW w:w="5553" w:type="dxa"/>
            <w:shd w:val="clear" w:color="auto" w:fill="auto"/>
          </w:tcPr>
          <w:p w14:paraId="177AE6D0" w14:textId="2D4632B9" w:rsidR="00044CCF" w:rsidRPr="009A31D0" w:rsidRDefault="00044CCF" w:rsidP="00044CCF">
            <w:pPr>
              <w:bidi/>
              <w:jc w:val="left"/>
              <w:rPr>
                <w:bCs/>
                <w:sz w:val="20"/>
                <w:szCs w:val="20"/>
                <w:lang w:bidi="ar-LB"/>
              </w:rPr>
            </w:pPr>
            <w:r>
              <w:rPr>
                <w:bCs/>
                <w:sz w:val="20"/>
                <w:szCs w:val="20"/>
                <w:rtl/>
                <w:lang w:bidi="ar-LB"/>
              </w:rPr>
              <w:t>المجموع</w:t>
            </w:r>
          </w:p>
        </w:tc>
        <w:tc>
          <w:tcPr>
            <w:tcW w:w="1012" w:type="dxa"/>
            <w:shd w:val="clear" w:color="auto" w:fill="auto"/>
          </w:tcPr>
          <w:p w14:paraId="60F57FFE" w14:textId="77777777" w:rsidR="00044CCF" w:rsidRPr="00596B48" w:rsidRDefault="00044CCF" w:rsidP="00044CCF">
            <w:pPr>
              <w:bidi/>
              <w:jc w:val="center"/>
              <w:rPr>
                <w:b/>
                <w:sz w:val="20"/>
                <w:szCs w:val="20"/>
                <w:lang w:bidi="ar-LB"/>
              </w:rPr>
            </w:pPr>
          </w:p>
        </w:tc>
        <w:tc>
          <w:tcPr>
            <w:tcW w:w="1170" w:type="dxa"/>
            <w:shd w:val="clear" w:color="auto" w:fill="auto"/>
          </w:tcPr>
          <w:p w14:paraId="453C2996" w14:textId="58B7ABCC" w:rsidR="00044CCF" w:rsidRPr="00596B48" w:rsidRDefault="00044CCF" w:rsidP="00044CCF">
            <w:pPr>
              <w:bidi/>
              <w:jc w:val="center"/>
              <w:rPr>
                <w:b/>
                <w:sz w:val="20"/>
                <w:szCs w:val="20"/>
                <w:lang w:bidi="ar-LB"/>
              </w:rPr>
            </w:pPr>
            <w:r w:rsidRPr="00596B48">
              <w:rPr>
                <w:b/>
                <w:sz w:val="20"/>
                <w:szCs w:val="20"/>
                <w:lang w:bidi="ar-LB"/>
              </w:rPr>
              <w:t>14</w:t>
            </w:r>
            <w:r>
              <w:rPr>
                <w:b/>
                <w:sz w:val="20"/>
                <w:szCs w:val="20"/>
                <w:lang w:bidi="ar-LB"/>
              </w:rPr>
              <w:t>1</w:t>
            </w:r>
          </w:p>
        </w:tc>
        <w:tc>
          <w:tcPr>
            <w:tcW w:w="1710" w:type="dxa"/>
            <w:shd w:val="clear" w:color="auto" w:fill="auto"/>
          </w:tcPr>
          <w:p w14:paraId="30143211" w14:textId="444FFDCE" w:rsidR="00044CCF" w:rsidRPr="000B0739" w:rsidRDefault="00044CCF" w:rsidP="00044CCF">
            <w:pPr>
              <w:bidi/>
              <w:jc w:val="left"/>
              <w:rPr>
                <w:b/>
                <w:bCs/>
                <w:sz w:val="20"/>
                <w:szCs w:val="20"/>
                <w:lang w:bidi="ar-LB"/>
              </w:rPr>
            </w:pPr>
            <w:bookmarkStart w:id="5" w:name="_Hlk152882617"/>
            <w:r w:rsidRPr="00596B48">
              <w:rPr>
                <w:b/>
                <w:bCs/>
                <w:sz w:val="20"/>
                <w:szCs w:val="20"/>
                <w:lang w:bidi="ar-LB"/>
              </w:rPr>
              <w:t>25,</w:t>
            </w:r>
            <w:r>
              <w:rPr>
                <w:b/>
                <w:bCs/>
                <w:sz w:val="20"/>
                <w:szCs w:val="20"/>
                <w:lang w:bidi="ar-LB"/>
              </w:rPr>
              <w:t>238,684</w:t>
            </w:r>
            <w:bookmarkEnd w:id="5"/>
          </w:p>
        </w:tc>
      </w:tr>
    </w:tbl>
    <w:p w14:paraId="4B5AB07F" w14:textId="0A4222D0" w:rsidR="0072565D" w:rsidRPr="0072565D" w:rsidRDefault="00E61CCF" w:rsidP="00B1237E">
      <w:pPr>
        <w:bidi/>
        <w:rPr>
          <w:sz w:val="19"/>
          <w:szCs w:val="19"/>
          <w:lang w:bidi="ar-LB"/>
        </w:rPr>
      </w:pPr>
      <w:r w:rsidRPr="008C0623">
        <w:rPr>
          <w:sz w:val="19"/>
          <w:szCs w:val="19"/>
          <w:lang w:bidi="ar-LB"/>
        </w:rPr>
        <w:t xml:space="preserve">* </w:t>
      </w:r>
      <w:r w:rsidR="0072565D">
        <w:rPr>
          <w:sz w:val="19"/>
          <w:szCs w:val="19"/>
          <w:rtl/>
          <w:lang w:bidi="ar-LB"/>
        </w:rPr>
        <w:t xml:space="preserve"> قدمت </w:t>
      </w:r>
      <w:r w:rsidR="0072565D" w:rsidRPr="0072565D">
        <w:rPr>
          <w:sz w:val="19"/>
          <w:szCs w:val="19"/>
          <w:rtl/>
          <w:lang w:bidi="ar-LB"/>
        </w:rPr>
        <w:t xml:space="preserve">أنشطة ستة من هذه البلدان (دولة بوليفيا المتعددة القوميات، وإكوادور، وغامبيا، وغواتيمالا، ومنغوليا، وسيراليون) كجزء من </w:t>
      </w:r>
      <w:r w:rsidR="00B1237E">
        <w:rPr>
          <w:sz w:val="19"/>
          <w:szCs w:val="19"/>
          <w:rtl/>
          <w:lang w:bidi="ar-LB"/>
        </w:rPr>
        <w:t>الشريحة الخاصة بكل منها في إطار</w:t>
      </w:r>
      <w:r w:rsidR="0072565D" w:rsidRPr="0072565D">
        <w:rPr>
          <w:sz w:val="19"/>
          <w:szCs w:val="19"/>
          <w:rtl/>
          <w:lang w:bidi="ar-LB"/>
        </w:rPr>
        <w:t xml:space="preserve"> خطط إدارة إزالة المواد الهيدروكلوروفلوروكربونية </w:t>
      </w:r>
      <w:r w:rsidR="00B1237E" w:rsidRPr="0072565D">
        <w:rPr>
          <w:sz w:val="19"/>
          <w:szCs w:val="19"/>
          <w:rtl/>
          <w:lang w:bidi="ar-LB"/>
        </w:rPr>
        <w:t>إلى هذا الاجتماع</w:t>
      </w:r>
      <w:r w:rsidR="0072565D" w:rsidRPr="0072565D">
        <w:rPr>
          <w:sz w:val="19"/>
          <w:szCs w:val="19"/>
          <w:rtl/>
          <w:lang w:bidi="ar-LB"/>
        </w:rPr>
        <w:t>.</w:t>
      </w:r>
    </w:p>
    <w:p w14:paraId="1B2D85B6" w14:textId="77777777" w:rsidR="00B1237E" w:rsidRDefault="00B1237E" w:rsidP="00B1237E">
      <w:pPr>
        <w:widowControl w:val="0"/>
        <w:bidi/>
        <w:spacing w:before="40" w:after="240"/>
        <w:rPr>
          <w:sz w:val="19"/>
          <w:szCs w:val="19"/>
          <w:u w:val="single"/>
          <w:rtl/>
          <w:lang w:bidi="ar-LB"/>
        </w:rPr>
      </w:pPr>
      <w:r w:rsidRPr="00D811DF">
        <w:rPr>
          <w:sz w:val="19"/>
          <w:szCs w:val="19"/>
          <w:u w:val="single"/>
          <w:rtl/>
          <w:lang w:bidi="ar-LB"/>
        </w:rPr>
        <w:t>ملاحظة</w:t>
      </w:r>
      <w:r w:rsidRPr="00D811DF">
        <w:rPr>
          <w:sz w:val="19"/>
          <w:szCs w:val="19"/>
          <w:rtl/>
          <w:lang w:bidi="ar-LB"/>
        </w:rPr>
        <w:t xml:space="preserve">: </w:t>
      </w:r>
      <w:r>
        <w:rPr>
          <w:sz w:val="19"/>
          <w:szCs w:val="19"/>
          <w:rtl/>
          <w:lang w:bidi="ar-LB"/>
        </w:rPr>
        <w:t>تتضمن</w:t>
      </w:r>
      <w:r w:rsidRPr="00D811DF">
        <w:rPr>
          <w:sz w:val="19"/>
          <w:szCs w:val="19"/>
          <w:rtl/>
          <w:lang w:bidi="ar-LB"/>
        </w:rPr>
        <w:t xml:space="preserve"> مبالغ التمويل تكاليف دعم الوكالة.</w:t>
      </w:r>
    </w:p>
    <w:p w14:paraId="7D5B4B24" w14:textId="255014B9" w:rsidR="00343A02" w:rsidRDefault="00343A02" w:rsidP="00343A02">
      <w:pPr>
        <w:pStyle w:val="Heading1"/>
        <w:keepNext/>
        <w:numPr>
          <w:ilvl w:val="0"/>
          <w:numId w:val="0"/>
        </w:numPr>
        <w:bidi/>
        <w:spacing w:before="240"/>
        <w:rPr>
          <w:b/>
          <w:bCs/>
          <w:sz w:val="26"/>
          <w:szCs w:val="26"/>
          <w:rtl/>
          <w:lang w:val="en-US" w:bidi="ar-LB"/>
        </w:rPr>
      </w:pPr>
      <w:r>
        <w:rPr>
          <w:b/>
          <w:bCs/>
          <w:sz w:val="26"/>
          <w:szCs w:val="26"/>
          <w:rtl/>
          <w:lang w:val="en-US" w:bidi="ar-LB"/>
        </w:rPr>
        <w:t>ثانيا-3</w:t>
      </w:r>
      <w:r>
        <w:rPr>
          <w:b/>
          <w:bCs/>
          <w:sz w:val="26"/>
          <w:szCs w:val="26"/>
          <w:rtl/>
          <w:lang w:val="en-US" w:bidi="ar-LB"/>
        </w:rPr>
        <w:tab/>
        <w:t>الأهداف التي أوصي بالموافقة الشمولية عليها</w:t>
      </w:r>
    </w:p>
    <w:p w14:paraId="0C37CF55" w14:textId="57D36B7A" w:rsidR="00343A02" w:rsidRPr="00343A02" w:rsidRDefault="00343A02" w:rsidP="00161651">
      <w:pPr>
        <w:pStyle w:val="Heading1"/>
        <w:bidi/>
        <w:rPr>
          <w:sz w:val="26"/>
          <w:szCs w:val="26"/>
          <w:lang w:bidi="ar-LB"/>
        </w:rPr>
      </w:pPr>
      <w:r w:rsidRPr="00343A02">
        <w:rPr>
          <w:sz w:val="26"/>
          <w:szCs w:val="26"/>
          <w:rtl/>
          <w:lang w:bidi="ar-LB"/>
        </w:rPr>
        <w:t xml:space="preserve">الجدول 4 </w:t>
      </w:r>
      <w:r w:rsidR="00161651">
        <w:rPr>
          <w:sz w:val="26"/>
          <w:szCs w:val="26"/>
          <w:rtl/>
          <w:lang w:bidi="ar-LB"/>
        </w:rPr>
        <w:t>يقدم موجزا</w:t>
      </w:r>
      <w:r w:rsidRPr="00343A02">
        <w:rPr>
          <w:sz w:val="26"/>
          <w:szCs w:val="26"/>
          <w:rtl/>
          <w:lang w:bidi="ar-LB"/>
        </w:rPr>
        <w:t xml:space="preserve"> للطلبات </w:t>
      </w:r>
      <w:r w:rsidR="00161651">
        <w:rPr>
          <w:sz w:val="26"/>
          <w:szCs w:val="26"/>
          <w:rtl/>
          <w:lang w:bidi="ar-LB"/>
        </w:rPr>
        <w:t>التي قدمت</w:t>
      </w:r>
      <w:r w:rsidRPr="00343A02">
        <w:rPr>
          <w:sz w:val="26"/>
          <w:szCs w:val="26"/>
          <w:rtl/>
          <w:lang w:bidi="ar-LB"/>
        </w:rPr>
        <w:t xml:space="preserve"> للنظر </w:t>
      </w:r>
      <w:r w:rsidR="00161651">
        <w:rPr>
          <w:sz w:val="26"/>
          <w:szCs w:val="26"/>
          <w:rtl/>
          <w:lang w:bidi="ar-LB"/>
        </w:rPr>
        <w:t>بصورة إفرادية</w:t>
      </w:r>
      <w:r w:rsidRPr="00343A02">
        <w:rPr>
          <w:sz w:val="26"/>
          <w:szCs w:val="26"/>
          <w:rtl/>
          <w:lang w:bidi="ar-LB"/>
        </w:rPr>
        <w:t xml:space="preserve">. تسرد الوثيقة </w:t>
      </w:r>
      <w:r w:rsidRPr="00343A02">
        <w:rPr>
          <w:sz w:val="26"/>
          <w:szCs w:val="26"/>
          <w:lang w:bidi="ar-LB"/>
        </w:rPr>
        <w:t>UNEP/OzL.Pro/ExCom/93/34</w:t>
      </w:r>
      <w:r w:rsidRPr="00343A02">
        <w:rPr>
          <w:sz w:val="26"/>
          <w:szCs w:val="26"/>
          <w:rtl/>
          <w:lang w:bidi="ar-LB"/>
        </w:rPr>
        <w:t xml:space="preserve">، </w:t>
      </w:r>
      <w:r w:rsidR="00161651">
        <w:rPr>
          <w:sz w:val="26"/>
          <w:szCs w:val="26"/>
          <w:rtl/>
          <w:lang w:bidi="ar-LB"/>
        </w:rPr>
        <w:t>درست تحت</w:t>
      </w:r>
      <w:r w:rsidRPr="00343A02">
        <w:rPr>
          <w:sz w:val="26"/>
          <w:szCs w:val="26"/>
          <w:rtl/>
          <w:lang w:bidi="ar-LB"/>
        </w:rPr>
        <w:t xml:space="preserve"> البند 9 (د) من جدول الأعمال، </w:t>
      </w:r>
      <w:r w:rsidR="00161651">
        <w:rPr>
          <w:sz w:val="26"/>
          <w:szCs w:val="26"/>
          <w:rtl/>
          <w:lang w:bidi="ar-LB"/>
        </w:rPr>
        <w:t>قوائم المشروعات</w:t>
      </w:r>
      <w:r w:rsidRPr="00343A02">
        <w:rPr>
          <w:sz w:val="26"/>
          <w:szCs w:val="26"/>
          <w:rtl/>
          <w:lang w:bidi="ar-LB"/>
        </w:rPr>
        <w:t xml:space="preserve"> والأنشطة </w:t>
      </w:r>
      <w:r w:rsidR="00161651">
        <w:rPr>
          <w:sz w:val="26"/>
          <w:szCs w:val="26"/>
          <w:rtl/>
          <w:lang w:bidi="ar-LB"/>
        </w:rPr>
        <w:t>التي قدمت</w:t>
      </w:r>
      <w:r w:rsidRPr="00343A02">
        <w:rPr>
          <w:sz w:val="26"/>
          <w:szCs w:val="26"/>
          <w:rtl/>
          <w:lang w:bidi="ar-LB"/>
        </w:rPr>
        <w:t xml:space="preserve"> للنظر </w:t>
      </w:r>
      <w:r w:rsidR="00161651">
        <w:rPr>
          <w:sz w:val="26"/>
          <w:szCs w:val="26"/>
          <w:rtl/>
          <w:lang w:bidi="ar-LB"/>
        </w:rPr>
        <w:t>بصورة إفرادية</w:t>
      </w:r>
      <w:r w:rsidRPr="00343A02">
        <w:rPr>
          <w:sz w:val="26"/>
          <w:szCs w:val="26"/>
          <w:rtl/>
          <w:lang w:bidi="ar-LB"/>
        </w:rPr>
        <w:t xml:space="preserve"> في الاجتماع الثالث والتسعين، باستثناء ميزانية برنامج المساعدة على الامتثال </w:t>
      </w:r>
      <w:r w:rsidR="00161651">
        <w:rPr>
          <w:sz w:val="26"/>
          <w:szCs w:val="26"/>
          <w:rtl/>
          <w:lang w:bidi="ar-LB"/>
        </w:rPr>
        <w:t>عام</w:t>
      </w:r>
      <w:r w:rsidRPr="00343A02">
        <w:rPr>
          <w:sz w:val="26"/>
          <w:szCs w:val="26"/>
          <w:rtl/>
          <w:lang w:bidi="ar-LB"/>
        </w:rPr>
        <w:t xml:space="preserve"> 2024، التي تم النظر فيها في إطار بند جدول </w:t>
      </w:r>
      <w:r w:rsidR="00161651">
        <w:rPr>
          <w:sz w:val="26"/>
          <w:szCs w:val="26"/>
          <w:rtl/>
          <w:lang w:bidi="ar-LB"/>
        </w:rPr>
        <w:t>الأعمال. 9 (هـ)، وتكاليف الوحدة</w:t>
      </w:r>
      <w:r w:rsidRPr="00343A02">
        <w:rPr>
          <w:sz w:val="26"/>
          <w:szCs w:val="26"/>
          <w:rtl/>
          <w:lang w:bidi="ar-LB"/>
        </w:rPr>
        <w:t xml:space="preserve"> الأساسية </w:t>
      </w:r>
      <w:r w:rsidR="00161651">
        <w:rPr>
          <w:sz w:val="26"/>
          <w:szCs w:val="26"/>
          <w:rtl/>
          <w:lang w:bidi="ar-LB"/>
        </w:rPr>
        <w:t>في</w:t>
      </w:r>
      <w:r w:rsidRPr="00343A02">
        <w:rPr>
          <w:sz w:val="26"/>
          <w:szCs w:val="26"/>
          <w:rtl/>
          <w:lang w:bidi="ar-LB"/>
        </w:rPr>
        <w:t xml:space="preserve"> 2024 </w:t>
      </w:r>
      <w:r w:rsidR="00161651">
        <w:rPr>
          <w:sz w:val="26"/>
          <w:szCs w:val="26"/>
          <w:rtl/>
          <w:lang w:bidi="ar-LB"/>
        </w:rPr>
        <w:t>لليوئنديب</w:t>
      </w:r>
      <w:r w:rsidRPr="00343A02">
        <w:rPr>
          <w:sz w:val="26"/>
          <w:szCs w:val="26"/>
          <w:rtl/>
          <w:lang w:bidi="ar-LB"/>
        </w:rPr>
        <w:t xml:space="preserve">ي </w:t>
      </w:r>
      <w:r w:rsidR="00161651">
        <w:rPr>
          <w:sz w:val="26"/>
          <w:szCs w:val="26"/>
          <w:rtl/>
          <w:lang w:bidi="ar-LB"/>
        </w:rPr>
        <w:t xml:space="preserve">واليونيدو والبنك الدولي، </w:t>
      </w:r>
      <w:r w:rsidRPr="00343A02">
        <w:rPr>
          <w:sz w:val="26"/>
          <w:szCs w:val="26"/>
          <w:rtl/>
          <w:lang w:bidi="ar-LB"/>
        </w:rPr>
        <w:t>التي نظر</w:t>
      </w:r>
      <w:r w:rsidR="00161651">
        <w:rPr>
          <w:sz w:val="26"/>
          <w:szCs w:val="26"/>
          <w:rtl/>
          <w:lang w:bidi="ar-LB"/>
        </w:rPr>
        <w:t>ت</w:t>
      </w:r>
      <w:r w:rsidRPr="00343A02">
        <w:rPr>
          <w:sz w:val="26"/>
          <w:szCs w:val="26"/>
          <w:rtl/>
          <w:lang w:bidi="ar-LB"/>
        </w:rPr>
        <w:t xml:space="preserve"> </w:t>
      </w:r>
      <w:r w:rsidR="00161651">
        <w:rPr>
          <w:sz w:val="26"/>
          <w:szCs w:val="26"/>
          <w:rtl/>
          <w:lang w:bidi="ar-LB"/>
        </w:rPr>
        <w:t>تحت</w:t>
      </w:r>
      <w:r w:rsidRPr="00343A02">
        <w:rPr>
          <w:sz w:val="26"/>
          <w:szCs w:val="26"/>
          <w:rtl/>
          <w:lang w:bidi="ar-LB"/>
        </w:rPr>
        <w:t xml:space="preserve"> البند 9 (و) من جدول الأعمال.</w:t>
      </w:r>
      <w:r>
        <w:rPr>
          <w:sz w:val="26"/>
          <w:szCs w:val="26"/>
          <w:rtl/>
          <w:lang w:bidi="ar-LB"/>
        </w:rPr>
        <w:t xml:space="preserve"> </w:t>
      </w:r>
    </w:p>
    <w:p w14:paraId="2EADE291" w14:textId="6ADDDAA1" w:rsidR="00B539D0" w:rsidRPr="00161651" w:rsidRDefault="00161651" w:rsidP="00161651">
      <w:pPr>
        <w:pStyle w:val="Heading1"/>
        <w:keepNext/>
        <w:numPr>
          <w:ilvl w:val="0"/>
          <w:numId w:val="0"/>
        </w:numPr>
        <w:bidi/>
        <w:spacing w:before="240" w:after="40"/>
        <w:rPr>
          <w:bCs/>
          <w:sz w:val="26"/>
          <w:szCs w:val="26"/>
          <w:rtl/>
          <w:lang w:val="en-US" w:bidi="ar-LB"/>
        </w:rPr>
      </w:pPr>
      <w:r w:rsidRPr="00161651">
        <w:rPr>
          <w:bCs/>
          <w:sz w:val="26"/>
          <w:szCs w:val="26"/>
          <w:rtl/>
          <w:lang w:bidi="ar-LB"/>
        </w:rPr>
        <w:t>الجدول 4: الطلبات التي أوصي بالنظر فيها بصورة إفرادية</w:t>
      </w:r>
    </w:p>
    <w:tbl>
      <w:tblPr>
        <w:tblStyle w:val="TableGrid10"/>
        <w:bidiVisual/>
        <w:tblW w:w="9445" w:type="dxa"/>
        <w:tblLayout w:type="fixed"/>
        <w:tblLook w:val="04A0" w:firstRow="1" w:lastRow="0" w:firstColumn="1" w:lastColumn="0" w:noHBand="0" w:noVBand="1"/>
      </w:tblPr>
      <w:tblGrid>
        <w:gridCol w:w="4428"/>
        <w:gridCol w:w="990"/>
        <w:gridCol w:w="900"/>
        <w:gridCol w:w="1620"/>
        <w:gridCol w:w="1507"/>
      </w:tblGrid>
      <w:tr w:rsidR="00B07EB0" w:rsidRPr="003D6002" w14:paraId="3988DEC6" w14:textId="77777777" w:rsidTr="003D763E">
        <w:trPr>
          <w:trHeight w:val="268"/>
          <w:tblHeader/>
        </w:trPr>
        <w:tc>
          <w:tcPr>
            <w:tcW w:w="4428" w:type="dxa"/>
            <w:shd w:val="clear" w:color="auto" w:fill="auto"/>
            <w:vAlign w:val="center"/>
          </w:tcPr>
          <w:p w14:paraId="5FD996D6" w14:textId="1517CE28" w:rsidR="00B07EB0" w:rsidRPr="003D6002" w:rsidRDefault="00B07EB0" w:rsidP="00214142">
            <w:pPr>
              <w:bidi/>
              <w:jc w:val="center"/>
              <w:rPr>
                <w:b/>
                <w:sz w:val="20"/>
                <w:szCs w:val="20"/>
                <w:rtl/>
                <w:lang w:bidi="ar-LB"/>
              </w:rPr>
            </w:pPr>
            <w:r>
              <w:rPr>
                <w:bCs/>
                <w:sz w:val="20"/>
                <w:szCs w:val="20"/>
                <w:rtl/>
                <w:lang w:bidi="ar-LB"/>
              </w:rPr>
              <w:t>المشروع والأنشطة</w:t>
            </w:r>
          </w:p>
        </w:tc>
        <w:tc>
          <w:tcPr>
            <w:tcW w:w="990" w:type="dxa"/>
            <w:shd w:val="clear" w:color="auto" w:fill="auto"/>
            <w:vAlign w:val="center"/>
          </w:tcPr>
          <w:p w14:paraId="397C787E" w14:textId="0E3DED0E" w:rsidR="00B07EB0" w:rsidRPr="003D6002" w:rsidRDefault="00B07EB0" w:rsidP="00214142">
            <w:pPr>
              <w:bidi/>
              <w:ind w:left="-104" w:right="-112"/>
              <w:jc w:val="center"/>
              <w:rPr>
                <w:b/>
                <w:sz w:val="20"/>
                <w:szCs w:val="20"/>
                <w:lang w:bidi="ar-LB"/>
              </w:rPr>
            </w:pPr>
            <w:r>
              <w:rPr>
                <w:bCs/>
                <w:sz w:val="20"/>
                <w:szCs w:val="20"/>
                <w:rtl/>
                <w:lang w:bidi="ar-LB"/>
              </w:rPr>
              <w:t>عدد البلدان</w:t>
            </w:r>
          </w:p>
        </w:tc>
        <w:tc>
          <w:tcPr>
            <w:tcW w:w="900" w:type="dxa"/>
            <w:shd w:val="clear" w:color="auto" w:fill="auto"/>
            <w:vAlign w:val="center"/>
          </w:tcPr>
          <w:p w14:paraId="77275110" w14:textId="21A8A0CE" w:rsidR="00B07EB0" w:rsidRPr="003D6002" w:rsidRDefault="00B07EB0" w:rsidP="00214142">
            <w:pPr>
              <w:bidi/>
              <w:jc w:val="center"/>
              <w:rPr>
                <w:b/>
                <w:sz w:val="20"/>
                <w:szCs w:val="20"/>
                <w:lang w:bidi="ar-LB"/>
              </w:rPr>
            </w:pPr>
            <w:r>
              <w:rPr>
                <w:bCs/>
                <w:sz w:val="20"/>
                <w:szCs w:val="20"/>
                <w:rtl/>
                <w:lang w:bidi="ar-LB"/>
              </w:rPr>
              <w:t>عدد طلبات التمويل</w:t>
            </w:r>
          </w:p>
        </w:tc>
        <w:tc>
          <w:tcPr>
            <w:tcW w:w="1620" w:type="dxa"/>
            <w:shd w:val="clear" w:color="auto" w:fill="auto"/>
            <w:vAlign w:val="center"/>
          </w:tcPr>
          <w:p w14:paraId="3A5DC41B" w14:textId="13E49D20" w:rsidR="00B07EB0" w:rsidRPr="003D6002" w:rsidRDefault="00B07EB0" w:rsidP="00214142">
            <w:pPr>
              <w:bidi/>
              <w:ind w:left="-105" w:right="-107"/>
              <w:jc w:val="center"/>
              <w:rPr>
                <w:b/>
                <w:sz w:val="20"/>
                <w:szCs w:val="20"/>
                <w:lang w:bidi="ar-LB"/>
              </w:rPr>
            </w:pPr>
            <w:r>
              <w:rPr>
                <w:bCs/>
                <w:sz w:val="20"/>
                <w:szCs w:val="20"/>
                <w:rtl/>
                <w:lang w:bidi="ar-LB"/>
              </w:rPr>
              <w:t>المبالغ الموصي بها (بالدولار الأمريكي)</w:t>
            </w:r>
          </w:p>
        </w:tc>
        <w:tc>
          <w:tcPr>
            <w:tcW w:w="1507" w:type="dxa"/>
            <w:shd w:val="clear" w:color="auto" w:fill="auto"/>
            <w:vAlign w:val="center"/>
          </w:tcPr>
          <w:p w14:paraId="3A390BDD" w14:textId="41D1B56F" w:rsidR="00B07EB0" w:rsidRPr="00B07EB0" w:rsidRDefault="00B07EB0" w:rsidP="00214142">
            <w:pPr>
              <w:bidi/>
              <w:ind w:left="-107"/>
              <w:jc w:val="center"/>
              <w:rPr>
                <w:bCs/>
                <w:sz w:val="20"/>
                <w:szCs w:val="20"/>
                <w:rtl/>
                <w:lang w:bidi="ar-LB"/>
              </w:rPr>
            </w:pPr>
            <w:r w:rsidRPr="00B07EB0">
              <w:rPr>
                <w:bCs/>
                <w:sz w:val="20"/>
                <w:szCs w:val="20"/>
                <w:rtl/>
                <w:lang w:bidi="ar-LB"/>
              </w:rPr>
              <w:t>المبلغ من حيث المبدأ (بالدولار الأمريكي)</w:t>
            </w:r>
          </w:p>
        </w:tc>
      </w:tr>
      <w:tr w:rsidR="00B539D0" w:rsidRPr="003D6002" w14:paraId="354AF7EA" w14:textId="77777777" w:rsidTr="003D763E">
        <w:trPr>
          <w:trHeight w:val="39"/>
        </w:trPr>
        <w:tc>
          <w:tcPr>
            <w:tcW w:w="4428" w:type="dxa"/>
            <w:shd w:val="clear" w:color="auto" w:fill="auto"/>
          </w:tcPr>
          <w:p w14:paraId="52D72254" w14:textId="655838F7" w:rsidR="00B539D0" w:rsidRPr="003D6002" w:rsidRDefault="00B07EB0" w:rsidP="00214142">
            <w:pPr>
              <w:bidi/>
              <w:jc w:val="left"/>
              <w:rPr>
                <w:sz w:val="20"/>
                <w:szCs w:val="20"/>
                <w:lang w:bidi="ar-LB"/>
              </w:rPr>
            </w:pPr>
            <w:r>
              <w:rPr>
                <w:sz w:val="20"/>
                <w:szCs w:val="20"/>
                <w:rtl/>
                <w:lang w:bidi="ar-LB"/>
              </w:rPr>
              <w:t>المرحلة الثالثة من خطة إدارة إزالة المواد الهيدروكلوروفلوروكربونية</w:t>
            </w:r>
          </w:p>
        </w:tc>
        <w:tc>
          <w:tcPr>
            <w:tcW w:w="990" w:type="dxa"/>
            <w:shd w:val="clear" w:color="auto" w:fill="auto"/>
          </w:tcPr>
          <w:p w14:paraId="224CC689" w14:textId="6967E806" w:rsidR="00B539D0" w:rsidRPr="003D6002" w:rsidRDefault="00CC432D" w:rsidP="00214142">
            <w:pPr>
              <w:bidi/>
              <w:jc w:val="center"/>
              <w:rPr>
                <w:sz w:val="20"/>
                <w:szCs w:val="20"/>
                <w:lang w:bidi="ar-LB"/>
              </w:rPr>
            </w:pPr>
            <w:r w:rsidRPr="003D6002">
              <w:rPr>
                <w:sz w:val="20"/>
                <w:szCs w:val="20"/>
                <w:lang w:bidi="ar-LB"/>
              </w:rPr>
              <w:t>6</w:t>
            </w:r>
          </w:p>
        </w:tc>
        <w:tc>
          <w:tcPr>
            <w:tcW w:w="900" w:type="dxa"/>
            <w:shd w:val="clear" w:color="auto" w:fill="auto"/>
          </w:tcPr>
          <w:p w14:paraId="76693D53" w14:textId="52BC5B63" w:rsidR="00B539D0" w:rsidRPr="003D6002" w:rsidRDefault="00BC1C71" w:rsidP="00214142">
            <w:pPr>
              <w:bidi/>
              <w:jc w:val="center"/>
              <w:rPr>
                <w:sz w:val="20"/>
                <w:szCs w:val="20"/>
                <w:lang w:bidi="ar-LB"/>
              </w:rPr>
            </w:pPr>
            <w:r w:rsidRPr="003D6002">
              <w:rPr>
                <w:sz w:val="20"/>
                <w:szCs w:val="20"/>
                <w:lang w:bidi="ar-LB"/>
              </w:rPr>
              <w:t>14</w:t>
            </w:r>
          </w:p>
        </w:tc>
        <w:tc>
          <w:tcPr>
            <w:tcW w:w="1620" w:type="dxa"/>
            <w:shd w:val="clear" w:color="auto" w:fill="auto"/>
          </w:tcPr>
          <w:p w14:paraId="3E6284E6" w14:textId="7D1ED43E" w:rsidR="00B539D0" w:rsidRPr="003D6002" w:rsidRDefault="00012E16" w:rsidP="00092A5F">
            <w:pPr>
              <w:bidi/>
              <w:jc w:val="left"/>
              <w:rPr>
                <w:sz w:val="20"/>
                <w:szCs w:val="20"/>
                <w:lang w:bidi="ar-LB"/>
              </w:rPr>
            </w:pPr>
            <w:r w:rsidRPr="003D6002">
              <w:rPr>
                <w:sz w:val="20"/>
                <w:szCs w:val="20"/>
                <w:lang w:bidi="ar-LB"/>
              </w:rPr>
              <w:t>7,300,366</w:t>
            </w:r>
          </w:p>
        </w:tc>
        <w:tc>
          <w:tcPr>
            <w:tcW w:w="1507" w:type="dxa"/>
            <w:shd w:val="clear" w:color="auto" w:fill="auto"/>
          </w:tcPr>
          <w:p w14:paraId="64914D2F" w14:textId="19CDFA87" w:rsidR="00B539D0" w:rsidRPr="003D6002" w:rsidRDefault="00E63FD3" w:rsidP="00092A5F">
            <w:pPr>
              <w:bidi/>
              <w:jc w:val="left"/>
              <w:rPr>
                <w:sz w:val="20"/>
                <w:szCs w:val="20"/>
                <w:lang w:bidi="ar-LB"/>
              </w:rPr>
            </w:pPr>
            <w:r w:rsidRPr="00E63FD3">
              <w:rPr>
                <w:sz w:val="20"/>
                <w:szCs w:val="20"/>
                <w:lang w:bidi="ar-LB"/>
              </w:rPr>
              <w:t>17,907,720</w:t>
            </w:r>
          </w:p>
        </w:tc>
      </w:tr>
      <w:tr w:rsidR="00B539D0" w:rsidRPr="003D6002" w14:paraId="4C2349B1" w14:textId="77777777" w:rsidTr="003D763E">
        <w:tc>
          <w:tcPr>
            <w:tcW w:w="4428" w:type="dxa"/>
            <w:shd w:val="clear" w:color="auto" w:fill="auto"/>
          </w:tcPr>
          <w:p w14:paraId="18159ECE" w14:textId="04678F53" w:rsidR="00B539D0" w:rsidRPr="003D6002" w:rsidRDefault="00B07EB0" w:rsidP="00214142">
            <w:pPr>
              <w:bidi/>
              <w:jc w:val="left"/>
              <w:rPr>
                <w:sz w:val="20"/>
                <w:szCs w:val="20"/>
                <w:lang w:bidi="ar-LB"/>
              </w:rPr>
            </w:pPr>
            <w:r>
              <w:rPr>
                <w:sz w:val="20"/>
                <w:szCs w:val="20"/>
                <w:rtl/>
                <w:lang w:bidi="ar-LB"/>
              </w:rPr>
              <w:t>الشرائح الموافقة عليها من خطة إدارة إزالة المواد الهيدروكلوروفلوروكربونية</w:t>
            </w:r>
          </w:p>
        </w:tc>
        <w:tc>
          <w:tcPr>
            <w:tcW w:w="990" w:type="dxa"/>
            <w:shd w:val="clear" w:color="auto" w:fill="auto"/>
          </w:tcPr>
          <w:p w14:paraId="107A13AA" w14:textId="267FF6DE" w:rsidR="00B539D0" w:rsidRPr="003D6002" w:rsidRDefault="00C74DDF" w:rsidP="00214142">
            <w:pPr>
              <w:bidi/>
              <w:jc w:val="center"/>
              <w:rPr>
                <w:sz w:val="20"/>
                <w:szCs w:val="20"/>
                <w:lang w:bidi="ar-LB"/>
              </w:rPr>
            </w:pPr>
            <w:r w:rsidRPr="003D6002">
              <w:rPr>
                <w:sz w:val="20"/>
                <w:szCs w:val="20"/>
                <w:lang w:bidi="ar-LB"/>
              </w:rPr>
              <w:t>1</w:t>
            </w:r>
          </w:p>
        </w:tc>
        <w:tc>
          <w:tcPr>
            <w:tcW w:w="900" w:type="dxa"/>
            <w:shd w:val="clear" w:color="auto" w:fill="auto"/>
          </w:tcPr>
          <w:p w14:paraId="36511788" w14:textId="4BA8F45A" w:rsidR="00B539D0" w:rsidRPr="003D6002" w:rsidRDefault="00C74DDF" w:rsidP="00214142">
            <w:pPr>
              <w:bidi/>
              <w:jc w:val="center"/>
              <w:rPr>
                <w:sz w:val="20"/>
                <w:szCs w:val="20"/>
                <w:lang w:bidi="ar-LB"/>
              </w:rPr>
            </w:pPr>
            <w:r w:rsidRPr="003D6002">
              <w:rPr>
                <w:sz w:val="20"/>
                <w:szCs w:val="20"/>
                <w:lang w:bidi="ar-LB"/>
              </w:rPr>
              <w:t>5</w:t>
            </w:r>
          </w:p>
        </w:tc>
        <w:tc>
          <w:tcPr>
            <w:tcW w:w="1620" w:type="dxa"/>
            <w:shd w:val="clear" w:color="auto" w:fill="auto"/>
          </w:tcPr>
          <w:p w14:paraId="60008DC7" w14:textId="0E264D93" w:rsidR="00B539D0" w:rsidRPr="003D6002" w:rsidRDefault="00B51393" w:rsidP="00092A5F">
            <w:pPr>
              <w:bidi/>
              <w:jc w:val="left"/>
              <w:rPr>
                <w:sz w:val="20"/>
                <w:szCs w:val="20"/>
                <w:lang w:bidi="ar-LB"/>
              </w:rPr>
            </w:pPr>
            <w:r w:rsidRPr="003D6002">
              <w:rPr>
                <w:sz w:val="20"/>
                <w:szCs w:val="20"/>
                <w:lang w:bidi="ar-LB"/>
              </w:rPr>
              <w:t>21,479,467</w:t>
            </w:r>
          </w:p>
        </w:tc>
        <w:tc>
          <w:tcPr>
            <w:tcW w:w="1507" w:type="dxa"/>
            <w:shd w:val="clear" w:color="auto" w:fill="auto"/>
          </w:tcPr>
          <w:p w14:paraId="104BEF2D" w14:textId="77777777" w:rsidR="00B539D0" w:rsidRPr="003D6002" w:rsidRDefault="00B539D0" w:rsidP="00092A5F">
            <w:pPr>
              <w:bidi/>
              <w:jc w:val="left"/>
              <w:rPr>
                <w:sz w:val="20"/>
                <w:szCs w:val="20"/>
                <w:lang w:bidi="ar-LB"/>
              </w:rPr>
            </w:pPr>
          </w:p>
        </w:tc>
      </w:tr>
      <w:tr w:rsidR="00B539D0" w:rsidRPr="003D6002" w14:paraId="70F1A4CC" w14:textId="77777777" w:rsidTr="003D763E">
        <w:tc>
          <w:tcPr>
            <w:tcW w:w="4428" w:type="dxa"/>
            <w:shd w:val="clear" w:color="auto" w:fill="auto"/>
          </w:tcPr>
          <w:p w14:paraId="41B179B6" w14:textId="12BCF63D" w:rsidR="00B539D0" w:rsidRPr="003D6002" w:rsidRDefault="00B07EB0" w:rsidP="00214142">
            <w:pPr>
              <w:bidi/>
              <w:jc w:val="left"/>
              <w:rPr>
                <w:sz w:val="20"/>
                <w:szCs w:val="20"/>
                <w:lang w:bidi="ar-LB"/>
              </w:rPr>
            </w:pPr>
            <w:r>
              <w:rPr>
                <w:sz w:val="20"/>
                <w:szCs w:val="20"/>
                <w:rtl/>
                <w:lang w:bidi="ar-LB"/>
              </w:rPr>
              <w:t xml:space="preserve">المرحلة الأولى من خطة </w:t>
            </w:r>
            <w:r w:rsidR="00DC4008">
              <w:rPr>
                <w:sz w:val="20"/>
                <w:szCs w:val="20"/>
                <w:rtl/>
                <w:lang w:bidi="ar-LB"/>
              </w:rPr>
              <w:t>كيغالي</w:t>
            </w:r>
          </w:p>
        </w:tc>
        <w:tc>
          <w:tcPr>
            <w:tcW w:w="990" w:type="dxa"/>
            <w:shd w:val="clear" w:color="auto" w:fill="auto"/>
          </w:tcPr>
          <w:p w14:paraId="50971CAC" w14:textId="2CD47B9A" w:rsidR="00B539D0" w:rsidRPr="003D6002" w:rsidRDefault="009B5D0B" w:rsidP="00214142">
            <w:pPr>
              <w:bidi/>
              <w:jc w:val="center"/>
              <w:rPr>
                <w:sz w:val="20"/>
                <w:szCs w:val="20"/>
                <w:lang w:bidi="ar-LB"/>
              </w:rPr>
            </w:pPr>
            <w:r w:rsidRPr="003D6002">
              <w:rPr>
                <w:sz w:val="20"/>
                <w:szCs w:val="20"/>
                <w:lang w:bidi="ar-LB"/>
              </w:rPr>
              <w:t>23</w:t>
            </w:r>
          </w:p>
        </w:tc>
        <w:tc>
          <w:tcPr>
            <w:tcW w:w="900" w:type="dxa"/>
            <w:shd w:val="clear" w:color="auto" w:fill="auto"/>
          </w:tcPr>
          <w:p w14:paraId="5033DF5B" w14:textId="35154453" w:rsidR="00B539D0" w:rsidRPr="003D6002" w:rsidRDefault="00A83DC0" w:rsidP="00214142">
            <w:pPr>
              <w:bidi/>
              <w:jc w:val="center"/>
              <w:rPr>
                <w:sz w:val="20"/>
                <w:szCs w:val="20"/>
                <w:lang w:bidi="ar-LB"/>
              </w:rPr>
            </w:pPr>
            <w:r w:rsidRPr="003D6002">
              <w:rPr>
                <w:sz w:val="20"/>
                <w:szCs w:val="20"/>
                <w:lang w:bidi="ar-LB"/>
              </w:rPr>
              <w:t>54</w:t>
            </w:r>
          </w:p>
        </w:tc>
        <w:tc>
          <w:tcPr>
            <w:tcW w:w="1620" w:type="dxa"/>
            <w:shd w:val="clear" w:color="auto" w:fill="auto"/>
          </w:tcPr>
          <w:p w14:paraId="710C7CF9" w14:textId="3B9E158C" w:rsidR="00B539D0" w:rsidRPr="003D6002" w:rsidRDefault="004F3D4D" w:rsidP="00092A5F">
            <w:pPr>
              <w:bidi/>
              <w:jc w:val="left"/>
              <w:rPr>
                <w:sz w:val="20"/>
                <w:szCs w:val="20"/>
                <w:lang w:bidi="ar-LB"/>
              </w:rPr>
            </w:pPr>
            <w:r w:rsidRPr="003D6002">
              <w:rPr>
                <w:sz w:val="20"/>
                <w:szCs w:val="20"/>
                <w:lang w:bidi="ar-LB"/>
              </w:rPr>
              <w:t>20,372,78</w:t>
            </w:r>
            <w:r w:rsidR="00CD6021" w:rsidRPr="003D6002">
              <w:rPr>
                <w:sz w:val="20"/>
                <w:szCs w:val="20"/>
                <w:lang w:bidi="ar-LB"/>
              </w:rPr>
              <w:t>7</w:t>
            </w:r>
          </w:p>
        </w:tc>
        <w:tc>
          <w:tcPr>
            <w:tcW w:w="1507" w:type="dxa"/>
            <w:shd w:val="clear" w:color="auto" w:fill="auto"/>
          </w:tcPr>
          <w:p w14:paraId="07235146" w14:textId="4291E4F0" w:rsidR="00B539D0" w:rsidRPr="003D6002" w:rsidRDefault="004E4709" w:rsidP="00092A5F">
            <w:pPr>
              <w:bidi/>
              <w:jc w:val="left"/>
              <w:rPr>
                <w:sz w:val="20"/>
                <w:szCs w:val="20"/>
                <w:lang w:bidi="ar-LB"/>
              </w:rPr>
            </w:pPr>
            <w:r w:rsidRPr="004E4709">
              <w:rPr>
                <w:sz w:val="20"/>
                <w:szCs w:val="20"/>
                <w:lang w:bidi="ar-LB"/>
              </w:rPr>
              <w:t>51,905,576</w:t>
            </w:r>
          </w:p>
        </w:tc>
      </w:tr>
      <w:tr w:rsidR="00B539D0" w:rsidRPr="003D6002" w14:paraId="1E0BFA20" w14:textId="77777777" w:rsidTr="003D763E">
        <w:tc>
          <w:tcPr>
            <w:tcW w:w="4428" w:type="dxa"/>
            <w:shd w:val="clear" w:color="auto" w:fill="auto"/>
          </w:tcPr>
          <w:p w14:paraId="014C130F" w14:textId="0FD47220" w:rsidR="00B539D0" w:rsidRPr="003D6002" w:rsidRDefault="00B07EB0" w:rsidP="00214142">
            <w:pPr>
              <w:bidi/>
              <w:jc w:val="left"/>
              <w:rPr>
                <w:sz w:val="20"/>
                <w:szCs w:val="20"/>
                <w:lang w:bidi="ar-LB"/>
              </w:rPr>
            </w:pPr>
            <w:r>
              <w:rPr>
                <w:sz w:val="20"/>
                <w:szCs w:val="20"/>
                <w:rtl/>
                <w:lang w:bidi="ar-LB"/>
              </w:rPr>
              <w:lastRenderedPageBreak/>
              <w:t>المشروعات الاستثمارية المتعلقة بالهيدروفلوروكربون</w:t>
            </w:r>
          </w:p>
        </w:tc>
        <w:tc>
          <w:tcPr>
            <w:tcW w:w="990" w:type="dxa"/>
            <w:shd w:val="clear" w:color="auto" w:fill="auto"/>
          </w:tcPr>
          <w:p w14:paraId="5E83DE1F" w14:textId="6BE0648E" w:rsidR="00B539D0" w:rsidRPr="003D6002" w:rsidRDefault="00E6730E" w:rsidP="00214142">
            <w:pPr>
              <w:bidi/>
              <w:jc w:val="center"/>
              <w:rPr>
                <w:sz w:val="20"/>
                <w:szCs w:val="20"/>
                <w:lang w:bidi="ar-LB"/>
              </w:rPr>
            </w:pPr>
            <w:r w:rsidRPr="003D6002">
              <w:rPr>
                <w:sz w:val="20"/>
                <w:szCs w:val="20"/>
                <w:lang w:bidi="ar-LB"/>
              </w:rPr>
              <w:t>1</w:t>
            </w:r>
          </w:p>
        </w:tc>
        <w:tc>
          <w:tcPr>
            <w:tcW w:w="900" w:type="dxa"/>
            <w:shd w:val="clear" w:color="auto" w:fill="auto"/>
          </w:tcPr>
          <w:p w14:paraId="03ED2388" w14:textId="3BF9C4FC" w:rsidR="00B539D0" w:rsidRPr="003D6002" w:rsidRDefault="00E6730E" w:rsidP="00214142">
            <w:pPr>
              <w:bidi/>
              <w:jc w:val="center"/>
              <w:rPr>
                <w:sz w:val="20"/>
                <w:szCs w:val="20"/>
                <w:lang w:bidi="ar-LB"/>
              </w:rPr>
            </w:pPr>
            <w:r w:rsidRPr="003D6002">
              <w:rPr>
                <w:sz w:val="20"/>
                <w:szCs w:val="20"/>
                <w:lang w:bidi="ar-LB"/>
              </w:rPr>
              <w:t>3</w:t>
            </w:r>
          </w:p>
        </w:tc>
        <w:tc>
          <w:tcPr>
            <w:tcW w:w="1620" w:type="dxa"/>
            <w:shd w:val="clear" w:color="auto" w:fill="auto"/>
          </w:tcPr>
          <w:p w14:paraId="3B78D64C" w14:textId="0FDE66F7" w:rsidR="00B539D0" w:rsidRPr="003D6002" w:rsidRDefault="00E6730E" w:rsidP="00092A5F">
            <w:pPr>
              <w:bidi/>
              <w:jc w:val="left"/>
              <w:rPr>
                <w:sz w:val="20"/>
                <w:szCs w:val="20"/>
                <w:lang w:bidi="ar-LB"/>
              </w:rPr>
            </w:pPr>
            <w:r w:rsidRPr="003D6002">
              <w:rPr>
                <w:sz w:val="20"/>
                <w:szCs w:val="20"/>
                <w:lang w:bidi="ar-LB"/>
              </w:rPr>
              <w:t>1,250,593</w:t>
            </w:r>
          </w:p>
        </w:tc>
        <w:tc>
          <w:tcPr>
            <w:tcW w:w="1507" w:type="dxa"/>
            <w:shd w:val="clear" w:color="auto" w:fill="auto"/>
          </w:tcPr>
          <w:p w14:paraId="25C1FCCD" w14:textId="77777777" w:rsidR="00B539D0" w:rsidRPr="003D6002" w:rsidRDefault="00B539D0" w:rsidP="00092A5F">
            <w:pPr>
              <w:bidi/>
              <w:jc w:val="left"/>
              <w:rPr>
                <w:sz w:val="20"/>
                <w:szCs w:val="20"/>
                <w:lang w:bidi="ar-LB"/>
              </w:rPr>
            </w:pPr>
          </w:p>
        </w:tc>
      </w:tr>
      <w:tr w:rsidR="00E67F50" w:rsidRPr="003D6002" w14:paraId="2952DD59" w14:textId="77777777" w:rsidTr="003D763E">
        <w:tc>
          <w:tcPr>
            <w:tcW w:w="4428" w:type="dxa"/>
            <w:shd w:val="clear" w:color="auto" w:fill="auto"/>
          </w:tcPr>
          <w:p w14:paraId="4C875333" w14:textId="72107ED9" w:rsidR="00E67F50" w:rsidRPr="003D6002" w:rsidRDefault="00906190" w:rsidP="00B07EB0">
            <w:pPr>
              <w:bidi/>
              <w:jc w:val="left"/>
              <w:rPr>
                <w:sz w:val="20"/>
                <w:szCs w:val="20"/>
                <w:lang w:bidi="ar-LB"/>
              </w:rPr>
            </w:pPr>
            <w:r>
              <w:rPr>
                <w:sz w:val="20"/>
                <w:szCs w:val="20"/>
                <w:rtl/>
                <w:lang w:bidi="ar-LB"/>
              </w:rPr>
              <w:t xml:space="preserve">إعداد خطة </w:t>
            </w:r>
            <w:r w:rsidR="00DC4008">
              <w:rPr>
                <w:sz w:val="20"/>
                <w:szCs w:val="20"/>
                <w:rtl/>
                <w:lang w:bidi="ar-LB"/>
              </w:rPr>
              <w:t>كيغالي</w:t>
            </w:r>
            <w:r>
              <w:rPr>
                <w:sz w:val="20"/>
                <w:szCs w:val="20"/>
                <w:rtl/>
                <w:lang w:bidi="ar-LB"/>
              </w:rPr>
              <w:t xml:space="preserve"> و/أو الأنشطة المتعلقة </w:t>
            </w:r>
            <w:r w:rsidR="00B07EB0">
              <w:rPr>
                <w:sz w:val="20"/>
                <w:szCs w:val="20"/>
                <w:rtl/>
                <w:lang w:bidi="ar-LB"/>
              </w:rPr>
              <w:t>بالهيدروفلوروكر</w:t>
            </w:r>
            <w:r w:rsidR="003D763E">
              <w:rPr>
                <w:sz w:val="20"/>
                <w:szCs w:val="20"/>
                <w:rtl/>
                <w:lang w:bidi="ar-LB"/>
              </w:rPr>
              <w:t>بون</w:t>
            </w:r>
          </w:p>
        </w:tc>
        <w:tc>
          <w:tcPr>
            <w:tcW w:w="990" w:type="dxa"/>
            <w:shd w:val="clear" w:color="auto" w:fill="auto"/>
          </w:tcPr>
          <w:p w14:paraId="7E8FA07E" w14:textId="3F39CF32" w:rsidR="00E67F50" w:rsidRPr="003D6002" w:rsidRDefault="00A609AB" w:rsidP="00214142">
            <w:pPr>
              <w:bidi/>
              <w:jc w:val="center"/>
              <w:rPr>
                <w:sz w:val="20"/>
                <w:szCs w:val="20"/>
                <w:lang w:bidi="ar-LB"/>
              </w:rPr>
            </w:pPr>
            <w:r w:rsidRPr="003D6002">
              <w:rPr>
                <w:sz w:val="20"/>
                <w:szCs w:val="20"/>
                <w:lang w:bidi="ar-LB"/>
              </w:rPr>
              <w:t>2</w:t>
            </w:r>
          </w:p>
        </w:tc>
        <w:tc>
          <w:tcPr>
            <w:tcW w:w="900" w:type="dxa"/>
            <w:shd w:val="clear" w:color="auto" w:fill="auto"/>
          </w:tcPr>
          <w:p w14:paraId="670D0139" w14:textId="5B18B964" w:rsidR="00E67F50" w:rsidRPr="003D6002" w:rsidRDefault="00A609AB" w:rsidP="00214142">
            <w:pPr>
              <w:bidi/>
              <w:jc w:val="center"/>
              <w:rPr>
                <w:sz w:val="20"/>
                <w:szCs w:val="20"/>
                <w:lang w:bidi="ar-LB"/>
              </w:rPr>
            </w:pPr>
            <w:r w:rsidRPr="003D6002">
              <w:rPr>
                <w:sz w:val="20"/>
                <w:szCs w:val="20"/>
                <w:lang w:bidi="ar-LB"/>
              </w:rPr>
              <w:t>2</w:t>
            </w:r>
          </w:p>
        </w:tc>
        <w:tc>
          <w:tcPr>
            <w:tcW w:w="1620" w:type="dxa"/>
            <w:shd w:val="clear" w:color="auto" w:fill="auto"/>
          </w:tcPr>
          <w:p w14:paraId="78F4E6DB" w14:textId="6F26D66D" w:rsidR="00E67F50" w:rsidRPr="003D6002" w:rsidRDefault="009A7325" w:rsidP="00092A5F">
            <w:pPr>
              <w:bidi/>
              <w:jc w:val="left"/>
              <w:rPr>
                <w:sz w:val="20"/>
                <w:szCs w:val="20"/>
                <w:lang w:bidi="ar-LB"/>
              </w:rPr>
            </w:pPr>
            <w:r w:rsidRPr="003D6002">
              <w:rPr>
                <w:sz w:val="20"/>
                <w:szCs w:val="20"/>
                <w:lang w:bidi="ar-LB"/>
              </w:rPr>
              <w:t>2</w:t>
            </w:r>
            <w:r w:rsidR="008D5130" w:rsidRPr="003D6002">
              <w:rPr>
                <w:sz w:val="20"/>
                <w:szCs w:val="20"/>
                <w:lang w:bidi="ar-LB"/>
              </w:rPr>
              <w:t>67</w:t>
            </w:r>
            <w:r w:rsidRPr="003D6002">
              <w:rPr>
                <w:sz w:val="20"/>
                <w:szCs w:val="20"/>
                <w:lang w:bidi="ar-LB"/>
              </w:rPr>
              <w:t>,</w:t>
            </w:r>
            <w:r w:rsidR="008D5130" w:rsidRPr="003D6002">
              <w:rPr>
                <w:sz w:val="20"/>
                <w:szCs w:val="20"/>
                <w:lang w:bidi="ar-LB"/>
              </w:rPr>
              <w:t>5</w:t>
            </w:r>
            <w:r w:rsidRPr="003D6002">
              <w:rPr>
                <w:sz w:val="20"/>
                <w:szCs w:val="20"/>
                <w:lang w:bidi="ar-LB"/>
              </w:rPr>
              <w:t>00</w:t>
            </w:r>
          </w:p>
        </w:tc>
        <w:tc>
          <w:tcPr>
            <w:tcW w:w="1507" w:type="dxa"/>
            <w:shd w:val="clear" w:color="auto" w:fill="auto"/>
          </w:tcPr>
          <w:p w14:paraId="66496920" w14:textId="77777777" w:rsidR="00E67F50" w:rsidRPr="003D6002" w:rsidRDefault="00E67F50" w:rsidP="00092A5F">
            <w:pPr>
              <w:bidi/>
              <w:jc w:val="left"/>
              <w:rPr>
                <w:sz w:val="20"/>
                <w:szCs w:val="20"/>
                <w:lang w:bidi="ar-LB"/>
              </w:rPr>
            </w:pPr>
          </w:p>
        </w:tc>
      </w:tr>
      <w:tr w:rsidR="000D07A7" w:rsidRPr="003D6002" w14:paraId="444477F5" w14:textId="77777777" w:rsidTr="003D763E">
        <w:tc>
          <w:tcPr>
            <w:tcW w:w="4428" w:type="dxa"/>
            <w:shd w:val="clear" w:color="auto" w:fill="auto"/>
          </w:tcPr>
          <w:p w14:paraId="4400F3C5" w14:textId="7C1793A8" w:rsidR="000D07A7" w:rsidRPr="003D6002" w:rsidRDefault="00906190" w:rsidP="00214142">
            <w:pPr>
              <w:bidi/>
              <w:jc w:val="left"/>
              <w:rPr>
                <w:sz w:val="20"/>
                <w:szCs w:val="20"/>
                <w:lang w:bidi="ar-LB"/>
              </w:rPr>
            </w:pPr>
            <w:r>
              <w:rPr>
                <w:sz w:val="20"/>
                <w:szCs w:val="20"/>
                <w:rtl/>
                <w:lang w:bidi="ar-LB"/>
              </w:rPr>
              <w:t>الأنشطة الإضافية للحفاظ على كفاءة استخدام الطاقة في قطاع الخدمة (المقرر 89/6)</w:t>
            </w:r>
          </w:p>
        </w:tc>
        <w:tc>
          <w:tcPr>
            <w:tcW w:w="990" w:type="dxa"/>
            <w:shd w:val="clear" w:color="auto" w:fill="auto"/>
          </w:tcPr>
          <w:p w14:paraId="7394AB93" w14:textId="29CEB7E7" w:rsidR="000D07A7" w:rsidRPr="003D6002" w:rsidRDefault="00117CC8" w:rsidP="00214142">
            <w:pPr>
              <w:bidi/>
              <w:jc w:val="center"/>
              <w:rPr>
                <w:sz w:val="20"/>
                <w:szCs w:val="20"/>
                <w:lang w:bidi="ar-LB"/>
              </w:rPr>
            </w:pPr>
            <w:r>
              <w:rPr>
                <w:sz w:val="20"/>
                <w:szCs w:val="20"/>
                <w:lang w:bidi="ar-LB"/>
              </w:rPr>
              <w:t>1</w:t>
            </w:r>
            <w:r w:rsidR="00164932">
              <w:rPr>
                <w:sz w:val="20"/>
                <w:szCs w:val="20"/>
                <w:lang w:bidi="ar-LB"/>
              </w:rPr>
              <w:t>*</w:t>
            </w:r>
          </w:p>
        </w:tc>
        <w:tc>
          <w:tcPr>
            <w:tcW w:w="900" w:type="dxa"/>
            <w:shd w:val="clear" w:color="auto" w:fill="auto"/>
          </w:tcPr>
          <w:p w14:paraId="29870C88" w14:textId="273B29AA" w:rsidR="000D07A7" w:rsidRPr="003D6002" w:rsidRDefault="00117CC8" w:rsidP="00214142">
            <w:pPr>
              <w:bidi/>
              <w:jc w:val="center"/>
              <w:rPr>
                <w:sz w:val="20"/>
                <w:szCs w:val="20"/>
                <w:lang w:bidi="ar-LB"/>
              </w:rPr>
            </w:pPr>
            <w:r>
              <w:rPr>
                <w:sz w:val="20"/>
                <w:szCs w:val="20"/>
                <w:lang w:bidi="ar-LB"/>
              </w:rPr>
              <w:t>1</w:t>
            </w:r>
          </w:p>
        </w:tc>
        <w:tc>
          <w:tcPr>
            <w:tcW w:w="1620" w:type="dxa"/>
            <w:shd w:val="clear" w:color="auto" w:fill="auto"/>
          </w:tcPr>
          <w:p w14:paraId="3CF88710" w14:textId="5237C267" w:rsidR="000D07A7" w:rsidRPr="003D6002" w:rsidRDefault="00E61CCF" w:rsidP="00092A5F">
            <w:pPr>
              <w:bidi/>
              <w:jc w:val="left"/>
              <w:rPr>
                <w:sz w:val="20"/>
                <w:szCs w:val="20"/>
                <w:lang w:bidi="ar-LB"/>
              </w:rPr>
            </w:pPr>
            <w:r w:rsidRPr="00E61CCF">
              <w:rPr>
                <w:sz w:val="20"/>
                <w:szCs w:val="20"/>
                <w:lang w:bidi="ar-LB"/>
              </w:rPr>
              <w:t>135,265.00</w:t>
            </w:r>
          </w:p>
        </w:tc>
        <w:tc>
          <w:tcPr>
            <w:tcW w:w="1507" w:type="dxa"/>
            <w:shd w:val="clear" w:color="auto" w:fill="auto"/>
          </w:tcPr>
          <w:p w14:paraId="2562397F" w14:textId="77777777" w:rsidR="000D07A7" w:rsidRPr="003D6002" w:rsidRDefault="000D07A7" w:rsidP="00092A5F">
            <w:pPr>
              <w:bidi/>
              <w:jc w:val="left"/>
              <w:rPr>
                <w:sz w:val="20"/>
                <w:szCs w:val="20"/>
                <w:lang w:bidi="ar-LB"/>
              </w:rPr>
            </w:pPr>
          </w:p>
        </w:tc>
      </w:tr>
      <w:tr w:rsidR="00E67F50" w:rsidRPr="003D6002" w14:paraId="331DB4AC" w14:textId="77777777" w:rsidTr="003D763E">
        <w:trPr>
          <w:trHeight w:val="224"/>
        </w:trPr>
        <w:tc>
          <w:tcPr>
            <w:tcW w:w="4428" w:type="dxa"/>
            <w:shd w:val="clear" w:color="auto" w:fill="auto"/>
          </w:tcPr>
          <w:p w14:paraId="6B02684F" w14:textId="045A306E" w:rsidR="00E67F50" w:rsidRPr="003D6002" w:rsidRDefault="00906190" w:rsidP="00214142">
            <w:pPr>
              <w:bidi/>
              <w:jc w:val="left"/>
              <w:rPr>
                <w:sz w:val="20"/>
                <w:szCs w:val="20"/>
                <w:lang w:bidi="ar-LB"/>
              </w:rPr>
            </w:pPr>
            <w:r>
              <w:rPr>
                <w:sz w:val="20"/>
                <w:szCs w:val="20"/>
                <w:rtl/>
                <w:lang w:bidi="ar-LB"/>
              </w:rPr>
              <w:t>إعداد مشروع رائد عن كفاءة استخدام الطاقة</w:t>
            </w:r>
          </w:p>
        </w:tc>
        <w:tc>
          <w:tcPr>
            <w:tcW w:w="990" w:type="dxa"/>
            <w:shd w:val="clear" w:color="auto" w:fill="auto"/>
          </w:tcPr>
          <w:p w14:paraId="56689BC1" w14:textId="47095080" w:rsidR="00E67F50" w:rsidRPr="003D6002" w:rsidRDefault="0065133D" w:rsidP="00214142">
            <w:pPr>
              <w:bidi/>
              <w:jc w:val="center"/>
              <w:rPr>
                <w:sz w:val="20"/>
                <w:szCs w:val="20"/>
                <w:lang w:bidi="ar-LB"/>
              </w:rPr>
            </w:pPr>
            <w:proofErr w:type="gramStart"/>
            <w:r w:rsidRPr="003D6002">
              <w:rPr>
                <w:sz w:val="20"/>
                <w:szCs w:val="20"/>
                <w:lang w:bidi="ar-LB"/>
              </w:rPr>
              <w:t>1</w:t>
            </w:r>
            <w:proofErr w:type="gramEnd"/>
            <w:r w:rsidRPr="003D6002">
              <w:rPr>
                <w:sz w:val="20"/>
                <w:szCs w:val="20"/>
                <w:lang w:bidi="ar-LB"/>
              </w:rPr>
              <w:t xml:space="preserve"> and a global</w:t>
            </w:r>
          </w:p>
        </w:tc>
        <w:tc>
          <w:tcPr>
            <w:tcW w:w="900" w:type="dxa"/>
            <w:shd w:val="clear" w:color="auto" w:fill="auto"/>
          </w:tcPr>
          <w:p w14:paraId="062C1B1A" w14:textId="68914ADA" w:rsidR="00E67F50" w:rsidRPr="003D6002" w:rsidRDefault="00604DBE" w:rsidP="00214142">
            <w:pPr>
              <w:bidi/>
              <w:jc w:val="center"/>
              <w:rPr>
                <w:sz w:val="20"/>
                <w:szCs w:val="20"/>
                <w:lang w:bidi="ar-LB"/>
              </w:rPr>
            </w:pPr>
            <w:r w:rsidRPr="003D6002">
              <w:rPr>
                <w:sz w:val="20"/>
                <w:szCs w:val="20"/>
                <w:lang w:bidi="ar-LB"/>
              </w:rPr>
              <w:t>2</w:t>
            </w:r>
          </w:p>
        </w:tc>
        <w:tc>
          <w:tcPr>
            <w:tcW w:w="1620" w:type="dxa"/>
            <w:shd w:val="clear" w:color="auto" w:fill="auto"/>
          </w:tcPr>
          <w:p w14:paraId="7EC4924E" w14:textId="6A742BFD" w:rsidR="00E67F50" w:rsidRPr="003D6002" w:rsidRDefault="00077FBA" w:rsidP="00092A5F">
            <w:pPr>
              <w:bidi/>
              <w:jc w:val="left"/>
              <w:rPr>
                <w:sz w:val="20"/>
                <w:szCs w:val="20"/>
                <w:lang w:bidi="ar-LB"/>
              </w:rPr>
            </w:pPr>
            <w:r w:rsidRPr="003D6002">
              <w:rPr>
                <w:sz w:val="20"/>
                <w:szCs w:val="20"/>
                <w:lang w:bidi="ar-LB"/>
              </w:rPr>
              <w:t>117,700</w:t>
            </w:r>
          </w:p>
        </w:tc>
        <w:tc>
          <w:tcPr>
            <w:tcW w:w="1507" w:type="dxa"/>
            <w:shd w:val="clear" w:color="auto" w:fill="auto"/>
          </w:tcPr>
          <w:p w14:paraId="562DB8F7" w14:textId="77777777" w:rsidR="00E67F50" w:rsidRPr="003D6002" w:rsidRDefault="00E67F50" w:rsidP="00092A5F">
            <w:pPr>
              <w:bidi/>
              <w:jc w:val="left"/>
              <w:rPr>
                <w:sz w:val="20"/>
                <w:szCs w:val="20"/>
                <w:lang w:bidi="ar-LB"/>
              </w:rPr>
            </w:pPr>
          </w:p>
        </w:tc>
      </w:tr>
      <w:tr w:rsidR="00A451E2" w:rsidRPr="003D6002" w14:paraId="4F38BB4D" w14:textId="77777777" w:rsidTr="003D763E">
        <w:trPr>
          <w:trHeight w:val="224"/>
        </w:trPr>
        <w:tc>
          <w:tcPr>
            <w:tcW w:w="4428" w:type="dxa"/>
            <w:shd w:val="clear" w:color="auto" w:fill="auto"/>
          </w:tcPr>
          <w:p w14:paraId="2A82A70E" w14:textId="4B9CAE67" w:rsidR="00A451E2" w:rsidRPr="003D6002" w:rsidRDefault="00906190" w:rsidP="00214142">
            <w:pPr>
              <w:bidi/>
              <w:jc w:val="left"/>
              <w:rPr>
                <w:sz w:val="20"/>
                <w:szCs w:val="20"/>
                <w:lang w:bidi="ar-LB"/>
              </w:rPr>
            </w:pPr>
            <w:r>
              <w:rPr>
                <w:sz w:val="20"/>
                <w:szCs w:val="20"/>
                <w:rtl/>
                <w:lang w:bidi="ar-LB"/>
              </w:rPr>
              <w:t>مشروع رائد عن كفاءة استخدام الطاقة</w:t>
            </w:r>
          </w:p>
        </w:tc>
        <w:tc>
          <w:tcPr>
            <w:tcW w:w="990" w:type="dxa"/>
            <w:shd w:val="clear" w:color="auto" w:fill="auto"/>
          </w:tcPr>
          <w:p w14:paraId="714F7D7A" w14:textId="7D10F576" w:rsidR="00A451E2" w:rsidRPr="003D6002" w:rsidRDefault="00D65237" w:rsidP="00214142">
            <w:pPr>
              <w:bidi/>
              <w:jc w:val="center"/>
              <w:rPr>
                <w:sz w:val="20"/>
                <w:szCs w:val="20"/>
                <w:lang w:bidi="ar-LB"/>
              </w:rPr>
            </w:pPr>
            <w:r w:rsidRPr="003D6002">
              <w:rPr>
                <w:sz w:val="20"/>
                <w:szCs w:val="20"/>
                <w:lang w:bidi="ar-LB"/>
              </w:rPr>
              <w:t>11</w:t>
            </w:r>
          </w:p>
        </w:tc>
        <w:tc>
          <w:tcPr>
            <w:tcW w:w="900" w:type="dxa"/>
            <w:shd w:val="clear" w:color="auto" w:fill="auto"/>
          </w:tcPr>
          <w:p w14:paraId="118DB6C5" w14:textId="5FDB5176" w:rsidR="00A451E2" w:rsidRPr="003D6002" w:rsidRDefault="006F4FD3" w:rsidP="00214142">
            <w:pPr>
              <w:bidi/>
              <w:jc w:val="center"/>
              <w:rPr>
                <w:sz w:val="20"/>
                <w:szCs w:val="20"/>
                <w:lang w:bidi="ar-LB"/>
              </w:rPr>
            </w:pPr>
            <w:r w:rsidRPr="003D6002">
              <w:rPr>
                <w:sz w:val="20"/>
                <w:szCs w:val="20"/>
                <w:lang w:bidi="ar-LB"/>
              </w:rPr>
              <w:t>1</w:t>
            </w:r>
            <w:r w:rsidR="003A4DCB" w:rsidRPr="003D6002">
              <w:rPr>
                <w:sz w:val="20"/>
                <w:szCs w:val="20"/>
                <w:lang w:bidi="ar-LB"/>
              </w:rPr>
              <w:t>3</w:t>
            </w:r>
          </w:p>
        </w:tc>
        <w:tc>
          <w:tcPr>
            <w:tcW w:w="1620" w:type="dxa"/>
            <w:shd w:val="clear" w:color="auto" w:fill="auto"/>
          </w:tcPr>
          <w:p w14:paraId="04A96A61" w14:textId="1F9E9409" w:rsidR="00A451E2" w:rsidRPr="003D6002" w:rsidRDefault="00662F02" w:rsidP="00092A5F">
            <w:pPr>
              <w:bidi/>
              <w:jc w:val="left"/>
              <w:rPr>
                <w:sz w:val="20"/>
                <w:szCs w:val="20"/>
                <w:lang w:bidi="ar-LB"/>
              </w:rPr>
            </w:pPr>
            <w:r w:rsidRPr="003D6002">
              <w:rPr>
                <w:sz w:val="20"/>
                <w:szCs w:val="20"/>
                <w:lang w:bidi="ar-LB"/>
              </w:rPr>
              <w:t>7,169,581</w:t>
            </w:r>
          </w:p>
        </w:tc>
        <w:tc>
          <w:tcPr>
            <w:tcW w:w="1507" w:type="dxa"/>
            <w:shd w:val="clear" w:color="auto" w:fill="auto"/>
          </w:tcPr>
          <w:p w14:paraId="7262B14D" w14:textId="77777777" w:rsidR="00A451E2" w:rsidRPr="003D6002" w:rsidRDefault="00A451E2" w:rsidP="00092A5F">
            <w:pPr>
              <w:bidi/>
              <w:jc w:val="left"/>
              <w:rPr>
                <w:sz w:val="20"/>
                <w:szCs w:val="20"/>
                <w:lang w:bidi="ar-LB"/>
              </w:rPr>
            </w:pPr>
          </w:p>
        </w:tc>
      </w:tr>
      <w:tr w:rsidR="00A451E2" w:rsidRPr="003D6002" w14:paraId="404A4F9C" w14:textId="77777777" w:rsidTr="003D763E">
        <w:tc>
          <w:tcPr>
            <w:tcW w:w="4428" w:type="dxa"/>
            <w:shd w:val="clear" w:color="auto" w:fill="auto"/>
          </w:tcPr>
          <w:p w14:paraId="15D81D86" w14:textId="4A93FFF0" w:rsidR="00A451E2" w:rsidRPr="003D6002" w:rsidRDefault="00906190" w:rsidP="00214142">
            <w:pPr>
              <w:bidi/>
              <w:jc w:val="left"/>
              <w:rPr>
                <w:sz w:val="20"/>
                <w:szCs w:val="20"/>
                <w:lang w:bidi="ar-LB"/>
              </w:rPr>
            </w:pPr>
            <w:r>
              <w:rPr>
                <w:sz w:val="20"/>
                <w:szCs w:val="20"/>
                <w:rtl/>
                <w:lang w:bidi="ar-LB"/>
              </w:rPr>
              <w:t>برنامج المساعدة على الامتثال (ميزانية 2024)</w:t>
            </w:r>
          </w:p>
        </w:tc>
        <w:tc>
          <w:tcPr>
            <w:tcW w:w="990" w:type="dxa"/>
            <w:shd w:val="clear" w:color="auto" w:fill="auto"/>
          </w:tcPr>
          <w:p w14:paraId="1EF15D99" w14:textId="77777777" w:rsidR="00A451E2" w:rsidRPr="003D6002" w:rsidRDefault="00A451E2" w:rsidP="00214142">
            <w:pPr>
              <w:bidi/>
              <w:jc w:val="center"/>
              <w:rPr>
                <w:sz w:val="20"/>
                <w:szCs w:val="20"/>
                <w:lang w:bidi="ar-LB"/>
              </w:rPr>
            </w:pPr>
          </w:p>
        </w:tc>
        <w:tc>
          <w:tcPr>
            <w:tcW w:w="900" w:type="dxa"/>
            <w:shd w:val="clear" w:color="auto" w:fill="auto"/>
          </w:tcPr>
          <w:p w14:paraId="2CA067BD" w14:textId="77777777" w:rsidR="00A451E2" w:rsidRPr="003D6002" w:rsidRDefault="00A451E2" w:rsidP="00214142">
            <w:pPr>
              <w:bidi/>
              <w:jc w:val="center"/>
              <w:rPr>
                <w:sz w:val="20"/>
                <w:szCs w:val="20"/>
                <w:lang w:bidi="ar-LB"/>
              </w:rPr>
            </w:pPr>
            <w:r w:rsidRPr="003D6002">
              <w:rPr>
                <w:sz w:val="20"/>
                <w:szCs w:val="20"/>
                <w:lang w:bidi="ar-LB"/>
              </w:rPr>
              <w:t>1</w:t>
            </w:r>
          </w:p>
        </w:tc>
        <w:tc>
          <w:tcPr>
            <w:tcW w:w="1620" w:type="dxa"/>
            <w:shd w:val="clear" w:color="auto" w:fill="auto"/>
          </w:tcPr>
          <w:p w14:paraId="20B87722" w14:textId="77777777" w:rsidR="00A451E2" w:rsidRPr="003D6002" w:rsidRDefault="00A451E2" w:rsidP="00092A5F">
            <w:pPr>
              <w:bidi/>
              <w:jc w:val="left"/>
              <w:rPr>
                <w:sz w:val="20"/>
                <w:szCs w:val="20"/>
                <w:lang w:bidi="ar-LB"/>
              </w:rPr>
            </w:pPr>
            <w:r w:rsidRPr="003D6002">
              <w:rPr>
                <w:sz w:val="20"/>
                <w:szCs w:val="20"/>
                <w:lang w:bidi="ar-LB"/>
              </w:rPr>
              <w:t>11,265,696</w:t>
            </w:r>
          </w:p>
        </w:tc>
        <w:tc>
          <w:tcPr>
            <w:tcW w:w="1507" w:type="dxa"/>
            <w:shd w:val="clear" w:color="auto" w:fill="auto"/>
          </w:tcPr>
          <w:p w14:paraId="5FBF130A" w14:textId="77777777" w:rsidR="00A451E2" w:rsidRPr="003D6002" w:rsidRDefault="00A451E2" w:rsidP="00092A5F">
            <w:pPr>
              <w:bidi/>
              <w:jc w:val="left"/>
              <w:rPr>
                <w:sz w:val="20"/>
                <w:szCs w:val="20"/>
                <w:lang w:bidi="ar-LB"/>
              </w:rPr>
            </w:pPr>
          </w:p>
        </w:tc>
      </w:tr>
      <w:tr w:rsidR="00A451E2" w:rsidRPr="003D6002" w14:paraId="53FE9377" w14:textId="77777777" w:rsidTr="003D763E">
        <w:trPr>
          <w:trHeight w:val="41"/>
        </w:trPr>
        <w:tc>
          <w:tcPr>
            <w:tcW w:w="4428" w:type="dxa"/>
            <w:shd w:val="clear" w:color="auto" w:fill="auto"/>
          </w:tcPr>
          <w:p w14:paraId="7DDCD980" w14:textId="5D1E3EF2" w:rsidR="00A451E2" w:rsidRPr="003D6002" w:rsidRDefault="00906190" w:rsidP="00214142">
            <w:pPr>
              <w:bidi/>
              <w:jc w:val="left"/>
              <w:rPr>
                <w:sz w:val="20"/>
                <w:szCs w:val="20"/>
                <w:lang w:bidi="ar-LB"/>
              </w:rPr>
            </w:pPr>
            <w:r>
              <w:rPr>
                <w:sz w:val="20"/>
                <w:szCs w:val="20"/>
                <w:rtl/>
                <w:lang w:bidi="ar-LB"/>
              </w:rPr>
              <w:t>تكاليف الوحدة الأساسية (2024)</w:t>
            </w:r>
          </w:p>
        </w:tc>
        <w:tc>
          <w:tcPr>
            <w:tcW w:w="990" w:type="dxa"/>
            <w:shd w:val="clear" w:color="auto" w:fill="auto"/>
          </w:tcPr>
          <w:p w14:paraId="1C910ECB" w14:textId="77777777" w:rsidR="00A451E2" w:rsidRPr="003D6002" w:rsidRDefault="00A451E2" w:rsidP="00214142">
            <w:pPr>
              <w:bidi/>
              <w:jc w:val="center"/>
              <w:rPr>
                <w:sz w:val="20"/>
                <w:szCs w:val="20"/>
                <w:lang w:bidi="ar-LB"/>
              </w:rPr>
            </w:pPr>
          </w:p>
        </w:tc>
        <w:tc>
          <w:tcPr>
            <w:tcW w:w="900" w:type="dxa"/>
            <w:shd w:val="clear" w:color="auto" w:fill="auto"/>
          </w:tcPr>
          <w:p w14:paraId="03F14F00" w14:textId="77777777" w:rsidR="00A451E2" w:rsidRPr="003D6002" w:rsidRDefault="00A451E2" w:rsidP="00214142">
            <w:pPr>
              <w:bidi/>
              <w:jc w:val="center"/>
              <w:rPr>
                <w:sz w:val="20"/>
                <w:szCs w:val="20"/>
                <w:lang w:bidi="ar-LB"/>
              </w:rPr>
            </w:pPr>
            <w:r w:rsidRPr="003D6002">
              <w:rPr>
                <w:sz w:val="20"/>
                <w:szCs w:val="20"/>
                <w:lang w:bidi="ar-LB"/>
              </w:rPr>
              <w:t>3</w:t>
            </w:r>
          </w:p>
        </w:tc>
        <w:tc>
          <w:tcPr>
            <w:tcW w:w="1620" w:type="dxa"/>
            <w:shd w:val="clear" w:color="auto" w:fill="auto"/>
          </w:tcPr>
          <w:p w14:paraId="5B7070E4" w14:textId="77777777" w:rsidR="00A451E2" w:rsidRPr="003D6002" w:rsidRDefault="00A451E2" w:rsidP="00092A5F">
            <w:pPr>
              <w:bidi/>
              <w:jc w:val="left"/>
              <w:rPr>
                <w:sz w:val="20"/>
                <w:szCs w:val="20"/>
                <w:lang w:bidi="ar-LB"/>
              </w:rPr>
            </w:pPr>
            <w:r w:rsidRPr="003D6002">
              <w:rPr>
                <w:sz w:val="20"/>
                <w:szCs w:val="20"/>
                <w:lang w:bidi="ar-LB"/>
              </w:rPr>
              <w:t>5,969,740</w:t>
            </w:r>
          </w:p>
        </w:tc>
        <w:tc>
          <w:tcPr>
            <w:tcW w:w="1507" w:type="dxa"/>
            <w:shd w:val="clear" w:color="auto" w:fill="auto"/>
          </w:tcPr>
          <w:p w14:paraId="03A7B605" w14:textId="77777777" w:rsidR="00A451E2" w:rsidRPr="003D6002" w:rsidRDefault="00A451E2" w:rsidP="00092A5F">
            <w:pPr>
              <w:bidi/>
              <w:jc w:val="left"/>
              <w:rPr>
                <w:sz w:val="20"/>
                <w:szCs w:val="20"/>
                <w:lang w:bidi="ar-LB"/>
              </w:rPr>
            </w:pPr>
          </w:p>
        </w:tc>
      </w:tr>
      <w:tr w:rsidR="00A451E2" w:rsidRPr="00280169" w14:paraId="352161A7" w14:textId="77777777" w:rsidTr="003D763E">
        <w:tc>
          <w:tcPr>
            <w:tcW w:w="4428" w:type="dxa"/>
            <w:shd w:val="clear" w:color="auto" w:fill="auto"/>
          </w:tcPr>
          <w:p w14:paraId="15A8F544" w14:textId="3F43D392" w:rsidR="00A451E2" w:rsidRPr="00906190" w:rsidRDefault="00906190" w:rsidP="00214142">
            <w:pPr>
              <w:bidi/>
              <w:jc w:val="left"/>
              <w:rPr>
                <w:bCs/>
                <w:sz w:val="20"/>
                <w:szCs w:val="20"/>
                <w:lang w:bidi="ar-LB"/>
              </w:rPr>
            </w:pPr>
            <w:r>
              <w:rPr>
                <w:bCs/>
                <w:sz w:val="20"/>
                <w:szCs w:val="20"/>
                <w:rtl/>
                <w:lang w:bidi="ar-LB"/>
              </w:rPr>
              <w:t>المجموع</w:t>
            </w:r>
          </w:p>
        </w:tc>
        <w:tc>
          <w:tcPr>
            <w:tcW w:w="990" w:type="dxa"/>
            <w:shd w:val="clear" w:color="auto" w:fill="auto"/>
          </w:tcPr>
          <w:p w14:paraId="0DD5EFD2" w14:textId="77777777" w:rsidR="00A451E2" w:rsidRPr="003D6002" w:rsidRDefault="00A451E2" w:rsidP="00214142">
            <w:pPr>
              <w:bidi/>
              <w:jc w:val="center"/>
              <w:rPr>
                <w:b/>
                <w:sz w:val="20"/>
                <w:szCs w:val="20"/>
                <w:lang w:bidi="ar-LB"/>
              </w:rPr>
            </w:pPr>
          </w:p>
        </w:tc>
        <w:tc>
          <w:tcPr>
            <w:tcW w:w="900" w:type="dxa"/>
            <w:shd w:val="clear" w:color="auto" w:fill="auto"/>
          </w:tcPr>
          <w:p w14:paraId="635E1504" w14:textId="6CF81D75" w:rsidR="00A451E2" w:rsidRPr="003D6002" w:rsidRDefault="009C709E" w:rsidP="00214142">
            <w:pPr>
              <w:bidi/>
              <w:jc w:val="center"/>
              <w:rPr>
                <w:b/>
                <w:sz w:val="20"/>
                <w:szCs w:val="20"/>
                <w:lang w:bidi="ar-LB"/>
              </w:rPr>
            </w:pPr>
            <w:r w:rsidRPr="003D6002">
              <w:rPr>
                <w:b/>
                <w:sz w:val="20"/>
                <w:szCs w:val="20"/>
                <w:lang w:bidi="ar-LB"/>
              </w:rPr>
              <w:t>9</w:t>
            </w:r>
            <w:r w:rsidR="00411932">
              <w:rPr>
                <w:b/>
                <w:sz w:val="20"/>
                <w:szCs w:val="20"/>
                <w:lang w:bidi="ar-LB"/>
              </w:rPr>
              <w:t>8</w:t>
            </w:r>
          </w:p>
        </w:tc>
        <w:tc>
          <w:tcPr>
            <w:tcW w:w="1620" w:type="dxa"/>
            <w:shd w:val="clear" w:color="auto" w:fill="auto"/>
          </w:tcPr>
          <w:p w14:paraId="2B593077" w14:textId="0F9F3E56" w:rsidR="00A451E2" w:rsidRPr="003D6002" w:rsidRDefault="009930E6" w:rsidP="00092A5F">
            <w:pPr>
              <w:bidi/>
              <w:jc w:val="left"/>
              <w:rPr>
                <w:b/>
                <w:sz w:val="20"/>
                <w:szCs w:val="20"/>
                <w:lang w:bidi="ar-LB"/>
              </w:rPr>
            </w:pPr>
            <w:r w:rsidRPr="003D6002">
              <w:rPr>
                <w:b/>
                <w:sz w:val="20"/>
                <w:szCs w:val="20"/>
                <w:lang w:bidi="ar-LB"/>
              </w:rPr>
              <w:t>75,3</w:t>
            </w:r>
            <w:r w:rsidR="00D07C80">
              <w:rPr>
                <w:b/>
                <w:sz w:val="20"/>
                <w:szCs w:val="20"/>
                <w:lang w:bidi="ar-LB"/>
              </w:rPr>
              <w:t>28</w:t>
            </w:r>
            <w:r w:rsidRPr="003D6002">
              <w:rPr>
                <w:b/>
                <w:sz w:val="20"/>
                <w:szCs w:val="20"/>
                <w:lang w:bidi="ar-LB"/>
              </w:rPr>
              <w:t>,</w:t>
            </w:r>
            <w:r w:rsidR="00D07C80">
              <w:rPr>
                <w:b/>
                <w:sz w:val="20"/>
                <w:szCs w:val="20"/>
                <w:lang w:bidi="ar-LB"/>
              </w:rPr>
              <w:t>695</w:t>
            </w:r>
          </w:p>
        </w:tc>
        <w:tc>
          <w:tcPr>
            <w:tcW w:w="1507" w:type="dxa"/>
            <w:shd w:val="clear" w:color="auto" w:fill="auto"/>
          </w:tcPr>
          <w:p w14:paraId="17A5224B" w14:textId="77777777" w:rsidR="00A451E2" w:rsidRPr="003D6002" w:rsidRDefault="00A451E2" w:rsidP="00092A5F">
            <w:pPr>
              <w:bidi/>
              <w:jc w:val="left"/>
              <w:rPr>
                <w:b/>
                <w:sz w:val="20"/>
                <w:szCs w:val="20"/>
                <w:lang w:bidi="ar-LB"/>
              </w:rPr>
            </w:pPr>
          </w:p>
        </w:tc>
      </w:tr>
    </w:tbl>
    <w:p w14:paraId="5F85D784" w14:textId="6ABE7861" w:rsidR="001F3D26" w:rsidRPr="0072565D" w:rsidRDefault="001F3D26" w:rsidP="007838CA">
      <w:pPr>
        <w:bidi/>
        <w:rPr>
          <w:sz w:val="19"/>
          <w:szCs w:val="19"/>
          <w:lang w:bidi="ar-LB"/>
        </w:rPr>
      </w:pPr>
      <w:r w:rsidRPr="008C0623">
        <w:rPr>
          <w:sz w:val="19"/>
          <w:szCs w:val="19"/>
          <w:lang w:bidi="ar-LB"/>
        </w:rPr>
        <w:t xml:space="preserve">* </w:t>
      </w:r>
      <w:r>
        <w:rPr>
          <w:sz w:val="19"/>
          <w:szCs w:val="19"/>
          <w:rtl/>
          <w:lang w:bidi="ar-LB"/>
        </w:rPr>
        <w:t xml:space="preserve"> قدمت </w:t>
      </w:r>
      <w:r w:rsidR="007838CA">
        <w:rPr>
          <w:sz w:val="19"/>
          <w:szCs w:val="19"/>
          <w:rtl/>
          <w:lang w:bidi="ar-LB"/>
        </w:rPr>
        <w:t>ل</w:t>
      </w:r>
      <w:r w:rsidR="007838CA" w:rsidRPr="0072565D">
        <w:rPr>
          <w:sz w:val="19"/>
          <w:szCs w:val="19"/>
          <w:rtl/>
          <w:lang w:bidi="ar-LB"/>
        </w:rPr>
        <w:t xml:space="preserve">هذا الاجتماع </w:t>
      </w:r>
      <w:r w:rsidRPr="0072565D">
        <w:rPr>
          <w:sz w:val="19"/>
          <w:szCs w:val="19"/>
          <w:rtl/>
          <w:lang w:bidi="ar-LB"/>
        </w:rPr>
        <w:t xml:space="preserve">أنشطة </w:t>
      </w:r>
      <w:r w:rsidR="007838CA">
        <w:rPr>
          <w:sz w:val="19"/>
          <w:szCs w:val="19"/>
          <w:rtl/>
          <w:lang w:bidi="ar-LB"/>
        </w:rPr>
        <w:t>أحد</w:t>
      </w:r>
      <w:r w:rsidRPr="0072565D">
        <w:rPr>
          <w:sz w:val="19"/>
          <w:szCs w:val="19"/>
          <w:rtl/>
          <w:lang w:bidi="ar-LB"/>
        </w:rPr>
        <w:t xml:space="preserve"> البلدان (</w:t>
      </w:r>
      <w:r w:rsidR="007838CA">
        <w:rPr>
          <w:sz w:val="19"/>
          <w:szCs w:val="19"/>
          <w:rtl/>
          <w:lang w:bidi="ar-LB"/>
        </w:rPr>
        <w:t>موزامبيق</w:t>
      </w:r>
      <w:r w:rsidRPr="0072565D">
        <w:rPr>
          <w:sz w:val="19"/>
          <w:szCs w:val="19"/>
          <w:rtl/>
          <w:lang w:bidi="ar-LB"/>
        </w:rPr>
        <w:t xml:space="preserve">) كجزء من </w:t>
      </w:r>
      <w:r w:rsidR="007838CA">
        <w:rPr>
          <w:sz w:val="19"/>
          <w:szCs w:val="19"/>
          <w:rtl/>
          <w:lang w:bidi="ar-LB"/>
        </w:rPr>
        <w:t>مرحلة جديدة</w:t>
      </w:r>
      <w:r>
        <w:rPr>
          <w:sz w:val="19"/>
          <w:szCs w:val="19"/>
          <w:rtl/>
          <w:lang w:bidi="ar-LB"/>
        </w:rPr>
        <w:t xml:space="preserve"> في </w:t>
      </w:r>
      <w:r w:rsidRPr="0072565D">
        <w:rPr>
          <w:sz w:val="19"/>
          <w:szCs w:val="19"/>
          <w:rtl/>
          <w:lang w:bidi="ar-LB"/>
        </w:rPr>
        <w:t>خطط إدارة إزالة المواد الهيدروكلوروفلوروكربونية.</w:t>
      </w:r>
    </w:p>
    <w:p w14:paraId="2CA9D25F" w14:textId="1B8A9657" w:rsidR="001F3D26" w:rsidRDefault="001F3D26" w:rsidP="007838CA">
      <w:pPr>
        <w:widowControl w:val="0"/>
        <w:bidi/>
        <w:spacing w:before="40" w:after="240"/>
        <w:rPr>
          <w:sz w:val="19"/>
          <w:szCs w:val="19"/>
          <w:u w:val="single"/>
          <w:rtl/>
          <w:lang w:bidi="ar-LB"/>
        </w:rPr>
      </w:pPr>
      <w:r w:rsidRPr="00D811DF">
        <w:rPr>
          <w:sz w:val="19"/>
          <w:szCs w:val="19"/>
          <w:u w:val="single"/>
          <w:rtl/>
          <w:lang w:bidi="ar-LB"/>
        </w:rPr>
        <w:t>ملاحظة</w:t>
      </w:r>
      <w:r w:rsidRPr="00D811DF">
        <w:rPr>
          <w:sz w:val="19"/>
          <w:szCs w:val="19"/>
          <w:rtl/>
          <w:lang w:bidi="ar-LB"/>
        </w:rPr>
        <w:t xml:space="preserve">: </w:t>
      </w:r>
      <w:r w:rsidR="007838CA">
        <w:rPr>
          <w:sz w:val="19"/>
          <w:szCs w:val="19"/>
          <w:rtl/>
          <w:lang w:bidi="ar-LB"/>
        </w:rPr>
        <w:t xml:space="preserve">أموال </w:t>
      </w:r>
      <w:r w:rsidR="007838CA" w:rsidRPr="00D811DF">
        <w:rPr>
          <w:sz w:val="19"/>
          <w:szCs w:val="19"/>
          <w:rtl/>
          <w:lang w:bidi="ar-LB"/>
        </w:rPr>
        <w:t xml:space="preserve">التمويل </w:t>
      </w:r>
      <w:r>
        <w:rPr>
          <w:sz w:val="19"/>
          <w:szCs w:val="19"/>
          <w:rtl/>
          <w:lang w:bidi="ar-LB"/>
        </w:rPr>
        <w:t>تتضمن</w:t>
      </w:r>
      <w:r w:rsidRPr="00D811DF">
        <w:rPr>
          <w:sz w:val="19"/>
          <w:szCs w:val="19"/>
          <w:rtl/>
          <w:lang w:bidi="ar-LB"/>
        </w:rPr>
        <w:t xml:space="preserve"> تكاليف دعم الوكالة.</w:t>
      </w:r>
    </w:p>
    <w:p w14:paraId="22CE463B" w14:textId="253C3BF8" w:rsidR="007838CA" w:rsidRDefault="007838CA" w:rsidP="007838CA">
      <w:pPr>
        <w:pStyle w:val="Heading1"/>
        <w:keepNext/>
        <w:numPr>
          <w:ilvl w:val="0"/>
          <w:numId w:val="0"/>
        </w:numPr>
        <w:tabs>
          <w:tab w:val="left" w:pos="709"/>
        </w:tabs>
        <w:bidi/>
        <w:spacing w:before="240"/>
        <w:ind w:left="709" w:hanging="709"/>
        <w:rPr>
          <w:rFonts w:asciiTheme="majorBidi" w:hAnsiTheme="majorBidi" w:cstheme="majorBidi"/>
          <w:b/>
          <w:bCs/>
          <w:sz w:val="26"/>
          <w:szCs w:val="26"/>
          <w:rtl/>
          <w:lang w:bidi="ar-LB"/>
        </w:rPr>
      </w:pPr>
      <w:r>
        <w:rPr>
          <w:rFonts w:asciiTheme="majorBidi" w:hAnsiTheme="majorBidi"/>
          <w:b/>
          <w:bCs/>
          <w:sz w:val="26"/>
          <w:szCs w:val="26"/>
          <w:rtl/>
          <w:lang w:bidi="ar-LB"/>
        </w:rPr>
        <w:t>ثالثا</w:t>
      </w:r>
      <w:r>
        <w:rPr>
          <w:rFonts w:asciiTheme="majorBidi" w:hAnsiTheme="majorBidi"/>
          <w:b/>
          <w:bCs/>
          <w:sz w:val="26"/>
          <w:szCs w:val="26"/>
          <w:rtl/>
          <w:lang w:bidi="ar-LB"/>
        </w:rPr>
        <w:tab/>
        <w:t>القضايا التي حددت</w:t>
      </w:r>
      <w:r w:rsidRPr="007838CA">
        <w:rPr>
          <w:rFonts w:asciiTheme="majorBidi" w:hAnsiTheme="majorBidi"/>
          <w:b/>
          <w:bCs/>
          <w:sz w:val="26"/>
          <w:szCs w:val="26"/>
          <w:rtl/>
          <w:lang w:bidi="ar-LB"/>
        </w:rPr>
        <w:t xml:space="preserve"> </w:t>
      </w:r>
      <w:r>
        <w:rPr>
          <w:rFonts w:asciiTheme="majorBidi" w:hAnsiTheme="majorBidi"/>
          <w:b/>
          <w:bCs/>
          <w:sz w:val="26"/>
          <w:szCs w:val="26"/>
          <w:rtl/>
          <w:lang w:bidi="ar-LB"/>
        </w:rPr>
        <w:t>خلال استعراض</w:t>
      </w:r>
      <w:r w:rsidRPr="007838CA">
        <w:rPr>
          <w:rFonts w:asciiTheme="majorBidi" w:hAnsiTheme="majorBidi"/>
          <w:b/>
          <w:bCs/>
          <w:sz w:val="26"/>
          <w:szCs w:val="26"/>
          <w:rtl/>
          <w:lang w:bidi="ar-LB"/>
        </w:rPr>
        <w:t xml:space="preserve"> المشروع</w:t>
      </w:r>
      <w:r>
        <w:rPr>
          <w:rFonts w:asciiTheme="majorBidi" w:hAnsiTheme="majorBidi"/>
          <w:b/>
          <w:bCs/>
          <w:sz w:val="26"/>
          <w:szCs w:val="26"/>
          <w:rtl/>
          <w:lang w:bidi="ar-LB"/>
        </w:rPr>
        <w:t>ات</w:t>
      </w:r>
    </w:p>
    <w:p w14:paraId="23770A73" w14:textId="413C831F" w:rsidR="007838CA" w:rsidRDefault="007838CA" w:rsidP="00201747">
      <w:pPr>
        <w:keepNext/>
        <w:bidi/>
        <w:spacing w:before="240" w:after="240"/>
        <w:ind w:left="720" w:hanging="720"/>
        <w:rPr>
          <w:rFonts w:asciiTheme="majorBidi" w:hAnsiTheme="majorBidi" w:cstheme="majorBidi"/>
          <w:b/>
          <w:bCs/>
          <w:sz w:val="26"/>
          <w:szCs w:val="26"/>
          <w:rtl/>
          <w:lang w:bidi="ar-LB"/>
        </w:rPr>
      </w:pPr>
      <w:r>
        <w:rPr>
          <w:rFonts w:asciiTheme="majorBidi" w:hAnsiTheme="majorBidi" w:cstheme="majorBidi"/>
          <w:b/>
          <w:bCs/>
          <w:sz w:val="26"/>
          <w:szCs w:val="26"/>
          <w:rtl/>
          <w:lang w:bidi="ar-LB"/>
        </w:rPr>
        <w:t>ثالثا-1</w:t>
      </w:r>
      <w:r>
        <w:rPr>
          <w:rFonts w:asciiTheme="majorBidi" w:hAnsiTheme="majorBidi" w:cstheme="majorBidi"/>
          <w:b/>
          <w:bCs/>
          <w:sz w:val="26"/>
          <w:szCs w:val="26"/>
          <w:rtl/>
          <w:lang w:bidi="ar-LB"/>
        </w:rPr>
        <w:tab/>
      </w:r>
      <w:r w:rsidRPr="007838CA">
        <w:rPr>
          <w:rFonts w:asciiTheme="majorBidi" w:hAnsiTheme="majorBidi"/>
          <w:b/>
          <w:bCs/>
          <w:sz w:val="26"/>
          <w:szCs w:val="26"/>
          <w:rtl/>
          <w:lang w:bidi="ar-LB"/>
        </w:rPr>
        <w:t xml:space="preserve">الاعتبارات المتعلقة باستعراض المشروعات </w:t>
      </w:r>
      <w:r w:rsidR="00201747">
        <w:rPr>
          <w:rFonts w:asciiTheme="majorBidi" w:hAnsiTheme="majorBidi"/>
          <w:b/>
          <w:bCs/>
          <w:sz w:val="26"/>
          <w:szCs w:val="26"/>
          <w:rtl/>
          <w:lang w:bidi="ar-LB"/>
        </w:rPr>
        <w:t>التي قدمت ل</w:t>
      </w:r>
      <w:r w:rsidRPr="007838CA">
        <w:rPr>
          <w:rFonts w:asciiTheme="majorBidi" w:hAnsiTheme="majorBidi"/>
          <w:b/>
          <w:bCs/>
          <w:sz w:val="26"/>
          <w:szCs w:val="26"/>
          <w:rtl/>
          <w:lang w:bidi="ar-LB"/>
        </w:rPr>
        <w:t>لاجتماع الثالث والتسعين</w:t>
      </w:r>
    </w:p>
    <w:p w14:paraId="497F0684" w14:textId="7B11E138" w:rsidR="00201747" w:rsidRDefault="00201747" w:rsidP="00201747">
      <w:pPr>
        <w:numPr>
          <w:ilvl w:val="0"/>
          <w:numId w:val="1"/>
        </w:numPr>
        <w:bidi/>
        <w:spacing w:after="240"/>
        <w:outlineLvl w:val="0"/>
        <w:rPr>
          <w:rFonts w:asciiTheme="majorBidi" w:hAnsiTheme="majorBidi" w:cstheme="majorBidi"/>
          <w:sz w:val="26"/>
          <w:szCs w:val="26"/>
          <w:lang w:bidi="ar-LB"/>
        </w:rPr>
      </w:pPr>
      <w:r>
        <w:rPr>
          <w:rFonts w:asciiTheme="majorBidi" w:hAnsiTheme="majorBidi" w:cstheme="majorBidi"/>
          <w:sz w:val="26"/>
          <w:szCs w:val="26"/>
          <w:rtl/>
          <w:lang w:bidi="ar-LB"/>
        </w:rPr>
        <w:t xml:space="preserve">استعرضت الأمانة عددا كبيرا من مقترحات لإعداد الاجتماع الثالث والتسعين بما في ذلك طلبات الشرائح لعدد 20 بلدا (سحب بعد ذلك طلبان من بلدين) ومراحل جديدة من خطط إدارة إزالة المواد الهيدروكلوروفلوروكربونية لعدد تسعة بلدان (سحب بعد ذلك ثلاثة منها)، وخطط </w:t>
      </w:r>
      <w:r w:rsidR="00DC4008">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الجديدة لعدد 24 بلدا (سحب بلد منها بعد ذلك) و13 مشروعا رائدا لكفاءة استخدام الطاقة قدم إعمالا للمقرر 91/65 و10 مقترحات منفصلة لأنشطة إضافية لتعزيز كفاءة استخدام الطاقة إعمالا للمقرر 89/6.</w:t>
      </w:r>
    </w:p>
    <w:p w14:paraId="34536C7D" w14:textId="3A4E19ED" w:rsidR="00201747" w:rsidRDefault="00201747" w:rsidP="00214142">
      <w:pPr>
        <w:numPr>
          <w:ilvl w:val="0"/>
          <w:numId w:val="1"/>
        </w:numPr>
        <w:bidi/>
        <w:spacing w:after="240"/>
        <w:outlineLvl w:val="0"/>
        <w:rPr>
          <w:rFonts w:asciiTheme="majorBidi" w:hAnsiTheme="majorBidi" w:cstheme="majorBidi"/>
          <w:sz w:val="26"/>
          <w:szCs w:val="26"/>
          <w:lang w:bidi="ar-LB"/>
        </w:rPr>
      </w:pPr>
      <w:r>
        <w:rPr>
          <w:rFonts w:asciiTheme="majorBidi" w:hAnsiTheme="majorBidi" w:cstheme="majorBidi"/>
          <w:sz w:val="26"/>
          <w:szCs w:val="26"/>
          <w:rtl/>
          <w:lang w:bidi="ar-LB"/>
        </w:rPr>
        <w:t>واستعرضت الأمانة هذه المشروعات إعمالا للمقررات المتعلقة بفئات المشروعات النوعية المدرجة أعلاه. وخلال استعراض</w:t>
      </w:r>
      <w:r w:rsidR="009915EB">
        <w:rPr>
          <w:rFonts w:asciiTheme="majorBidi" w:hAnsiTheme="majorBidi" w:cstheme="majorBidi"/>
          <w:sz w:val="26"/>
          <w:szCs w:val="26"/>
          <w:rtl/>
          <w:lang w:bidi="ar-LB"/>
        </w:rPr>
        <w:t xml:space="preserve"> المشروعات، حددن بعض القضايا المشتركة، وترد هذه القضايا أدناه لمعلومات اللجنة.</w:t>
      </w:r>
    </w:p>
    <w:p w14:paraId="614569CB" w14:textId="5EB884A6" w:rsidR="009915EB" w:rsidRDefault="009915EB" w:rsidP="00214142">
      <w:pPr>
        <w:bidi/>
        <w:rPr>
          <w:rFonts w:asciiTheme="majorBidi" w:hAnsiTheme="majorBidi" w:cstheme="majorBidi"/>
          <w:i/>
          <w:iCs/>
          <w:sz w:val="26"/>
          <w:szCs w:val="26"/>
          <w:rtl/>
          <w:lang w:bidi="ar-LB"/>
        </w:rPr>
      </w:pPr>
      <w:r>
        <w:rPr>
          <w:rFonts w:asciiTheme="majorBidi" w:hAnsiTheme="majorBidi" w:cstheme="majorBidi"/>
          <w:i/>
          <w:iCs/>
          <w:sz w:val="26"/>
          <w:szCs w:val="26"/>
          <w:rtl/>
          <w:lang w:bidi="ar-LB"/>
        </w:rPr>
        <w:t>تعديلات بيانات استهلاك الهيدروفلوروكربون</w:t>
      </w:r>
    </w:p>
    <w:p w14:paraId="5A96CC05" w14:textId="77777777" w:rsidR="00C510D3" w:rsidRPr="001219F9" w:rsidRDefault="00C510D3" w:rsidP="00214142">
      <w:pPr>
        <w:bidi/>
        <w:rPr>
          <w:rFonts w:asciiTheme="majorBidi" w:hAnsiTheme="majorBidi" w:cstheme="majorBidi"/>
          <w:sz w:val="26"/>
          <w:szCs w:val="26"/>
          <w:rtl/>
          <w:lang w:bidi="ar-LB"/>
        </w:rPr>
      </w:pPr>
    </w:p>
    <w:p w14:paraId="67C5C18C" w14:textId="51225266" w:rsidR="009915EB" w:rsidRDefault="009915EB" w:rsidP="00214142">
      <w:pPr>
        <w:numPr>
          <w:ilvl w:val="0"/>
          <w:numId w:val="1"/>
        </w:numPr>
        <w:bidi/>
        <w:spacing w:after="240"/>
        <w:outlineLvl w:val="0"/>
        <w:rPr>
          <w:rFonts w:asciiTheme="majorBidi" w:hAnsiTheme="majorBidi" w:cstheme="majorBidi"/>
          <w:sz w:val="26"/>
          <w:szCs w:val="26"/>
          <w:lang w:bidi="ar-LB"/>
        </w:rPr>
      </w:pPr>
      <w:r>
        <w:rPr>
          <w:rFonts w:asciiTheme="majorBidi" w:hAnsiTheme="majorBidi" w:cstheme="majorBidi"/>
          <w:sz w:val="26"/>
          <w:szCs w:val="26"/>
          <w:rtl/>
          <w:lang w:bidi="ar-LB"/>
        </w:rPr>
        <w:t xml:space="preserve">لوحظ خلال استعراض المشروعات أنه في حين أن بلدان المادة 5 التي قدمت خطط </w:t>
      </w:r>
      <w:r w:rsidR="00DC4008">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قدمت رسميا بيانات المادة 7 وبيانات البرنامج القطري وسنوات رقم أساس الهيدروفلوروكربون، طلبت بعض البلدان تعديلات على هذه البيانات في ضوء بيانات الاستهلاك التي جمعت خلال إعداد المشروع. وقد تتطلب ذلك عمليات تسويات وإعادة تقديم لكل من بيانات البرنامج القطري وبيانات المادة 7، وقدم بعضها خلال المراحل الأخيرة من استعراض المشروع مما أسفر عن مناقشات مستفيضة بين الأمانة والوكالات المنفذة. وسوف تعالج الأمانة هذه المسألة مع الوكالات الثنائية </w:t>
      </w:r>
      <w:r w:rsidR="00772465">
        <w:rPr>
          <w:rFonts w:asciiTheme="majorBidi" w:hAnsiTheme="majorBidi" w:cstheme="majorBidi"/>
          <w:sz w:val="26"/>
          <w:szCs w:val="26"/>
          <w:rtl/>
          <w:lang w:bidi="ar-LB"/>
        </w:rPr>
        <w:t>والمنفذة خلال اجتماع التنسيق فيما بين الوكالات لإيجاد وسائل لضمان الاتساق في مجموعات البيانات المستخدمة في الإبلاغ عن استهلاك الهيدروفلوروكربون قبل تقديم المشروع للأمانة لاستعراضه.</w:t>
      </w:r>
      <w:r w:rsidR="00772465" w:rsidRPr="00772465">
        <w:rPr>
          <w:rFonts w:asciiTheme="majorBidi" w:hAnsiTheme="majorBidi" w:cstheme="majorBidi"/>
          <w:sz w:val="26"/>
          <w:szCs w:val="26"/>
          <w:vertAlign w:val="superscript"/>
          <w:lang w:bidi="ar-LB"/>
        </w:rPr>
        <w:t xml:space="preserve"> </w:t>
      </w:r>
      <w:r w:rsidR="00772465" w:rsidRPr="001219F9">
        <w:rPr>
          <w:rFonts w:asciiTheme="majorBidi" w:hAnsiTheme="majorBidi" w:cstheme="majorBidi"/>
          <w:sz w:val="26"/>
          <w:szCs w:val="26"/>
          <w:vertAlign w:val="superscript"/>
          <w:lang w:bidi="ar-LB"/>
        </w:rPr>
        <w:footnoteReference w:id="4"/>
      </w:r>
    </w:p>
    <w:p w14:paraId="5588DFDE" w14:textId="4CE4A51B" w:rsidR="00772465" w:rsidRDefault="00772465" w:rsidP="00772465">
      <w:pPr>
        <w:bidi/>
        <w:spacing w:after="240"/>
        <w:outlineLvl w:val="0"/>
        <w:rPr>
          <w:rFonts w:asciiTheme="majorBidi" w:hAnsiTheme="majorBidi" w:cstheme="majorBidi"/>
          <w:i/>
          <w:iCs/>
          <w:sz w:val="26"/>
          <w:szCs w:val="26"/>
          <w:rtl/>
          <w:lang w:bidi="ar-LB"/>
        </w:rPr>
      </w:pPr>
      <w:r w:rsidRPr="00772465">
        <w:rPr>
          <w:rFonts w:asciiTheme="majorBidi" w:hAnsiTheme="majorBidi"/>
          <w:i/>
          <w:iCs/>
          <w:sz w:val="26"/>
          <w:szCs w:val="26"/>
          <w:rtl/>
          <w:lang w:bidi="ar-LB"/>
        </w:rPr>
        <w:t xml:space="preserve">التقلبات في استهلاك </w:t>
      </w:r>
      <w:r>
        <w:rPr>
          <w:rFonts w:asciiTheme="majorBidi" w:hAnsiTheme="majorBidi"/>
          <w:i/>
          <w:iCs/>
          <w:sz w:val="26"/>
          <w:szCs w:val="26"/>
          <w:rtl/>
          <w:lang w:bidi="ar-LB"/>
        </w:rPr>
        <w:t>الهيدروفلوروكربون</w:t>
      </w:r>
      <w:r w:rsidRPr="00772465">
        <w:rPr>
          <w:rFonts w:asciiTheme="majorBidi" w:hAnsiTheme="majorBidi"/>
          <w:i/>
          <w:iCs/>
          <w:sz w:val="26"/>
          <w:szCs w:val="26"/>
          <w:rtl/>
          <w:lang w:bidi="ar-LB"/>
        </w:rPr>
        <w:t xml:space="preserve"> خلال سنوات </w:t>
      </w:r>
      <w:r>
        <w:rPr>
          <w:rFonts w:asciiTheme="majorBidi" w:hAnsiTheme="majorBidi"/>
          <w:i/>
          <w:iCs/>
          <w:sz w:val="26"/>
          <w:szCs w:val="26"/>
          <w:rtl/>
          <w:lang w:bidi="ar-LB"/>
        </w:rPr>
        <w:t>رقم</w:t>
      </w:r>
      <w:r w:rsidRPr="00772465">
        <w:rPr>
          <w:rFonts w:asciiTheme="majorBidi" w:hAnsiTheme="majorBidi"/>
          <w:i/>
          <w:iCs/>
          <w:sz w:val="26"/>
          <w:szCs w:val="26"/>
          <w:rtl/>
          <w:lang w:bidi="ar-LB"/>
        </w:rPr>
        <w:t xml:space="preserve"> الأساس</w:t>
      </w:r>
    </w:p>
    <w:p w14:paraId="7A9ED61F" w14:textId="5CAD3F4E" w:rsidR="00772465" w:rsidRDefault="00772465" w:rsidP="00214142">
      <w:pPr>
        <w:numPr>
          <w:ilvl w:val="0"/>
          <w:numId w:val="1"/>
        </w:numPr>
        <w:bidi/>
        <w:spacing w:after="240"/>
        <w:outlineLvl w:val="0"/>
        <w:rPr>
          <w:rFonts w:asciiTheme="majorBidi" w:hAnsiTheme="majorBidi" w:cstheme="majorBidi"/>
          <w:sz w:val="26"/>
          <w:szCs w:val="26"/>
          <w:lang w:bidi="ar-LB"/>
        </w:rPr>
      </w:pPr>
      <w:r>
        <w:rPr>
          <w:rFonts w:asciiTheme="majorBidi" w:hAnsiTheme="majorBidi" w:cstheme="majorBidi"/>
          <w:sz w:val="26"/>
          <w:szCs w:val="26"/>
          <w:rtl/>
          <w:lang w:bidi="ar-LB"/>
        </w:rPr>
        <w:t xml:space="preserve">ولاحظت الأمانة كذلك التقلبات في استهلاك الهيدروفلوروكربون المبلغة خلال سنوات رقم الأساسي بالنسبة لبعض البلدان. فقد أبلغت </w:t>
      </w:r>
      <w:r w:rsidR="008F7EEC">
        <w:rPr>
          <w:rFonts w:asciiTheme="majorBidi" w:hAnsiTheme="majorBidi" w:cstheme="majorBidi"/>
          <w:sz w:val="26"/>
          <w:szCs w:val="26"/>
          <w:rtl/>
          <w:lang w:bidi="ar-LB"/>
        </w:rPr>
        <w:t xml:space="preserve">بعض البلدات عن استهلاك انخفض في 2020 و/أو 2021 نتيجة لوباء كوفيد-19 ثم أبلغت عن ارتفاع استهلاك الهيدروفلوروكربون بمستويات مرتفعة بشدة في 2022 في حين لم تقدم بلدان أخرى عن تباينات كبيرة في الاستهلاك خلال سنوات رقم الأساس. ولاحظت كذلك أن التقلبات في الاستهلاك قد تباينت في بعض المواد. </w:t>
      </w:r>
      <w:r w:rsidR="008F7EEC">
        <w:rPr>
          <w:rFonts w:asciiTheme="majorBidi" w:hAnsiTheme="majorBidi" w:cstheme="majorBidi"/>
          <w:sz w:val="26"/>
          <w:szCs w:val="26"/>
          <w:rtl/>
          <w:lang w:bidi="ar-LB"/>
        </w:rPr>
        <w:lastRenderedPageBreak/>
        <w:t xml:space="preserve">ولذا نوقشت اتجاهات استهلاك الهيدروفلوروكربون بصورة كاملة مع الوكالات الثنائية والمنفذة المسؤولة عن تقديم خطة </w:t>
      </w:r>
      <w:r w:rsidR="00DC4008">
        <w:rPr>
          <w:rFonts w:asciiTheme="majorBidi" w:hAnsiTheme="majorBidi" w:cstheme="majorBidi"/>
          <w:sz w:val="26"/>
          <w:szCs w:val="26"/>
          <w:rtl/>
          <w:lang w:bidi="ar-LB"/>
        </w:rPr>
        <w:t>كيغالي</w:t>
      </w:r>
      <w:r w:rsidR="008F7EEC">
        <w:rPr>
          <w:rFonts w:asciiTheme="majorBidi" w:hAnsiTheme="majorBidi" w:cstheme="majorBidi"/>
          <w:sz w:val="26"/>
          <w:szCs w:val="26"/>
          <w:rtl/>
          <w:lang w:bidi="ar-LB"/>
        </w:rPr>
        <w:t xml:space="preserve"> على النحو المبين في وثائق المشروع التي قدمت للجنة التنفيذية.</w:t>
      </w:r>
    </w:p>
    <w:p w14:paraId="4D62C991" w14:textId="487B358C" w:rsidR="00BB64DC" w:rsidRDefault="00BB64DC" w:rsidP="00214142">
      <w:pPr>
        <w:numPr>
          <w:ilvl w:val="0"/>
          <w:numId w:val="1"/>
        </w:numPr>
        <w:bidi/>
        <w:spacing w:after="240"/>
        <w:outlineLvl w:val="0"/>
        <w:rPr>
          <w:rFonts w:asciiTheme="majorBidi" w:hAnsiTheme="majorBidi" w:cstheme="majorBidi"/>
          <w:sz w:val="26"/>
          <w:szCs w:val="26"/>
          <w:lang w:bidi="ar-LB"/>
        </w:rPr>
      </w:pPr>
      <w:r>
        <w:rPr>
          <w:rFonts w:asciiTheme="majorBidi" w:hAnsiTheme="majorBidi" w:cstheme="majorBidi"/>
          <w:sz w:val="26"/>
          <w:szCs w:val="26"/>
          <w:rtl/>
          <w:lang w:bidi="ar-LB"/>
        </w:rPr>
        <w:t>وتدرك الأمانة أن كثيرا من البلدان يواجه</w:t>
      </w:r>
      <w:r w:rsidR="00F30395">
        <w:rPr>
          <w:rFonts w:asciiTheme="majorBidi" w:hAnsiTheme="majorBidi" w:cstheme="majorBidi"/>
          <w:sz w:val="26"/>
          <w:szCs w:val="26"/>
          <w:rtl/>
          <w:lang w:bidi="ar-LB"/>
        </w:rPr>
        <w:t xml:space="preserve"> صعوبات في تحديد استهلاك الهيدروفلوروكربون في سنوات رقم الأساس وخاصة لعام 2020 بالنظر الى الاضطرابات الاقتصادية الناشئة عن وباء كوفيد-19، وأخذت هذه العناصر في الاعتبار خلال استعراض خطط </w:t>
      </w:r>
      <w:r w:rsidR="00DC4008">
        <w:rPr>
          <w:rFonts w:asciiTheme="majorBidi" w:hAnsiTheme="majorBidi" w:cstheme="majorBidi"/>
          <w:sz w:val="26"/>
          <w:szCs w:val="26"/>
          <w:rtl/>
          <w:lang w:bidi="ar-LB"/>
        </w:rPr>
        <w:t>كيغالي</w:t>
      </w:r>
      <w:r w:rsidR="00F30395">
        <w:rPr>
          <w:rFonts w:asciiTheme="majorBidi" w:hAnsiTheme="majorBidi" w:cstheme="majorBidi"/>
          <w:sz w:val="26"/>
          <w:szCs w:val="26"/>
          <w:rtl/>
          <w:lang w:bidi="ar-LB"/>
        </w:rPr>
        <w:t>. ولاحظت الأمانة كذلك أن من المهم مواصلة رصد اتجاهات الاستهلاك خلال السنوات القادمة لتحديد ما إذا كانت التقلبات الكبيرة في الواردات المبلغة في بعض الحالات تمثل الاحتياجات العادية للاستهلاك في السوق المحلية أو أنها كانت حالات متفرقة يتوقع انقضائها وقت تقدم طلب الشريحة التالية في 2025 أو 2026، وسوف تقدم البيانات عن استهلاك الهيدروفلوروكربون على المدى الطويل المزيد من الوضوح لهذه المسألة.</w:t>
      </w:r>
    </w:p>
    <w:p w14:paraId="47DA1942" w14:textId="67BC72C5" w:rsidR="00F30395" w:rsidRDefault="00F30395" w:rsidP="00214142">
      <w:pPr>
        <w:keepNext/>
        <w:keepLines/>
        <w:bidi/>
        <w:rPr>
          <w:rFonts w:asciiTheme="majorBidi" w:hAnsiTheme="majorBidi" w:cstheme="majorBidi"/>
          <w:i/>
          <w:iCs/>
          <w:sz w:val="26"/>
          <w:szCs w:val="26"/>
          <w:rtl/>
          <w:lang w:bidi="ar-LB"/>
        </w:rPr>
      </w:pPr>
      <w:r>
        <w:rPr>
          <w:rFonts w:asciiTheme="majorBidi" w:hAnsiTheme="majorBidi" w:cstheme="majorBidi"/>
          <w:i/>
          <w:iCs/>
          <w:sz w:val="26"/>
          <w:szCs w:val="26"/>
          <w:rtl/>
          <w:lang w:bidi="ar-LB"/>
        </w:rPr>
        <w:t>حساب التكاليف في قطاع خدمة التبريد</w:t>
      </w:r>
    </w:p>
    <w:p w14:paraId="3E434953" w14:textId="77777777" w:rsidR="00C510D3" w:rsidRPr="001219F9" w:rsidRDefault="00C510D3" w:rsidP="00214142">
      <w:pPr>
        <w:keepNext/>
        <w:bidi/>
        <w:rPr>
          <w:rFonts w:asciiTheme="majorBidi" w:hAnsiTheme="majorBidi" w:cstheme="majorBidi"/>
          <w:sz w:val="26"/>
          <w:szCs w:val="26"/>
          <w:rtl/>
          <w:lang w:bidi="ar-LB"/>
        </w:rPr>
      </w:pPr>
    </w:p>
    <w:p w14:paraId="438BD458" w14:textId="5FCDE951" w:rsidR="00F30395" w:rsidRDefault="00F30395" w:rsidP="00214142">
      <w:pPr>
        <w:keepNext/>
        <w:numPr>
          <w:ilvl w:val="0"/>
          <w:numId w:val="1"/>
        </w:numPr>
        <w:bidi/>
        <w:spacing w:after="240"/>
        <w:outlineLvl w:val="0"/>
        <w:rPr>
          <w:rFonts w:asciiTheme="majorBidi" w:hAnsiTheme="majorBidi" w:cstheme="majorBidi"/>
          <w:sz w:val="26"/>
          <w:szCs w:val="26"/>
          <w:lang w:bidi="ar-LB"/>
        </w:rPr>
      </w:pPr>
      <w:r>
        <w:rPr>
          <w:rFonts w:asciiTheme="majorBidi" w:hAnsiTheme="majorBidi" w:cstheme="majorBidi"/>
          <w:sz w:val="26"/>
          <w:szCs w:val="26"/>
          <w:rtl/>
          <w:lang w:bidi="ar-LB"/>
        </w:rPr>
        <w:t xml:space="preserve">تم خلال استعراض خطط </w:t>
      </w:r>
      <w:r w:rsidR="00DC4008">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حساب مستوى التمويل للأنشطة في قطاع خدمة التبريد استنادا الى المقرر 92/37. وفيما يتعلق </w:t>
      </w:r>
      <w:r w:rsidR="00DA45A3">
        <w:rPr>
          <w:rFonts w:asciiTheme="majorBidi" w:hAnsiTheme="majorBidi" w:cstheme="majorBidi"/>
          <w:sz w:val="26"/>
          <w:szCs w:val="26"/>
          <w:rtl/>
          <w:lang w:bidi="ar-LB"/>
        </w:rPr>
        <w:t xml:space="preserve">بالبلدان التي لا ينخفض فيها حجم الاستهلاك، يتعين ضمان المساواة فيما بين البلدان بالنسبة لتحديد التكاليف في قطاع </w:t>
      </w:r>
      <w:r w:rsidR="00F23994">
        <w:rPr>
          <w:rFonts w:asciiTheme="majorBidi" w:hAnsiTheme="majorBidi" w:cstheme="majorBidi"/>
          <w:sz w:val="26"/>
          <w:szCs w:val="26"/>
          <w:rtl/>
          <w:lang w:bidi="ar-LB"/>
        </w:rPr>
        <w:t xml:space="preserve">الخدمة </w:t>
      </w:r>
      <w:r w:rsidR="003E029C">
        <w:rPr>
          <w:rFonts w:asciiTheme="majorBidi" w:hAnsiTheme="majorBidi" w:cstheme="majorBidi"/>
          <w:sz w:val="26"/>
          <w:szCs w:val="26"/>
          <w:rtl/>
          <w:lang w:bidi="ar-LB"/>
        </w:rPr>
        <w:t>وما يرتبط</w:t>
      </w:r>
      <w:r w:rsidR="00F23994">
        <w:rPr>
          <w:rFonts w:asciiTheme="majorBidi" w:hAnsiTheme="majorBidi" w:cstheme="majorBidi"/>
          <w:sz w:val="26"/>
          <w:szCs w:val="26"/>
          <w:rtl/>
          <w:lang w:bidi="ar-LB"/>
        </w:rPr>
        <w:t xml:space="preserve"> بها من خفض في المواد الهيدروفلوروكربونية في المرحلة الأولى، استخدمت الأمانة المنهجية </w:t>
      </w:r>
      <w:r w:rsidR="00BB0479">
        <w:rPr>
          <w:rFonts w:asciiTheme="majorBidi" w:hAnsiTheme="majorBidi" w:cstheme="majorBidi"/>
          <w:sz w:val="26"/>
          <w:szCs w:val="26"/>
          <w:rtl/>
          <w:lang w:bidi="ar-LB"/>
        </w:rPr>
        <w:t>المقترحة لتحويل الدولار الأمريكي لل</w:t>
      </w:r>
      <w:r w:rsidR="003E029C">
        <w:rPr>
          <w:rFonts w:asciiTheme="majorBidi" w:hAnsiTheme="majorBidi" w:cstheme="majorBidi"/>
          <w:sz w:val="26"/>
          <w:szCs w:val="26"/>
          <w:rtl/>
          <w:lang w:bidi="ar-LB"/>
        </w:rPr>
        <w:t>كيلوجرام</w:t>
      </w:r>
      <w:r w:rsidR="00BB0479">
        <w:rPr>
          <w:rFonts w:asciiTheme="majorBidi" w:hAnsiTheme="majorBidi" w:cstheme="majorBidi"/>
          <w:sz w:val="26"/>
          <w:szCs w:val="26"/>
          <w:rtl/>
          <w:lang w:bidi="ar-LB"/>
        </w:rPr>
        <w:t xml:space="preserve"> الى أطنان بمعادل ثاني أكسيد الكربون في قطاع الخدمة المبين في المرفق الأول من الوثيقة </w:t>
      </w:r>
      <w:r w:rsidR="00BB0479" w:rsidRPr="001219F9">
        <w:rPr>
          <w:rFonts w:asciiTheme="majorBidi" w:hAnsiTheme="majorBidi" w:cstheme="majorBidi"/>
          <w:sz w:val="26"/>
          <w:szCs w:val="26"/>
          <w:lang w:bidi="ar-LB"/>
        </w:rPr>
        <w:t>UNEP/OzL.Pro/ExCom/92/4</w:t>
      </w:r>
      <w:r w:rsidR="00A94DE8">
        <w:rPr>
          <w:rFonts w:asciiTheme="majorBidi" w:hAnsiTheme="majorBidi" w:cstheme="majorBidi"/>
          <w:sz w:val="26"/>
          <w:szCs w:val="26"/>
          <w:lang w:val="fr-CA" w:bidi="ar-LB"/>
        </w:rPr>
        <w:t>6</w:t>
      </w:r>
      <w:r w:rsidR="00BB0479">
        <w:rPr>
          <w:rFonts w:asciiTheme="majorBidi" w:hAnsiTheme="majorBidi" w:cstheme="majorBidi"/>
          <w:sz w:val="26"/>
          <w:szCs w:val="26"/>
          <w:rtl/>
          <w:lang w:bidi="ar-LB"/>
        </w:rPr>
        <w:t>، حسبما ورد شرح لها في وثائق المشروع التي قدمت للجنة التنفيذية للنظر.</w:t>
      </w:r>
    </w:p>
    <w:p w14:paraId="651D6054" w14:textId="2CA210A9" w:rsidR="00BB0479" w:rsidRDefault="00BB0479" w:rsidP="00214142">
      <w:pPr>
        <w:numPr>
          <w:ilvl w:val="0"/>
          <w:numId w:val="1"/>
        </w:numPr>
        <w:bidi/>
        <w:spacing w:after="240"/>
        <w:outlineLvl w:val="0"/>
        <w:rPr>
          <w:rFonts w:asciiTheme="majorBidi" w:hAnsiTheme="majorBidi" w:cstheme="majorBidi"/>
          <w:sz w:val="26"/>
          <w:szCs w:val="26"/>
          <w:lang w:bidi="ar-LB"/>
        </w:rPr>
      </w:pPr>
      <w:r>
        <w:rPr>
          <w:rFonts w:asciiTheme="majorBidi" w:hAnsiTheme="majorBidi" w:cstheme="majorBidi"/>
          <w:sz w:val="26"/>
          <w:szCs w:val="26"/>
          <w:rtl/>
          <w:lang w:bidi="ar-LB"/>
        </w:rPr>
        <w:t xml:space="preserve">وقد أسفر استخدام المنهجية عن ارتفاع مستوى تمويلها عن المقترح أصلا للمرحلة الأولى من خطط </w:t>
      </w:r>
      <w:r w:rsidR="00DC4008">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بالنسبة لأربعة بلدان. وفي حالات أخرى. سيوف ينتج التمويل المطلوب عن انخفاض أكبر في المواد الهيدروفلوروكربونية بالأطنان بمعادل ثاني أكسيد الكربون عما قدم في الأصل. وفي الحالات التي أوصى فيها لبعض البلدان بمستويات أكبر من التمويل، استعرضت الأمانة الأنشطة الإضافية المقترحة لضمان أن تحقق هذه الامتثال في قطاع الخدمة. وترى الأمانة أن هذه المنهجية تضمن أن كل بلد سوف يحصل على التمويل اللازم لمعالجة 10 في </w:t>
      </w:r>
      <w:r w:rsidR="003E029C">
        <w:rPr>
          <w:rFonts w:asciiTheme="majorBidi" w:hAnsiTheme="majorBidi" w:cstheme="majorBidi"/>
          <w:sz w:val="26"/>
          <w:szCs w:val="26"/>
          <w:rtl/>
          <w:lang w:bidi="ar-LB"/>
        </w:rPr>
        <w:t>المئة</w:t>
      </w:r>
      <w:r>
        <w:rPr>
          <w:rFonts w:asciiTheme="majorBidi" w:hAnsiTheme="majorBidi" w:cstheme="majorBidi"/>
          <w:sz w:val="26"/>
          <w:szCs w:val="26"/>
          <w:rtl/>
          <w:lang w:bidi="ar-LB"/>
        </w:rPr>
        <w:t xml:space="preserve"> (أو</w:t>
      </w:r>
      <w:r w:rsidR="006A3315">
        <w:rPr>
          <w:rFonts w:asciiTheme="majorBidi" w:hAnsiTheme="majorBidi" w:cstheme="majorBidi"/>
          <w:sz w:val="26"/>
          <w:szCs w:val="26"/>
          <w:rtl/>
          <w:lang w:bidi="ar-LB"/>
        </w:rPr>
        <w:t xml:space="preserve"> النسبة التي تحددها البلدان) من رقم الأساس الخاص بها بالأطنان بمعادل ثاني أكسيد الكربون استنادا الى </w:t>
      </w:r>
      <w:r w:rsidR="006A3315" w:rsidRPr="001219F9">
        <w:rPr>
          <w:rFonts w:asciiTheme="majorBidi" w:hAnsiTheme="majorBidi" w:cstheme="majorBidi"/>
          <w:sz w:val="26"/>
          <w:szCs w:val="26"/>
          <w:lang w:bidi="ar-LB"/>
        </w:rPr>
        <w:t>5.10</w:t>
      </w:r>
      <w:r w:rsidR="006A3315">
        <w:rPr>
          <w:rFonts w:asciiTheme="majorBidi" w:hAnsiTheme="majorBidi" w:cstheme="majorBidi"/>
          <w:sz w:val="26"/>
          <w:szCs w:val="26"/>
          <w:rtl/>
          <w:lang w:bidi="ar-LB"/>
        </w:rPr>
        <w:t xml:space="preserve"> دولار أمريكي لل</w:t>
      </w:r>
      <w:r w:rsidR="003E029C">
        <w:rPr>
          <w:rFonts w:asciiTheme="majorBidi" w:hAnsiTheme="majorBidi" w:cstheme="majorBidi"/>
          <w:sz w:val="26"/>
          <w:szCs w:val="26"/>
          <w:rtl/>
          <w:lang w:bidi="ar-LB"/>
        </w:rPr>
        <w:t>كيلوجرام</w:t>
      </w:r>
      <w:r w:rsidR="006A3315">
        <w:rPr>
          <w:rFonts w:asciiTheme="majorBidi" w:hAnsiTheme="majorBidi" w:cstheme="majorBidi"/>
          <w:sz w:val="26"/>
          <w:szCs w:val="26"/>
          <w:rtl/>
          <w:lang w:bidi="ar-LB"/>
        </w:rPr>
        <w:t xml:space="preserve"> الواحد، ويمنح هذا الأسلوب المرونة للبلدان لكي تقرر الإجراءات التي تتخذها وفقا للظروف الوطنية لتحقيق الامتثال لهدف الخفض في المرحلة الأولى بنسبة 10 في </w:t>
      </w:r>
      <w:r w:rsidR="003E029C">
        <w:rPr>
          <w:rFonts w:asciiTheme="majorBidi" w:hAnsiTheme="majorBidi" w:cstheme="majorBidi"/>
          <w:sz w:val="26"/>
          <w:szCs w:val="26"/>
          <w:rtl/>
          <w:lang w:bidi="ar-LB"/>
        </w:rPr>
        <w:t>المئة</w:t>
      </w:r>
      <w:r w:rsidR="006A3315">
        <w:rPr>
          <w:rFonts w:asciiTheme="majorBidi" w:hAnsiTheme="majorBidi" w:cstheme="majorBidi"/>
          <w:sz w:val="26"/>
          <w:szCs w:val="26"/>
          <w:rtl/>
          <w:lang w:bidi="ar-LB"/>
        </w:rPr>
        <w:t xml:space="preserve"> تحت رقم الأساس بحلول عام 2029.</w:t>
      </w:r>
    </w:p>
    <w:p w14:paraId="7ADCB02E" w14:textId="3F3E6BAF" w:rsidR="006A3315" w:rsidRDefault="006A3315" w:rsidP="00214142">
      <w:pPr>
        <w:bidi/>
        <w:rPr>
          <w:rFonts w:asciiTheme="majorBidi" w:hAnsiTheme="majorBidi" w:cstheme="majorBidi"/>
          <w:i/>
          <w:iCs/>
          <w:sz w:val="26"/>
          <w:szCs w:val="26"/>
          <w:rtl/>
          <w:lang w:bidi="ar-LB"/>
        </w:rPr>
      </w:pPr>
      <w:r>
        <w:rPr>
          <w:rFonts w:asciiTheme="majorBidi" w:hAnsiTheme="majorBidi" w:cstheme="majorBidi"/>
          <w:i/>
          <w:iCs/>
          <w:sz w:val="26"/>
          <w:szCs w:val="26"/>
          <w:rtl/>
          <w:lang w:bidi="ar-LB"/>
        </w:rPr>
        <w:t xml:space="preserve">المشروعات الاستثمارية المنفصلة الموافق عليها قبل خطط </w:t>
      </w:r>
      <w:r w:rsidR="00DC4008">
        <w:rPr>
          <w:rFonts w:asciiTheme="majorBidi" w:hAnsiTheme="majorBidi" w:cstheme="majorBidi"/>
          <w:i/>
          <w:iCs/>
          <w:sz w:val="26"/>
          <w:szCs w:val="26"/>
          <w:rtl/>
          <w:lang w:bidi="ar-LB"/>
        </w:rPr>
        <w:t>كيغالي</w:t>
      </w:r>
    </w:p>
    <w:p w14:paraId="5FCCA4AE" w14:textId="77777777" w:rsidR="00C510D3" w:rsidRPr="001219F9" w:rsidRDefault="00C510D3" w:rsidP="00214142">
      <w:pPr>
        <w:bidi/>
        <w:rPr>
          <w:rFonts w:asciiTheme="majorBidi" w:hAnsiTheme="majorBidi" w:cstheme="majorBidi"/>
          <w:i/>
          <w:iCs/>
          <w:sz w:val="26"/>
          <w:szCs w:val="26"/>
          <w:rtl/>
          <w:lang w:bidi="ar-LB"/>
        </w:rPr>
      </w:pPr>
    </w:p>
    <w:p w14:paraId="126AD136" w14:textId="6E985F0A" w:rsidR="006A3315" w:rsidRDefault="006A3315" w:rsidP="00214142">
      <w:pPr>
        <w:numPr>
          <w:ilvl w:val="0"/>
          <w:numId w:val="1"/>
        </w:numPr>
        <w:bidi/>
        <w:spacing w:after="240"/>
        <w:outlineLvl w:val="0"/>
        <w:rPr>
          <w:rFonts w:asciiTheme="majorBidi" w:hAnsiTheme="majorBidi" w:cstheme="majorBidi"/>
          <w:sz w:val="26"/>
          <w:szCs w:val="26"/>
          <w:lang w:bidi="ar-LB"/>
        </w:rPr>
      </w:pPr>
      <w:r>
        <w:rPr>
          <w:rFonts w:asciiTheme="majorBidi" w:hAnsiTheme="majorBidi" w:cstheme="majorBidi"/>
          <w:sz w:val="26"/>
          <w:szCs w:val="26"/>
          <w:rtl/>
          <w:lang w:bidi="ar-LB"/>
        </w:rPr>
        <w:t xml:space="preserve">حصلت الجمهورية الدومينيكية والإكوادور والأردن والمكسيك على أموال للمشروعات الاستثمارية المنفصلة المتعلقة بالهيدروفلوروكربون قبل خطط </w:t>
      </w:r>
      <w:r w:rsidR="00DC4008">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وإعمال لمقررات اللجنة التنفيذية بالموافقة على تلك المشروعات، سيجري خصم التخفيضات في الهيدروفلوروكربون المرتبطة بذلك من نقطة البداية للتخفيضات المستدامة في استهلاك الهيدروفلوروكربون المحددة لهذه البلدان مع التخفيضات التي ستتحقق في المرحلة الأولى من خطة </w:t>
      </w:r>
      <w:r w:rsidR="00DC4008">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بمجرد موافقة اللجنة التنفيذية على منهجية نقطة البداية، والموافقة على نموذج اتفاقات خطط </w:t>
      </w:r>
      <w:r w:rsidR="00DC4008">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والانتهاء من الاتفاقات الناشئة عن ذلك لهذه البلدان، كذلك فإن المشروعات تعتبر جزءا من المرحلة الأولى من خطط </w:t>
      </w:r>
      <w:r w:rsidR="00DC4008">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لهذه البلدان وسوف تنعكس في الموافقات على خطط </w:t>
      </w:r>
      <w:r w:rsidR="00DC4008">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الخاصة بها.</w:t>
      </w:r>
    </w:p>
    <w:p w14:paraId="713D6DF7" w14:textId="7EFCE915" w:rsidR="006A3315" w:rsidRDefault="006A3315" w:rsidP="00214142">
      <w:pPr>
        <w:bidi/>
        <w:rPr>
          <w:rFonts w:asciiTheme="majorBidi" w:hAnsiTheme="majorBidi" w:cstheme="majorBidi"/>
          <w:i/>
          <w:iCs/>
          <w:sz w:val="26"/>
          <w:szCs w:val="26"/>
          <w:rtl/>
          <w:lang w:bidi="ar-LB"/>
        </w:rPr>
      </w:pPr>
      <w:r>
        <w:rPr>
          <w:rFonts w:asciiTheme="majorBidi" w:hAnsiTheme="majorBidi" w:cstheme="majorBidi"/>
          <w:i/>
          <w:iCs/>
          <w:sz w:val="26"/>
          <w:szCs w:val="26"/>
          <w:rtl/>
          <w:lang w:bidi="ar-LB"/>
        </w:rPr>
        <w:t>المشروعات الرائدة لكفاءة استخدام الطاقة</w:t>
      </w:r>
    </w:p>
    <w:p w14:paraId="2C07CCD6" w14:textId="77777777" w:rsidR="00C510D3" w:rsidRPr="001219F9" w:rsidRDefault="00C510D3" w:rsidP="00214142">
      <w:pPr>
        <w:bidi/>
        <w:rPr>
          <w:rFonts w:asciiTheme="majorBidi" w:hAnsiTheme="majorBidi" w:cstheme="majorBidi"/>
          <w:i/>
          <w:iCs/>
          <w:sz w:val="26"/>
          <w:szCs w:val="26"/>
          <w:lang w:bidi="ar-LB"/>
        </w:rPr>
      </w:pPr>
    </w:p>
    <w:p w14:paraId="4786C091" w14:textId="47E98377" w:rsidR="006A3315" w:rsidRDefault="0013793D" w:rsidP="00214142">
      <w:pPr>
        <w:numPr>
          <w:ilvl w:val="0"/>
          <w:numId w:val="1"/>
        </w:numPr>
        <w:bidi/>
        <w:spacing w:after="240"/>
        <w:outlineLvl w:val="0"/>
        <w:rPr>
          <w:rFonts w:asciiTheme="majorBidi" w:hAnsiTheme="majorBidi" w:cstheme="majorBidi"/>
          <w:sz w:val="26"/>
          <w:szCs w:val="26"/>
          <w:lang w:bidi="ar-LB"/>
        </w:rPr>
      </w:pPr>
      <w:r>
        <w:rPr>
          <w:rFonts w:asciiTheme="majorBidi" w:hAnsiTheme="majorBidi" w:cstheme="majorBidi"/>
          <w:sz w:val="26"/>
          <w:szCs w:val="26"/>
          <w:rtl/>
          <w:lang w:bidi="ar-LB"/>
        </w:rPr>
        <w:t xml:space="preserve">المشروعات المقدمة بموجب المقرر 91/65 للأنشطة الرائدة للحفاظ و/أو تعزيز كفاءة استخدام الطاقة في التكنولوجيات والمعدات البديلة في سياق خفض الهيدروفلوروكربون من حيث الأنشطة والتمويل اللازم ويمكن وصفها بأنها فئات تتعلق أساسا بالمشروعات الاستثمارية وغير الاستثمارية. واستعرضت الأمانة جميع المقترحات على أساس كل حالة على حدة في عدم توافر المبادئ التوجيهية مع مراعاة الخبرات المكتسبة من المشروعات السابقة </w:t>
      </w:r>
      <w:r>
        <w:rPr>
          <w:rFonts w:asciiTheme="majorBidi" w:hAnsiTheme="majorBidi" w:cstheme="majorBidi"/>
          <w:sz w:val="26"/>
          <w:szCs w:val="26"/>
          <w:rtl/>
          <w:lang w:bidi="ar-LB"/>
        </w:rPr>
        <w:lastRenderedPageBreak/>
        <w:t>ذات الطبيعة المماثلة لتلك التي وافقت عليها اللجنة التنفيذية (أي خطط إدارة إزالة الهيدروكلوروفلوروكربون والمشروعات المنفصلة) وللمشروعات الاستثمارية التي تنطوي على مدخلات من الخبراء التقنيين. ويضمن ذلك التوصيات المتعلقة بالتكاليف والتي تستند الى الخبرات السابقة ومشورة الخبراء. واستنادا الى هذا التحليل، أصدرت الأمانة توصياتها بشأن هذه المشروعات.</w:t>
      </w:r>
    </w:p>
    <w:p w14:paraId="64654C83" w14:textId="3E52385C" w:rsidR="0013793D" w:rsidRDefault="0013793D" w:rsidP="00214142">
      <w:pPr>
        <w:numPr>
          <w:ilvl w:val="0"/>
          <w:numId w:val="1"/>
        </w:numPr>
        <w:bidi/>
        <w:spacing w:after="240"/>
        <w:outlineLvl w:val="0"/>
        <w:rPr>
          <w:rFonts w:asciiTheme="majorBidi" w:hAnsiTheme="majorBidi" w:cstheme="majorBidi"/>
          <w:sz w:val="26"/>
          <w:szCs w:val="26"/>
          <w:lang w:bidi="ar-LB"/>
        </w:rPr>
      </w:pPr>
      <w:r>
        <w:rPr>
          <w:rFonts w:asciiTheme="majorBidi" w:hAnsiTheme="majorBidi" w:cstheme="majorBidi"/>
          <w:sz w:val="26"/>
          <w:szCs w:val="26"/>
          <w:rtl/>
          <w:lang w:bidi="ar-LB"/>
        </w:rPr>
        <w:t>وتدرك الأمانة أنه في حين أن هناك درجة من عدم اليقين بشأن تكاليف بعض الأنشطة المقترحة، بشأن التكاليف الموافق عليها هي أفضل تفسيرات متوافرة عن الأنشطة التي تم تحديدها لتلك المشروعات. ولاحظت الأمانة كذلك أنها لدى موافقة اللجنة التنفيذية على المستويات المقترحة في وثائق المشروع، فإن ذلك لن يشكل سابقة بالنظر الى أن القضايا السياساتية هذه المتعلقة بكفاءة استخدام الطاقة بما في ذلك التكاليف مازالت قيد المناقشة في إطار البند 10(ب) من جدول الأعمال.</w:t>
      </w:r>
    </w:p>
    <w:p w14:paraId="37296521" w14:textId="62598A6D" w:rsidR="0013793D" w:rsidRDefault="0013793D" w:rsidP="00214142">
      <w:pPr>
        <w:numPr>
          <w:ilvl w:val="0"/>
          <w:numId w:val="1"/>
        </w:numPr>
        <w:bidi/>
        <w:spacing w:after="240"/>
        <w:outlineLvl w:val="0"/>
        <w:rPr>
          <w:rFonts w:asciiTheme="majorBidi" w:hAnsiTheme="majorBidi" w:cstheme="majorBidi"/>
          <w:sz w:val="26"/>
          <w:szCs w:val="26"/>
          <w:lang w:bidi="ar-LB"/>
        </w:rPr>
      </w:pPr>
      <w:r>
        <w:rPr>
          <w:rFonts w:asciiTheme="majorBidi" w:hAnsiTheme="majorBidi" w:cstheme="majorBidi"/>
          <w:sz w:val="26"/>
          <w:szCs w:val="26"/>
          <w:rtl/>
          <w:lang w:bidi="ar-LB"/>
        </w:rPr>
        <w:t xml:space="preserve">واستنادا الى مستوى الأموال التي أوصت الأمانة بها والبالغة </w:t>
      </w:r>
      <w:r w:rsidRPr="001219F9">
        <w:rPr>
          <w:rFonts w:asciiTheme="majorBidi" w:hAnsiTheme="majorBidi" w:cstheme="majorBidi"/>
          <w:sz w:val="26"/>
          <w:szCs w:val="26"/>
          <w:lang w:bidi="ar-LB"/>
        </w:rPr>
        <w:t>7,419,281</w:t>
      </w:r>
      <w:r>
        <w:rPr>
          <w:rFonts w:asciiTheme="majorBidi" w:hAnsiTheme="majorBidi" w:cstheme="majorBidi"/>
          <w:sz w:val="26"/>
          <w:szCs w:val="26"/>
          <w:rtl/>
          <w:lang w:bidi="ar-LB"/>
        </w:rPr>
        <w:t xml:space="preserve"> دولارا أمريكيا، فإنه في حالة </w:t>
      </w:r>
      <w:r w:rsidR="008802B9">
        <w:rPr>
          <w:rFonts w:asciiTheme="majorBidi" w:hAnsiTheme="majorBidi" w:cstheme="majorBidi"/>
          <w:sz w:val="26"/>
          <w:szCs w:val="26"/>
          <w:rtl/>
          <w:lang w:bidi="ar-LB"/>
        </w:rPr>
        <w:t xml:space="preserve">موافقة اللجنة التنفيذية على هذه المشروعات، سيكون قد استخدم 37 في </w:t>
      </w:r>
      <w:r w:rsidR="003E029C">
        <w:rPr>
          <w:rFonts w:asciiTheme="majorBidi" w:hAnsiTheme="majorBidi" w:cstheme="majorBidi"/>
          <w:sz w:val="26"/>
          <w:szCs w:val="26"/>
          <w:rtl/>
          <w:lang w:bidi="ar-LB"/>
        </w:rPr>
        <w:t>المئة</w:t>
      </w:r>
      <w:r w:rsidR="008802B9">
        <w:rPr>
          <w:rFonts w:asciiTheme="majorBidi" w:hAnsiTheme="majorBidi" w:cstheme="majorBidi"/>
          <w:sz w:val="26"/>
          <w:szCs w:val="26"/>
          <w:rtl/>
          <w:lang w:bidi="ar-LB"/>
        </w:rPr>
        <w:t xml:space="preserve"> من نافذة التمويل بموجب المقرر 91/65.</w:t>
      </w:r>
    </w:p>
    <w:p w14:paraId="7EF5AE09" w14:textId="5D02E9A0" w:rsidR="008802B9" w:rsidRDefault="008802B9" w:rsidP="00214142">
      <w:pPr>
        <w:keepNext/>
        <w:bidi/>
        <w:spacing w:before="240" w:after="240"/>
        <w:ind w:left="720" w:hanging="720"/>
        <w:rPr>
          <w:rFonts w:asciiTheme="majorBidi" w:hAnsiTheme="majorBidi" w:cstheme="majorBidi"/>
          <w:b/>
          <w:bCs/>
          <w:sz w:val="26"/>
          <w:szCs w:val="26"/>
          <w:rtl/>
          <w:lang w:bidi="ar-LB"/>
        </w:rPr>
      </w:pPr>
      <w:r>
        <w:rPr>
          <w:rFonts w:asciiTheme="majorBidi" w:hAnsiTheme="majorBidi" w:cstheme="majorBidi"/>
          <w:b/>
          <w:bCs/>
          <w:sz w:val="26"/>
          <w:szCs w:val="26"/>
          <w:rtl/>
          <w:lang w:bidi="ar-LB"/>
        </w:rPr>
        <w:t>ثالثا-2</w:t>
      </w:r>
      <w:r>
        <w:rPr>
          <w:rFonts w:asciiTheme="majorBidi" w:hAnsiTheme="majorBidi" w:cstheme="majorBidi"/>
          <w:b/>
          <w:bCs/>
          <w:sz w:val="26"/>
          <w:szCs w:val="26"/>
          <w:rtl/>
          <w:lang w:bidi="ar-LB"/>
        </w:rPr>
        <w:tab/>
        <w:t xml:space="preserve">تمويل إزالة المواد الهيدروفلوروكربونية المتضمنة في البوليولات السابقة الخلط المستوردة المستخدمة في قطاع </w:t>
      </w:r>
      <w:r w:rsidR="006F2215">
        <w:rPr>
          <w:rFonts w:asciiTheme="majorBidi" w:hAnsiTheme="majorBidi" w:cstheme="majorBidi"/>
          <w:b/>
          <w:bCs/>
          <w:sz w:val="26"/>
          <w:szCs w:val="26"/>
          <w:rtl/>
          <w:lang w:bidi="ar-LB"/>
        </w:rPr>
        <w:t>رغاوى</w:t>
      </w:r>
      <w:r>
        <w:rPr>
          <w:rFonts w:asciiTheme="majorBidi" w:hAnsiTheme="majorBidi" w:cstheme="majorBidi"/>
          <w:b/>
          <w:bCs/>
          <w:sz w:val="26"/>
          <w:szCs w:val="26"/>
          <w:rtl/>
          <w:lang w:bidi="ar-LB"/>
        </w:rPr>
        <w:t xml:space="preserve"> </w:t>
      </w:r>
      <w:r w:rsidR="003E029C">
        <w:rPr>
          <w:rFonts w:asciiTheme="majorBidi" w:hAnsiTheme="majorBidi" w:cstheme="majorBidi"/>
          <w:b/>
          <w:bCs/>
          <w:sz w:val="26"/>
          <w:szCs w:val="26"/>
          <w:rtl/>
          <w:lang w:bidi="ar-LB"/>
        </w:rPr>
        <w:t>البوليوريتان</w:t>
      </w:r>
    </w:p>
    <w:p w14:paraId="77583045" w14:textId="25A235EF" w:rsidR="008802B9" w:rsidRDefault="008802B9" w:rsidP="00214142">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أبلغ العديد من بلدان المادة 5 التي قدمت طلبات المرحلة الأولى من خطط </w:t>
      </w:r>
      <w:r w:rsidR="00DC4008">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للاجتماع الثالث والتسعين عن تقارير تنفيذ برنامجها القطري فيما يتعلق بحالة المواد الهيدروفلوروكربونية المتضمنة في البوليولات السابقة الخلط المستوردة في قطاع </w:t>
      </w:r>
      <w:r w:rsidR="006F2215">
        <w:rPr>
          <w:rFonts w:asciiTheme="majorBidi" w:hAnsiTheme="majorBidi" w:cstheme="majorBidi"/>
          <w:sz w:val="26"/>
          <w:szCs w:val="26"/>
          <w:rtl/>
          <w:lang w:bidi="ar-LB"/>
        </w:rPr>
        <w:t>رغاوى</w:t>
      </w:r>
      <w:r>
        <w:rPr>
          <w:rFonts w:asciiTheme="majorBidi" w:hAnsiTheme="majorBidi" w:cstheme="majorBidi"/>
          <w:sz w:val="26"/>
          <w:szCs w:val="26"/>
          <w:rtl/>
          <w:lang w:bidi="ar-LB"/>
        </w:rPr>
        <w:t xml:space="preserve"> </w:t>
      </w:r>
      <w:r w:rsidR="003E029C">
        <w:rPr>
          <w:rFonts w:asciiTheme="majorBidi" w:hAnsiTheme="majorBidi" w:cstheme="majorBidi"/>
          <w:sz w:val="26"/>
          <w:szCs w:val="26"/>
          <w:rtl/>
          <w:lang w:bidi="ar-LB"/>
        </w:rPr>
        <w:t>البوليوريتان</w:t>
      </w:r>
      <w:r>
        <w:rPr>
          <w:rFonts w:asciiTheme="majorBidi" w:hAnsiTheme="majorBidi" w:cstheme="majorBidi"/>
          <w:sz w:val="26"/>
          <w:szCs w:val="26"/>
          <w:rtl/>
          <w:lang w:bidi="ar-LB"/>
        </w:rPr>
        <w:t xml:space="preserve">. </w:t>
      </w:r>
      <w:r w:rsidR="00BF73DD">
        <w:rPr>
          <w:rFonts w:asciiTheme="majorBidi" w:hAnsiTheme="majorBidi" w:cstheme="majorBidi"/>
          <w:sz w:val="26"/>
          <w:szCs w:val="26"/>
          <w:rtl/>
          <w:lang w:bidi="ar-LB"/>
        </w:rPr>
        <w:t>وأدرجت بعض هذه البلدان بما في ذلك كوبا والإكوادور و</w:t>
      </w:r>
      <w:r w:rsidR="003E029C">
        <w:rPr>
          <w:rFonts w:asciiTheme="majorBidi" w:hAnsiTheme="majorBidi" w:cstheme="majorBidi"/>
          <w:sz w:val="26"/>
          <w:szCs w:val="26"/>
          <w:rtl/>
          <w:lang w:bidi="ar-LB"/>
        </w:rPr>
        <w:t>قيرغيزستان</w:t>
      </w:r>
      <w:r w:rsidR="00BF73DD">
        <w:rPr>
          <w:rFonts w:asciiTheme="majorBidi" w:hAnsiTheme="majorBidi" w:cstheme="majorBidi"/>
          <w:sz w:val="26"/>
          <w:szCs w:val="26"/>
          <w:rtl/>
          <w:lang w:bidi="ar-LB"/>
        </w:rPr>
        <w:t xml:space="preserve"> وبيرو، هذا الاستهلاك في استراتيجيتهم الجامعة للمرحلة الأولى من خطط </w:t>
      </w:r>
      <w:r w:rsidR="00DC4008">
        <w:rPr>
          <w:rFonts w:asciiTheme="majorBidi" w:hAnsiTheme="majorBidi" w:cstheme="majorBidi"/>
          <w:sz w:val="26"/>
          <w:szCs w:val="26"/>
          <w:rtl/>
          <w:lang w:bidi="ar-LB"/>
        </w:rPr>
        <w:t>كيغالي</w:t>
      </w:r>
      <w:r w:rsidR="00BF73DD">
        <w:rPr>
          <w:rFonts w:asciiTheme="majorBidi" w:hAnsiTheme="majorBidi" w:cstheme="majorBidi"/>
          <w:sz w:val="26"/>
          <w:szCs w:val="26"/>
          <w:rtl/>
          <w:lang w:bidi="ar-LB"/>
        </w:rPr>
        <w:t xml:space="preserve"> وتعتزم معالجتها في وقت لاحق سواء كجزء من المرحلة الأولى أو مراحل تالية من خطط </w:t>
      </w:r>
      <w:r w:rsidR="00DC4008">
        <w:rPr>
          <w:rFonts w:asciiTheme="majorBidi" w:hAnsiTheme="majorBidi" w:cstheme="majorBidi"/>
          <w:sz w:val="26"/>
          <w:szCs w:val="26"/>
          <w:rtl/>
          <w:lang w:bidi="ar-LB"/>
        </w:rPr>
        <w:t>كيغالي</w:t>
      </w:r>
      <w:r w:rsidR="00BF73DD">
        <w:rPr>
          <w:rFonts w:asciiTheme="majorBidi" w:hAnsiTheme="majorBidi" w:cstheme="majorBidi"/>
          <w:sz w:val="26"/>
          <w:szCs w:val="26"/>
          <w:rtl/>
          <w:lang w:bidi="ar-LB"/>
        </w:rPr>
        <w:t>. وتعتزم بلدان أخرى مثلي شيلي القضاء عليها من خلال القواعد. وحدد بلد آخر (بنما) في وارداتها من المواد الهيدروفلوروكربونية لتصنيع البوليولات السابقة الخلط المستوردة التي تعتزم تصديرها إلاّ أن هذه الصادرات لا تظهر في تقارير بيانات البرنامج القطري إلاّ أن استخدام الهيدروفلوروكربون</w:t>
      </w:r>
      <w:r w:rsidR="00400BEE">
        <w:rPr>
          <w:rFonts w:asciiTheme="majorBidi" w:hAnsiTheme="majorBidi" w:cstheme="majorBidi"/>
          <w:sz w:val="26"/>
          <w:szCs w:val="26"/>
          <w:rtl/>
          <w:lang w:bidi="ar-LB"/>
        </w:rPr>
        <w:t xml:space="preserve"> للبوليولات السابقة الخلط المستوردة سوف يعالج مرحلة لاحقة من خطط </w:t>
      </w:r>
      <w:r w:rsidR="00DC4008">
        <w:rPr>
          <w:rFonts w:asciiTheme="majorBidi" w:hAnsiTheme="majorBidi" w:cstheme="majorBidi"/>
          <w:sz w:val="26"/>
          <w:szCs w:val="26"/>
          <w:rtl/>
          <w:lang w:bidi="ar-LB"/>
        </w:rPr>
        <w:t>كيغالي</w:t>
      </w:r>
      <w:r w:rsidR="00400BEE">
        <w:rPr>
          <w:rFonts w:asciiTheme="majorBidi" w:hAnsiTheme="majorBidi" w:cstheme="majorBidi"/>
          <w:sz w:val="26"/>
          <w:szCs w:val="26"/>
          <w:rtl/>
          <w:lang w:bidi="ar-LB"/>
        </w:rPr>
        <w:t>.</w:t>
      </w:r>
    </w:p>
    <w:p w14:paraId="33D7FC24" w14:textId="1431CEA4" w:rsidR="00400BEE" w:rsidRDefault="00400BEE" w:rsidP="00400BEE">
      <w:pPr>
        <w:numPr>
          <w:ilvl w:val="0"/>
          <w:numId w:val="1"/>
        </w:numPr>
        <w:bidi/>
        <w:spacing w:after="240"/>
        <w:outlineLvl w:val="0"/>
        <w:rPr>
          <w:rFonts w:asciiTheme="majorBidi" w:hAnsiTheme="majorBidi" w:cstheme="majorBidi"/>
          <w:sz w:val="26"/>
          <w:szCs w:val="26"/>
          <w:lang w:bidi="ar-LB"/>
        </w:rPr>
      </w:pPr>
      <w:r>
        <w:rPr>
          <w:rFonts w:asciiTheme="majorBidi" w:hAnsiTheme="majorBidi" w:cstheme="majorBidi"/>
          <w:sz w:val="26"/>
          <w:szCs w:val="26"/>
          <w:rtl/>
          <w:lang w:bidi="ar-LB"/>
        </w:rPr>
        <w:t>وافقت اللجنة التنفيذية خلال اجتماعها الحادي والستين على تمويل إزالة الهيدروكلوروفلوروكربون-141ب المتضمن في البوليولات السابقة الخلط المستوردة والتي لم تحسب كاستهلاك بموجب المادة 7 في سياق خطط إدارة إزالة المواد الهيدروكلوروفلوروكربونية.</w:t>
      </w:r>
      <w:r w:rsidRPr="00400BEE">
        <w:rPr>
          <w:rFonts w:asciiTheme="majorBidi" w:hAnsiTheme="majorBidi" w:cstheme="majorBidi"/>
          <w:sz w:val="26"/>
          <w:szCs w:val="26"/>
          <w:vertAlign w:val="superscript"/>
          <w:lang w:bidi="ar-LB"/>
        </w:rPr>
        <w:t xml:space="preserve"> </w:t>
      </w:r>
      <w:r w:rsidRPr="001219F9">
        <w:rPr>
          <w:rFonts w:asciiTheme="majorBidi" w:hAnsiTheme="majorBidi" w:cstheme="majorBidi"/>
          <w:sz w:val="26"/>
          <w:szCs w:val="26"/>
          <w:vertAlign w:val="superscript"/>
          <w:lang w:bidi="ar-LB"/>
        </w:rPr>
        <w:footnoteReference w:id="5"/>
      </w:r>
      <w:r>
        <w:rPr>
          <w:rFonts w:asciiTheme="majorBidi" w:hAnsiTheme="majorBidi" w:cstheme="majorBidi"/>
          <w:sz w:val="26"/>
          <w:szCs w:val="26"/>
          <w:rtl/>
          <w:lang w:bidi="ar-LB"/>
        </w:rPr>
        <w:t xml:space="preserve"> ولم تقرر اللجنة التنفيذية بعد ما إذا كانت سوف تقدم في سياق تمويل خطط </w:t>
      </w:r>
      <w:r w:rsidR="00DC4008">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التمويل اللازم لإزالة الهيدروفلوروكربون المتضمن في البوليولات السابقة الخلط المستوردة المبلغة بموجب المادة 7.</w:t>
      </w:r>
    </w:p>
    <w:p w14:paraId="20D4A477" w14:textId="7C13BB00" w:rsidR="00F64ABE" w:rsidRDefault="00F64ABE" w:rsidP="004526DF">
      <w:pPr>
        <w:numPr>
          <w:ilvl w:val="0"/>
          <w:numId w:val="1"/>
        </w:numPr>
        <w:bidi/>
        <w:spacing w:after="240"/>
        <w:outlineLvl w:val="0"/>
        <w:rPr>
          <w:rFonts w:asciiTheme="majorBidi" w:hAnsiTheme="majorBidi" w:cstheme="majorBidi"/>
          <w:sz w:val="26"/>
          <w:szCs w:val="26"/>
          <w:lang w:bidi="ar-LB"/>
        </w:rPr>
      </w:pPr>
      <w:r>
        <w:rPr>
          <w:rFonts w:asciiTheme="majorBidi" w:hAnsiTheme="majorBidi" w:cstheme="majorBidi"/>
          <w:sz w:val="26"/>
          <w:szCs w:val="26"/>
          <w:rtl/>
          <w:lang w:bidi="ar-LB"/>
        </w:rPr>
        <w:t xml:space="preserve">وأظهر التحليل التمهيدي الذي أجرى لتقارير البرنامج القطري للسنوات 2020-2022 أن 16 من بلدان المجموعة الأولى قد أبلغت عن استخدام المواد الهيدروفلوروكربونية المتضمنة في البوليولات السابقة الخلط المستوردة في قطاع </w:t>
      </w:r>
      <w:r w:rsidR="006F2215">
        <w:rPr>
          <w:rFonts w:asciiTheme="majorBidi" w:hAnsiTheme="majorBidi" w:cstheme="majorBidi"/>
          <w:sz w:val="26"/>
          <w:szCs w:val="26"/>
          <w:rtl/>
          <w:lang w:bidi="ar-LB"/>
        </w:rPr>
        <w:t>رغاوى</w:t>
      </w:r>
      <w:r>
        <w:rPr>
          <w:rFonts w:asciiTheme="majorBidi" w:hAnsiTheme="majorBidi" w:cstheme="majorBidi"/>
          <w:sz w:val="26"/>
          <w:szCs w:val="26"/>
          <w:rtl/>
          <w:lang w:bidi="ar-LB"/>
        </w:rPr>
        <w:t xml:space="preserve"> </w:t>
      </w:r>
      <w:r w:rsidR="003E029C">
        <w:rPr>
          <w:rFonts w:asciiTheme="majorBidi" w:hAnsiTheme="majorBidi" w:cstheme="majorBidi"/>
          <w:sz w:val="26"/>
          <w:szCs w:val="26"/>
          <w:rtl/>
          <w:lang w:bidi="ar-LB"/>
        </w:rPr>
        <w:t>البوليوريتان</w:t>
      </w:r>
      <w:r>
        <w:rPr>
          <w:rFonts w:asciiTheme="majorBidi" w:hAnsiTheme="majorBidi" w:cstheme="majorBidi"/>
          <w:sz w:val="26"/>
          <w:szCs w:val="26"/>
          <w:rtl/>
          <w:lang w:bidi="ar-LB"/>
        </w:rPr>
        <w:t xml:space="preserve"> بما مجموعه </w:t>
      </w:r>
      <w:r w:rsidRPr="001219F9">
        <w:rPr>
          <w:rFonts w:asciiTheme="majorBidi" w:hAnsiTheme="majorBidi" w:cstheme="majorBidi"/>
          <w:sz w:val="26"/>
          <w:szCs w:val="26"/>
          <w:lang w:bidi="ar-LB"/>
        </w:rPr>
        <w:t>173</w:t>
      </w:r>
      <w:r>
        <w:rPr>
          <w:rFonts w:asciiTheme="majorBidi" w:hAnsiTheme="majorBidi" w:cstheme="majorBidi"/>
          <w:sz w:val="26"/>
          <w:szCs w:val="26"/>
          <w:rtl/>
          <w:lang w:bidi="ar-LB"/>
        </w:rPr>
        <w:t xml:space="preserve"> طنا متريا في 2020 و</w:t>
      </w:r>
      <w:r w:rsidRPr="001219F9">
        <w:rPr>
          <w:rFonts w:asciiTheme="majorBidi" w:hAnsiTheme="majorBidi" w:cstheme="majorBidi"/>
          <w:sz w:val="26"/>
          <w:szCs w:val="26"/>
          <w:lang w:bidi="ar-LB"/>
        </w:rPr>
        <w:t>236</w:t>
      </w:r>
      <w:r>
        <w:rPr>
          <w:rFonts w:asciiTheme="majorBidi" w:hAnsiTheme="majorBidi" w:cstheme="majorBidi"/>
          <w:sz w:val="26"/>
          <w:szCs w:val="26"/>
          <w:rtl/>
          <w:lang w:bidi="ar-LB"/>
        </w:rPr>
        <w:t xml:space="preserve"> طنا متريا في 2021 و</w:t>
      </w:r>
      <w:r w:rsidRPr="001219F9">
        <w:rPr>
          <w:rFonts w:asciiTheme="majorBidi" w:hAnsiTheme="majorBidi" w:cstheme="majorBidi"/>
          <w:sz w:val="26"/>
          <w:szCs w:val="26"/>
          <w:lang w:bidi="ar-LB"/>
        </w:rPr>
        <w:t>1,077</w:t>
      </w:r>
      <w:r>
        <w:rPr>
          <w:rFonts w:asciiTheme="majorBidi" w:hAnsiTheme="majorBidi" w:cstheme="majorBidi"/>
          <w:sz w:val="26"/>
          <w:szCs w:val="26"/>
          <w:rtl/>
          <w:lang w:bidi="ar-LB"/>
        </w:rPr>
        <w:t xml:space="preserve"> طنا متريا في 2022 وأن ثلاثة من بلدان المجموعة الأولى قد أبلغت عن صادرات من المواد الهيدروفلوروكربونية المتضمنة في البوليولات السابقة الخلط المستوردة بمقدار</w:t>
      </w:r>
      <w:r w:rsidR="00312892" w:rsidRPr="001219F9">
        <w:rPr>
          <w:rFonts w:asciiTheme="majorBidi" w:hAnsiTheme="majorBidi" w:cstheme="majorBidi"/>
          <w:sz w:val="26"/>
          <w:szCs w:val="26"/>
          <w:lang w:bidi="ar-LB"/>
        </w:rPr>
        <w:t>0.</w:t>
      </w:r>
      <w:proofErr w:type="gramStart"/>
      <w:r w:rsidR="00312892" w:rsidRPr="001219F9">
        <w:rPr>
          <w:rFonts w:asciiTheme="majorBidi" w:hAnsiTheme="majorBidi" w:cstheme="majorBidi"/>
          <w:sz w:val="26"/>
          <w:szCs w:val="26"/>
          <w:lang w:bidi="ar-LB"/>
        </w:rPr>
        <w:t xml:space="preserve">2 </w:t>
      </w:r>
      <w:r>
        <w:rPr>
          <w:rFonts w:asciiTheme="majorBidi" w:hAnsiTheme="majorBidi" w:cstheme="majorBidi"/>
          <w:sz w:val="26"/>
          <w:szCs w:val="26"/>
          <w:rtl/>
          <w:lang w:bidi="ar-LB"/>
        </w:rPr>
        <w:t xml:space="preserve"> طن</w:t>
      </w:r>
      <w:proofErr w:type="gramEnd"/>
      <w:r w:rsidR="001A655B">
        <w:rPr>
          <w:rFonts w:asciiTheme="majorBidi" w:hAnsiTheme="majorBidi" w:cstheme="majorBidi"/>
          <w:sz w:val="26"/>
          <w:szCs w:val="26"/>
          <w:rtl/>
          <w:lang w:bidi="ar-LB"/>
        </w:rPr>
        <w:t xml:space="preserve"> </w:t>
      </w:r>
      <w:r w:rsidR="00312892">
        <w:rPr>
          <w:rFonts w:asciiTheme="majorBidi" w:hAnsiTheme="majorBidi" w:cstheme="majorBidi"/>
          <w:sz w:val="26"/>
          <w:szCs w:val="26"/>
          <w:rtl/>
          <w:lang w:bidi="ar-LB"/>
        </w:rPr>
        <w:t>متري في 2021 و</w:t>
      </w:r>
      <w:r w:rsidR="00312892" w:rsidRPr="001219F9">
        <w:rPr>
          <w:rFonts w:asciiTheme="majorBidi" w:hAnsiTheme="majorBidi" w:cstheme="majorBidi"/>
          <w:sz w:val="26"/>
          <w:szCs w:val="26"/>
          <w:lang w:bidi="ar-LB"/>
        </w:rPr>
        <w:t>54</w:t>
      </w:r>
      <w:r w:rsidR="00312892">
        <w:rPr>
          <w:rFonts w:asciiTheme="majorBidi" w:hAnsiTheme="majorBidi" w:cstheme="majorBidi"/>
          <w:sz w:val="26"/>
          <w:szCs w:val="26"/>
          <w:rtl/>
          <w:lang w:bidi="ar-LB"/>
        </w:rPr>
        <w:t xml:space="preserve"> طنا متريا في 2022. وهذه البيانات أولية حيث </w:t>
      </w:r>
      <w:r w:rsidR="008A75E6">
        <w:rPr>
          <w:rFonts w:asciiTheme="majorBidi" w:hAnsiTheme="majorBidi" w:cstheme="majorBidi"/>
          <w:sz w:val="26"/>
          <w:szCs w:val="26"/>
          <w:rtl/>
          <w:lang w:bidi="ar-LB"/>
        </w:rPr>
        <w:t>إن</w:t>
      </w:r>
      <w:r w:rsidR="00312892">
        <w:rPr>
          <w:rFonts w:asciiTheme="majorBidi" w:hAnsiTheme="majorBidi" w:cstheme="majorBidi"/>
          <w:sz w:val="26"/>
          <w:szCs w:val="26"/>
          <w:rtl/>
          <w:lang w:bidi="ar-LB"/>
        </w:rPr>
        <w:t xml:space="preserve"> بلدان المادة 5 لم تبلغ كلها عن استهلاكها من الهيدروفلوروكربون في 2022. ومن المتوقع أن تعدل معظم البلدان عن صادراتها بمجرد الانتهاء من </w:t>
      </w:r>
      <w:proofErr w:type="gramStart"/>
      <w:r w:rsidR="00312892">
        <w:rPr>
          <w:rFonts w:asciiTheme="majorBidi" w:hAnsiTheme="majorBidi" w:cstheme="majorBidi"/>
          <w:sz w:val="26"/>
          <w:szCs w:val="26"/>
          <w:rtl/>
          <w:lang w:bidi="ar-LB"/>
        </w:rPr>
        <w:t>استبيان</w:t>
      </w:r>
      <w:proofErr w:type="gramEnd"/>
      <w:r w:rsidR="00312892">
        <w:rPr>
          <w:rFonts w:asciiTheme="majorBidi" w:hAnsiTheme="majorBidi" w:cstheme="majorBidi"/>
          <w:sz w:val="26"/>
          <w:szCs w:val="26"/>
          <w:rtl/>
          <w:lang w:bidi="ar-LB"/>
        </w:rPr>
        <w:t xml:space="preserve"> استهلاك الهيدروفلوروكربون التي أعدت أثناء الإعداد للمرحلة الأولى من خطط </w:t>
      </w:r>
      <w:r w:rsidR="00DC4008">
        <w:rPr>
          <w:rFonts w:asciiTheme="majorBidi" w:hAnsiTheme="majorBidi" w:cstheme="majorBidi"/>
          <w:sz w:val="26"/>
          <w:szCs w:val="26"/>
          <w:rtl/>
          <w:lang w:bidi="ar-LB"/>
        </w:rPr>
        <w:t>كيغالي</w:t>
      </w:r>
      <w:r w:rsidR="00312892">
        <w:rPr>
          <w:rFonts w:asciiTheme="majorBidi" w:hAnsiTheme="majorBidi" w:cstheme="majorBidi"/>
          <w:sz w:val="26"/>
          <w:szCs w:val="26"/>
          <w:rtl/>
          <w:lang w:bidi="ar-LB"/>
        </w:rPr>
        <w:t xml:space="preserve"> ولم يصدق بعد عدد قليل من البلدان على تعديل </w:t>
      </w:r>
      <w:r w:rsidR="00DC4008">
        <w:rPr>
          <w:rFonts w:asciiTheme="majorBidi" w:hAnsiTheme="majorBidi" w:cstheme="majorBidi"/>
          <w:sz w:val="26"/>
          <w:szCs w:val="26"/>
          <w:rtl/>
          <w:lang w:bidi="ar-LB"/>
        </w:rPr>
        <w:t>كيغالي</w:t>
      </w:r>
      <w:r w:rsidR="00312892">
        <w:rPr>
          <w:rFonts w:asciiTheme="majorBidi" w:hAnsiTheme="majorBidi" w:cstheme="majorBidi"/>
          <w:sz w:val="26"/>
          <w:szCs w:val="26"/>
          <w:rtl/>
          <w:lang w:bidi="ar-LB"/>
        </w:rPr>
        <w:t xml:space="preserve"> ولم يقدم بيانات البرنامج القطري.</w:t>
      </w:r>
    </w:p>
    <w:p w14:paraId="0B49B28A" w14:textId="143866A0" w:rsidR="00EA45DE" w:rsidRDefault="00EA45DE" w:rsidP="00214142">
      <w:pPr>
        <w:numPr>
          <w:ilvl w:val="0"/>
          <w:numId w:val="1"/>
        </w:numPr>
        <w:bidi/>
        <w:spacing w:after="240"/>
        <w:outlineLvl w:val="0"/>
        <w:rPr>
          <w:rFonts w:asciiTheme="majorBidi" w:hAnsiTheme="majorBidi" w:cstheme="majorBidi"/>
          <w:sz w:val="26"/>
          <w:szCs w:val="26"/>
          <w:lang w:bidi="ar-LB"/>
        </w:rPr>
      </w:pPr>
      <w:r>
        <w:rPr>
          <w:rFonts w:asciiTheme="majorBidi" w:hAnsiTheme="majorBidi" w:cstheme="majorBidi"/>
          <w:sz w:val="26"/>
          <w:szCs w:val="26"/>
          <w:rtl/>
          <w:lang w:bidi="ar-LB"/>
        </w:rPr>
        <w:lastRenderedPageBreak/>
        <w:t xml:space="preserve">وقد ترغب اللجنة التنفيذية في </w:t>
      </w:r>
      <w:r w:rsidRPr="00EA45DE">
        <w:rPr>
          <w:rFonts w:asciiTheme="majorBidi" w:hAnsiTheme="majorBidi" w:cstheme="majorBidi"/>
          <w:sz w:val="26"/>
          <w:szCs w:val="26"/>
          <w:u w:val="single"/>
          <w:rtl/>
          <w:lang w:bidi="ar-LB"/>
        </w:rPr>
        <w:t>أن تطلب</w:t>
      </w:r>
      <w:r>
        <w:rPr>
          <w:rFonts w:asciiTheme="majorBidi" w:hAnsiTheme="majorBidi" w:cstheme="majorBidi"/>
          <w:sz w:val="26"/>
          <w:szCs w:val="26"/>
          <w:rtl/>
          <w:lang w:bidi="ar-LB"/>
        </w:rPr>
        <w:t xml:space="preserve"> من الأمانة أن تعد مذكرة موجزة عن هذه المسألة المعتمدة على الخبرات السابقة بشأن المسألة المتعلقة بالمواد الهيدروفلوروكربونية المتضمنة في البوليولات السابقة الخلط المستوردة في قطاع </w:t>
      </w:r>
      <w:r w:rsidR="006F2215">
        <w:rPr>
          <w:rFonts w:asciiTheme="majorBidi" w:hAnsiTheme="majorBidi" w:cstheme="majorBidi"/>
          <w:sz w:val="26"/>
          <w:szCs w:val="26"/>
          <w:rtl/>
          <w:lang w:bidi="ar-LB"/>
        </w:rPr>
        <w:t>رغاوى</w:t>
      </w:r>
      <w:r>
        <w:rPr>
          <w:rFonts w:asciiTheme="majorBidi" w:hAnsiTheme="majorBidi" w:cstheme="majorBidi"/>
          <w:sz w:val="26"/>
          <w:szCs w:val="26"/>
          <w:rtl/>
          <w:lang w:bidi="ar-LB"/>
        </w:rPr>
        <w:t xml:space="preserve"> </w:t>
      </w:r>
      <w:r w:rsidR="003E029C">
        <w:rPr>
          <w:rFonts w:asciiTheme="majorBidi" w:hAnsiTheme="majorBidi" w:cstheme="majorBidi"/>
          <w:sz w:val="26"/>
          <w:szCs w:val="26"/>
          <w:rtl/>
          <w:lang w:bidi="ar-LB"/>
        </w:rPr>
        <w:t>البوليوريتان</w:t>
      </w:r>
      <w:r>
        <w:rPr>
          <w:rFonts w:asciiTheme="majorBidi" w:hAnsiTheme="majorBidi" w:cstheme="majorBidi"/>
          <w:sz w:val="26"/>
          <w:szCs w:val="26"/>
          <w:rtl/>
          <w:lang w:bidi="ar-LB"/>
        </w:rPr>
        <w:t xml:space="preserve"> في بلدان المادة 5.</w:t>
      </w:r>
    </w:p>
    <w:p w14:paraId="552C458E" w14:textId="58B74287" w:rsidR="00EA45DE" w:rsidRDefault="00EA45DE" w:rsidP="00214142">
      <w:pPr>
        <w:keepNext/>
        <w:bidi/>
        <w:spacing w:before="240" w:after="240"/>
        <w:ind w:left="720" w:hanging="720"/>
        <w:rPr>
          <w:rFonts w:asciiTheme="majorBidi" w:hAnsiTheme="majorBidi" w:cstheme="majorBidi"/>
          <w:b/>
          <w:bCs/>
          <w:sz w:val="26"/>
          <w:szCs w:val="26"/>
          <w:rtl/>
          <w:lang w:bidi="ar-LB"/>
        </w:rPr>
      </w:pPr>
      <w:r>
        <w:rPr>
          <w:rFonts w:asciiTheme="majorBidi" w:hAnsiTheme="majorBidi" w:cstheme="majorBidi"/>
          <w:b/>
          <w:bCs/>
          <w:sz w:val="26"/>
          <w:szCs w:val="26"/>
          <w:rtl/>
          <w:lang w:bidi="ar-LB"/>
        </w:rPr>
        <w:t>ثالثا-3</w:t>
      </w:r>
      <w:r>
        <w:rPr>
          <w:rFonts w:asciiTheme="majorBidi" w:hAnsiTheme="majorBidi" w:cstheme="majorBidi"/>
          <w:b/>
          <w:bCs/>
          <w:sz w:val="26"/>
          <w:szCs w:val="26"/>
          <w:rtl/>
          <w:lang w:bidi="ar-LB"/>
        </w:rPr>
        <w:tab/>
        <w:t xml:space="preserve">حساب الأثار على المناخ من الأنشطة في خطط </w:t>
      </w:r>
      <w:r w:rsidR="00DC4008">
        <w:rPr>
          <w:rFonts w:asciiTheme="majorBidi" w:hAnsiTheme="majorBidi" w:cstheme="majorBidi"/>
          <w:b/>
          <w:bCs/>
          <w:sz w:val="26"/>
          <w:szCs w:val="26"/>
          <w:rtl/>
          <w:lang w:bidi="ar-LB"/>
        </w:rPr>
        <w:t>كيغالي</w:t>
      </w:r>
      <w:r>
        <w:rPr>
          <w:rFonts w:asciiTheme="majorBidi" w:hAnsiTheme="majorBidi" w:cstheme="majorBidi"/>
          <w:b/>
          <w:bCs/>
          <w:sz w:val="26"/>
          <w:szCs w:val="26"/>
          <w:rtl/>
          <w:lang w:bidi="ar-LB"/>
        </w:rPr>
        <w:t xml:space="preserve"> لتنفيذ الهيدروفلوروكربون</w:t>
      </w:r>
    </w:p>
    <w:p w14:paraId="39AC7BB9" w14:textId="0A94349E" w:rsidR="00EA45DE" w:rsidRPr="006B6653" w:rsidRDefault="00EA45DE" w:rsidP="006B6653">
      <w:pPr>
        <w:pStyle w:val="Heading1"/>
        <w:bidi/>
        <w:rPr>
          <w:sz w:val="26"/>
          <w:szCs w:val="26"/>
          <w:lang w:bidi="ar-LB"/>
        </w:rPr>
      </w:pPr>
      <w:r w:rsidRPr="006B6653">
        <w:rPr>
          <w:sz w:val="26"/>
          <w:szCs w:val="26"/>
          <w:rtl/>
          <w:lang w:bidi="ar-LB"/>
        </w:rPr>
        <w:t xml:space="preserve">قررت اللجنة التنفيذية خلال اجتماعها الثالث والسبعين أن تحاط علما بأن الأمانة سوف تحسب الأثار على المناخ من المشروعات الاستثمارية في قطاعات التبريد وتكييف الهواء في سياق خطط إدارة إزالة المواد الهيدروكلوروفلوروكربونية من خلال تطبيق نموذج مؤشرات الأثار على المناخ في الصندوق المتعدد الأطراف (المقرر </w:t>
      </w:r>
      <w:r w:rsidR="006B6653" w:rsidRPr="006B6653">
        <w:rPr>
          <w:rFonts w:asciiTheme="majorBidi" w:hAnsiTheme="majorBidi"/>
          <w:sz w:val="26"/>
          <w:szCs w:val="26"/>
          <w:rtl/>
          <w:lang w:bidi="ar-LB"/>
        </w:rPr>
        <w:t>73/65 (ج))</w:t>
      </w:r>
      <w:r w:rsidR="006B6653">
        <w:rPr>
          <w:sz w:val="26"/>
          <w:szCs w:val="26"/>
          <w:rtl/>
          <w:lang w:bidi="ar-LB"/>
        </w:rPr>
        <w:t xml:space="preserve">. ونظرا لأن الأمانة لم تنته بعد من عملية تحديث نموذج مؤشرات الأثار على المناخ للتمكين من حساب الأثار على المناخ من خفض الهيدروفلوروكربون، والأثار على المناخ المرتبطة بمشروعات التمويل في قطاع تصنيع أجهزة التبريد وتكييف الهواء </w:t>
      </w:r>
      <w:r w:rsidR="000C2CD8">
        <w:rPr>
          <w:sz w:val="26"/>
          <w:szCs w:val="26"/>
          <w:rtl/>
          <w:lang w:bidi="ar-LB"/>
        </w:rPr>
        <w:t>المقدم لهذا الاجتماع لم يتم تقديره كتخفيضات سنوية بالأطنان بمعادل ثاني أكسيد الكربون بالاعتماد على الفرق في إزالة المواد الهيدروفلوروكربونية التي تنطوي على القدرة على الاحترار العالمي وغازات التبريد البديلة التي يجري تطبيقها. وتود الأمانة أن تبلغ اللجنة أنها تعمل في عملية تعديل نموذج مؤشرات الأثار على المناخ لتعديلها لإدراج المواد الهيدروفلوروكربونية التي تزول.</w:t>
      </w:r>
    </w:p>
    <w:p w14:paraId="10289B52" w14:textId="7649328C" w:rsidR="000C2CD8" w:rsidRDefault="000C2CD8" w:rsidP="00214142">
      <w:pPr>
        <w:keepNext/>
        <w:bidi/>
        <w:ind w:left="720" w:hanging="720"/>
        <w:rPr>
          <w:rFonts w:asciiTheme="majorBidi" w:hAnsiTheme="majorBidi" w:cstheme="majorBidi"/>
          <w:b/>
          <w:bCs/>
          <w:sz w:val="26"/>
          <w:szCs w:val="26"/>
          <w:rtl/>
          <w:lang w:bidi="ar-LB"/>
        </w:rPr>
      </w:pPr>
      <w:r>
        <w:rPr>
          <w:rFonts w:asciiTheme="majorBidi" w:hAnsiTheme="majorBidi" w:cstheme="majorBidi"/>
          <w:b/>
          <w:bCs/>
          <w:sz w:val="26"/>
          <w:szCs w:val="26"/>
          <w:rtl/>
          <w:lang w:bidi="ar-LB"/>
        </w:rPr>
        <w:t>رابعا</w:t>
      </w:r>
      <w:r>
        <w:rPr>
          <w:rFonts w:asciiTheme="majorBidi" w:hAnsiTheme="majorBidi" w:cstheme="majorBidi"/>
          <w:b/>
          <w:bCs/>
          <w:sz w:val="26"/>
          <w:szCs w:val="26"/>
          <w:rtl/>
          <w:lang w:bidi="ar-LB"/>
        </w:rPr>
        <w:tab/>
        <w:t>تقارير عن تنفيذ المقررات وعمليات المتابعة والمناقشات السابقة المتعلقة باستعراض المشروعات</w:t>
      </w:r>
    </w:p>
    <w:p w14:paraId="71251B52" w14:textId="11473CAF" w:rsidR="000C2CD8" w:rsidRDefault="000C2CD8" w:rsidP="00214142">
      <w:pPr>
        <w:pStyle w:val="Heading1"/>
        <w:keepNext/>
        <w:numPr>
          <w:ilvl w:val="0"/>
          <w:numId w:val="0"/>
        </w:numPr>
        <w:bidi/>
        <w:spacing w:before="240"/>
        <w:rPr>
          <w:rFonts w:asciiTheme="majorBidi" w:hAnsiTheme="majorBidi" w:cstheme="majorBidi"/>
          <w:b/>
          <w:bCs/>
          <w:sz w:val="26"/>
          <w:szCs w:val="26"/>
          <w:rtl/>
          <w:lang w:bidi="ar-LB"/>
        </w:rPr>
      </w:pPr>
      <w:r>
        <w:rPr>
          <w:rFonts w:asciiTheme="majorBidi" w:hAnsiTheme="majorBidi" w:cstheme="majorBidi"/>
          <w:b/>
          <w:bCs/>
          <w:sz w:val="26"/>
          <w:szCs w:val="26"/>
          <w:rtl/>
          <w:lang w:bidi="ar-LB"/>
        </w:rPr>
        <w:t>رابعا-1</w:t>
      </w:r>
      <w:r>
        <w:rPr>
          <w:rFonts w:asciiTheme="majorBidi" w:hAnsiTheme="majorBidi" w:cstheme="majorBidi"/>
          <w:b/>
          <w:bCs/>
          <w:sz w:val="26"/>
          <w:szCs w:val="26"/>
          <w:rtl/>
          <w:lang w:bidi="ar-LB"/>
        </w:rPr>
        <w:tab/>
        <w:t>مشروعات تجديد التعزيز المؤسسي</w:t>
      </w:r>
    </w:p>
    <w:p w14:paraId="74EFB779" w14:textId="1099A909" w:rsidR="000C2CD8" w:rsidRPr="00F972D3" w:rsidRDefault="000C2CD8" w:rsidP="00781288">
      <w:pPr>
        <w:pStyle w:val="Heading1"/>
        <w:bidi/>
        <w:rPr>
          <w:sz w:val="26"/>
          <w:szCs w:val="26"/>
          <w:lang w:bidi="ar-LB"/>
        </w:rPr>
      </w:pPr>
      <w:r w:rsidRPr="00F972D3">
        <w:rPr>
          <w:sz w:val="26"/>
          <w:szCs w:val="26"/>
          <w:rtl/>
          <w:lang w:bidi="ar-LB"/>
        </w:rPr>
        <w:t xml:space="preserve">حصلت الأمانة على التقارير النهائية </w:t>
      </w:r>
      <w:r w:rsidR="00F972D3" w:rsidRPr="00F972D3">
        <w:rPr>
          <w:sz w:val="26"/>
          <w:szCs w:val="26"/>
          <w:rtl/>
          <w:lang w:bidi="ar-LB"/>
        </w:rPr>
        <w:t xml:space="preserve">وطلبات تمديد التمويل الخاص بمشروعات التعزيز المؤسسي لعدد 27 بلدا بما في ذلك </w:t>
      </w:r>
      <w:r w:rsidR="00F972D3" w:rsidRPr="00F972D3">
        <w:rPr>
          <w:rFonts w:asciiTheme="majorBidi" w:hAnsiTheme="majorBidi"/>
          <w:sz w:val="30"/>
          <w:szCs w:val="30"/>
          <w:rtl/>
          <w:lang w:bidi="ar-LB"/>
        </w:rPr>
        <w:t xml:space="preserve">المقرر </w:t>
      </w:r>
      <w:r w:rsidR="00F972D3" w:rsidRPr="008A75E6">
        <w:rPr>
          <w:rFonts w:asciiTheme="majorBidi" w:hAnsiTheme="majorBidi"/>
          <w:sz w:val="26"/>
          <w:szCs w:val="26"/>
          <w:rtl/>
          <w:lang w:bidi="ar-LB"/>
        </w:rPr>
        <w:t>91/63(د)</w:t>
      </w:r>
      <w:r w:rsidR="00F972D3" w:rsidRPr="008A75E6">
        <w:rPr>
          <w:sz w:val="26"/>
          <w:szCs w:val="26"/>
          <w:rtl/>
          <w:lang w:bidi="ar-LB"/>
        </w:rPr>
        <w:t xml:space="preserve"> بشأن</w:t>
      </w:r>
      <w:r w:rsidR="00F972D3">
        <w:rPr>
          <w:sz w:val="26"/>
          <w:szCs w:val="26"/>
          <w:rtl/>
          <w:lang w:bidi="ar-LB"/>
        </w:rPr>
        <w:t xml:space="preserve"> مستوى تمويل مشروعات التعزيز المؤسسي، والمقرر 91/63(ج) بشأن متطلبات استخدام الاستمارة المعدلة للتقارير النهائية وطلبات تمديد تمويل مشروعات التعزيز المؤسسي ومؤشرات الأداء المتعلقة بها، والتقارير المرحلية عن تنفيذ البرامج القطرية، والبيانات المبلغة بموجب بروتوكول مونتريال، وأحدث التقارير عن تنفيذ خطط إدارة إزالة المواد الهيدروكلوروفلوروكربونية والتقارير المرحلية للوكالات المنفذة التي قدمت للاجتماع الثاني والتسعين والمقررين ذات </w:t>
      </w:r>
      <w:r w:rsidR="00781288">
        <w:rPr>
          <w:sz w:val="26"/>
          <w:szCs w:val="26"/>
          <w:rtl/>
          <w:lang w:bidi="ar-LB"/>
        </w:rPr>
        <w:t>الصلة بشأن الامتثال والتي اتخذتها الأطراف لبروتوكول مونتريال، وقدمت جميع البلدان بيانات تنفيذ البرامج القطرية لعام 2022 في نفس موعد إصدار وثائق برنامج العمل المعنية، وأبلغت جميع البلدان عن تحقيقها أو جزئيا جميع أهداف التعزيز المؤسسي ذات الصلة. ولاحظت الأمانة أن هناك مستوى جيد من الاتساق في تطبيق مؤشرات الأداء فيما بين البلدان التي تطلب تمويلا للتعزيز المؤسسي، وتوصي الأمانة بالموافقة الشمولية على جميع مشروعات التعزيز المؤسسي المقدمة للاجتماع الثالث والتسعين.</w:t>
      </w:r>
    </w:p>
    <w:p w14:paraId="71F66CDF" w14:textId="111ABF8A" w:rsidR="00781288" w:rsidRDefault="00781288" w:rsidP="00214142">
      <w:pPr>
        <w:pStyle w:val="Heading1"/>
        <w:keepNext/>
        <w:numPr>
          <w:ilvl w:val="0"/>
          <w:numId w:val="0"/>
        </w:numPr>
        <w:tabs>
          <w:tab w:val="left" w:pos="709"/>
        </w:tabs>
        <w:bidi/>
        <w:spacing w:before="240"/>
        <w:ind w:left="709" w:hanging="709"/>
        <w:rPr>
          <w:rFonts w:asciiTheme="majorBidi" w:hAnsiTheme="majorBidi" w:cstheme="majorBidi"/>
          <w:b/>
          <w:bCs/>
          <w:sz w:val="26"/>
          <w:szCs w:val="26"/>
          <w:rtl/>
          <w:lang w:bidi="ar-LB"/>
        </w:rPr>
      </w:pPr>
      <w:r>
        <w:rPr>
          <w:rFonts w:asciiTheme="majorBidi" w:hAnsiTheme="majorBidi" w:cstheme="majorBidi"/>
          <w:b/>
          <w:bCs/>
          <w:sz w:val="26"/>
          <w:szCs w:val="26"/>
          <w:rtl/>
          <w:lang w:bidi="ar-LB"/>
        </w:rPr>
        <w:t>رابعا-2</w:t>
      </w:r>
      <w:r>
        <w:rPr>
          <w:rFonts w:asciiTheme="majorBidi" w:hAnsiTheme="majorBidi" w:cstheme="majorBidi"/>
          <w:b/>
          <w:bCs/>
          <w:sz w:val="26"/>
          <w:szCs w:val="26"/>
          <w:rtl/>
          <w:lang w:bidi="ar-LB"/>
        </w:rPr>
        <w:tab/>
        <w:t>وقف التمويل رهنا بتقديم تقارير التحقق أو تحقيق متطلبات نوعية</w:t>
      </w:r>
    </w:p>
    <w:p w14:paraId="4A32DA30" w14:textId="4B12EC9C" w:rsidR="00781288" w:rsidRDefault="00781288" w:rsidP="00214142">
      <w:pPr>
        <w:pStyle w:val="Heading1"/>
        <w:keepNext/>
        <w:bidi/>
        <w:rPr>
          <w:rStyle w:val="normaltextrun"/>
          <w:rFonts w:asciiTheme="majorBidi" w:hAnsiTheme="majorBidi" w:cstheme="majorBidi"/>
          <w:sz w:val="26"/>
          <w:szCs w:val="26"/>
          <w:shd w:val="clear" w:color="auto" w:fill="FFFFFF"/>
          <w:lang w:bidi="ar-LB"/>
        </w:rPr>
      </w:pPr>
      <w:bookmarkStart w:id="6" w:name="_Hlk119402513"/>
      <w:r>
        <w:rPr>
          <w:rStyle w:val="normaltextrun"/>
          <w:rFonts w:asciiTheme="majorBidi" w:hAnsiTheme="majorBidi" w:cstheme="majorBidi"/>
          <w:sz w:val="26"/>
          <w:szCs w:val="26"/>
          <w:shd w:val="clear" w:color="auto" w:fill="FFFFFF"/>
          <w:rtl/>
          <w:lang w:bidi="ar-LB"/>
        </w:rPr>
        <w:t>حصلت تسعة بلدان خلال الاجتماع الثاني والتسعين على تمويل لشرائح خططها الخاصة بإدارة إدارة المواد الهيدروكلوروفلوروكربونية على الرغم من ترك تقارير التحقق قيد التقديم. وإعمالا للمقرر 92/24(أ)، قبلت اللجنة التنفيذية بالإفراج عن التمويل الخاص بالمشروعات في كوبا والجمهورية الدومينيكية و</w:t>
      </w:r>
      <w:r w:rsidR="008A75E6">
        <w:rPr>
          <w:rStyle w:val="normaltextrun"/>
          <w:rFonts w:asciiTheme="majorBidi" w:hAnsiTheme="majorBidi" w:cstheme="majorBidi"/>
          <w:sz w:val="26"/>
          <w:szCs w:val="26"/>
          <w:shd w:val="clear" w:color="auto" w:fill="FFFFFF"/>
          <w:rtl/>
          <w:lang w:bidi="ar-LB"/>
        </w:rPr>
        <w:t>غيانا</w:t>
      </w:r>
      <w:r>
        <w:rPr>
          <w:rStyle w:val="normaltextrun"/>
          <w:rFonts w:asciiTheme="majorBidi" w:hAnsiTheme="majorBidi" w:cstheme="majorBidi"/>
          <w:sz w:val="26"/>
          <w:szCs w:val="26"/>
          <w:shd w:val="clear" w:color="auto" w:fill="FFFFFF"/>
          <w:rtl/>
          <w:lang w:bidi="ar-LB"/>
        </w:rPr>
        <w:t xml:space="preserve"> وإندونيسيا ولبنان و</w:t>
      </w:r>
      <w:r w:rsidR="009A35F0">
        <w:rPr>
          <w:rStyle w:val="normaltextrun"/>
          <w:rFonts w:asciiTheme="majorBidi" w:hAnsiTheme="majorBidi" w:cstheme="majorBidi"/>
          <w:sz w:val="26"/>
          <w:szCs w:val="26"/>
          <w:shd w:val="clear" w:color="auto" w:fill="FFFFFF"/>
          <w:rtl/>
          <w:lang w:bidi="ar-LB"/>
        </w:rPr>
        <w:t>ملاوي</w:t>
      </w:r>
      <w:r>
        <w:rPr>
          <w:rStyle w:val="normaltextrun"/>
          <w:rFonts w:asciiTheme="majorBidi" w:hAnsiTheme="majorBidi" w:cstheme="majorBidi"/>
          <w:sz w:val="26"/>
          <w:szCs w:val="26"/>
          <w:shd w:val="clear" w:color="auto" w:fill="FFFFFF"/>
          <w:rtl/>
          <w:lang w:bidi="ar-LB"/>
        </w:rPr>
        <w:t xml:space="preserve"> وبنما وتايلند وأوروغواي على النحو التالي:</w:t>
      </w:r>
    </w:p>
    <w:p w14:paraId="745C24B5" w14:textId="669662D2" w:rsidR="00781288" w:rsidRDefault="005E1852" w:rsidP="005E1852">
      <w:pPr>
        <w:pStyle w:val="Heading2"/>
        <w:numPr>
          <w:ilvl w:val="1"/>
          <w:numId w:val="28"/>
        </w:numPr>
        <w:bidi/>
        <w:rPr>
          <w:rStyle w:val="normaltextrun"/>
          <w:rFonts w:asciiTheme="majorBidi" w:hAnsiTheme="majorBidi" w:cstheme="majorBidi"/>
          <w:sz w:val="26"/>
          <w:szCs w:val="26"/>
          <w:shd w:val="clear" w:color="auto" w:fill="FFFFFF"/>
          <w:lang w:bidi="ar-LB"/>
        </w:rPr>
      </w:pPr>
      <w:r>
        <w:rPr>
          <w:rStyle w:val="normaltextrun"/>
          <w:rFonts w:asciiTheme="majorBidi" w:hAnsiTheme="majorBidi" w:cstheme="majorBidi"/>
          <w:sz w:val="26"/>
          <w:szCs w:val="26"/>
          <w:shd w:val="clear" w:color="auto" w:fill="FFFFFF"/>
          <w:rtl/>
          <w:lang w:bidi="ar-LB"/>
        </w:rPr>
        <w:t xml:space="preserve">فيما يتعلق </w:t>
      </w:r>
      <w:r>
        <w:rPr>
          <w:rStyle w:val="normaltextrun"/>
          <w:rFonts w:asciiTheme="majorBidi" w:hAnsiTheme="majorBidi"/>
          <w:sz w:val="26"/>
          <w:szCs w:val="26"/>
          <w:shd w:val="clear" w:color="auto" w:fill="FFFFFF"/>
          <w:rtl/>
          <w:lang w:bidi="ar-LB"/>
        </w:rPr>
        <w:t>ب</w:t>
      </w:r>
      <w:r w:rsidRPr="005E1852">
        <w:rPr>
          <w:rStyle w:val="normaltextrun"/>
          <w:rFonts w:asciiTheme="majorBidi" w:hAnsiTheme="majorBidi"/>
          <w:sz w:val="26"/>
          <w:szCs w:val="26"/>
          <w:shd w:val="clear" w:color="auto" w:fill="FFFFFF"/>
          <w:rtl/>
          <w:lang w:bidi="ar-LB"/>
        </w:rPr>
        <w:t>كوبا، والجمهورية الدومينيكية، و</w:t>
      </w:r>
      <w:r w:rsidR="008A75E6">
        <w:rPr>
          <w:rStyle w:val="normaltextrun"/>
          <w:rFonts w:asciiTheme="majorBidi" w:hAnsiTheme="majorBidi"/>
          <w:sz w:val="26"/>
          <w:szCs w:val="26"/>
          <w:shd w:val="clear" w:color="auto" w:fill="FFFFFF"/>
          <w:rtl/>
          <w:lang w:bidi="ar-LB"/>
        </w:rPr>
        <w:t>غيانا</w:t>
      </w:r>
      <w:r w:rsidRPr="005E1852">
        <w:rPr>
          <w:rStyle w:val="normaltextrun"/>
          <w:rFonts w:asciiTheme="majorBidi" w:hAnsiTheme="majorBidi"/>
          <w:sz w:val="26"/>
          <w:szCs w:val="26"/>
          <w:shd w:val="clear" w:color="auto" w:fill="FFFFFF"/>
          <w:rtl/>
          <w:lang w:bidi="ar-LB"/>
        </w:rPr>
        <w:t>، و</w:t>
      </w:r>
      <w:r w:rsidR="009A35F0">
        <w:rPr>
          <w:rStyle w:val="normaltextrun"/>
          <w:rFonts w:asciiTheme="majorBidi" w:hAnsiTheme="majorBidi"/>
          <w:sz w:val="26"/>
          <w:szCs w:val="26"/>
          <w:shd w:val="clear" w:color="auto" w:fill="FFFFFF"/>
          <w:rtl/>
          <w:lang w:bidi="ar-LB"/>
        </w:rPr>
        <w:t>ملاوي</w:t>
      </w:r>
      <w:r w:rsidRPr="005E1852">
        <w:rPr>
          <w:rStyle w:val="normaltextrun"/>
          <w:rFonts w:asciiTheme="majorBidi" w:hAnsiTheme="majorBidi"/>
          <w:sz w:val="26"/>
          <w:szCs w:val="26"/>
          <w:shd w:val="clear" w:color="auto" w:fill="FFFFFF"/>
          <w:rtl/>
          <w:lang w:bidi="ar-LB"/>
        </w:rPr>
        <w:t>، وبنما، وأوروغواي،</w:t>
      </w:r>
      <w:r>
        <w:rPr>
          <w:rStyle w:val="normaltextrun"/>
          <w:rFonts w:asciiTheme="majorBidi" w:hAnsiTheme="majorBidi" w:cstheme="majorBidi"/>
          <w:sz w:val="26"/>
          <w:szCs w:val="26"/>
          <w:shd w:val="clear" w:color="auto" w:fill="FFFFFF"/>
          <w:rtl/>
          <w:lang w:bidi="ar-LB"/>
        </w:rPr>
        <w:t xml:space="preserve"> </w:t>
      </w:r>
      <w:r w:rsidR="009A35F0">
        <w:rPr>
          <w:rStyle w:val="normaltextrun"/>
          <w:rFonts w:asciiTheme="majorBidi" w:hAnsiTheme="majorBidi" w:cstheme="majorBidi"/>
          <w:sz w:val="26"/>
          <w:szCs w:val="26"/>
          <w:shd w:val="clear" w:color="auto" w:fill="FFFFFF"/>
          <w:rtl/>
          <w:lang w:bidi="ar-LB"/>
        </w:rPr>
        <w:t>تمت الموافقة</w:t>
      </w:r>
      <w:r>
        <w:rPr>
          <w:rStyle w:val="normaltextrun"/>
          <w:rFonts w:asciiTheme="majorBidi" w:hAnsiTheme="majorBidi" w:cstheme="majorBidi"/>
          <w:sz w:val="26"/>
          <w:szCs w:val="26"/>
          <w:shd w:val="clear" w:color="auto" w:fill="FFFFFF"/>
          <w:rtl/>
          <w:lang w:bidi="ar-LB"/>
        </w:rPr>
        <w:t xml:space="preserve"> على طلبات شريحة خطة إدارة إزالة المواد الهيدروكلوروفلوروكربونية على أساس الفهم بأن أمين الخزانة لن يحول الأموال الموافق عليها للوكالات المنفذة إلاّ بعد تلقي الأمانة تقارير التحقق التي تؤكد أن البلد كانت في حالة امتثال وأن الوكالات المنفذة سوف تقدم تقارير التحقق في موعد لا يتجاوز 12 أسبوعا قبل الاجتماع الثالث والتسعين، وتوجيه توصيات تقرير التحقق عن تنفيذ الشرائح وأن تتضمن الإجراءات التي اتخذت صوب تحقيق هذه الغاية الواردة في تقارير التحقق التي ستقدم مع طلبات الشريحة التالية للبلدان؛</w:t>
      </w:r>
    </w:p>
    <w:p w14:paraId="2C58DEB6" w14:textId="423CB7B3" w:rsidR="005E1852" w:rsidRDefault="005E1852" w:rsidP="00092A5F">
      <w:pPr>
        <w:pStyle w:val="Heading2"/>
        <w:numPr>
          <w:ilvl w:val="1"/>
          <w:numId w:val="28"/>
        </w:numPr>
        <w:bidi/>
        <w:rPr>
          <w:rStyle w:val="normaltextrun"/>
          <w:rFonts w:asciiTheme="majorBidi" w:hAnsiTheme="majorBidi" w:cstheme="majorBidi"/>
          <w:sz w:val="26"/>
          <w:szCs w:val="26"/>
          <w:shd w:val="clear" w:color="auto" w:fill="FFFFFF"/>
          <w:lang w:bidi="ar-LB"/>
        </w:rPr>
      </w:pPr>
      <w:r>
        <w:rPr>
          <w:rStyle w:val="normaltextrun"/>
          <w:rFonts w:asciiTheme="majorBidi" w:hAnsiTheme="majorBidi" w:cstheme="majorBidi"/>
          <w:sz w:val="26"/>
          <w:szCs w:val="26"/>
          <w:shd w:val="clear" w:color="auto" w:fill="FFFFFF"/>
          <w:rtl/>
          <w:lang w:bidi="ar-LB"/>
        </w:rPr>
        <w:lastRenderedPageBreak/>
        <w:t xml:space="preserve">وفيما يتعلق بإندونيسيا، </w:t>
      </w:r>
      <w:r w:rsidR="009A35F0">
        <w:rPr>
          <w:rStyle w:val="normaltextrun"/>
          <w:rFonts w:asciiTheme="majorBidi" w:hAnsiTheme="majorBidi" w:cstheme="majorBidi"/>
          <w:sz w:val="26"/>
          <w:szCs w:val="26"/>
          <w:shd w:val="clear" w:color="auto" w:fill="FFFFFF"/>
          <w:rtl/>
          <w:lang w:bidi="ar-LB"/>
        </w:rPr>
        <w:t>تمت الموافقة</w:t>
      </w:r>
      <w:r>
        <w:rPr>
          <w:rStyle w:val="normaltextrun"/>
          <w:rFonts w:asciiTheme="majorBidi" w:hAnsiTheme="majorBidi" w:cstheme="majorBidi"/>
          <w:sz w:val="26"/>
          <w:szCs w:val="26"/>
          <w:shd w:val="clear" w:color="auto" w:fill="FFFFFF"/>
          <w:rtl/>
          <w:lang w:bidi="ar-LB"/>
        </w:rPr>
        <w:t xml:space="preserve"> على الشريحة الأخيرة من المرحلة الثانية من خطة إدارة إزالة المواد الهيدروكلوروفلوروكربونية على أساس الفهم أن تقرير التحقق الوشيك للبلد يمكن أن يقدم في موعد </w:t>
      </w:r>
      <w:r w:rsidR="003E029C">
        <w:rPr>
          <w:rStyle w:val="normaltextrun"/>
          <w:rFonts w:asciiTheme="majorBidi" w:hAnsiTheme="majorBidi" w:cstheme="majorBidi"/>
          <w:sz w:val="26"/>
          <w:szCs w:val="26"/>
          <w:shd w:val="clear" w:color="auto" w:fill="FFFFFF"/>
          <w:rtl/>
          <w:lang w:bidi="ar-LB"/>
        </w:rPr>
        <w:t>لا يتجاوز</w:t>
      </w:r>
      <w:r>
        <w:rPr>
          <w:rStyle w:val="normaltextrun"/>
          <w:rFonts w:asciiTheme="majorBidi" w:hAnsiTheme="majorBidi" w:cstheme="majorBidi"/>
          <w:sz w:val="26"/>
          <w:szCs w:val="26"/>
          <w:shd w:val="clear" w:color="auto" w:fill="FFFFFF"/>
          <w:rtl/>
          <w:lang w:bidi="ar-LB"/>
        </w:rPr>
        <w:t xml:space="preserve"> 12 أسبوعا قبل الاجتماع الثالث والتسعين؛</w:t>
      </w:r>
    </w:p>
    <w:p w14:paraId="6A3A9625" w14:textId="38B86EE6" w:rsidR="005E1852" w:rsidRDefault="005E1852" w:rsidP="00092A5F">
      <w:pPr>
        <w:pStyle w:val="Heading2"/>
        <w:numPr>
          <w:ilvl w:val="1"/>
          <w:numId w:val="28"/>
        </w:numPr>
        <w:bidi/>
        <w:rPr>
          <w:rStyle w:val="normaltextrun"/>
          <w:sz w:val="26"/>
          <w:szCs w:val="26"/>
          <w:shd w:val="clear" w:color="auto" w:fill="FFFFFF"/>
          <w:lang w:bidi="ar-LB"/>
        </w:rPr>
      </w:pPr>
      <w:r>
        <w:rPr>
          <w:rStyle w:val="normaltextrun"/>
          <w:sz w:val="26"/>
          <w:szCs w:val="26"/>
          <w:shd w:val="clear" w:color="auto" w:fill="FFFFFF"/>
          <w:rtl/>
          <w:lang w:bidi="ar-LB"/>
        </w:rPr>
        <w:t xml:space="preserve">وفيما يتعلق بلبنان، فقد </w:t>
      </w:r>
      <w:r w:rsidR="009A35F0">
        <w:rPr>
          <w:rStyle w:val="normaltextrun"/>
          <w:sz w:val="26"/>
          <w:szCs w:val="26"/>
          <w:shd w:val="clear" w:color="auto" w:fill="FFFFFF"/>
          <w:rtl/>
          <w:lang w:bidi="ar-LB"/>
        </w:rPr>
        <w:t>تمت الموافقة</w:t>
      </w:r>
      <w:r>
        <w:rPr>
          <w:rStyle w:val="normaltextrun"/>
          <w:sz w:val="26"/>
          <w:szCs w:val="26"/>
          <w:shd w:val="clear" w:color="auto" w:fill="FFFFFF"/>
          <w:rtl/>
          <w:lang w:bidi="ar-LB"/>
        </w:rPr>
        <w:t xml:space="preserve"> على الشريحة الأخيرة من المرحلة الثانية من خطة إدارة إزالة المواد </w:t>
      </w:r>
      <w:r>
        <w:rPr>
          <w:rStyle w:val="normaltextrun"/>
          <w:rFonts w:asciiTheme="majorBidi" w:hAnsiTheme="majorBidi" w:cstheme="majorBidi"/>
          <w:sz w:val="26"/>
          <w:szCs w:val="26"/>
          <w:shd w:val="clear" w:color="auto" w:fill="FFFFFF"/>
          <w:rtl/>
          <w:lang w:bidi="ar-LB"/>
        </w:rPr>
        <w:t>الهيدروكلوروفلوروكربونية</w:t>
      </w:r>
      <w:r>
        <w:rPr>
          <w:rStyle w:val="normaltextrun"/>
          <w:sz w:val="26"/>
          <w:szCs w:val="26"/>
          <w:shd w:val="clear" w:color="auto" w:fill="FFFFFF"/>
          <w:rtl/>
          <w:lang w:bidi="ar-LB"/>
        </w:rPr>
        <w:t xml:space="preserve"> على أساس الفهم بأن تقرير تحقق محدث يتضمن بيانات استهلاك عام 2022 سوف يقدم قبل نهاية </w:t>
      </w:r>
      <w:r w:rsidR="003E029C">
        <w:rPr>
          <w:rStyle w:val="normaltextrun"/>
          <w:sz w:val="26"/>
          <w:szCs w:val="26"/>
          <w:shd w:val="clear" w:color="auto" w:fill="FFFFFF"/>
          <w:rtl/>
          <w:lang w:bidi="ar-LB"/>
        </w:rPr>
        <w:t>يونيو</w:t>
      </w:r>
      <w:r>
        <w:rPr>
          <w:rStyle w:val="normaltextrun"/>
          <w:sz w:val="26"/>
          <w:szCs w:val="26"/>
          <w:shd w:val="clear" w:color="auto" w:fill="FFFFFF"/>
          <w:rtl/>
          <w:lang w:bidi="ar-LB"/>
        </w:rPr>
        <w:t>/ حزيران 2023، وأن التوصيات الوردة في تقرير التحقق سوف تعالج خلال تنفيذ الشريحة وأن الإجراءات ا</w:t>
      </w:r>
      <w:r w:rsidR="00E56CB4">
        <w:rPr>
          <w:rStyle w:val="normaltextrun"/>
          <w:sz w:val="26"/>
          <w:szCs w:val="26"/>
          <w:shd w:val="clear" w:color="auto" w:fill="FFFFFF"/>
          <w:rtl/>
          <w:lang w:bidi="ar-LB"/>
        </w:rPr>
        <w:t>ل</w:t>
      </w:r>
      <w:r>
        <w:rPr>
          <w:rStyle w:val="normaltextrun"/>
          <w:sz w:val="26"/>
          <w:szCs w:val="26"/>
          <w:shd w:val="clear" w:color="auto" w:fill="FFFFFF"/>
          <w:rtl/>
          <w:lang w:bidi="ar-LB"/>
        </w:rPr>
        <w:t>م</w:t>
      </w:r>
      <w:r w:rsidR="00E56CB4">
        <w:rPr>
          <w:rStyle w:val="normaltextrun"/>
          <w:sz w:val="26"/>
          <w:szCs w:val="26"/>
          <w:shd w:val="clear" w:color="auto" w:fill="FFFFFF"/>
          <w:rtl/>
          <w:lang w:bidi="ar-LB"/>
        </w:rPr>
        <w:t>ن</w:t>
      </w:r>
      <w:r>
        <w:rPr>
          <w:rStyle w:val="normaltextrun"/>
          <w:sz w:val="26"/>
          <w:szCs w:val="26"/>
          <w:shd w:val="clear" w:color="auto" w:fill="FFFFFF"/>
          <w:rtl/>
          <w:lang w:bidi="ar-LB"/>
        </w:rPr>
        <w:t>فذة صوب هذه الغاية سوف</w:t>
      </w:r>
      <w:r w:rsidR="00E56CB4">
        <w:rPr>
          <w:rStyle w:val="normaltextrun"/>
          <w:sz w:val="26"/>
          <w:szCs w:val="26"/>
          <w:shd w:val="clear" w:color="auto" w:fill="FFFFFF"/>
          <w:rtl/>
          <w:lang w:bidi="ar-LB"/>
        </w:rPr>
        <w:t xml:space="preserve"> تدرج في التقرير المرحلي للمرحلة الثانية الذي سيقدم مع طلب المرحلة الثالثة من خطة إدارة إزالة المواد </w:t>
      </w:r>
      <w:r w:rsidR="00E56CB4">
        <w:rPr>
          <w:rStyle w:val="normaltextrun"/>
          <w:rFonts w:asciiTheme="majorBidi" w:hAnsiTheme="majorBidi" w:cstheme="majorBidi"/>
          <w:sz w:val="26"/>
          <w:szCs w:val="26"/>
          <w:shd w:val="clear" w:color="auto" w:fill="FFFFFF"/>
          <w:rtl/>
          <w:lang w:bidi="ar-LB"/>
        </w:rPr>
        <w:t>الهيدروكلوروفلوروكربونية للبنان. وطلبت اللجنة التنفيذية أيضا أن تقدم، في أسرع وقت ممكن، التقارير المرحلية عن تنفيذ برنامج العمل المرتبط بالشريحة الأخيرة من خلال الانتهاء من المشروع وتقارير التحقق الى أن يتم الموافقة على المرحلة الثالثة وتقديم تقرير انتهاء المشروع للاجتماع الأول للجنة التنفيذية في عام 2026؛</w:t>
      </w:r>
    </w:p>
    <w:p w14:paraId="7449399C" w14:textId="46E08DA5" w:rsidR="00E56CB4" w:rsidRDefault="00E56CB4" w:rsidP="009A31D0">
      <w:pPr>
        <w:pStyle w:val="Heading2"/>
        <w:widowControl/>
        <w:numPr>
          <w:ilvl w:val="1"/>
          <w:numId w:val="28"/>
        </w:numPr>
        <w:bidi/>
        <w:rPr>
          <w:rStyle w:val="normaltextrun"/>
          <w:sz w:val="26"/>
          <w:szCs w:val="26"/>
          <w:shd w:val="clear" w:color="auto" w:fill="FFFFFF"/>
          <w:lang w:bidi="ar-LB"/>
        </w:rPr>
      </w:pPr>
      <w:r>
        <w:rPr>
          <w:rStyle w:val="normaltextrun"/>
          <w:sz w:val="26"/>
          <w:szCs w:val="26"/>
          <w:shd w:val="clear" w:color="auto" w:fill="FFFFFF"/>
          <w:rtl/>
          <w:lang w:bidi="ar-LB"/>
        </w:rPr>
        <w:t xml:space="preserve">وفيما يتعلق بتايلند، </w:t>
      </w:r>
      <w:r w:rsidR="009A35F0">
        <w:rPr>
          <w:rStyle w:val="normaltextrun"/>
          <w:sz w:val="26"/>
          <w:szCs w:val="26"/>
          <w:shd w:val="clear" w:color="auto" w:fill="FFFFFF"/>
          <w:rtl/>
          <w:lang w:bidi="ar-LB"/>
        </w:rPr>
        <w:t>تمت الموافقة</w:t>
      </w:r>
      <w:r>
        <w:rPr>
          <w:rStyle w:val="normaltextrun"/>
          <w:sz w:val="26"/>
          <w:szCs w:val="26"/>
          <w:shd w:val="clear" w:color="auto" w:fill="FFFFFF"/>
          <w:rtl/>
          <w:lang w:bidi="ar-LB"/>
        </w:rPr>
        <w:t xml:space="preserve"> على طلب شريحة خطة إدارة إزالة المواد </w:t>
      </w:r>
      <w:r>
        <w:rPr>
          <w:rStyle w:val="normaltextrun"/>
          <w:rFonts w:asciiTheme="majorBidi" w:hAnsiTheme="majorBidi" w:cstheme="majorBidi"/>
          <w:sz w:val="26"/>
          <w:szCs w:val="26"/>
          <w:shd w:val="clear" w:color="auto" w:fill="FFFFFF"/>
          <w:rtl/>
          <w:lang w:bidi="ar-LB"/>
        </w:rPr>
        <w:t>الهيدروكلوروفلوروكربونية على أساس الفهم بأن تقريرا مرحليا محدثا يتضمن بيانات استهلاك عام 2022 سوف يقدم بحلول سبتمبر/ أيلول 2023.</w:t>
      </w:r>
    </w:p>
    <w:p w14:paraId="3F90B0CE" w14:textId="2256B7C1" w:rsidR="009B0350" w:rsidRDefault="009B0350" w:rsidP="00214142">
      <w:pPr>
        <w:pStyle w:val="Heading1"/>
        <w:bidi/>
        <w:spacing w:before="240"/>
        <w:rPr>
          <w:rFonts w:asciiTheme="majorBidi" w:hAnsiTheme="majorBidi" w:cstheme="majorBidi"/>
          <w:sz w:val="26"/>
          <w:szCs w:val="26"/>
          <w:lang w:bidi="ar-LB"/>
        </w:rPr>
      </w:pPr>
      <w:r>
        <w:rPr>
          <w:rFonts w:asciiTheme="majorBidi" w:hAnsiTheme="majorBidi" w:cstheme="majorBidi"/>
          <w:sz w:val="26"/>
          <w:szCs w:val="26"/>
          <w:rtl/>
          <w:lang w:bidi="ar-LB"/>
        </w:rPr>
        <w:t>وقدمت جميع البلدان المدرجة أعلاه تقارير التحقق المطلوبة في الوقت المحدد وتظل في حالة امتثال بالتزاماتها النوعية.</w:t>
      </w:r>
    </w:p>
    <w:p w14:paraId="73D41903" w14:textId="30A5841E" w:rsidR="009B0350" w:rsidRDefault="009B0350" w:rsidP="00214142">
      <w:pPr>
        <w:pStyle w:val="Heading1"/>
        <w:keepNext/>
        <w:numPr>
          <w:ilvl w:val="0"/>
          <w:numId w:val="0"/>
        </w:numPr>
        <w:bidi/>
        <w:rPr>
          <w:rFonts w:asciiTheme="majorBidi" w:hAnsiTheme="majorBidi" w:cstheme="majorBidi"/>
          <w:b/>
          <w:bCs/>
          <w:sz w:val="26"/>
          <w:szCs w:val="26"/>
          <w:rtl/>
          <w:lang w:bidi="ar-LB"/>
        </w:rPr>
      </w:pPr>
      <w:r>
        <w:rPr>
          <w:rFonts w:asciiTheme="majorBidi" w:hAnsiTheme="majorBidi" w:cstheme="majorBidi"/>
          <w:b/>
          <w:bCs/>
          <w:sz w:val="26"/>
          <w:szCs w:val="26"/>
          <w:rtl/>
          <w:lang w:bidi="ar-LB"/>
        </w:rPr>
        <w:t>رابعا-3</w:t>
      </w:r>
      <w:r>
        <w:rPr>
          <w:rFonts w:asciiTheme="majorBidi" w:hAnsiTheme="majorBidi" w:cstheme="majorBidi"/>
          <w:b/>
          <w:bCs/>
          <w:sz w:val="26"/>
          <w:szCs w:val="26"/>
          <w:rtl/>
          <w:lang w:bidi="ar-LB"/>
        </w:rPr>
        <w:tab/>
        <w:t>موجز أسعار المواد الخاضعة للرقابة وبدائلها</w:t>
      </w:r>
    </w:p>
    <w:p w14:paraId="58CA49F7" w14:textId="431EE8FE" w:rsidR="009B0350" w:rsidRPr="009B0350" w:rsidRDefault="009B0350" w:rsidP="00214142">
      <w:pPr>
        <w:pStyle w:val="Heading1"/>
        <w:bidi/>
        <w:rPr>
          <w:rStyle w:val="ui-provider"/>
          <w:rFonts w:asciiTheme="majorBidi" w:hAnsiTheme="majorBidi" w:cstheme="majorBidi"/>
          <w:sz w:val="26"/>
          <w:szCs w:val="26"/>
          <w:lang w:bidi="ar-LB"/>
        </w:rPr>
      </w:pPr>
      <w:bookmarkStart w:id="7" w:name="_Hlk119403400"/>
      <w:bookmarkEnd w:id="6"/>
      <w:r w:rsidRPr="009B0350">
        <w:rPr>
          <w:rStyle w:val="ui-provider"/>
          <w:rFonts w:asciiTheme="majorBidi" w:hAnsiTheme="majorBidi" w:cstheme="majorBidi"/>
          <w:sz w:val="26"/>
          <w:szCs w:val="26"/>
          <w:rtl/>
          <w:lang w:bidi="ar-LB"/>
        </w:rPr>
        <w:t>إعمالا للمقرر</w:t>
      </w:r>
      <w:r>
        <w:rPr>
          <w:rStyle w:val="ui-provider"/>
          <w:rFonts w:asciiTheme="majorBidi" w:hAnsiTheme="majorBidi" w:cstheme="majorBidi"/>
          <w:sz w:val="26"/>
          <w:szCs w:val="26"/>
          <w:rtl/>
          <w:lang w:bidi="ar-LB"/>
        </w:rPr>
        <w:t xml:space="preserve"> 79/4(ج)، تقدم الأمانة لأغراض العلم موجز لأسعار المواد الخاضعة للرقابة وبدائلها التي ستسري لثلاثة مستودعات استثمارية منفصلة للهيدروفلوروكربون في الهند و13 مشروعا استثماريا مدرجة كجزء من خطط </w:t>
      </w:r>
      <w:r w:rsidR="00DC4008">
        <w:rPr>
          <w:rStyle w:val="ui-provider"/>
          <w:rFonts w:asciiTheme="majorBidi" w:hAnsiTheme="majorBidi" w:cstheme="majorBidi"/>
          <w:sz w:val="26"/>
          <w:szCs w:val="26"/>
          <w:rtl/>
          <w:lang w:bidi="ar-LB"/>
        </w:rPr>
        <w:t>كيغالي</w:t>
      </w:r>
      <w:r>
        <w:rPr>
          <w:rStyle w:val="ui-provider"/>
          <w:rFonts w:asciiTheme="majorBidi" w:hAnsiTheme="majorBidi" w:cstheme="majorBidi"/>
          <w:sz w:val="26"/>
          <w:szCs w:val="26"/>
          <w:rtl/>
          <w:lang w:bidi="ar-LB"/>
        </w:rPr>
        <w:t xml:space="preserve"> للأردن و</w:t>
      </w:r>
      <w:r w:rsidR="00D13A2C">
        <w:rPr>
          <w:rStyle w:val="ui-provider"/>
          <w:rFonts w:asciiTheme="majorBidi" w:hAnsiTheme="majorBidi" w:cstheme="majorBidi"/>
          <w:sz w:val="26"/>
          <w:szCs w:val="26"/>
          <w:rtl/>
          <w:lang w:bidi="ar-LB"/>
        </w:rPr>
        <w:t>ماليزيا</w:t>
      </w:r>
      <w:r>
        <w:rPr>
          <w:rStyle w:val="ui-provider"/>
          <w:rFonts w:asciiTheme="majorBidi" w:hAnsiTheme="majorBidi" w:cstheme="majorBidi"/>
          <w:sz w:val="26"/>
          <w:szCs w:val="26"/>
          <w:rtl/>
          <w:lang w:bidi="ar-LB"/>
        </w:rPr>
        <w:t xml:space="preserve"> والمكسيك </w:t>
      </w:r>
      <w:proofErr w:type="spellStart"/>
      <w:r>
        <w:rPr>
          <w:rStyle w:val="ui-provider"/>
          <w:rFonts w:asciiTheme="majorBidi" w:hAnsiTheme="majorBidi" w:cstheme="majorBidi"/>
          <w:sz w:val="26"/>
          <w:szCs w:val="26"/>
          <w:rtl/>
          <w:lang w:bidi="ar-LB"/>
        </w:rPr>
        <w:t>و</w:t>
      </w:r>
      <w:r w:rsidR="00D13A2C">
        <w:rPr>
          <w:rStyle w:val="ui-provider"/>
          <w:rFonts w:asciiTheme="majorBidi" w:hAnsiTheme="majorBidi" w:cstheme="majorBidi"/>
          <w:sz w:val="26"/>
          <w:szCs w:val="26"/>
          <w:rtl/>
          <w:lang w:bidi="ar-LB"/>
        </w:rPr>
        <w:t>فييت</w:t>
      </w:r>
      <w:proofErr w:type="spellEnd"/>
      <w:r w:rsidR="00D13A2C">
        <w:rPr>
          <w:rStyle w:val="ui-provider"/>
          <w:rFonts w:asciiTheme="majorBidi" w:hAnsiTheme="majorBidi" w:cstheme="majorBidi"/>
          <w:sz w:val="26"/>
          <w:szCs w:val="26"/>
          <w:rtl/>
          <w:lang w:bidi="ar-LB"/>
        </w:rPr>
        <w:t xml:space="preserve"> نام</w:t>
      </w:r>
      <w:r>
        <w:rPr>
          <w:rStyle w:val="ui-provider"/>
          <w:rFonts w:asciiTheme="majorBidi" w:hAnsiTheme="majorBidi" w:cstheme="majorBidi"/>
          <w:sz w:val="26"/>
          <w:szCs w:val="26"/>
          <w:rtl/>
          <w:lang w:bidi="ar-LB"/>
        </w:rPr>
        <w:t xml:space="preserve"> على النحو الموجز في الاجتماع الثالث والتسعين.</w:t>
      </w:r>
    </w:p>
    <w:p w14:paraId="7B6DE173" w14:textId="2FB05C24" w:rsidR="009B0350" w:rsidRDefault="009B0350" w:rsidP="001F4D7F">
      <w:pPr>
        <w:pStyle w:val="Heading1"/>
        <w:numPr>
          <w:ilvl w:val="0"/>
          <w:numId w:val="27"/>
        </w:numPr>
        <w:bidi/>
        <w:rPr>
          <w:rFonts w:asciiTheme="majorBidi" w:hAnsiTheme="majorBidi" w:cstheme="majorBidi"/>
          <w:b/>
          <w:bCs/>
          <w:sz w:val="26"/>
          <w:szCs w:val="26"/>
          <w:lang w:bidi="ar-LB"/>
        </w:rPr>
      </w:pPr>
      <w:r>
        <w:rPr>
          <w:rFonts w:asciiTheme="majorBidi" w:hAnsiTheme="majorBidi" w:cstheme="majorBidi"/>
          <w:b/>
          <w:bCs/>
          <w:sz w:val="26"/>
          <w:szCs w:val="26"/>
          <w:rtl/>
          <w:lang w:bidi="ar-LB"/>
        </w:rPr>
        <w:t>الهند: التحويل من غازات</w:t>
      </w:r>
      <w:r w:rsidR="001F4D7F">
        <w:rPr>
          <w:rFonts w:asciiTheme="majorBidi" w:hAnsiTheme="majorBidi" w:cstheme="majorBidi"/>
          <w:b/>
          <w:bCs/>
          <w:sz w:val="26"/>
          <w:szCs w:val="26"/>
          <w:rtl/>
          <w:lang w:bidi="ar-LB"/>
        </w:rPr>
        <w:t xml:space="preserve"> </w:t>
      </w:r>
      <w:r w:rsidR="001F4D7F" w:rsidRPr="001F4D7F">
        <w:rPr>
          <w:rFonts w:asciiTheme="majorBidi" w:hAnsiTheme="majorBidi" w:cstheme="majorBidi"/>
          <w:b/>
          <w:bCs/>
          <w:sz w:val="26"/>
          <w:szCs w:val="26"/>
          <w:lang w:bidi="ar-LB"/>
        </w:rPr>
        <w:t>R-407C</w:t>
      </w:r>
      <w:r w:rsidR="001F4D7F" w:rsidRPr="001F4D7F">
        <w:rPr>
          <w:rFonts w:asciiTheme="majorBidi" w:hAnsiTheme="majorBidi"/>
          <w:b/>
          <w:bCs/>
          <w:sz w:val="26"/>
          <w:szCs w:val="26"/>
          <w:rtl/>
          <w:lang w:bidi="ar-LB"/>
        </w:rPr>
        <w:t xml:space="preserve"> و</w:t>
      </w:r>
      <w:r w:rsidR="001F4D7F" w:rsidRPr="001F4D7F">
        <w:rPr>
          <w:rFonts w:asciiTheme="majorBidi" w:hAnsiTheme="majorBidi" w:cstheme="majorBidi"/>
          <w:b/>
          <w:bCs/>
          <w:sz w:val="26"/>
          <w:szCs w:val="26"/>
          <w:lang w:bidi="ar-LB"/>
        </w:rPr>
        <w:t>R-410A</w:t>
      </w:r>
      <w:r>
        <w:rPr>
          <w:rFonts w:asciiTheme="majorBidi" w:hAnsiTheme="majorBidi" w:cstheme="majorBidi"/>
          <w:b/>
          <w:bCs/>
          <w:sz w:val="26"/>
          <w:szCs w:val="26"/>
          <w:rtl/>
          <w:lang w:bidi="ar-LB"/>
        </w:rPr>
        <w:t xml:space="preserve"> الى الهيدروفلوروكربون-32 في</w:t>
      </w:r>
      <w:r w:rsidR="001F4D7F">
        <w:rPr>
          <w:rFonts w:asciiTheme="majorBidi" w:hAnsiTheme="majorBidi" w:cstheme="majorBidi"/>
          <w:b/>
          <w:bCs/>
          <w:sz w:val="26"/>
          <w:szCs w:val="26"/>
          <w:rtl/>
          <w:lang w:bidi="ar-LB"/>
        </w:rPr>
        <w:t xml:space="preserve"> تصنيع وحدات تكييف الهواء التجاري المخزنة والمجددة في منشأة فولتاس المحدودة، مشروع إيضاحي وتحويل من </w:t>
      </w:r>
      <w:r w:rsidR="001F4D7F" w:rsidRPr="001F4D7F">
        <w:rPr>
          <w:rFonts w:asciiTheme="majorBidi" w:hAnsiTheme="majorBidi" w:cstheme="majorBidi"/>
          <w:b/>
          <w:bCs/>
          <w:sz w:val="26"/>
          <w:szCs w:val="26"/>
          <w:lang w:bidi="ar-LB"/>
        </w:rPr>
        <w:t>R-407C</w:t>
      </w:r>
      <w:r w:rsidR="001F4D7F" w:rsidRPr="001F4D7F">
        <w:rPr>
          <w:rFonts w:asciiTheme="majorBidi" w:hAnsiTheme="majorBidi"/>
          <w:b/>
          <w:bCs/>
          <w:sz w:val="26"/>
          <w:szCs w:val="26"/>
          <w:rtl/>
          <w:lang w:bidi="ar-LB"/>
        </w:rPr>
        <w:t xml:space="preserve"> و</w:t>
      </w:r>
      <w:r w:rsidR="001F4D7F" w:rsidRPr="001F4D7F">
        <w:rPr>
          <w:rFonts w:asciiTheme="majorBidi" w:hAnsiTheme="majorBidi" w:cstheme="majorBidi"/>
          <w:b/>
          <w:bCs/>
          <w:sz w:val="26"/>
          <w:szCs w:val="26"/>
          <w:lang w:bidi="ar-LB"/>
        </w:rPr>
        <w:t>R-410A</w:t>
      </w:r>
      <w:r w:rsidR="001F4D7F">
        <w:rPr>
          <w:rFonts w:asciiTheme="majorBidi" w:hAnsiTheme="majorBidi" w:cstheme="majorBidi"/>
          <w:b/>
          <w:bCs/>
          <w:sz w:val="26"/>
          <w:szCs w:val="26"/>
          <w:rtl/>
          <w:lang w:bidi="ar-LB"/>
        </w:rPr>
        <w:t xml:space="preserve"> الى تكنولوجيا ثاني أكسيد الكربون ومضخات الحرارة فائقة الحرارة في تصنيع الأغذية وتصنيع معدات التبريد في التخزين المبرد في منشأة ميش للصناعات الجوية وتحويل تصنيع أجهزة التبريد التجاري في منشأة </w:t>
      </w:r>
      <w:r w:rsidR="001F4D7F" w:rsidRPr="001F4D7F">
        <w:rPr>
          <w:rFonts w:asciiTheme="majorBidi" w:hAnsiTheme="majorBidi"/>
          <w:b/>
          <w:bCs/>
          <w:sz w:val="26"/>
          <w:szCs w:val="26"/>
          <w:rtl/>
          <w:lang w:bidi="ar-LB"/>
        </w:rPr>
        <w:t>روكويل</w:t>
      </w:r>
      <w:r w:rsidR="001F4D7F">
        <w:rPr>
          <w:rFonts w:asciiTheme="majorBidi" w:hAnsiTheme="majorBidi" w:cstheme="majorBidi"/>
          <w:b/>
          <w:bCs/>
          <w:sz w:val="26"/>
          <w:szCs w:val="26"/>
          <w:rtl/>
          <w:lang w:bidi="ar-LB"/>
        </w:rPr>
        <w:t xml:space="preserve"> للصناعات المحدود من الهيدروفلوروكربون</w:t>
      </w:r>
      <w:r w:rsidR="00DA777D">
        <w:rPr>
          <w:rFonts w:asciiTheme="majorBidi" w:hAnsiTheme="majorBidi" w:cstheme="majorBidi"/>
          <w:b/>
          <w:bCs/>
          <w:sz w:val="26"/>
          <w:szCs w:val="26"/>
          <w:rtl/>
          <w:lang w:bidi="ar-LB"/>
        </w:rPr>
        <w:t>-</w:t>
      </w:r>
      <w:r w:rsidR="00DA777D" w:rsidRPr="001219F9">
        <w:rPr>
          <w:rFonts w:asciiTheme="majorBidi" w:hAnsiTheme="majorBidi" w:cstheme="majorBidi"/>
          <w:b/>
          <w:bCs/>
          <w:sz w:val="26"/>
          <w:szCs w:val="26"/>
          <w:lang w:bidi="ar-LB"/>
        </w:rPr>
        <w:t>134a</w:t>
      </w:r>
      <w:r w:rsidR="001F4D7F">
        <w:rPr>
          <w:rFonts w:asciiTheme="majorBidi" w:hAnsiTheme="majorBidi" w:cstheme="majorBidi"/>
          <w:b/>
          <w:bCs/>
          <w:sz w:val="26"/>
          <w:szCs w:val="26"/>
          <w:rtl/>
          <w:lang w:bidi="ar-LB"/>
        </w:rPr>
        <w:t xml:space="preserve"> الى</w:t>
      </w:r>
      <w:r w:rsidR="00DA777D">
        <w:rPr>
          <w:rFonts w:asciiTheme="majorBidi" w:hAnsiTheme="majorBidi" w:cstheme="majorBidi"/>
          <w:b/>
          <w:bCs/>
          <w:sz w:val="26"/>
          <w:szCs w:val="26"/>
          <w:rtl/>
          <w:lang w:bidi="ar-LB"/>
        </w:rPr>
        <w:t xml:space="preserve"> غازات البروبان</w:t>
      </w:r>
    </w:p>
    <w:p w14:paraId="1BCBA407" w14:textId="705E023E" w:rsidR="00DA777D" w:rsidRPr="00C672F1" w:rsidRDefault="00C672F1" w:rsidP="00C672F1">
      <w:pPr>
        <w:pStyle w:val="Heading1"/>
        <w:bidi/>
        <w:rPr>
          <w:sz w:val="26"/>
          <w:szCs w:val="26"/>
          <w:lang w:bidi="ar-LB"/>
        </w:rPr>
      </w:pPr>
      <w:r w:rsidRPr="00C672F1">
        <w:rPr>
          <w:sz w:val="26"/>
          <w:szCs w:val="26"/>
          <w:rtl/>
          <w:lang w:bidi="ar-LB"/>
        </w:rPr>
        <w:t xml:space="preserve">وتضمن طلبات المشروعات الاستثمارية في قطاعات تكييف الهواء التجاري والتبريد التجاري في الهند حسابات الأسعار التالية لتكاليف التشغيل الإضافي لمنشأة فولتاس فقد كانت أسعار </w:t>
      </w:r>
      <w:r w:rsidRPr="00C672F1">
        <w:rPr>
          <w:rFonts w:asciiTheme="majorBidi" w:hAnsiTheme="majorBidi" w:cstheme="majorBidi"/>
          <w:sz w:val="26"/>
          <w:szCs w:val="26"/>
          <w:lang w:bidi="ar-LB"/>
        </w:rPr>
        <w:t>R-407C</w:t>
      </w:r>
      <w:r w:rsidRPr="00C672F1">
        <w:rPr>
          <w:rFonts w:asciiTheme="majorBidi" w:hAnsiTheme="majorBidi"/>
          <w:sz w:val="26"/>
          <w:szCs w:val="26"/>
          <w:rtl/>
          <w:lang w:bidi="ar-LB"/>
        </w:rPr>
        <w:t xml:space="preserve"> و</w:t>
      </w:r>
      <w:r w:rsidRPr="00C672F1">
        <w:rPr>
          <w:rFonts w:asciiTheme="majorBidi" w:hAnsiTheme="majorBidi" w:cstheme="majorBidi"/>
          <w:sz w:val="26"/>
          <w:szCs w:val="26"/>
          <w:lang w:bidi="ar-LB"/>
        </w:rPr>
        <w:t>R-410A</w:t>
      </w:r>
      <w:r w:rsidRPr="00C672F1">
        <w:rPr>
          <w:sz w:val="26"/>
          <w:szCs w:val="26"/>
          <w:rtl/>
          <w:lang w:bidi="ar-LB"/>
        </w:rPr>
        <w:t xml:space="preserve"> تبلغ</w:t>
      </w:r>
      <w:r>
        <w:rPr>
          <w:sz w:val="26"/>
          <w:szCs w:val="26"/>
          <w:rtl/>
          <w:lang w:bidi="ar-LB"/>
        </w:rPr>
        <w:t xml:space="preserve"> </w:t>
      </w:r>
      <w:r w:rsidRPr="001219F9">
        <w:rPr>
          <w:rFonts w:asciiTheme="majorBidi" w:hAnsiTheme="majorBidi" w:cstheme="majorBidi"/>
          <w:sz w:val="26"/>
          <w:szCs w:val="26"/>
          <w:lang w:bidi="ar-LB"/>
        </w:rPr>
        <w:t>6.50</w:t>
      </w:r>
      <w:r>
        <w:rPr>
          <w:rFonts w:asciiTheme="majorBidi" w:hAnsiTheme="majorBidi" w:cstheme="majorBidi"/>
          <w:sz w:val="26"/>
          <w:szCs w:val="26"/>
          <w:rtl/>
          <w:lang w:bidi="ar-LB"/>
        </w:rPr>
        <w:t xml:space="preserve"> دولار أمريكي لل</w:t>
      </w:r>
      <w:r w:rsidR="003E029C">
        <w:rPr>
          <w:rFonts w:asciiTheme="majorBidi" w:hAnsiTheme="majorBidi" w:cstheme="majorBidi"/>
          <w:sz w:val="26"/>
          <w:szCs w:val="26"/>
          <w:rtl/>
          <w:lang w:bidi="ar-LB"/>
        </w:rPr>
        <w:t>كيلوجرام</w:t>
      </w:r>
      <w:r>
        <w:rPr>
          <w:rFonts w:asciiTheme="majorBidi" w:hAnsiTheme="majorBidi" w:cstheme="majorBidi"/>
          <w:sz w:val="26"/>
          <w:szCs w:val="26"/>
          <w:rtl/>
          <w:lang w:bidi="ar-LB"/>
        </w:rPr>
        <w:t xml:space="preserve"> الواحد و</w:t>
      </w:r>
      <w:r w:rsidRPr="001219F9">
        <w:rPr>
          <w:rFonts w:asciiTheme="majorBidi" w:hAnsiTheme="majorBidi" w:cstheme="majorBidi"/>
          <w:sz w:val="26"/>
          <w:szCs w:val="26"/>
          <w:lang w:bidi="ar-LB"/>
        </w:rPr>
        <w:t>9.00</w:t>
      </w:r>
      <w:r>
        <w:rPr>
          <w:rFonts w:asciiTheme="majorBidi" w:hAnsiTheme="majorBidi" w:cstheme="majorBidi"/>
          <w:sz w:val="26"/>
          <w:szCs w:val="26"/>
          <w:rtl/>
          <w:lang w:bidi="ar-LB"/>
        </w:rPr>
        <w:t xml:space="preserve"> دولارا</w:t>
      </w:r>
      <w:r>
        <w:rPr>
          <w:sz w:val="26"/>
          <w:szCs w:val="26"/>
          <w:rtl/>
          <w:lang w:bidi="ar-LB"/>
        </w:rPr>
        <w:t>ت أمريكية لل</w:t>
      </w:r>
      <w:r w:rsidR="003E029C">
        <w:rPr>
          <w:sz w:val="26"/>
          <w:szCs w:val="26"/>
          <w:rtl/>
          <w:lang w:bidi="ar-LB"/>
        </w:rPr>
        <w:t>كيلوجرام</w:t>
      </w:r>
      <w:r>
        <w:rPr>
          <w:sz w:val="26"/>
          <w:szCs w:val="26"/>
          <w:rtl/>
          <w:lang w:bidi="ar-LB"/>
        </w:rPr>
        <w:t xml:space="preserve"> الواحد على التوالي في حين أن أسعار البدائل والهيدروفلوروكربون-32 بلغت اسعار الهيدروفلوروكربون-</w:t>
      </w:r>
      <w:r w:rsidR="00C34896" w:rsidRPr="001219F9">
        <w:rPr>
          <w:rFonts w:asciiTheme="majorBidi" w:hAnsiTheme="majorBidi" w:cstheme="majorBidi"/>
          <w:sz w:val="26"/>
          <w:szCs w:val="26"/>
          <w:lang w:bidi="ar-LB"/>
        </w:rPr>
        <w:t>134a</w:t>
      </w:r>
      <w:r>
        <w:rPr>
          <w:sz w:val="26"/>
          <w:szCs w:val="26"/>
          <w:rtl/>
          <w:lang w:bidi="ar-LB"/>
        </w:rPr>
        <w:t xml:space="preserve"> مقدار</w:t>
      </w:r>
      <w:r w:rsidR="00C34896">
        <w:rPr>
          <w:sz w:val="26"/>
          <w:szCs w:val="26"/>
          <w:rtl/>
          <w:lang w:bidi="ar-LB"/>
        </w:rPr>
        <w:t xml:space="preserve"> </w:t>
      </w:r>
      <w:r w:rsidR="00C34896" w:rsidRPr="001219F9">
        <w:rPr>
          <w:rFonts w:asciiTheme="majorBidi" w:hAnsiTheme="majorBidi" w:cstheme="majorBidi"/>
          <w:sz w:val="26"/>
          <w:szCs w:val="26"/>
          <w:lang w:bidi="ar-LB"/>
        </w:rPr>
        <w:t>5.50</w:t>
      </w:r>
      <w:r>
        <w:rPr>
          <w:sz w:val="26"/>
          <w:szCs w:val="26"/>
          <w:rtl/>
          <w:lang w:bidi="ar-LB"/>
        </w:rPr>
        <w:t xml:space="preserve"> دولار</w:t>
      </w:r>
      <w:r w:rsidR="00C34896">
        <w:rPr>
          <w:sz w:val="26"/>
          <w:szCs w:val="26"/>
          <w:rtl/>
          <w:lang w:bidi="ar-LB"/>
        </w:rPr>
        <w:t xml:space="preserve"> أمريكي لل</w:t>
      </w:r>
      <w:r w:rsidR="00D13A2C">
        <w:rPr>
          <w:sz w:val="26"/>
          <w:szCs w:val="26"/>
          <w:rtl/>
          <w:lang w:bidi="ar-LB"/>
        </w:rPr>
        <w:t>كيلوجرام</w:t>
      </w:r>
      <w:r w:rsidR="00C34896">
        <w:rPr>
          <w:sz w:val="26"/>
          <w:szCs w:val="26"/>
          <w:rtl/>
          <w:lang w:bidi="ar-LB"/>
        </w:rPr>
        <w:t xml:space="preserve"> الواحد وأسعار البدائل </w:t>
      </w:r>
      <w:r w:rsidR="00C34896" w:rsidRPr="001219F9">
        <w:rPr>
          <w:rFonts w:asciiTheme="majorBidi" w:hAnsiTheme="majorBidi" w:cstheme="majorBidi"/>
          <w:sz w:val="26"/>
          <w:szCs w:val="26"/>
          <w:lang w:bidi="ar-LB"/>
        </w:rPr>
        <w:t>R-290</w:t>
      </w:r>
      <w:r w:rsidR="00C34896">
        <w:rPr>
          <w:rFonts w:asciiTheme="majorBidi" w:hAnsiTheme="majorBidi" w:cstheme="majorBidi"/>
          <w:sz w:val="26"/>
          <w:szCs w:val="26"/>
          <w:rtl/>
          <w:lang w:bidi="ar-LB"/>
        </w:rPr>
        <w:t xml:space="preserve"> مقدار </w:t>
      </w:r>
      <w:r w:rsidR="00C34896" w:rsidRPr="001219F9">
        <w:rPr>
          <w:rFonts w:asciiTheme="majorBidi" w:hAnsiTheme="majorBidi" w:cstheme="majorBidi"/>
          <w:sz w:val="26"/>
          <w:szCs w:val="26"/>
          <w:lang w:bidi="ar-LB"/>
        </w:rPr>
        <w:t>8.00</w:t>
      </w:r>
      <w:r w:rsidR="00C34896">
        <w:rPr>
          <w:rFonts w:asciiTheme="majorBidi" w:hAnsiTheme="majorBidi" w:cstheme="majorBidi"/>
          <w:sz w:val="26"/>
          <w:szCs w:val="26"/>
          <w:rtl/>
          <w:lang w:bidi="ar-LB"/>
        </w:rPr>
        <w:t xml:space="preserve"> دولار</w:t>
      </w:r>
      <w:r w:rsidR="00C34896">
        <w:rPr>
          <w:sz w:val="26"/>
          <w:szCs w:val="26"/>
          <w:rtl/>
          <w:lang w:bidi="ar-LB"/>
        </w:rPr>
        <w:t>ات أمريكية لل</w:t>
      </w:r>
      <w:r w:rsidR="00D13A2C">
        <w:rPr>
          <w:sz w:val="26"/>
          <w:szCs w:val="26"/>
          <w:rtl/>
          <w:lang w:bidi="ar-LB"/>
        </w:rPr>
        <w:t>كيلوجرام</w:t>
      </w:r>
      <w:r w:rsidR="00C34896">
        <w:rPr>
          <w:sz w:val="26"/>
          <w:szCs w:val="26"/>
          <w:rtl/>
          <w:lang w:bidi="ar-LB"/>
        </w:rPr>
        <w:t xml:space="preserve"> الواحد وللصناعات ميش الجوية بلغ سعر </w:t>
      </w:r>
      <w:r w:rsidR="00C34896" w:rsidRPr="001219F9">
        <w:rPr>
          <w:rFonts w:asciiTheme="majorBidi" w:hAnsiTheme="majorBidi" w:cstheme="majorBidi"/>
          <w:sz w:val="26"/>
          <w:szCs w:val="26"/>
          <w:lang w:bidi="ar-LB"/>
        </w:rPr>
        <w:t>R-404A</w:t>
      </w:r>
      <w:r w:rsidR="00C34896">
        <w:rPr>
          <w:rFonts w:asciiTheme="majorBidi" w:hAnsiTheme="majorBidi" w:cstheme="majorBidi"/>
          <w:sz w:val="26"/>
          <w:szCs w:val="26"/>
          <w:rtl/>
          <w:lang w:bidi="ar-LB"/>
        </w:rPr>
        <w:t xml:space="preserve"> مقدار </w:t>
      </w:r>
      <w:r w:rsidR="00C34896" w:rsidRPr="001219F9">
        <w:rPr>
          <w:rFonts w:asciiTheme="majorBidi" w:hAnsiTheme="majorBidi" w:cstheme="majorBidi"/>
          <w:sz w:val="26"/>
          <w:szCs w:val="26"/>
          <w:lang w:bidi="ar-LB"/>
        </w:rPr>
        <w:t>7.50</w:t>
      </w:r>
      <w:r w:rsidR="00C34896">
        <w:rPr>
          <w:sz w:val="26"/>
          <w:szCs w:val="26"/>
          <w:rtl/>
          <w:lang w:bidi="ar-LB"/>
        </w:rPr>
        <w:t xml:space="preserve"> دولار أمريكي لل</w:t>
      </w:r>
      <w:r w:rsidR="00D13A2C">
        <w:rPr>
          <w:sz w:val="26"/>
          <w:szCs w:val="26"/>
          <w:rtl/>
          <w:lang w:bidi="ar-LB"/>
        </w:rPr>
        <w:t>كيلوجرام</w:t>
      </w:r>
      <w:r w:rsidR="00C34896">
        <w:rPr>
          <w:sz w:val="26"/>
          <w:szCs w:val="26"/>
          <w:rtl/>
          <w:lang w:bidi="ar-LB"/>
        </w:rPr>
        <w:t xml:space="preserve"> الواحد وأسعار البدائل (بالأطنان بمعادل ثاني أكسيد الكربون) </w:t>
      </w:r>
      <w:r w:rsidR="002860AC" w:rsidRPr="001219F9">
        <w:rPr>
          <w:rFonts w:asciiTheme="majorBidi" w:hAnsiTheme="majorBidi" w:cstheme="majorBidi"/>
          <w:sz w:val="26"/>
          <w:szCs w:val="26"/>
          <w:lang w:bidi="ar-LB"/>
        </w:rPr>
        <w:t>0.18</w:t>
      </w:r>
      <w:r w:rsidR="002860AC">
        <w:rPr>
          <w:sz w:val="26"/>
          <w:szCs w:val="26"/>
          <w:rtl/>
          <w:lang w:bidi="ar-LB"/>
        </w:rPr>
        <w:t xml:space="preserve"> </w:t>
      </w:r>
      <w:r w:rsidR="00C34896">
        <w:rPr>
          <w:sz w:val="26"/>
          <w:szCs w:val="26"/>
          <w:rtl/>
          <w:lang w:bidi="ar-LB"/>
        </w:rPr>
        <w:t>دولار</w:t>
      </w:r>
      <w:r w:rsidR="002860AC">
        <w:rPr>
          <w:sz w:val="26"/>
          <w:szCs w:val="26"/>
          <w:rtl/>
          <w:lang w:bidi="ar-LB"/>
        </w:rPr>
        <w:t xml:space="preserve"> أمريكي لل</w:t>
      </w:r>
      <w:r w:rsidR="003E029C">
        <w:rPr>
          <w:sz w:val="26"/>
          <w:szCs w:val="26"/>
          <w:rtl/>
          <w:lang w:bidi="ar-LB"/>
        </w:rPr>
        <w:t>كيلوجرام</w:t>
      </w:r>
      <w:r w:rsidR="002860AC">
        <w:rPr>
          <w:sz w:val="26"/>
          <w:szCs w:val="26"/>
          <w:rtl/>
          <w:lang w:bidi="ar-LB"/>
        </w:rPr>
        <w:t>. وكانت أسعار الهيدروفلوروكربون-</w:t>
      </w:r>
      <w:r w:rsidR="002860AC" w:rsidRPr="001219F9">
        <w:rPr>
          <w:rFonts w:asciiTheme="majorBidi" w:hAnsiTheme="majorBidi" w:cstheme="majorBidi"/>
          <w:sz w:val="26"/>
          <w:szCs w:val="26"/>
          <w:lang w:bidi="ar-LB"/>
        </w:rPr>
        <w:t>134</w:t>
      </w:r>
      <w:proofErr w:type="gramStart"/>
      <w:r w:rsidR="002860AC" w:rsidRPr="001219F9">
        <w:rPr>
          <w:rFonts w:asciiTheme="majorBidi" w:hAnsiTheme="majorBidi" w:cstheme="majorBidi"/>
          <w:sz w:val="26"/>
          <w:szCs w:val="26"/>
          <w:lang w:bidi="ar-LB"/>
        </w:rPr>
        <w:t xml:space="preserve">a </w:t>
      </w:r>
      <w:r w:rsidR="002860AC">
        <w:rPr>
          <w:sz w:val="26"/>
          <w:szCs w:val="26"/>
          <w:rtl/>
          <w:lang w:bidi="ar-LB"/>
        </w:rPr>
        <w:t xml:space="preserve"> في</w:t>
      </w:r>
      <w:proofErr w:type="gramEnd"/>
      <w:r w:rsidR="002860AC">
        <w:rPr>
          <w:sz w:val="26"/>
          <w:szCs w:val="26"/>
          <w:rtl/>
          <w:lang w:bidi="ar-LB"/>
        </w:rPr>
        <w:t xml:space="preserve"> تقرير البرنامج القطري تبلغ </w:t>
      </w:r>
      <w:r w:rsidR="002860AC" w:rsidRPr="001219F9">
        <w:rPr>
          <w:rFonts w:asciiTheme="majorBidi" w:hAnsiTheme="majorBidi" w:cstheme="majorBidi"/>
          <w:sz w:val="26"/>
          <w:szCs w:val="26"/>
          <w:lang w:bidi="ar-LB"/>
        </w:rPr>
        <w:t>5.50</w:t>
      </w:r>
      <w:r w:rsidR="002860AC">
        <w:rPr>
          <w:sz w:val="26"/>
          <w:szCs w:val="26"/>
          <w:rtl/>
          <w:lang w:bidi="ar-LB"/>
        </w:rPr>
        <w:t xml:space="preserve"> دولار أمريكي لل</w:t>
      </w:r>
      <w:r w:rsidR="003E029C">
        <w:rPr>
          <w:sz w:val="26"/>
          <w:szCs w:val="26"/>
          <w:rtl/>
          <w:lang w:bidi="ar-LB"/>
        </w:rPr>
        <w:t>كيلوجرام</w:t>
      </w:r>
      <w:r w:rsidR="002860AC">
        <w:rPr>
          <w:sz w:val="26"/>
          <w:szCs w:val="26"/>
          <w:rtl/>
          <w:lang w:bidi="ar-LB"/>
        </w:rPr>
        <w:t xml:space="preserve"> مما يتسق مع الأسعار المستخدمة في حساب تكاليف التشغيل الإضافية. ولم تدرج أسعار المواد المتبقية في تقرير البرنامج القطري.</w:t>
      </w:r>
    </w:p>
    <w:p w14:paraId="7EA973BC" w14:textId="033E9EF5" w:rsidR="002860AC" w:rsidRDefault="002860AC" w:rsidP="00214142">
      <w:pPr>
        <w:pStyle w:val="ListParagraph"/>
        <w:keepNext/>
        <w:keepLines/>
        <w:numPr>
          <w:ilvl w:val="0"/>
          <w:numId w:val="27"/>
        </w:numPr>
        <w:bidi/>
        <w:spacing w:after="240"/>
        <w:ind w:hanging="720"/>
        <w:outlineLvl w:val="1"/>
        <w:rPr>
          <w:rFonts w:asciiTheme="majorBidi" w:hAnsiTheme="majorBidi" w:cstheme="majorBidi"/>
          <w:b/>
          <w:bCs/>
          <w:sz w:val="26"/>
          <w:szCs w:val="26"/>
          <w:lang w:bidi="ar-LB"/>
        </w:rPr>
      </w:pPr>
      <w:r>
        <w:rPr>
          <w:rFonts w:asciiTheme="majorBidi" w:hAnsiTheme="majorBidi" w:cstheme="majorBidi"/>
          <w:b/>
          <w:bCs/>
          <w:sz w:val="26"/>
          <w:szCs w:val="26"/>
          <w:rtl/>
          <w:lang w:bidi="ar-LB"/>
        </w:rPr>
        <w:lastRenderedPageBreak/>
        <w:t xml:space="preserve">الأردن: المرحلة الأولى من خطط </w:t>
      </w:r>
      <w:r w:rsidR="00DC4008">
        <w:rPr>
          <w:rFonts w:asciiTheme="majorBidi" w:hAnsiTheme="majorBidi" w:cstheme="majorBidi"/>
          <w:b/>
          <w:bCs/>
          <w:sz w:val="26"/>
          <w:szCs w:val="26"/>
          <w:rtl/>
          <w:lang w:bidi="ar-LB"/>
        </w:rPr>
        <w:t>كيغالي</w:t>
      </w:r>
      <w:r>
        <w:rPr>
          <w:rFonts w:asciiTheme="majorBidi" w:hAnsiTheme="majorBidi" w:cstheme="majorBidi"/>
          <w:b/>
          <w:bCs/>
          <w:sz w:val="26"/>
          <w:szCs w:val="26"/>
          <w:rtl/>
          <w:lang w:bidi="ar-LB"/>
        </w:rPr>
        <w:t xml:space="preserve"> لتنفيذ الهيدروفلوروكربون- قطاعات التبريد المنزلي والتبريد التجاري وتكييف الهواء المنزلي</w:t>
      </w:r>
    </w:p>
    <w:p w14:paraId="7F040AC8" w14:textId="0F30D026" w:rsidR="002742F5" w:rsidRPr="002742F5" w:rsidRDefault="002860AC" w:rsidP="00887F55">
      <w:pPr>
        <w:pStyle w:val="Heading1"/>
        <w:keepNext/>
        <w:keepLines/>
        <w:bidi/>
        <w:rPr>
          <w:sz w:val="26"/>
          <w:szCs w:val="26"/>
          <w:lang w:bidi="ar-LB"/>
        </w:rPr>
      </w:pPr>
      <w:bookmarkStart w:id="8" w:name="_Hlk152701232"/>
      <w:r w:rsidRPr="002742F5">
        <w:rPr>
          <w:rFonts w:asciiTheme="majorBidi" w:hAnsiTheme="majorBidi" w:cstheme="majorBidi"/>
          <w:sz w:val="26"/>
          <w:szCs w:val="26"/>
          <w:rtl/>
          <w:lang w:bidi="ar-LB"/>
        </w:rPr>
        <w:t>الطلبات للمشروعات الاستثمارية في قطاع التبريد المنزلي. ومشروعين في قطاع التبريد التجاري وأربعة مشروعات في قطاع تكييف الهواء المنزلي في الأردن تضمنت حسابات الأسعار التالية لتكاليف التشغيل الإضافية</w:t>
      </w:r>
      <w:r w:rsidR="006B1208" w:rsidRPr="002742F5">
        <w:rPr>
          <w:rFonts w:asciiTheme="majorBidi" w:hAnsiTheme="majorBidi" w:cstheme="majorBidi"/>
          <w:sz w:val="26"/>
          <w:szCs w:val="26"/>
          <w:rtl/>
          <w:lang w:bidi="ar-LB"/>
        </w:rPr>
        <w:t>: أسعار الهيدروفلوروكربون-</w:t>
      </w:r>
      <w:r w:rsidR="006B1208" w:rsidRPr="002742F5">
        <w:rPr>
          <w:rFonts w:asciiTheme="majorBidi" w:hAnsiTheme="majorBidi" w:cstheme="majorBidi"/>
          <w:sz w:val="26"/>
          <w:szCs w:val="26"/>
          <w:lang w:bidi="ar-LB"/>
        </w:rPr>
        <w:t>134a</w:t>
      </w:r>
      <w:r w:rsidR="006B1208" w:rsidRPr="002742F5">
        <w:rPr>
          <w:rFonts w:asciiTheme="majorBidi" w:hAnsiTheme="majorBidi" w:cstheme="majorBidi"/>
          <w:sz w:val="26"/>
          <w:szCs w:val="26"/>
          <w:rtl/>
          <w:lang w:bidi="ar-LB"/>
        </w:rPr>
        <w:t xml:space="preserve"> </w:t>
      </w:r>
      <w:proofErr w:type="gramStart"/>
      <w:r w:rsidR="006B1208" w:rsidRPr="002742F5">
        <w:rPr>
          <w:rFonts w:asciiTheme="majorBidi" w:hAnsiTheme="majorBidi" w:cstheme="majorBidi"/>
          <w:sz w:val="26"/>
          <w:szCs w:val="26"/>
          <w:rtl/>
          <w:lang w:bidi="ar-LB"/>
        </w:rPr>
        <w:t>و</w:t>
      </w:r>
      <w:r w:rsidR="006B1208" w:rsidRPr="002742F5">
        <w:rPr>
          <w:rFonts w:asciiTheme="majorBidi" w:hAnsiTheme="majorBidi" w:cstheme="majorBidi"/>
          <w:sz w:val="26"/>
          <w:szCs w:val="26"/>
          <w:lang w:bidi="ar-LB"/>
        </w:rPr>
        <w:t xml:space="preserve"> R</w:t>
      </w:r>
      <w:proofErr w:type="gramEnd"/>
      <w:r w:rsidR="006B1208" w:rsidRPr="002742F5">
        <w:rPr>
          <w:rFonts w:asciiTheme="majorBidi" w:hAnsiTheme="majorBidi" w:cstheme="majorBidi"/>
          <w:sz w:val="26"/>
          <w:szCs w:val="26"/>
          <w:lang w:bidi="ar-LB"/>
        </w:rPr>
        <w:t>-404A</w:t>
      </w:r>
      <w:r w:rsidR="006B1208" w:rsidRPr="002742F5">
        <w:rPr>
          <w:rFonts w:asciiTheme="majorBidi" w:hAnsiTheme="majorBidi" w:cstheme="majorBidi"/>
          <w:sz w:val="26"/>
          <w:szCs w:val="26"/>
          <w:rtl/>
          <w:lang w:bidi="ar-LB"/>
        </w:rPr>
        <w:t>و</w:t>
      </w:r>
      <w:r w:rsidR="006B1208" w:rsidRPr="002742F5">
        <w:rPr>
          <w:rFonts w:asciiTheme="majorBidi" w:hAnsiTheme="majorBidi" w:cstheme="majorBidi"/>
          <w:sz w:val="26"/>
          <w:szCs w:val="26"/>
          <w:lang w:bidi="ar-LB"/>
        </w:rPr>
        <w:t xml:space="preserve"> R-410A</w:t>
      </w:r>
      <w:r w:rsidR="006B1208" w:rsidRPr="002742F5">
        <w:rPr>
          <w:rFonts w:asciiTheme="majorBidi" w:hAnsiTheme="majorBidi" w:cstheme="majorBidi"/>
          <w:sz w:val="26"/>
          <w:szCs w:val="26"/>
          <w:rtl/>
          <w:lang w:bidi="ar-LB"/>
        </w:rPr>
        <w:t xml:space="preserve">بمقدار </w:t>
      </w:r>
      <w:r w:rsidR="006B1208" w:rsidRPr="002742F5">
        <w:rPr>
          <w:rFonts w:asciiTheme="majorBidi" w:hAnsiTheme="majorBidi" w:cstheme="majorBidi"/>
          <w:sz w:val="26"/>
          <w:szCs w:val="26"/>
          <w:lang w:bidi="ar-LB"/>
        </w:rPr>
        <w:t>9.00</w:t>
      </w:r>
      <w:r w:rsidR="006B1208" w:rsidRPr="002742F5">
        <w:rPr>
          <w:rFonts w:asciiTheme="majorBidi" w:hAnsiTheme="majorBidi" w:cstheme="majorBidi"/>
          <w:sz w:val="26"/>
          <w:szCs w:val="26"/>
          <w:rtl/>
          <w:lang w:bidi="ar-LB"/>
        </w:rPr>
        <w:t xml:space="preserve"> دولارات أمريكية لل</w:t>
      </w:r>
      <w:r w:rsidR="003E029C">
        <w:rPr>
          <w:rFonts w:asciiTheme="majorBidi" w:hAnsiTheme="majorBidi" w:cstheme="majorBidi"/>
          <w:sz w:val="26"/>
          <w:szCs w:val="26"/>
          <w:rtl/>
          <w:lang w:bidi="ar-LB"/>
        </w:rPr>
        <w:t>كيلوجرام</w:t>
      </w:r>
      <w:r w:rsidR="006B1208" w:rsidRPr="002742F5">
        <w:rPr>
          <w:rFonts w:asciiTheme="majorBidi" w:hAnsiTheme="majorBidi" w:cstheme="majorBidi"/>
          <w:sz w:val="26"/>
          <w:szCs w:val="26"/>
          <w:rtl/>
          <w:lang w:bidi="ar-LB"/>
        </w:rPr>
        <w:t xml:space="preserve"> الواحد إلا أن </w:t>
      </w:r>
      <w:r w:rsidR="003E029C" w:rsidRPr="002742F5">
        <w:rPr>
          <w:rFonts w:asciiTheme="majorBidi" w:hAnsiTheme="majorBidi" w:cstheme="majorBidi"/>
          <w:sz w:val="26"/>
          <w:szCs w:val="26"/>
          <w:rtl/>
          <w:lang w:bidi="ar-LB"/>
        </w:rPr>
        <w:t>أسعار الهيدروفلوروكربون</w:t>
      </w:r>
      <w:r w:rsidR="002742F5" w:rsidRPr="002742F5">
        <w:rPr>
          <w:sz w:val="26"/>
          <w:szCs w:val="26"/>
          <w:rtl/>
          <w:lang w:bidi="ar-LB"/>
        </w:rPr>
        <w:t>-</w:t>
      </w:r>
      <w:r w:rsidR="002742F5" w:rsidRPr="002742F5">
        <w:rPr>
          <w:sz w:val="26"/>
          <w:szCs w:val="26"/>
          <w:lang w:bidi="ar-LB"/>
        </w:rPr>
        <w:t>32</w:t>
      </w:r>
      <w:r w:rsidR="002742F5" w:rsidRPr="002742F5">
        <w:rPr>
          <w:sz w:val="26"/>
          <w:szCs w:val="26"/>
          <w:rtl/>
          <w:lang w:bidi="ar-LB"/>
        </w:rPr>
        <w:t>،</w:t>
      </w:r>
      <w:r w:rsidR="00887F55">
        <w:rPr>
          <w:sz w:val="26"/>
          <w:szCs w:val="26"/>
          <w:rtl/>
          <w:lang w:bidi="ar-LB"/>
        </w:rPr>
        <w:t xml:space="preserve"> يبلغ</w:t>
      </w:r>
      <w:r w:rsidR="002742F5" w:rsidRPr="002742F5">
        <w:rPr>
          <w:sz w:val="26"/>
          <w:szCs w:val="26"/>
          <w:rtl/>
          <w:lang w:bidi="ar-LB"/>
        </w:rPr>
        <w:t xml:space="preserve"> </w:t>
      </w:r>
      <w:r w:rsidR="002742F5" w:rsidRPr="002742F5">
        <w:rPr>
          <w:sz w:val="26"/>
          <w:szCs w:val="26"/>
          <w:lang w:bidi="ar-LB"/>
        </w:rPr>
        <w:t>6.00</w:t>
      </w:r>
      <w:r w:rsidR="002742F5" w:rsidRPr="002742F5">
        <w:rPr>
          <w:sz w:val="26"/>
          <w:szCs w:val="26"/>
          <w:rtl/>
          <w:lang w:bidi="ar-LB"/>
        </w:rPr>
        <w:t xml:space="preserve"> دولارات أمريكية/</w:t>
      </w:r>
      <w:r w:rsidR="00887F55" w:rsidRPr="00887F55">
        <w:rPr>
          <w:rFonts w:asciiTheme="majorBidi" w:hAnsiTheme="majorBidi" w:cstheme="majorBidi"/>
          <w:sz w:val="26"/>
          <w:szCs w:val="26"/>
          <w:rtl/>
          <w:lang w:bidi="ar-LB"/>
        </w:rPr>
        <w:t xml:space="preserve"> </w:t>
      </w:r>
      <w:r w:rsidR="00887F55" w:rsidRPr="002742F5">
        <w:rPr>
          <w:rFonts w:asciiTheme="majorBidi" w:hAnsiTheme="majorBidi" w:cstheme="majorBidi"/>
          <w:sz w:val="26"/>
          <w:szCs w:val="26"/>
          <w:rtl/>
          <w:lang w:bidi="ar-LB"/>
        </w:rPr>
        <w:t>لل</w:t>
      </w:r>
      <w:r w:rsidR="003E029C">
        <w:rPr>
          <w:rFonts w:asciiTheme="majorBidi" w:hAnsiTheme="majorBidi" w:cstheme="majorBidi"/>
          <w:sz w:val="26"/>
          <w:szCs w:val="26"/>
          <w:rtl/>
          <w:lang w:bidi="ar-LB"/>
        </w:rPr>
        <w:t>كيلوجرام</w:t>
      </w:r>
      <w:r w:rsidR="00887F55" w:rsidRPr="002742F5">
        <w:rPr>
          <w:rFonts w:asciiTheme="majorBidi" w:hAnsiTheme="majorBidi" w:cstheme="majorBidi"/>
          <w:sz w:val="26"/>
          <w:szCs w:val="26"/>
          <w:rtl/>
          <w:lang w:bidi="ar-LB"/>
        </w:rPr>
        <w:t xml:space="preserve"> الواحد</w:t>
      </w:r>
      <w:r w:rsidR="002742F5" w:rsidRPr="002742F5">
        <w:rPr>
          <w:sz w:val="26"/>
          <w:szCs w:val="26"/>
          <w:rtl/>
          <w:lang w:bidi="ar-LB"/>
        </w:rPr>
        <w:t xml:space="preserve">؛ </w:t>
      </w:r>
      <w:r w:rsidR="00887F55">
        <w:rPr>
          <w:sz w:val="26"/>
          <w:szCs w:val="26"/>
          <w:rtl/>
          <w:lang w:bidi="ar-LB"/>
        </w:rPr>
        <w:t>إلا أن</w:t>
      </w:r>
      <w:r w:rsidR="002742F5" w:rsidRPr="002742F5">
        <w:rPr>
          <w:sz w:val="26"/>
          <w:szCs w:val="26"/>
          <w:rtl/>
          <w:lang w:bidi="ar-LB"/>
        </w:rPr>
        <w:t xml:space="preserve"> أسعار </w:t>
      </w:r>
      <w:r w:rsidR="002742F5" w:rsidRPr="002742F5">
        <w:rPr>
          <w:sz w:val="26"/>
          <w:szCs w:val="26"/>
          <w:lang w:bidi="ar-LB"/>
        </w:rPr>
        <w:t>R-600a</w:t>
      </w:r>
      <w:r w:rsidR="002742F5" w:rsidRPr="002742F5">
        <w:rPr>
          <w:sz w:val="26"/>
          <w:szCs w:val="26"/>
          <w:rtl/>
          <w:lang w:bidi="ar-LB"/>
        </w:rPr>
        <w:t xml:space="preserve"> و</w:t>
      </w:r>
      <w:r w:rsidR="002742F5" w:rsidRPr="002742F5">
        <w:rPr>
          <w:sz w:val="26"/>
          <w:szCs w:val="26"/>
          <w:lang w:bidi="ar-LB"/>
        </w:rPr>
        <w:t>R-290</w:t>
      </w:r>
      <w:r w:rsidR="002742F5" w:rsidRPr="002742F5">
        <w:rPr>
          <w:sz w:val="26"/>
          <w:szCs w:val="26"/>
          <w:rtl/>
          <w:lang w:bidi="ar-LB"/>
        </w:rPr>
        <w:t xml:space="preserve"> </w:t>
      </w:r>
      <w:r w:rsidR="00887F55">
        <w:rPr>
          <w:sz w:val="26"/>
          <w:szCs w:val="26"/>
          <w:rtl/>
          <w:lang w:bidi="ar-LB"/>
        </w:rPr>
        <w:t>لم تدرج في تقرير بيانات البرنامج القطري</w:t>
      </w:r>
      <w:r w:rsidR="002742F5" w:rsidRPr="002742F5">
        <w:rPr>
          <w:sz w:val="26"/>
          <w:szCs w:val="26"/>
          <w:rtl/>
          <w:lang w:bidi="ar-LB"/>
        </w:rPr>
        <w:t xml:space="preserve">. وكانت البيانات المستخدمة </w:t>
      </w:r>
      <w:r w:rsidR="00887F55">
        <w:rPr>
          <w:rFonts w:asciiTheme="majorBidi" w:hAnsiTheme="majorBidi" w:cstheme="majorBidi"/>
          <w:sz w:val="26"/>
          <w:szCs w:val="26"/>
          <w:rtl/>
          <w:lang w:bidi="ar-LB"/>
        </w:rPr>
        <w:t>ل</w:t>
      </w:r>
      <w:r w:rsidR="00887F55" w:rsidRPr="002742F5">
        <w:rPr>
          <w:rFonts w:asciiTheme="majorBidi" w:hAnsiTheme="majorBidi" w:cstheme="majorBidi"/>
          <w:sz w:val="26"/>
          <w:szCs w:val="26"/>
          <w:rtl/>
          <w:lang w:bidi="ar-LB"/>
        </w:rPr>
        <w:t>لهيدروفلوروكربون-</w:t>
      </w:r>
      <w:r w:rsidR="00887F55" w:rsidRPr="002742F5">
        <w:rPr>
          <w:rFonts w:asciiTheme="majorBidi" w:hAnsiTheme="majorBidi" w:cstheme="majorBidi"/>
          <w:sz w:val="26"/>
          <w:szCs w:val="26"/>
          <w:lang w:bidi="ar-LB"/>
        </w:rPr>
        <w:t>134a</w:t>
      </w:r>
      <w:r w:rsidR="00887F55" w:rsidRPr="002742F5">
        <w:rPr>
          <w:rFonts w:asciiTheme="majorBidi" w:hAnsiTheme="majorBidi" w:cstheme="majorBidi"/>
          <w:sz w:val="26"/>
          <w:szCs w:val="26"/>
          <w:rtl/>
          <w:lang w:bidi="ar-LB"/>
        </w:rPr>
        <w:t xml:space="preserve"> </w:t>
      </w:r>
      <w:r w:rsidR="002742F5" w:rsidRPr="002742F5">
        <w:rPr>
          <w:sz w:val="26"/>
          <w:szCs w:val="26"/>
          <w:rtl/>
          <w:lang w:bidi="ar-LB"/>
        </w:rPr>
        <w:t>و</w:t>
      </w:r>
      <w:r w:rsidR="002742F5" w:rsidRPr="002742F5">
        <w:rPr>
          <w:sz w:val="26"/>
          <w:szCs w:val="26"/>
          <w:lang w:bidi="ar-LB"/>
        </w:rPr>
        <w:t>R-404A</w:t>
      </w:r>
      <w:r w:rsidR="002742F5" w:rsidRPr="002742F5">
        <w:rPr>
          <w:sz w:val="26"/>
          <w:szCs w:val="26"/>
          <w:rtl/>
          <w:lang w:bidi="ar-LB"/>
        </w:rPr>
        <w:t xml:space="preserve"> و</w:t>
      </w:r>
      <w:r w:rsidR="002742F5" w:rsidRPr="002742F5">
        <w:rPr>
          <w:sz w:val="26"/>
          <w:szCs w:val="26"/>
          <w:lang w:bidi="ar-LB"/>
        </w:rPr>
        <w:t>R-410A</w:t>
      </w:r>
      <w:r w:rsidR="002742F5" w:rsidRPr="002742F5">
        <w:rPr>
          <w:sz w:val="26"/>
          <w:szCs w:val="26"/>
          <w:rtl/>
          <w:lang w:bidi="ar-LB"/>
        </w:rPr>
        <w:t xml:space="preserve"> </w:t>
      </w:r>
      <w:r w:rsidR="00887F55">
        <w:rPr>
          <w:sz w:val="26"/>
          <w:szCs w:val="26"/>
          <w:rtl/>
          <w:lang w:bidi="ar-LB"/>
        </w:rPr>
        <w:t>فكانت تتسق مع تلك الواردة</w:t>
      </w:r>
      <w:r w:rsidR="002742F5" w:rsidRPr="002742F5">
        <w:rPr>
          <w:sz w:val="26"/>
          <w:szCs w:val="26"/>
          <w:rtl/>
          <w:lang w:bidi="ar-LB"/>
        </w:rPr>
        <w:t xml:space="preserve"> في تقرير بيانات البرنامج القطري، ولم </w:t>
      </w:r>
      <w:r w:rsidR="00887F55">
        <w:rPr>
          <w:sz w:val="26"/>
          <w:szCs w:val="26"/>
          <w:rtl/>
          <w:lang w:bidi="ar-LB"/>
        </w:rPr>
        <w:t xml:space="preserve">تدرج </w:t>
      </w:r>
      <w:r w:rsidR="002742F5" w:rsidRPr="002742F5">
        <w:rPr>
          <w:sz w:val="26"/>
          <w:szCs w:val="26"/>
          <w:rtl/>
          <w:lang w:bidi="ar-LB"/>
        </w:rPr>
        <w:t>أسعار المواد المتبقية</w:t>
      </w:r>
      <w:r w:rsidR="00887F55">
        <w:rPr>
          <w:sz w:val="26"/>
          <w:szCs w:val="26"/>
          <w:rtl/>
          <w:lang w:bidi="ar-LB"/>
        </w:rPr>
        <w:t xml:space="preserve"> الأخرى</w:t>
      </w:r>
      <w:r w:rsidR="002742F5" w:rsidRPr="002742F5">
        <w:rPr>
          <w:sz w:val="26"/>
          <w:szCs w:val="26"/>
          <w:rtl/>
          <w:lang w:bidi="ar-LB"/>
        </w:rPr>
        <w:t xml:space="preserve"> في تقرير بيانات البرنامج القطري.</w:t>
      </w:r>
    </w:p>
    <w:bookmarkEnd w:id="8"/>
    <w:p w14:paraId="5DED1B57" w14:textId="5D5620DB" w:rsidR="00887F55" w:rsidRDefault="00D13A2C" w:rsidP="00214142">
      <w:pPr>
        <w:pStyle w:val="ListParagraph"/>
        <w:numPr>
          <w:ilvl w:val="0"/>
          <w:numId w:val="27"/>
        </w:numPr>
        <w:bidi/>
        <w:ind w:hanging="720"/>
        <w:rPr>
          <w:rFonts w:asciiTheme="majorBidi" w:hAnsiTheme="majorBidi" w:cstheme="majorBidi"/>
          <w:b/>
          <w:bCs/>
          <w:sz w:val="26"/>
          <w:szCs w:val="26"/>
          <w:lang w:bidi="ar-LB"/>
        </w:rPr>
      </w:pPr>
      <w:r>
        <w:rPr>
          <w:rFonts w:asciiTheme="majorBidi" w:hAnsiTheme="majorBidi" w:cstheme="majorBidi"/>
          <w:b/>
          <w:bCs/>
          <w:sz w:val="26"/>
          <w:szCs w:val="26"/>
          <w:rtl/>
          <w:lang w:bidi="ar-LB"/>
        </w:rPr>
        <w:t>ماليزيا</w:t>
      </w:r>
      <w:r w:rsidR="00887F55">
        <w:rPr>
          <w:rFonts w:asciiTheme="majorBidi" w:hAnsiTheme="majorBidi" w:cstheme="majorBidi"/>
          <w:b/>
          <w:bCs/>
          <w:sz w:val="26"/>
          <w:szCs w:val="26"/>
          <w:rtl/>
          <w:lang w:bidi="ar-LB"/>
        </w:rPr>
        <w:t xml:space="preserve">: المرحلة الأولى من خطة </w:t>
      </w:r>
      <w:r w:rsidR="00DC4008">
        <w:rPr>
          <w:rFonts w:asciiTheme="majorBidi" w:hAnsiTheme="majorBidi" w:cstheme="majorBidi"/>
          <w:b/>
          <w:bCs/>
          <w:sz w:val="26"/>
          <w:szCs w:val="26"/>
          <w:rtl/>
          <w:lang w:bidi="ar-LB"/>
        </w:rPr>
        <w:t>كيغالي</w:t>
      </w:r>
      <w:r w:rsidR="00887F55">
        <w:rPr>
          <w:rFonts w:asciiTheme="majorBidi" w:hAnsiTheme="majorBidi" w:cstheme="majorBidi"/>
          <w:b/>
          <w:bCs/>
          <w:sz w:val="26"/>
          <w:szCs w:val="26"/>
          <w:rtl/>
          <w:lang w:bidi="ar-LB"/>
        </w:rPr>
        <w:t xml:space="preserve"> لتنفيذ الهيدروفلوروكربون- قطاعات تكييف الهواء المتنقل والتبريد التجاري</w:t>
      </w:r>
    </w:p>
    <w:p w14:paraId="2DDF948C" w14:textId="0159EDF6" w:rsidR="00887F55" w:rsidRPr="00C45774" w:rsidRDefault="00887F55" w:rsidP="00A85F49">
      <w:pPr>
        <w:pStyle w:val="Heading1"/>
        <w:bidi/>
        <w:rPr>
          <w:sz w:val="26"/>
          <w:szCs w:val="26"/>
          <w:lang w:bidi="ar-LB"/>
        </w:rPr>
      </w:pPr>
      <w:r w:rsidRPr="00C45774">
        <w:rPr>
          <w:sz w:val="26"/>
          <w:szCs w:val="26"/>
          <w:rtl/>
          <w:lang w:bidi="ar-LB"/>
        </w:rPr>
        <w:t xml:space="preserve">كان مشروع تكييف الهواء المتنقل المدرج في خطط </w:t>
      </w:r>
      <w:r w:rsidR="00DC4008">
        <w:rPr>
          <w:sz w:val="26"/>
          <w:szCs w:val="26"/>
          <w:rtl/>
          <w:lang w:bidi="ar-LB"/>
        </w:rPr>
        <w:t>كيغالي</w:t>
      </w:r>
      <w:r w:rsidRPr="00C45774">
        <w:rPr>
          <w:sz w:val="26"/>
          <w:szCs w:val="26"/>
          <w:rtl/>
          <w:lang w:bidi="ar-LB"/>
        </w:rPr>
        <w:t xml:space="preserve"> ل</w:t>
      </w:r>
      <w:r w:rsidR="00D13A2C">
        <w:rPr>
          <w:sz w:val="26"/>
          <w:szCs w:val="26"/>
          <w:rtl/>
          <w:lang w:bidi="ar-LB"/>
        </w:rPr>
        <w:t>ماليزيا</w:t>
      </w:r>
      <w:r w:rsidRPr="00C45774">
        <w:rPr>
          <w:sz w:val="26"/>
          <w:szCs w:val="26"/>
          <w:rtl/>
          <w:lang w:bidi="ar-LB"/>
        </w:rPr>
        <w:t xml:space="preserve"> يتألف من التحويل الجزئي في منشأة واحدة من الهيدروفلوروكربون-</w:t>
      </w:r>
      <w:r w:rsidR="00C45774" w:rsidRPr="001219F9">
        <w:rPr>
          <w:rFonts w:asciiTheme="majorBidi" w:hAnsiTheme="majorBidi" w:cstheme="majorBidi"/>
          <w:sz w:val="26"/>
          <w:szCs w:val="26"/>
          <w:lang w:bidi="ar-LB"/>
        </w:rPr>
        <w:t>134a</w:t>
      </w:r>
      <w:r w:rsidRPr="00C45774">
        <w:rPr>
          <w:sz w:val="26"/>
          <w:szCs w:val="26"/>
          <w:rtl/>
          <w:lang w:bidi="ar-LB"/>
        </w:rPr>
        <w:t xml:space="preserve"> </w:t>
      </w:r>
      <w:r w:rsidR="003E029C" w:rsidRPr="00C45774">
        <w:rPr>
          <w:rFonts w:asciiTheme="majorBidi" w:hAnsiTheme="majorBidi"/>
          <w:sz w:val="26"/>
          <w:szCs w:val="26"/>
          <w:rtl/>
          <w:lang w:bidi="ar-LB"/>
        </w:rPr>
        <w:t xml:space="preserve">إلى </w:t>
      </w:r>
      <w:r w:rsidR="003E029C">
        <w:rPr>
          <w:rFonts w:asciiTheme="majorBidi" w:hAnsiTheme="majorBidi"/>
          <w:sz w:val="26"/>
          <w:szCs w:val="26"/>
          <w:rtl/>
          <w:lang w:bidi="ar-LB"/>
        </w:rPr>
        <w:t>الأوليفينات الهيدروفلورية</w:t>
      </w:r>
      <w:r w:rsidR="00C45774">
        <w:rPr>
          <w:rFonts w:asciiTheme="majorBidi" w:hAnsiTheme="majorBidi"/>
          <w:sz w:val="26"/>
          <w:szCs w:val="26"/>
          <w:rtl/>
          <w:lang w:bidi="ar-LB"/>
        </w:rPr>
        <w:t>-</w:t>
      </w:r>
      <w:r w:rsidR="00C45774" w:rsidRPr="001219F9">
        <w:rPr>
          <w:rFonts w:asciiTheme="majorBidi" w:hAnsiTheme="majorBidi" w:cstheme="majorBidi"/>
          <w:sz w:val="26"/>
          <w:szCs w:val="26"/>
          <w:lang w:bidi="ar-LB"/>
        </w:rPr>
        <w:t>1234yf</w:t>
      </w:r>
      <w:r w:rsidR="00C45774" w:rsidRPr="00C45774">
        <w:rPr>
          <w:rFonts w:asciiTheme="majorBidi" w:hAnsiTheme="majorBidi"/>
          <w:sz w:val="26"/>
          <w:szCs w:val="26"/>
          <w:rtl/>
          <w:lang w:bidi="ar-LB"/>
        </w:rPr>
        <w:t xml:space="preserve">. وأدرج المشروع </w:t>
      </w:r>
      <w:r w:rsidR="00C45774">
        <w:rPr>
          <w:rFonts w:asciiTheme="majorBidi" w:hAnsiTheme="majorBidi"/>
          <w:sz w:val="26"/>
          <w:szCs w:val="26"/>
          <w:rtl/>
          <w:lang w:bidi="ar-LB"/>
        </w:rPr>
        <w:t>أسعار</w:t>
      </w:r>
      <w:r w:rsidR="00C45774" w:rsidRPr="00C45774">
        <w:rPr>
          <w:rFonts w:asciiTheme="majorBidi" w:hAnsiTheme="majorBidi"/>
          <w:sz w:val="26"/>
          <w:szCs w:val="26"/>
          <w:rtl/>
          <w:lang w:bidi="ar-LB"/>
        </w:rPr>
        <w:t xml:space="preserve"> 6.00 دولارات أمريكية/</w:t>
      </w:r>
      <w:r w:rsidR="00C45774">
        <w:rPr>
          <w:rFonts w:asciiTheme="majorBidi" w:hAnsiTheme="majorBidi"/>
          <w:sz w:val="26"/>
          <w:szCs w:val="26"/>
          <w:rtl/>
          <w:lang w:bidi="ar-LB"/>
        </w:rPr>
        <w:t>لل</w:t>
      </w:r>
      <w:r w:rsidR="003E029C">
        <w:rPr>
          <w:rFonts w:asciiTheme="majorBidi" w:hAnsiTheme="majorBidi"/>
          <w:sz w:val="26"/>
          <w:szCs w:val="26"/>
          <w:rtl/>
          <w:lang w:bidi="ar-LB"/>
        </w:rPr>
        <w:t>كيلوجرام</w:t>
      </w:r>
      <w:r w:rsidR="00C45774" w:rsidRPr="00C45774">
        <w:rPr>
          <w:rFonts w:asciiTheme="majorBidi" w:hAnsiTheme="majorBidi"/>
          <w:sz w:val="26"/>
          <w:szCs w:val="26"/>
          <w:rtl/>
          <w:lang w:bidi="ar-LB"/>
        </w:rPr>
        <w:t xml:space="preserve"> </w:t>
      </w:r>
      <w:r w:rsidR="00C45774">
        <w:rPr>
          <w:rFonts w:asciiTheme="majorBidi" w:hAnsiTheme="majorBidi"/>
          <w:sz w:val="26"/>
          <w:szCs w:val="26"/>
          <w:rtl/>
          <w:lang w:bidi="ar-LB"/>
        </w:rPr>
        <w:t>من الهيدروفلوروكربون</w:t>
      </w:r>
      <w:r w:rsidR="00C45774" w:rsidRPr="00C45774">
        <w:rPr>
          <w:rFonts w:asciiTheme="majorBidi" w:hAnsiTheme="majorBidi"/>
          <w:sz w:val="26"/>
          <w:szCs w:val="26"/>
          <w:rtl/>
          <w:lang w:bidi="ar-LB"/>
        </w:rPr>
        <w:t>-</w:t>
      </w:r>
      <w:r w:rsidR="00C45774" w:rsidRPr="001219F9">
        <w:rPr>
          <w:rFonts w:asciiTheme="majorBidi" w:hAnsiTheme="majorBidi" w:cstheme="majorBidi"/>
          <w:sz w:val="26"/>
          <w:szCs w:val="26"/>
          <w:lang w:bidi="ar-LB"/>
        </w:rPr>
        <w:t>134a</w:t>
      </w:r>
      <w:r w:rsidR="00C45774" w:rsidRPr="00C45774">
        <w:rPr>
          <w:rFonts w:asciiTheme="majorBidi" w:hAnsiTheme="majorBidi"/>
          <w:sz w:val="26"/>
          <w:szCs w:val="26"/>
          <w:rtl/>
          <w:lang w:bidi="ar-LB"/>
        </w:rPr>
        <w:t xml:space="preserve"> و80.00 دولاراً أمريكياً/</w:t>
      </w:r>
      <w:r w:rsidR="00C45774">
        <w:rPr>
          <w:rFonts w:asciiTheme="majorBidi" w:hAnsiTheme="majorBidi"/>
          <w:sz w:val="26"/>
          <w:szCs w:val="26"/>
          <w:rtl/>
          <w:lang w:bidi="ar-LB"/>
        </w:rPr>
        <w:t>لل</w:t>
      </w:r>
      <w:r w:rsidR="00C45774" w:rsidRPr="00C45774">
        <w:rPr>
          <w:rFonts w:asciiTheme="majorBidi" w:hAnsiTheme="majorBidi"/>
          <w:sz w:val="26"/>
          <w:szCs w:val="26"/>
          <w:rtl/>
          <w:lang w:bidi="ar-LB"/>
        </w:rPr>
        <w:t>كيلوجرام</w:t>
      </w:r>
      <w:r w:rsidR="0067744A">
        <w:rPr>
          <w:rFonts w:asciiTheme="majorBidi" w:hAnsiTheme="majorBidi"/>
          <w:sz w:val="26"/>
          <w:szCs w:val="26"/>
          <w:rtl/>
          <w:lang w:bidi="ar-LB"/>
        </w:rPr>
        <w:t xml:space="preserve"> الواحد من الهيدروفلوروكربون-</w:t>
      </w:r>
      <w:r w:rsidR="00C45774" w:rsidRPr="00C45774">
        <w:rPr>
          <w:rFonts w:asciiTheme="majorBidi" w:hAnsiTheme="majorBidi" w:cstheme="majorBidi"/>
          <w:sz w:val="26"/>
          <w:szCs w:val="26"/>
          <w:lang w:bidi="ar-LB"/>
        </w:rPr>
        <w:t>1234yf</w:t>
      </w:r>
      <w:r w:rsidR="00C45774" w:rsidRPr="00C45774">
        <w:rPr>
          <w:rFonts w:asciiTheme="majorBidi" w:hAnsiTheme="majorBidi"/>
          <w:sz w:val="26"/>
          <w:szCs w:val="26"/>
          <w:rtl/>
          <w:lang w:bidi="ar-LB"/>
        </w:rPr>
        <w:t>. وكان</w:t>
      </w:r>
      <w:r w:rsidR="0067744A">
        <w:rPr>
          <w:rFonts w:asciiTheme="majorBidi" w:hAnsiTheme="majorBidi"/>
          <w:sz w:val="26"/>
          <w:szCs w:val="26"/>
          <w:rtl/>
          <w:lang w:bidi="ar-LB"/>
        </w:rPr>
        <w:t>ت</w:t>
      </w:r>
      <w:r w:rsidR="00C45774" w:rsidRPr="00C45774">
        <w:rPr>
          <w:rFonts w:asciiTheme="majorBidi" w:hAnsiTheme="majorBidi"/>
          <w:sz w:val="26"/>
          <w:szCs w:val="26"/>
          <w:rtl/>
          <w:lang w:bidi="ar-LB"/>
        </w:rPr>
        <w:t xml:space="preserve"> ال</w:t>
      </w:r>
      <w:r w:rsidR="0067744A">
        <w:rPr>
          <w:rFonts w:asciiTheme="majorBidi" w:hAnsiTheme="majorBidi"/>
          <w:sz w:val="26"/>
          <w:szCs w:val="26"/>
          <w:rtl/>
          <w:lang w:bidi="ar-LB"/>
        </w:rPr>
        <w:t>أ</w:t>
      </w:r>
      <w:r w:rsidR="00C45774" w:rsidRPr="00C45774">
        <w:rPr>
          <w:rFonts w:asciiTheme="majorBidi" w:hAnsiTheme="majorBidi"/>
          <w:sz w:val="26"/>
          <w:szCs w:val="26"/>
          <w:rtl/>
          <w:lang w:bidi="ar-LB"/>
        </w:rPr>
        <w:t>سع</w:t>
      </w:r>
      <w:r w:rsidR="0067744A">
        <w:rPr>
          <w:rFonts w:asciiTheme="majorBidi" w:hAnsiTheme="majorBidi"/>
          <w:sz w:val="26"/>
          <w:szCs w:val="26"/>
          <w:rtl/>
          <w:lang w:bidi="ar-LB"/>
        </w:rPr>
        <w:t>ا</w:t>
      </w:r>
      <w:r w:rsidR="00C45774" w:rsidRPr="00C45774">
        <w:rPr>
          <w:rFonts w:asciiTheme="majorBidi" w:hAnsiTheme="majorBidi"/>
          <w:sz w:val="26"/>
          <w:szCs w:val="26"/>
          <w:rtl/>
          <w:lang w:bidi="ar-LB"/>
        </w:rPr>
        <w:t>ر المبلغ</w:t>
      </w:r>
      <w:r w:rsidR="0067744A">
        <w:rPr>
          <w:rFonts w:asciiTheme="majorBidi" w:hAnsiTheme="majorBidi"/>
          <w:sz w:val="26"/>
          <w:szCs w:val="26"/>
          <w:rtl/>
          <w:lang w:bidi="ar-LB"/>
        </w:rPr>
        <w:t>ة عن</w:t>
      </w:r>
      <w:r w:rsidR="00C45774" w:rsidRPr="00C45774">
        <w:rPr>
          <w:rFonts w:asciiTheme="majorBidi" w:hAnsiTheme="majorBidi"/>
          <w:sz w:val="26"/>
          <w:szCs w:val="26"/>
          <w:rtl/>
          <w:lang w:bidi="ar-LB"/>
        </w:rPr>
        <w:t xml:space="preserve"> </w:t>
      </w:r>
      <w:r w:rsidR="0067744A">
        <w:rPr>
          <w:rFonts w:asciiTheme="majorBidi" w:hAnsiTheme="majorBidi"/>
          <w:sz w:val="26"/>
          <w:szCs w:val="26"/>
          <w:rtl/>
          <w:lang w:bidi="ar-LB"/>
        </w:rPr>
        <w:t>الهيدروفلوروكربون</w:t>
      </w:r>
      <w:r w:rsidR="0067744A" w:rsidRPr="00C45774">
        <w:rPr>
          <w:rFonts w:asciiTheme="majorBidi" w:hAnsiTheme="majorBidi"/>
          <w:sz w:val="26"/>
          <w:szCs w:val="26"/>
          <w:rtl/>
          <w:lang w:bidi="ar-LB"/>
        </w:rPr>
        <w:t>-</w:t>
      </w:r>
      <w:r w:rsidR="0067744A" w:rsidRPr="001219F9">
        <w:rPr>
          <w:rFonts w:asciiTheme="majorBidi" w:hAnsiTheme="majorBidi" w:cstheme="majorBidi"/>
          <w:sz w:val="26"/>
          <w:szCs w:val="26"/>
          <w:lang w:bidi="ar-LB"/>
        </w:rPr>
        <w:t>134a</w:t>
      </w:r>
      <w:r w:rsidR="0067744A" w:rsidRPr="00C45774">
        <w:rPr>
          <w:rFonts w:asciiTheme="majorBidi" w:hAnsiTheme="majorBidi"/>
          <w:sz w:val="26"/>
          <w:szCs w:val="26"/>
          <w:rtl/>
          <w:lang w:bidi="ar-LB"/>
        </w:rPr>
        <w:t xml:space="preserve"> </w:t>
      </w:r>
      <w:r w:rsidR="00C45774" w:rsidRPr="00C45774">
        <w:rPr>
          <w:rFonts w:asciiTheme="majorBidi" w:hAnsiTheme="majorBidi"/>
          <w:sz w:val="26"/>
          <w:szCs w:val="26"/>
          <w:rtl/>
          <w:lang w:bidi="ar-LB"/>
        </w:rPr>
        <w:t xml:space="preserve">في تقرير البرنامج القطري </w:t>
      </w:r>
      <w:r w:rsidR="0067744A">
        <w:rPr>
          <w:rFonts w:asciiTheme="majorBidi" w:hAnsiTheme="majorBidi"/>
          <w:sz w:val="26"/>
          <w:szCs w:val="26"/>
          <w:rtl/>
          <w:lang w:bidi="ar-LB"/>
        </w:rPr>
        <w:t>تبلغ</w:t>
      </w:r>
      <w:r w:rsidR="00C45774" w:rsidRPr="00C45774">
        <w:rPr>
          <w:rFonts w:asciiTheme="majorBidi" w:hAnsiTheme="majorBidi"/>
          <w:sz w:val="26"/>
          <w:szCs w:val="26"/>
          <w:rtl/>
          <w:lang w:bidi="ar-LB"/>
        </w:rPr>
        <w:t xml:space="preserve"> 5.50 دولار أمريكي/</w:t>
      </w:r>
      <w:r w:rsidR="0067744A" w:rsidRPr="0067744A">
        <w:rPr>
          <w:rFonts w:asciiTheme="majorBidi" w:hAnsiTheme="majorBidi"/>
          <w:sz w:val="26"/>
          <w:szCs w:val="26"/>
          <w:rtl/>
          <w:lang w:bidi="ar-LB"/>
        </w:rPr>
        <w:t xml:space="preserve"> </w:t>
      </w:r>
      <w:r w:rsidR="003E029C">
        <w:rPr>
          <w:rFonts w:asciiTheme="majorBidi" w:hAnsiTheme="majorBidi"/>
          <w:sz w:val="26"/>
          <w:szCs w:val="26"/>
          <w:rtl/>
          <w:lang w:bidi="ar-LB"/>
        </w:rPr>
        <w:t>للكيلوجرام</w:t>
      </w:r>
      <w:r w:rsidR="003E029C" w:rsidRPr="00C45774">
        <w:rPr>
          <w:rFonts w:asciiTheme="majorBidi" w:hAnsiTheme="majorBidi"/>
          <w:sz w:val="26"/>
          <w:szCs w:val="26"/>
          <w:rtl/>
          <w:lang w:bidi="ar-LB"/>
        </w:rPr>
        <w:t>،</w:t>
      </w:r>
      <w:r w:rsidR="00C45774" w:rsidRPr="00C45774">
        <w:rPr>
          <w:rFonts w:asciiTheme="majorBidi" w:hAnsiTheme="majorBidi"/>
          <w:sz w:val="26"/>
          <w:szCs w:val="26"/>
          <w:rtl/>
          <w:lang w:bidi="ar-LB"/>
        </w:rPr>
        <w:t xml:space="preserve"> وهو أقل من السعر المستخدم لحساب تكاليف التشغيل الإضافية وكان سيمثل مستوى أعلى من تكاليف التشغيل الإضافية مقارنة بتلك المقدرة للمشروع. لم يتم تضمين </w:t>
      </w:r>
      <w:r w:rsidR="003E029C" w:rsidRPr="00C45774">
        <w:rPr>
          <w:rFonts w:asciiTheme="majorBidi" w:hAnsiTheme="majorBidi"/>
          <w:sz w:val="26"/>
          <w:szCs w:val="26"/>
          <w:rtl/>
          <w:lang w:bidi="ar-LB"/>
        </w:rPr>
        <w:t xml:space="preserve">سعر </w:t>
      </w:r>
      <w:r w:rsidR="003E029C">
        <w:rPr>
          <w:rFonts w:asciiTheme="majorBidi" w:hAnsiTheme="majorBidi"/>
          <w:sz w:val="26"/>
          <w:szCs w:val="26"/>
          <w:rtl/>
          <w:lang w:bidi="ar-LB"/>
        </w:rPr>
        <w:t>الأولي فينات الهيدروفلورية</w:t>
      </w:r>
      <w:r w:rsidR="0067744A">
        <w:rPr>
          <w:rFonts w:asciiTheme="majorBidi" w:hAnsiTheme="majorBidi"/>
          <w:sz w:val="26"/>
          <w:szCs w:val="26"/>
          <w:rtl/>
          <w:lang w:bidi="ar-LB"/>
        </w:rPr>
        <w:t>-</w:t>
      </w:r>
      <w:r w:rsidR="0067744A" w:rsidRPr="001219F9">
        <w:rPr>
          <w:rFonts w:asciiTheme="majorBidi" w:hAnsiTheme="majorBidi" w:cstheme="majorBidi"/>
          <w:sz w:val="26"/>
          <w:szCs w:val="26"/>
          <w:lang w:bidi="ar-LB"/>
        </w:rPr>
        <w:t>1234yf</w:t>
      </w:r>
      <w:r w:rsidR="0067744A" w:rsidRPr="00C45774">
        <w:rPr>
          <w:rFonts w:asciiTheme="majorBidi" w:hAnsiTheme="majorBidi"/>
          <w:sz w:val="26"/>
          <w:szCs w:val="26"/>
          <w:rtl/>
          <w:lang w:bidi="ar-LB"/>
        </w:rPr>
        <w:t xml:space="preserve">. </w:t>
      </w:r>
      <w:r w:rsidR="00C45774" w:rsidRPr="00C45774">
        <w:rPr>
          <w:rFonts w:asciiTheme="majorBidi" w:hAnsiTheme="majorBidi"/>
          <w:sz w:val="26"/>
          <w:szCs w:val="26"/>
          <w:rtl/>
          <w:lang w:bidi="ar-LB"/>
        </w:rPr>
        <w:t xml:space="preserve">في تقرير </w:t>
      </w:r>
      <w:r w:rsidR="0067744A">
        <w:rPr>
          <w:rFonts w:asciiTheme="majorBidi" w:hAnsiTheme="majorBidi" w:cstheme="majorBidi"/>
          <w:sz w:val="26"/>
          <w:szCs w:val="26"/>
          <w:rtl/>
          <w:lang w:bidi="ar-LB"/>
        </w:rPr>
        <w:t>البرنامج القطري</w:t>
      </w:r>
      <w:r w:rsidR="00C45774" w:rsidRPr="00C45774">
        <w:rPr>
          <w:rFonts w:asciiTheme="majorBidi" w:hAnsiTheme="majorBidi"/>
          <w:sz w:val="26"/>
          <w:szCs w:val="26"/>
          <w:rtl/>
          <w:lang w:bidi="ar-LB"/>
        </w:rPr>
        <w:t xml:space="preserve">. </w:t>
      </w:r>
      <w:r w:rsidR="0067744A">
        <w:rPr>
          <w:rFonts w:asciiTheme="majorBidi" w:hAnsiTheme="majorBidi"/>
          <w:sz w:val="26"/>
          <w:szCs w:val="26"/>
          <w:rtl/>
          <w:lang w:bidi="ar-LB"/>
        </w:rPr>
        <w:t>وتتضمن</w:t>
      </w:r>
      <w:r w:rsidR="00C45774" w:rsidRPr="00C45774">
        <w:rPr>
          <w:rFonts w:asciiTheme="majorBidi" w:hAnsiTheme="majorBidi"/>
          <w:sz w:val="26"/>
          <w:szCs w:val="26"/>
          <w:rtl/>
          <w:lang w:bidi="ar-LB"/>
        </w:rPr>
        <w:t xml:space="preserve"> المرحلة الأولى </w:t>
      </w:r>
      <w:r w:rsidR="0067744A">
        <w:rPr>
          <w:rFonts w:asciiTheme="majorBidi" w:hAnsiTheme="majorBidi"/>
          <w:sz w:val="26"/>
          <w:szCs w:val="26"/>
          <w:rtl/>
          <w:lang w:bidi="ar-LB"/>
        </w:rPr>
        <w:t>ل</w:t>
      </w:r>
      <w:r w:rsidR="00C45774" w:rsidRPr="00C45774">
        <w:rPr>
          <w:rFonts w:asciiTheme="majorBidi" w:hAnsiTheme="majorBidi"/>
          <w:sz w:val="26"/>
          <w:szCs w:val="26"/>
          <w:rtl/>
          <w:lang w:bidi="ar-LB"/>
        </w:rPr>
        <w:t xml:space="preserve">لتحويل من </w:t>
      </w:r>
      <w:r w:rsidR="00C45774" w:rsidRPr="00C45774">
        <w:rPr>
          <w:rFonts w:asciiTheme="majorBidi" w:hAnsiTheme="majorBidi" w:cstheme="majorBidi"/>
          <w:sz w:val="26"/>
          <w:szCs w:val="26"/>
          <w:lang w:bidi="ar-LB"/>
        </w:rPr>
        <w:t>R-404A</w:t>
      </w:r>
      <w:r w:rsidR="00C45774" w:rsidRPr="00C45774">
        <w:rPr>
          <w:rFonts w:asciiTheme="majorBidi" w:hAnsiTheme="majorBidi"/>
          <w:sz w:val="26"/>
          <w:szCs w:val="26"/>
          <w:rtl/>
          <w:lang w:bidi="ar-LB"/>
        </w:rPr>
        <w:t xml:space="preserve"> و</w:t>
      </w:r>
      <w:r w:rsidR="0067744A">
        <w:rPr>
          <w:rFonts w:asciiTheme="majorBidi" w:hAnsiTheme="majorBidi"/>
          <w:sz w:val="26"/>
          <w:szCs w:val="26"/>
          <w:rtl/>
          <w:lang w:bidi="ar-LB"/>
        </w:rPr>
        <w:t>الهيدروفلوروكربون</w:t>
      </w:r>
      <w:r w:rsidR="0067744A" w:rsidRPr="00C45774">
        <w:rPr>
          <w:rFonts w:asciiTheme="majorBidi" w:hAnsiTheme="majorBidi"/>
          <w:sz w:val="26"/>
          <w:szCs w:val="26"/>
          <w:rtl/>
          <w:lang w:bidi="ar-LB"/>
        </w:rPr>
        <w:t>-</w:t>
      </w:r>
      <w:r w:rsidR="0067744A" w:rsidRPr="001219F9">
        <w:rPr>
          <w:rFonts w:asciiTheme="majorBidi" w:hAnsiTheme="majorBidi" w:cstheme="majorBidi"/>
          <w:sz w:val="26"/>
          <w:szCs w:val="26"/>
          <w:lang w:bidi="ar-LB"/>
        </w:rPr>
        <w:t>134a</w:t>
      </w:r>
      <w:r w:rsidR="0067744A" w:rsidRPr="00C45774">
        <w:rPr>
          <w:rFonts w:asciiTheme="majorBidi" w:hAnsiTheme="majorBidi"/>
          <w:sz w:val="26"/>
          <w:szCs w:val="26"/>
          <w:rtl/>
          <w:lang w:bidi="ar-LB"/>
        </w:rPr>
        <w:t xml:space="preserve"> </w:t>
      </w:r>
      <w:r w:rsidR="00C45774" w:rsidRPr="00C45774">
        <w:rPr>
          <w:rFonts w:asciiTheme="majorBidi" w:hAnsiTheme="majorBidi"/>
          <w:sz w:val="26"/>
          <w:szCs w:val="26"/>
          <w:rtl/>
          <w:lang w:bidi="ar-LB"/>
        </w:rPr>
        <w:t xml:space="preserve">إلى </w:t>
      </w:r>
      <w:r w:rsidR="00C45774" w:rsidRPr="00C45774">
        <w:rPr>
          <w:rFonts w:asciiTheme="majorBidi" w:hAnsiTheme="majorBidi" w:cstheme="majorBidi"/>
          <w:sz w:val="26"/>
          <w:szCs w:val="26"/>
          <w:lang w:bidi="ar-LB"/>
        </w:rPr>
        <w:t>R-290</w:t>
      </w:r>
      <w:r w:rsidR="00C45774" w:rsidRPr="00C45774">
        <w:rPr>
          <w:rFonts w:asciiTheme="majorBidi" w:hAnsiTheme="majorBidi"/>
          <w:sz w:val="26"/>
          <w:szCs w:val="26"/>
          <w:rtl/>
          <w:lang w:bidi="ar-LB"/>
        </w:rPr>
        <w:t xml:space="preserve"> و</w:t>
      </w:r>
      <w:r w:rsidR="00C45774" w:rsidRPr="00C45774">
        <w:rPr>
          <w:rFonts w:asciiTheme="majorBidi" w:hAnsiTheme="majorBidi" w:cstheme="majorBidi"/>
          <w:sz w:val="26"/>
          <w:szCs w:val="26"/>
          <w:lang w:bidi="ar-LB"/>
        </w:rPr>
        <w:t>R-600a</w:t>
      </w:r>
      <w:r w:rsidR="00C45774" w:rsidRPr="00C45774">
        <w:rPr>
          <w:rFonts w:asciiTheme="majorBidi" w:hAnsiTheme="majorBidi"/>
          <w:sz w:val="26"/>
          <w:szCs w:val="26"/>
          <w:rtl/>
          <w:lang w:bidi="ar-LB"/>
        </w:rPr>
        <w:t xml:space="preserve"> في </w:t>
      </w:r>
      <w:r w:rsidR="0067744A">
        <w:rPr>
          <w:rFonts w:asciiTheme="majorBidi" w:hAnsiTheme="majorBidi"/>
          <w:sz w:val="26"/>
          <w:szCs w:val="26"/>
          <w:rtl/>
          <w:lang w:bidi="ar-LB"/>
        </w:rPr>
        <w:t>منشئتين</w:t>
      </w:r>
      <w:r w:rsidR="00C45774" w:rsidRPr="00C45774">
        <w:rPr>
          <w:rFonts w:asciiTheme="majorBidi" w:hAnsiTheme="majorBidi"/>
          <w:sz w:val="26"/>
          <w:szCs w:val="26"/>
          <w:rtl/>
          <w:lang w:bidi="ar-LB"/>
        </w:rPr>
        <w:t xml:space="preserve"> لتصنيع </w:t>
      </w:r>
      <w:r w:rsidR="00A85F49">
        <w:rPr>
          <w:rFonts w:asciiTheme="majorBidi" w:hAnsiTheme="majorBidi"/>
          <w:sz w:val="26"/>
          <w:szCs w:val="26"/>
          <w:rtl/>
          <w:lang w:bidi="ar-LB"/>
        </w:rPr>
        <w:t xml:space="preserve">أجهزة </w:t>
      </w:r>
      <w:r w:rsidR="00C45774" w:rsidRPr="00C45774">
        <w:rPr>
          <w:rFonts w:asciiTheme="majorBidi" w:hAnsiTheme="majorBidi"/>
          <w:sz w:val="26"/>
          <w:szCs w:val="26"/>
          <w:rtl/>
          <w:lang w:bidi="ar-LB"/>
        </w:rPr>
        <w:t>التبريد</w:t>
      </w:r>
      <w:r w:rsidR="00A85F49">
        <w:rPr>
          <w:rFonts w:asciiTheme="majorBidi" w:hAnsiTheme="majorBidi"/>
          <w:sz w:val="26"/>
          <w:szCs w:val="26"/>
          <w:rtl/>
          <w:lang w:bidi="ar-LB"/>
        </w:rPr>
        <w:t xml:space="preserve"> التجاري. ولم ت</w:t>
      </w:r>
      <w:r w:rsidR="00C45774" w:rsidRPr="00C45774">
        <w:rPr>
          <w:rFonts w:asciiTheme="majorBidi" w:hAnsiTheme="majorBidi"/>
          <w:sz w:val="26"/>
          <w:szCs w:val="26"/>
          <w:rtl/>
          <w:lang w:bidi="ar-LB"/>
        </w:rPr>
        <w:t xml:space="preserve">طلب </w:t>
      </w:r>
      <w:r w:rsidR="00A85F49">
        <w:rPr>
          <w:rFonts w:asciiTheme="majorBidi" w:hAnsiTheme="majorBidi"/>
          <w:sz w:val="26"/>
          <w:szCs w:val="26"/>
          <w:rtl/>
          <w:lang w:bidi="ar-LB"/>
        </w:rPr>
        <w:t>تكاليف التشغيل الإضافية لتلك المشروعات</w:t>
      </w:r>
      <w:r w:rsidR="00C45774" w:rsidRPr="00C45774">
        <w:rPr>
          <w:rFonts w:asciiTheme="majorBidi" w:hAnsiTheme="majorBidi"/>
          <w:sz w:val="26"/>
          <w:szCs w:val="26"/>
          <w:rtl/>
          <w:lang w:bidi="ar-LB"/>
        </w:rPr>
        <w:t>.</w:t>
      </w:r>
    </w:p>
    <w:p w14:paraId="5B4546A5" w14:textId="0578E31B" w:rsidR="00A85F49" w:rsidRPr="00A85F49" w:rsidRDefault="00A85F49" w:rsidP="00214142">
      <w:pPr>
        <w:pStyle w:val="Heading2"/>
        <w:keepNext/>
        <w:widowControl/>
        <w:numPr>
          <w:ilvl w:val="0"/>
          <w:numId w:val="27"/>
        </w:numPr>
        <w:bidi/>
        <w:ind w:left="709" w:hanging="709"/>
        <w:rPr>
          <w:rFonts w:asciiTheme="majorBidi" w:hAnsiTheme="majorBidi" w:cstheme="majorBidi"/>
          <w:b/>
          <w:bCs/>
          <w:sz w:val="26"/>
          <w:szCs w:val="26"/>
          <w:lang w:bidi="ar-LB"/>
        </w:rPr>
      </w:pPr>
      <w:r w:rsidRPr="00A85F49">
        <w:rPr>
          <w:rFonts w:asciiTheme="majorBidi" w:hAnsiTheme="majorBidi" w:cstheme="majorBidi"/>
          <w:b/>
          <w:bCs/>
          <w:sz w:val="26"/>
          <w:szCs w:val="26"/>
          <w:rtl/>
          <w:lang w:bidi="ar-LB"/>
        </w:rPr>
        <w:t>المكسيك</w:t>
      </w:r>
      <w:r>
        <w:rPr>
          <w:rFonts w:asciiTheme="majorBidi" w:hAnsiTheme="majorBidi" w:cstheme="majorBidi"/>
          <w:b/>
          <w:bCs/>
          <w:sz w:val="26"/>
          <w:szCs w:val="26"/>
          <w:rtl/>
          <w:lang w:bidi="ar-LB"/>
        </w:rPr>
        <w:t xml:space="preserve">: المرحلة الأولى من خطة </w:t>
      </w:r>
      <w:r w:rsidR="00DC4008">
        <w:rPr>
          <w:rFonts w:asciiTheme="majorBidi" w:hAnsiTheme="majorBidi" w:cstheme="majorBidi"/>
          <w:b/>
          <w:bCs/>
          <w:sz w:val="26"/>
          <w:szCs w:val="26"/>
          <w:rtl/>
          <w:lang w:bidi="ar-LB"/>
        </w:rPr>
        <w:t>كيغالي</w:t>
      </w:r>
      <w:r>
        <w:rPr>
          <w:rFonts w:asciiTheme="majorBidi" w:hAnsiTheme="majorBidi" w:cstheme="majorBidi"/>
          <w:b/>
          <w:bCs/>
          <w:sz w:val="26"/>
          <w:szCs w:val="26"/>
          <w:rtl/>
          <w:lang w:bidi="ar-LB"/>
        </w:rPr>
        <w:t xml:space="preserve"> لتنفيذ الهيدروفلوروكربون- قطاع </w:t>
      </w:r>
      <w:r w:rsidR="006F2215">
        <w:rPr>
          <w:rFonts w:asciiTheme="majorBidi" w:hAnsiTheme="majorBidi" w:cstheme="majorBidi"/>
          <w:b/>
          <w:bCs/>
          <w:sz w:val="26"/>
          <w:szCs w:val="26"/>
          <w:rtl/>
          <w:lang w:bidi="ar-LB"/>
        </w:rPr>
        <w:t>رغاوى</w:t>
      </w:r>
      <w:r>
        <w:rPr>
          <w:rFonts w:asciiTheme="majorBidi" w:hAnsiTheme="majorBidi" w:cstheme="majorBidi"/>
          <w:b/>
          <w:bCs/>
          <w:sz w:val="26"/>
          <w:szCs w:val="26"/>
          <w:rtl/>
          <w:lang w:bidi="ar-LB"/>
        </w:rPr>
        <w:t xml:space="preserve"> </w:t>
      </w:r>
      <w:r w:rsidR="003E029C">
        <w:rPr>
          <w:rFonts w:asciiTheme="majorBidi" w:hAnsiTheme="majorBidi" w:cstheme="majorBidi"/>
          <w:b/>
          <w:bCs/>
          <w:sz w:val="26"/>
          <w:szCs w:val="26"/>
          <w:rtl/>
          <w:lang w:bidi="ar-LB"/>
        </w:rPr>
        <w:t>البوليوريتان</w:t>
      </w:r>
    </w:p>
    <w:p w14:paraId="6FD4C977" w14:textId="60C7326B" w:rsidR="00A85F49" w:rsidRDefault="004A0184" w:rsidP="00316469">
      <w:pPr>
        <w:pStyle w:val="Heading1"/>
        <w:bidi/>
        <w:rPr>
          <w:rFonts w:asciiTheme="majorBidi" w:hAnsiTheme="majorBidi" w:cstheme="majorBidi"/>
          <w:sz w:val="26"/>
          <w:szCs w:val="26"/>
          <w:lang w:bidi="ar-LB"/>
        </w:rPr>
      </w:pPr>
      <w:r>
        <w:rPr>
          <w:rFonts w:asciiTheme="majorBidi" w:hAnsiTheme="majorBidi"/>
          <w:sz w:val="26"/>
          <w:szCs w:val="26"/>
          <w:rtl/>
          <w:lang w:bidi="ar-LB"/>
        </w:rPr>
        <w:t xml:space="preserve">تتضمن خطة قطاع </w:t>
      </w:r>
      <w:r w:rsidR="006F2215">
        <w:rPr>
          <w:rFonts w:asciiTheme="majorBidi" w:hAnsiTheme="majorBidi"/>
          <w:sz w:val="26"/>
          <w:szCs w:val="26"/>
          <w:rtl/>
          <w:lang w:bidi="ar-LB"/>
        </w:rPr>
        <w:t>رغاوى</w:t>
      </w:r>
      <w:r>
        <w:rPr>
          <w:rFonts w:asciiTheme="majorBidi" w:hAnsiTheme="majorBidi"/>
          <w:sz w:val="26"/>
          <w:szCs w:val="26"/>
          <w:rtl/>
          <w:lang w:bidi="ar-LB"/>
        </w:rPr>
        <w:t xml:space="preserve"> </w:t>
      </w:r>
      <w:r w:rsidR="003E029C">
        <w:rPr>
          <w:rFonts w:asciiTheme="majorBidi" w:hAnsiTheme="majorBidi"/>
          <w:sz w:val="26"/>
          <w:szCs w:val="26"/>
          <w:rtl/>
          <w:lang w:bidi="ar-LB"/>
        </w:rPr>
        <w:t>البوليوريتان</w:t>
      </w:r>
      <w:r w:rsidR="00A85F49" w:rsidRPr="00A85F49">
        <w:rPr>
          <w:rFonts w:asciiTheme="majorBidi" w:hAnsiTheme="majorBidi"/>
          <w:sz w:val="26"/>
          <w:szCs w:val="26"/>
          <w:rtl/>
          <w:lang w:bidi="ar-LB"/>
        </w:rPr>
        <w:t xml:space="preserve"> </w:t>
      </w:r>
      <w:r>
        <w:rPr>
          <w:rFonts w:asciiTheme="majorBidi" w:hAnsiTheme="majorBidi"/>
          <w:sz w:val="26"/>
          <w:szCs w:val="26"/>
          <w:rtl/>
          <w:lang w:bidi="ar-LB"/>
        </w:rPr>
        <w:t>ل</w:t>
      </w:r>
      <w:r w:rsidR="00A85F49" w:rsidRPr="00A85F49">
        <w:rPr>
          <w:rFonts w:asciiTheme="majorBidi" w:hAnsiTheme="majorBidi"/>
          <w:sz w:val="26"/>
          <w:szCs w:val="26"/>
          <w:rtl/>
          <w:lang w:bidi="ar-LB"/>
        </w:rPr>
        <w:t xml:space="preserve">لمكسيك، </w:t>
      </w:r>
      <w:r w:rsidR="001C2BFB">
        <w:rPr>
          <w:rFonts w:asciiTheme="majorBidi" w:hAnsiTheme="majorBidi"/>
          <w:sz w:val="26"/>
          <w:szCs w:val="26"/>
          <w:rtl/>
          <w:lang w:bidi="ar-LB"/>
        </w:rPr>
        <w:t>الذي قدم</w:t>
      </w:r>
      <w:r w:rsidR="00A85F49" w:rsidRPr="00A85F49">
        <w:rPr>
          <w:rFonts w:asciiTheme="majorBidi" w:hAnsiTheme="majorBidi"/>
          <w:sz w:val="26"/>
          <w:szCs w:val="26"/>
          <w:rtl/>
          <w:lang w:bidi="ar-LB"/>
        </w:rPr>
        <w:t xml:space="preserve"> كجزء من المرحلة الأولى من </w:t>
      </w:r>
      <w:r w:rsidR="001C2BFB">
        <w:rPr>
          <w:rFonts w:asciiTheme="majorBidi" w:hAnsiTheme="majorBidi"/>
          <w:sz w:val="26"/>
          <w:szCs w:val="26"/>
          <w:rtl/>
          <w:lang w:bidi="ar-LB"/>
        </w:rPr>
        <w:t xml:space="preserve">خطة </w:t>
      </w:r>
      <w:r w:rsidR="00DC4008">
        <w:rPr>
          <w:rFonts w:asciiTheme="majorBidi" w:hAnsiTheme="majorBidi"/>
          <w:sz w:val="26"/>
          <w:szCs w:val="26"/>
          <w:rtl/>
          <w:lang w:bidi="ar-LB"/>
        </w:rPr>
        <w:t>كيغالي</w:t>
      </w:r>
      <w:r w:rsidR="00A85F49" w:rsidRPr="00A85F49">
        <w:rPr>
          <w:rFonts w:asciiTheme="majorBidi" w:hAnsiTheme="majorBidi"/>
          <w:sz w:val="26"/>
          <w:szCs w:val="26"/>
          <w:rtl/>
          <w:lang w:bidi="ar-LB"/>
        </w:rPr>
        <w:t xml:space="preserve">، تحويل أكثر من 150 </w:t>
      </w:r>
      <w:r w:rsidR="001C2BFB">
        <w:rPr>
          <w:rFonts w:asciiTheme="majorBidi" w:hAnsiTheme="majorBidi"/>
          <w:sz w:val="26"/>
          <w:szCs w:val="26"/>
          <w:rtl/>
          <w:lang w:bidi="ar-LB"/>
        </w:rPr>
        <w:t>منشأة</w:t>
      </w:r>
      <w:r w:rsidR="00A85F49" w:rsidRPr="00A85F49">
        <w:rPr>
          <w:rFonts w:asciiTheme="majorBidi" w:hAnsiTheme="majorBidi"/>
          <w:sz w:val="26"/>
          <w:szCs w:val="26"/>
          <w:rtl/>
          <w:lang w:bidi="ar-LB"/>
        </w:rPr>
        <w:t xml:space="preserve"> </w:t>
      </w:r>
      <w:r w:rsidR="003E029C" w:rsidRPr="00A85F49">
        <w:rPr>
          <w:rFonts w:asciiTheme="majorBidi" w:hAnsiTheme="majorBidi"/>
          <w:sz w:val="26"/>
          <w:szCs w:val="26"/>
          <w:rtl/>
          <w:lang w:bidi="ar-LB"/>
        </w:rPr>
        <w:t xml:space="preserve">إلى </w:t>
      </w:r>
      <w:r w:rsidR="003E029C">
        <w:rPr>
          <w:rFonts w:asciiTheme="majorBidi" w:hAnsiTheme="majorBidi"/>
          <w:sz w:val="26"/>
          <w:szCs w:val="26"/>
          <w:rtl/>
          <w:lang w:bidi="ar-LB"/>
        </w:rPr>
        <w:t>الأوليفينات الهيدروفلورية</w:t>
      </w:r>
      <w:r w:rsidR="001C2BFB">
        <w:rPr>
          <w:rFonts w:asciiTheme="majorBidi" w:hAnsiTheme="majorBidi"/>
          <w:sz w:val="26"/>
          <w:szCs w:val="26"/>
          <w:rtl/>
          <w:lang w:bidi="ar-LB"/>
        </w:rPr>
        <w:t>. و</w:t>
      </w:r>
      <w:r w:rsidR="00A85F49" w:rsidRPr="00A85F49">
        <w:rPr>
          <w:rFonts w:asciiTheme="majorBidi" w:hAnsiTheme="majorBidi"/>
          <w:sz w:val="26"/>
          <w:szCs w:val="26"/>
          <w:rtl/>
          <w:lang w:bidi="ar-LB"/>
        </w:rPr>
        <w:t xml:space="preserve">أدرج مقترح المشروع أسعار </w:t>
      </w:r>
      <w:r w:rsidR="001C2BFB">
        <w:rPr>
          <w:rFonts w:asciiTheme="majorBidi" w:hAnsiTheme="majorBidi"/>
          <w:sz w:val="26"/>
          <w:szCs w:val="26"/>
          <w:rtl/>
          <w:lang w:bidi="ar-LB"/>
        </w:rPr>
        <w:t>الهيدروفلوروكربون</w:t>
      </w:r>
      <w:r w:rsidR="001C2BFB" w:rsidRPr="00C45774">
        <w:rPr>
          <w:rFonts w:asciiTheme="majorBidi" w:hAnsiTheme="majorBidi"/>
          <w:sz w:val="26"/>
          <w:szCs w:val="26"/>
          <w:rtl/>
          <w:lang w:bidi="ar-LB"/>
        </w:rPr>
        <w:t>-</w:t>
      </w:r>
      <w:r w:rsidR="00A85F49" w:rsidRPr="00A85F49">
        <w:rPr>
          <w:rFonts w:asciiTheme="majorBidi" w:hAnsiTheme="majorBidi" w:cstheme="majorBidi"/>
          <w:sz w:val="26"/>
          <w:szCs w:val="26"/>
          <w:lang w:bidi="ar-LB"/>
        </w:rPr>
        <w:t>365mfc</w:t>
      </w:r>
      <w:r w:rsidR="00A85F49" w:rsidRPr="00A85F49">
        <w:rPr>
          <w:rFonts w:asciiTheme="majorBidi" w:hAnsiTheme="majorBidi"/>
          <w:sz w:val="26"/>
          <w:szCs w:val="26"/>
          <w:rtl/>
          <w:lang w:bidi="ar-LB"/>
        </w:rPr>
        <w:t xml:space="preserve"> و</w:t>
      </w:r>
      <w:r w:rsidR="001C2BFB">
        <w:rPr>
          <w:rFonts w:asciiTheme="majorBidi" w:hAnsiTheme="majorBidi"/>
          <w:sz w:val="26"/>
          <w:szCs w:val="26"/>
          <w:rtl/>
          <w:lang w:bidi="ar-LB"/>
        </w:rPr>
        <w:t>الهيدروفلوروكربون</w:t>
      </w:r>
      <w:r w:rsidR="001C2BFB" w:rsidRPr="00C45774">
        <w:rPr>
          <w:rFonts w:asciiTheme="majorBidi" w:hAnsiTheme="majorBidi"/>
          <w:sz w:val="26"/>
          <w:szCs w:val="26"/>
          <w:rtl/>
          <w:lang w:bidi="ar-LB"/>
        </w:rPr>
        <w:t>-</w:t>
      </w:r>
      <w:r w:rsidR="00A85F49" w:rsidRPr="00A85F49">
        <w:rPr>
          <w:rFonts w:asciiTheme="majorBidi" w:hAnsiTheme="majorBidi" w:cstheme="majorBidi"/>
          <w:sz w:val="26"/>
          <w:szCs w:val="26"/>
          <w:lang w:bidi="ar-LB"/>
        </w:rPr>
        <w:t>245fa</w:t>
      </w:r>
      <w:r w:rsidR="00A85F49" w:rsidRPr="00A85F49">
        <w:rPr>
          <w:rFonts w:asciiTheme="majorBidi" w:hAnsiTheme="majorBidi"/>
          <w:sz w:val="26"/>
          <w:szCs w:val="26"/>
          <w:rtl/>
          <w:lang w:bidi="ar-LB"/>
        </w:rPr>
        <w:t xml:space="preserve"> </w:t>
      </w:r>
      <w:r w:rsidR="001C2BFB">
        <w:rPr>
          <w:rFonts w:asciiTheme="majorBidi" w:hAnsiTheme="majorBidi"/>
          <w:sz w:val="26"/>
          <w:szCs w:val="26"/>
          <w:rtl/>
          <w:lang w:bidi="ar-LB"/>
        </w:rPr>
        <w:t>بمقدار</w:t>
      </w:r>
      <w:r w:rsidR="00A85F49" w:rsidRPr="00A85F49">
        <w:rPr>
          <w:rFonts w:asciiTheme="majorBidi" w:hAnsiTheme="majorBidi"/>
          <w:sz w:val="26"/>
          <w:szCs w:val="26"/>
          <w:rtl/>
          <w:lang w:bidi="ar-LB"/>
        </w:rPr>
        <w:t xml:space="preserve"> 12.00 </w:t>
      </w:r>
      <w:r w:rsidR="00316469">
        <w:rPr>
          <w:rFonts w:asciiTheme="majorBidi" w:hAnsiTheme="majorBidi"/>
          <w:sz w:val="26"/>
          <w:szCs w:val="26"/>
          <w:rtl/>
          <w:lang w:bidi="ar-LB"/>
        </w:rPr>
        <w:t xml:space="preserve">- </w:t>
      </w:r>
      <w:r w:rsidR="00A85F49" w:rsidRPr="00A85F49">
        <w:rPr>
          <w:rFonts w:asciiTheme="majorBidi" w:hAnsiTheme="majorBidi"/>
          <w:sz w:val="26"/>
          <w:szCs w:val="26"/>
          <w:rtl/>
          <w:lang w:bidi="ar-LB"/>
        </w:rPr>
        <w:t>13.00 دولارًا أمريكيًا/</w:t>
      </w:r>
      <w:r w:rsidR="00316469">
        <w:rPr>
          <w:rFonts w:asciiTheme="majorBidi" w:hAnsiTheme="majorBidi"/>
          <w:sz w:val="26"/>
          <w:szCs w:val="26"/>
          <w:rtl/>
          <w:lang w:bidi="ar-LB"/>
        </w:rPr>
        <w:t>لل</w:t>
      </w:r>
      <w:r w:rsidR="003E029C">
        <w:rPr>
          <w:rFonts w:asciiTheme="majorBidi" w:hAnsiTheme="majorBidi"/>
          <w:sz w:val="26"/>
          <w:szCs w:val="26"/>
          <w:rtl/>
          <w:lang w:bidi="ar-LB"/>
        </w:rPr>
        <w:t>كيلوجرام</w:t>
      </w:r>
      <w:r w:rsidR="00316469">
        <w:rPr>
          <w:rFonts w:asciiTheme="majorBidi" w:hAnsiTheme="majorBidi"/>
          <w:sz w:val="26"/>
          <w:szCs w:val="26"/>
          <w:rtl/>
          <w:lang w:bidi="ar-LB"/>
        </w:rPr>
        <w:t xml:space="preserve"> الواحد</w:t>
      </w:r>
      <w:r w:rsidR="00A85F49" w:rsidRPr="00A85F49">
        <w:rPr>
          <w:rFonts w:asciiTheme="majorBidi" w:hAnsiTheme="majorBidi"/>
          <w:sz w:val="26"/>
          <w:szCs w:val="26"/>
          <w:rtl/>
          <w:lang w:bidi="ar-LB"/>
        </w:rPr>
        <w:t xml:space="preserve">، </w:t>
      </w:r>
      <w:r w:rsidR="00316469">
        <w:rPr>
          <w:rFonts w:asciiTheme="majorBidi" w:hAnsiTheme="majorBidi"/>
          <w:sz w:val="26"/>
          <w:szCs w:val="26"/>
          <w:rtl/>
          <w:lang w:bidi="ar-LB"/>
        </w:rPr>
        <w:t>وأسعار</w:t>
      </w:r>
      <w:r w:rsidR="00A85F49" w:rsidRPr="00A85F49">
        <w:rPr>
          <w:rFonts w:asciiTheme="majorBidi" w:hAnsiTheme="majorBidi"/>
          <w:sz w:val="26"/>
          <w:szCs w:val="26"/>
          <w:rtl/>
          <w:lang w:bidi="ar-LB"/>
        </w:rPr>
        <w:t xml:space="preserve"> </w:t>
      </w:r>
      <w:r w:rsidR="00316469">
        <w:rPr>
          <w:rFonts w:asciiTheme="majorBidi" w:hAnsiTheme="majorBidi"/>
          <w:sz w:val="26"/>
          <w:szCs w:val="26"/>
          <w:rtl/>
          <w:lang w:bidi="ar-LB"/>
        </w:rPr>
        <w:t>البدائل</w:t>
      </w:r>
      <w:r w:rsidR="00A85F49" w:rsidRPr="00A85F49">
        <w:rPr>
          <w:rFonts w:asciiTheme="majorBidi" w:hAnsiTheme="majorBidi"/>
          <w:sz w:val="26"/>
          <w:szCs w:val="26"/>
          <w:rtl/>
          <w:lang w:bidi="ar-LB"/>
        </w:rPr>
        <w:t xml:space="preserve"> المقترح</w:t>
      </w:r>
      <w:r w:rsidR="00316469">
        <w:rPr>
          <w:rFonts w:asciiTheme="majorBidi" w:hAnsiTheme="majorBidi"/>
          <w:sz w:val="26"/>
          <w:szCs w:val="26"/>
          <w:rtl/>
          <w:lang w:bidi="ar-LB"/>
        </w:rPr>
        <w:t>ة</w:t>
      </w:r>
      <w:r w:rsidR="00A85F49" w:rsidRPr="00A85F49">
        <w:rPr>
          <w:rFonts w:asciiTheme="majorBidi" w:hAnsiTheme="majorBidi"/>
          <w:sz w:val="26"/>
          <w:szCs w:val="26"/>
          <w:rtl/>
          <w:lang w:bidi="ar-LB"/>
        </w:rPr>
        <w:t xml:space="preserve">، </w:t>
      </w:r>
      <w:r w:rsidR="00316469" w:rsidRPr="00C45774">
        <w:rPr>
          <w:rFonts w:asciiTheme="majorBidi" w:hAnsiTheme="majorBidi"/>
          <w:sz w:val="26"/>
          <w:szCs w:val="26"/>
          <w:rtl/>
          <w:lang w:bidi="ar-LB"/>
        </w:rPr>
        <w:t>ل</w:t>
      </w:r>
      <w:r w:rsidR="003E029C" w:rsidRPr="003E029C">
        <w:rPr>
          <w:rFonts w:asciiTheme="majorBidi" w:hAnsiTheme="majorBidi"/>
          <w:sz w:val="26"/>
          <w:szCs w:val="26"/>
          <w:rtl/>
          <w:lang w:bidi="ar-LB"/>
        </w:rPr>
        <w:t>لأوليفينات الهيدروفلورية</w:t>
      </w:r>
      <w:r w:rsidR="00316469">
        <w:rPr>
          <w:rFonts w:asciiTheme="majorBidi" w:hAnsiTheme="majorBidi"/>
          <w:sz w:val="26"/>
          <w:szCs w:val="26"/>
          <w:rtl/>
          <w:lang w:bidi="ar-LB"/>
        </w:rPr>
        <w:t>-</w:t>
      </w:r>
      <w:r w:rsidR="00316469" w:rsidRPr="001219F9">
        <w:rPr>
          <w:rFonts w:asciiTheme="majorBidi" w:hAnsiTheme="majorBidi" w:cstheme="majorBidi"/>
          <w:sz w:val="26"/>
          <w:szCs w:val="26"/>
          <w:lang w:bidi="ar-LB"/>
        </w:rPr>
        <w:t>1233zd(E)</w:t>
      </w:r>
      <w:r w:rsidR="00A85F49" w:rsidRPr="00A85F49">
        <w:rPr>
          <w:rFonts w:asciiTheme="majorBidi" w:hAnsiTheme="majorBidi"/>
          <w:sz w:val="26"/>
          <w:szCs w:val="26"/>
          <w:rtl/>
          <w:lang w:bidi="ar-LB"/>
        </w:rPr>
        <w:t xml:space="preserve">، </w:t>
      </w:r>
      <w:r w:rsidR="00316469">
        <w:rPr>
          <w:rFonts w:asciiTheme="majorBidi" w:hAnsiTheme="majorBidi"/>
          <w:sz w:val="26"/>
          <w:szCs w:val="26"/>
          <w:rtl/>
          <w:lang w:bidi="ar-LB"/>
        </w:rPr>
        <w:t>بمقدار</w:t>
      </w:r>
      <w:r w:rsidR="00A85F49" w:rsidRPr="00A85F49">
        <w:rPr>
          <w:rFonts w:asciiTheme="majorBidi" w:hAnsiTheme="majorBidi"/>
          <w:sz w:val="26"/>
          <w:szCs w:val="26"/>
          <w:rtl/>
          <w:lang w:bidi="ar-LB"/>
        </w:rPr>
        <w:t xml:space="preserve"> 19.50 دولارًا أمريكيًا/</w:t>
      </w:r>
      <w:r w:rsidR="00316469" w:rsidRPr="00316469">
        <w:rPr>
          <w:rFonts w:asciiTheme="majorBidi" w:hAnsiTheme="majorBidi"/>
          <w:sz w:val="26"/>
          <w:szCs w:val="26"/>
          <w:rtl/>
          <w:lang w:bidi="ar-LB"/>
        </w:rPr>
        <w:t xml:space="preserve"> </w:t>
      </w:r>
      <w:r w:rsidR="00316469">
        <w:rPr>
          <w:rFonts w:asciiTheme="majorBidi" w:hAnsiTheme="majorBidi"/>
          <w:sz w:val="26"/>
          <w:szCs w:val="26"/>
          <w:rtl/>
          <w:lang w:bidi="ar-LB"/>
        </w:rPr>
        <w:t>لل</w:t>
      </w:r>
      <w:r w:rsidR="003E029C">
        <w:rPr>
          <w:rFonts w:asciiTheme="majorBidi" w:hAnsiTheme="majorBidi"/>
          <w:sz w:val="26"/>
          <w:szCs w:val="26"/>
          <w:rtl/>
          <w:lang w:bidi="ar-LB"/>
        </w:rPr>
        <w:t>كيلوجرام</w:t>
      </w:r>
      <w:r w:rsidR="00316469">
        <w:rPr>
          <w:rFonts w:asciiTheme="majorBidi" w:hAnsiTheme="majorBidi"/>
          <w:sz w:val="26"/>
          <w:szCs w:val="26"/>
          <w:rtl/>
          <w:lang w:bidi="ar-LB"/>
        </w:rPr>
        <w:t xml:space="preserve"> الواحد</w:t>
      </w:r>
      <w:r w:rsidR="00A85F49" w:rsidRPr="00A85F49">
        <w:rPr>
          <w:rFonts w:asciiTheme="majorBidi" w:hAnsiTheme="majorBidi"/>
          <w:sz w:val="26"/>
          <w:szCs w:val="26"/>
          <w:rtl/>
          <w:lang w:bidi="ar-LB"/>
        </w:rPr>
        <w:t xml:space="preserve">. ولم </w:t>
      </w:r>
      <w:r w:rsidR="00316469">
        <w:rPr>
          <w:rFonts w:asciiTheme="majorBidi" w:hAnsiTheme="majorBidi"/>
          <w:sz w:val="26"/>
          <w:szCs w:val="26"/>
          <w:rtl/>
          <w:lang w:bidi="ar-LB"/>
        </w:rPr>
        <w:t>تدرج</w:t>
      </w:r>
      <w:r w:rsidR="00A85F49" w:rsidRPr="00A85F49">
        <w:rPr>
          <w:rFonts w:asciiTheme="majorBidi" w:hAnsiTheme="majorBidi"/>
          <w:sz w:val="26"/>
          <w:szCs w:val="26"/>
          <w:rtl/>
          <w:lang w:bidi="ar-LB"/>
        </w:rPr>
        <w:t xml:space="preserve"> هذه المواد في تقرير </w:t>
      </w:r>
      <w:r w:rsidR="00316469">
        <w:rPr>
          <w:rFonts w:asciiTheme="majorBidi" w:hAnsiTheme="majorBidi"/>
          <w:sz w:val="26"/>
          <w:szCs w:val="26"/>
          <w:rtl/>
          <w:lang w:bidi="ar-LB"/>
        </w:rPr>
        <w:t>البرنامج القطري</w:t>
      </w:r>
      <w:r w:rsidR="00A85F49" w:rsidRPr="00A85F49">
        <w:rPr>
          <w:rFonts w:asciiTheme="majorBidi" w:hAnsiTheme="majorBidi"/>
          <w:sz w:val="26"/>
          <w:szCs w:val="26"/>
          <w:rtl/>
          <w:lang w:bidi="ar-LB"/>
        </w:rPr>
        <w:t>.</w:t>
      </w:r>
    </w:p>
    <w:p w14:paraId="68C9092F" w14:textId="1DBB17A8" w:rsidR="00316469" w:rsidRDefault="00D13A2C" w:rsidP="00214142">
      <w:pPr>
        <w:pStyle w:val="ListParagraph"/>
        <w:numPr>
          <w:ilvl w:val="0"/>
          <w:numId w:val="27"/>
        </w:numPr>
        <w:bidi/>
        <w:spacing w:after="240"/>
        <w:ind w:hanging="720"/>
        <w:rPr>
          <w:rFonts w:asciiTheme="majorBidi" w:hAnsiTheme="majorBidi" w:cstheme="majorBidi"/>
          <w:b/>
          <w:bCs/>
          <w:sz w:val="26"/>
          <w:szCs w:val="26"/>
          <w:lang w:bidi="ar-LB"/>
        </w:rPr>
      </w:pPr>
      <w:proofErr w:type="spellStart"/>
      <w:r>
        <w:rPr>
          <w:rFonts w:asciiTheme="majorBidi" w:hAnsiTheme="majorBidi" w:cstheme="majorBidi"/>
          <w:b/>
          <w:bCs/>
          <w:sz w:val="26"/>
          <w:szCs w:val="26"/>
          <w:rtl/>
          <w:lang w:bidi="ar-LB"/>
        </w:rPr>
        <w:t>فييت</w:t>
      </w:r>
      <w:proofErr w:type="spellEnd"/>
      <w:r>
        <w:rPr>
          <w:rFonts w:asciiTheme="majorBidi" w:hAnsiTheme="majorBidi" w:cstheme="majorBidi"/>
          <w:b/>
          <w:bCs/>
          <w:sz w:val="26"/>
          <w:szCs w:val="26"/>
          <w:rtl/>
          <w:lang w:bidi="ar-LB"/>
        </w:rPr>
        <w:t xml:space="preserve"> نام</w:t>
      </w:r>
      <w:r w:rsidR="00316469">
        <w:rPr>
          <w:rFonts w:asciiTheme="majorBidi" w:hAnsiTheme="majorBidi" w:cstheme="majorBidi"/>
          <w:b/>
          <w:bCs/>
          <w:sz w:val="26"/>
          <w:szCs w:val="26"/>
          <w:rtl/>
          <w:lang w:bidi="ar-LB"/>
        </w:rPr>
        <w:t xml:space="preserve">: المرحلة الأولى من خطة </w:t>
      </w:r>
      <w:r w:rsidR="00DC4008">
        <w:rPr>
          <w:rFonts w:asciiTheme="majorBidi" w:hAnsiTheme="majorBidi" w:cstheme="majorBidi"/>
          <w:b/>
          <w:bCs/>
          <w:sz w:val="26"/>
          <w:szCs w:val="26"/>
          <w:rtl/>
          <w:lang w:bidi="ar-LB"/>
        </w:rPr>
        <w:t>كيغالي</w:t>
      </w:r>
      <w:r w:rsidR="00316469">
        <w:rPr>
          <w:rFonts w:asciiTheme="majorBidi" w:hAnsiTheme="majorBidi" w:cstheme="majorBidi"/>
          <w:b/>
          <w:bCs/>
          <w:sz w:val="26"/>
          <w:szCs w:val="26"/>
          <w:rtl/>
          <w:lang w:bidi="ar-LB"/>
        </w:rPr>
        <w:t xml:space="preserve"> لتنفيذ الهيدروفلوروكربون- قطاعات التبريد الصناعي وتكييف الهواء المتنقل</w:t>
      </w:r>
    </w:p>
    <w:p w14:paraId="37A7CE9C" w14:textId="38395971" w:rsidR="00316469" w:rsidRDefault="00502548" w:rsidP="00502548">
      <w:pPr>
        <w:pStyle w:val="Heading1"/>
        <w:bidi/>
        <w:rPr>
          <w:rFonts w:asciiTheme="majorBidi" w:hAnsiTheme="majorBidi" w:cstheme="majorBidi"/>
          <w:sz w:val="26"/>
          <w:szCs w:val="26"/>
          <w:lang w:bidi="ar-LB"/>
        </w:rPr>
      </w:pPr>
      <w:r w:rsidRPr="00502548">
        <w:rPr>
          <w:rFonts w:asciiTheme="majorBidi" w:hAnsiTheme="majorBidi"/>
          <w:sz w:val="26"/>
          <w:szCs w:val="26"/>
          <w:rtl/>
          <w:lang w:bidi="ar-LB"/>
        </w:rPr>
        <w:t xml:space="preserve">تتضمن المرحلة الأولى من </w:t>
      </w:r>
      <w:r>
        <w:rPr>
          <w:rFonts w:asciiTheme="majorBidi" w:hAnsiTheme="majorBidi"/>
          <w:sz w:val="26"/>
          <w:szCs w:val="26"/>
          <w:rtl/>
          <w:lang w:bidi="ar-LB"/>
        </w:rPr>
        <w:t xml:space="preserve">خطة </w:t>
      </w:r>
      <w:r w:rsidR="00DC4008">
        <w:rPr>
          <w:rFonts w:asciiTheme="majorBidi" w:hAnsiTheme="majorBidi"/>
          <w:sz w:val="26"/>
          <w:szCs w:val="26"/>
          <w:rtl/>
          <w:lang w:bidi="ar-LB"/>
        </w:rPr>
        <w:t>كيغالي</w:t>
      </w:r>
      <w:r w:rsidRPr="00502548">
        <w:rPr>
          <w:rFonts w:asciiTheme="majorBidi" w:hAnsiTheme="majorBidi"/>
          <w:sz w:val="26"/>
          <w:szCs w:val="26"/>
          <w:rtl/>
          <w:lang w:bidi="ar-LB"/>
        </w:rPr>
        <w:t xml:space="preserve"> </w:t>
      </w:r>
      <w:proofErr w:type="spellStart"/>
      <w:r w:rsidRPr="00502548">
        <w:rPr>
          <w:rFonts w:asciiTheme="majorBidi" w:hAnsiTheme="majorBidi"/>
          <w:sz w:val="26"/>
          <w:szCs w:val="26"/>
          <w:rtl/>
          <w:lang w:bidi="ar-LB"/>
        </w:rPr>
        <w:t>ل</w:t>
      </w:r>
      <w:r w:rsidR="00D13A2C">
        <w:rPr>
          <w:rFonts w:asciiTheme="majorBidi" w:hAnsiTheme="majorBidi"/>
          <w:sz w:val="26"/>
          <w:szCs w:val="26"/>
          <w:rtl/>
          <w:lang w:bidi="ar-LB"/>
        </w:rPr>
        <w:t>فييت</w:t>
      </w:r>
      <w:proofErr w:type="spellEnd"/>
      <w:r w:rsidR="00D13A2C">
        <w:rPr>
          <w:rFonts w:asciiTheme="majorBidi" w:hAnsiTheme="majorBidi"/>
          <w:sz w:val="26"/>
          <w:szCs w:val="26"/>
          <w:rtl/>
          <w:lang w:bidi="ar-LB"/>
        </w:rPr>
        <w:t xml:space="preserve"> نام</w:t>
      </w:r>
      <w:r w:rsidRPr="00502548">
        <w:rPr>
          <w:rFonts w:asciiTheme="majorBidi" w:hAnsiTheme="majorBidi"/>
          <w:sz w:val="26"/>
          <w:szCs w:val="26"/>
          <w:rtl/>
          <w:lang w:bidi="ar-LB"/>
        </w:rPr>
        <w:t xml:space="preserve"> مشروعًا واحدًا في قطاع التبريد الصناعي ل</w:t>
      </w:r>
      <w:r>
        <w:rPr>
          <w:rFonts w:asciiTheme="majorBidi" w:hAnsiTheme="majorBidi"/>
          <w:sz w:val="26"/>
          <w:szCs w:val="26"/>
          <w:rtl/>
          <w:lang w:bidi="ar-LB"/>
        </w:rPr>
        <w:t>ل</w:t>
      </w:r>
      <w:r w:rsidRPr="00502548">
        <w:rPr>
          <w:rFonts w:asciiTheme="majorBidi" w:hAnsiTheme="majorBidi"/>
          <w:sz w:val="26"/>
          <w:szCs w:val="26"/>
          <w:rtl/>
          <w:lang w:bidi="ar-LB"/>
        </w:rPr>
        <w:t>تمكين</w:t>
      </w:r>
      <w:r>
        <w:rPr>
          <w:rFonts w:asciiTheme="majorBidi" w:hAnsiTheme="majorBidi"/>
          <w:sz w:val="26"/>
          <w:szCs w:val="26"/>
          <w:rtl/>
          <w:lang w:bidi="ar-LB"/>
        </w:rPr>
        <w:t xml:space="preserve"> من تصنيع مبادلات الحرار</w:t>
      </w:r>
      <w:r w:rsidRPr="00502548">
        <w:rPr>
          <w:rFonts w:asciiTheme="majorBidi" w:hAnsiTheme="majorBidi"/>
          <w:sz w:val="26"/>
          <w:szCs w:val="26"/>
          <w:rtl/>
          <w:lang w:bidi="ar-LB"/>
        </w:rPr>
        <w:t xml:space="preserve">ة باستخدام أنابيب </w:t>
      </w:r>
      <w:r>
        <w:rPr>
          <w:rFonts w:asciiTheme="majorBidi" w:hAnsiTheme="majorBidi"/>
          <w:sz w:val="26"/>
          <w:szCs w:val="26"/>
          <w:rtl/>
          <w:lang w:bidi="ar-LB"/>
        </w:rPr>
        <w:t>من الصلب</w:t>
      </w:r>
      <w:r w:rsidRPr="00502548">
        <w:rPr>
          <w:rFonts w:asciiTheme="majorBidi" w:hAnsiTheme="majorBidi"/>
          <w:sz w:val="26"/>
          <w:szCs w:val="26"/>
          <w:rtl/>
          <w:lang w:bidi="ar-LB"/>
        </w:rPr>
        <w:t xml:space="preserve"> </w:t>
      </w:r>
      <w:r>
        <w:rPr>
          <w:rFonts w:asciiTheme="majorBidi" w:hAnsiTheme="majorBidi"/>
          <w:sz w:val="26"/>
          <w:szCs w:val="26"/>
          <w:rtl/>
          <w:lang w:bidi="ar-LB"/>
        </w:rPr>
        <w:t>غير القابل</w:t>
      </w:r>
      <w:r w:rsidRPr="00502548">
        <w:rPr>
          <w:rFonts w:asciiTheme="majorBidi" w:hAnsiTheme="majorBidi"/>
          <w:sz w:val="26"/>
          <w:szCs w:val="26"/>
          <w:rtl/>
          <w:lang w:bidi="ar-LB"/>
        </w:rPr>
        <w:t xml:space="preserve"> للصدأ </w:t>
      </w:r>
      <w:r>
        <w:rPr>
          <w:rFonts w:asciiTheme="majorBidi" w:hAnsiTheme="majorBidi"/>
          <w:sz w:val="26"/>
          <w:szCs w:val="26"/>
          <w:rtl/>
          <w:lang w:bidi="ar-LB"/>
        </w:rPr>
        <w:t>ومراوح صغيرة لتركيب نظم التبريد</w:t>
      </w:r>
      <w:r w:rsidRPr="00502548">
        <w:rPr>
          <w:rFonts w:asciiTheme="majorBidi" w:hAnsiTheme="majorBidi"/>
          <w:sz w:val="26"/>
          <w:szCs w:val="26"/>
          <w:rtl/>
          <w:lang w:bidi="ar-LB"/>
        </w:rPr>
        <w:t xml:space="preserve"> </w:t>
      </w:r>
      <w:r>
        <w:rPr>
          <w:rFonts w:asciiTheme="majorBidi" w:hAnsiTheme="majorBidi"/>
          <w:sz w:val="26"/>
          <w:szCs w:val="26"/>
          <w:rtl/>
          <w:lang w:bidi="ar-LB"/>
        </w:rPr>
        <w:t>المعتمدة</w:t>
      </w:r>
      <w:r w:rsidRPr="00502548">
        <w:rPr>
          <w:rFonts w:asciiTheme="majorBidi" w:hAnsiTheme="majorBidi"/>
          <w:sz w:val="26"/>
          <w:szCs w:val="26"/>
          <w:rtl/>
          <w:lang w:bidi="ar-LB"/>
        </w:rPr>
        <w:t xml:space="preserve"> على </w:t>
      </w:r>
      <w:r>
        <w:rPr>
          <w:rFonts w:asciiTheme="majorBidi" w:hAnsiTheme="majorBidi"/>
          <w:sz w:val="26"/>
          <w:szCs w:val="26"/>
          <w:rtl/>
          <w:lang w:bidi="ar-LB"/>
        </w:rPr>
        <w:t>النشادر</w:t>
      </w:r>
      <w:r w:rsidRPr="00502548">
        <w:rPr>
          <w:rFonts w:asciiTheme="majorBidi" w:hAnsiTheme="majorBidi"/>
          <w:sz w:val="26"/>
          <w:szCs w:val="26"/>
          <w:rtl/>
          <w:lang w:bidi="ar-LB"/>
        </w:rPr>
        <w:t xml:space="preserve">، ومشروع واحد لتحويل تصنيع </w:t>
      </w:r>
      <w:r>
        <w:rPr>
          <w:rFonts w:asciiTheme="majorBidi" w:hAnsiTheme="majorBidi"/>
          <w:sz w:val="26"/>
          <w:szCs w:val="26"/>
          <w:rtl/>
          <w:lang w:bidi="ar-LB"/>
        </w:rPr>
        <w:t>تكييف الهواء المتنقل للقطارات</w:t>
      </w:r>
      <w:r w:rsidRPr="00502548">
        <w:rPr>
          <w:rFonts w:asciiTheme="majorBidi" w:hAnsiTheme="majorBidi"/>
          <w:sz w:val="26"/>
          <w:szCs w:val="26"/>
          <w:rtl/>
          <w:lang w:bidi="ar-LB"/>
        </w:rPr>
        <w:t xml:space="preserve"> من </w:t>
      </w:r>
      <w:r w:rsidRPr="00502548">
        <w:rPr>
          <w:rFonts w:asciiTheme="majorBidi" w:hAnsiTheme="majorBidi" w:cstheme="majorBidi"/>
          <w:sz w:val="26"/>
          <w:szCs w:val="26"/>
          <w:lang w:bidi="ar-LB"/>
        </w:rPr>
        <w:t>R-407C</w:t>
      </w:r>
      <w:r w:rsidRPr="00502548">
        <w:rPr>
          <w:rFonts w:asciiTheme="majorBidi" w:hAnsiTheme="majorBidi"/>
          <w:sz w:val="26"/>
          <w:szCs w:val="26"/>
          <w:rtl/>
          <w:lang w:bidi="ar-LB"/>
        </w:rPr>
        <w:t xml:space="preserve"> إلى </w:t>
      </w:r>
      <w:r w:rsidRPr="00502548">
        <w:rPr>
          <w:rFonts w:asciiTheme="majorBidi" w:hAnsiTheme="majorBidi" w:cstheme="majorBidi"/>
          <w:sz w:val="26"/>
          <w:szCs w:val="26"/>
          <w:lang w:bidi="ar-LB"/>
        </w:rPr>
        <w:t>R-454C</w:t>
      </w:r>
      <w:r w:rsidRPr="00502548">
        <w:rPr>
          <w:rFonts w:asciiTheme="majorBidi" w:hAnsiTheme="majorBidi"/>
          <w:sz w:val="26"/>
          <w:szCs w:val="26"/>
          <w:rtl/>
          <w:lang w:bidi="ar-LB"/>
        </w:rPr>
        <w:t xml:space="preserve">. </w:t>
      </w:r>
      <w:r>
        <w:rPr>
          <w:rFonts w:asciiTheme="majorBidi" w:hAnsiTheme="majorBidi"/>
          <w:sz w:val="26"/>
          <w:szCs w:val="26"/>
          <w:rtl/>
          <w:lang w:bidi="ar-LB"/>
        </w:rPr>
        <w:t>ولم يطلب أي من هذين المشرو</w:t>
      </w:r>
      <w:r w:rsidRPr="00502548">
        <w:rPr>
          <w:rFonts w:asciiTheme="majorBidi" w:hAnsiTheme="majorBidi"/>
          <w:sz w:val="26"/>
          <w:szCs w:val="26"/>
          <w:rtl/>
          <w:lang w:bidi="ar-LB"/>
        </w:rPr>
        <w:t>ع</w:t>
      </w:r>
      <w:r>
        <w:rPr>
          <w:rFonts w:asciiTheme="majorBidi" w:hAnsiTheme="majorBidi"/>
          <w:sz w:val="26"/>
          <w:szCs w:val="26"/>
          <w:rtl/>
          <w:lang w:bidi="ar-LB"/>
        </w:rPr>
        <w:t>ين</w:t>
      </w:r>
      <w:r w:rsidRPr="00502548">
        <w:rPr>
          <w:rFonts w:asciiTheme="majorBidi" w:hAnsiTheme="majorBidi"/>
          <w:sz w:val="26"/>
          <w:szCs w:val="26"/>
          <w:rtl/>
          <w:lang w:bidi="ar-LB"/>
        </w:rPr>
        <w:t xml:space="preserve"> </w:t>
      </w:r>
      <w:r>
        <w:rPr>
          <w:rFonts w:asciiTheme="majorBidi" w:hAnsiTheme="majorBidi"/>
          <w:sz w:val="26"/>
          <w:szCs w:val="26"/>
          <w:rtl/>
          <w:lang w:bidi="ar-LB"/>
        </w:rPr>
        <w:t>تكاليف تشغيل إضافية</w:t>
      </w:r>
      <w:r w:rsidRPr="00502548">
        <w:rPr>
          <w:rFonts w:asciiTheme="majorBidi" w:hAnsiTheme="majorBidi"/>
          <w:sz w:val="26"/>
          <w:szCs w:val="26"/>
          <w:rtl/>
          <w:lang w:bidi="ar-L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539D0" w:rsidRPr="00CC6E10" w14:paraId="24DE8BD5" w14:textId="77777777" w:rsidTr="00DA1785">
        <w:tc>
          <w:tcPr>
            <w:tcW w:w="1871" w:type="dxa"/>
          </w:tcPr>
          <w:p w14:paraId="1F32E4B5" w14:textId="77777777" w:rsidR="00B539D0" w:rsidRPr="00CC6E10" w:rsidRDefault="00B539D0" w:rsidP="00214142">
            <w:pPr>
              <w:bidi/>
              <w:jc w:val="center"/>
              <w:rPr>
                <w:lang w:bidi="ar-LB"/>
              </w:rPr>
            </w:pPr>
            <w:bookmarkStart w:id="9" w:name="_Hlk116485229"/>
            <w:bookmarkEnd w:id="7"/>
          </w:p>
        </w:tc>
        <w:tc>
          <w:tcPr>
            <w:tcW w:w="1872" w:type="dxa"/>
          </w:tcPr>
          <w:p w14:paraId="7E7CB77C" w14:textId="77777777" w:rsidR="00B539D0" w:rsidRPr="00CC6E10" w:rsidRDefault="00B539D0" w:rsidP="00214142">
            <w:pPr>
              <w:bidi/>
              <w:jc w:val="center"/>
              <w:rPr>
                <w:lang w:bidi="ar-LB"/>
              </w:rPr>
            </w:pPr>
          </w:p>
        </w:tc>
        <w:tc>
          <w:tcPr>
            <w:tcW w:w="1872" w:type="dxa"/>
            <w:tcBorders>
              <w:bottom w:val="single" w:sz="4" w:space="0" w:color="auto"/>
            </w:tcBorders>
          </w:tcPr>
          <w:p w14:paraId="1198180B" w14:textId="77777777" w:rsidR="00B539D0" w:rsidRPr="00CC6E10" w:rsidRDefault="00B539D0" w:rsidP="00214142">
            <w:pPr>
              <w:bidi/>
              <w:jc w:val="center"/>
              <w:rPr>
                <w:lang w:bidi="ar-LB"/>
              </w:rPr>
            </w:pPr>
          </w:p>
        </w:tc>
        <w:tc>
          <w:tcPr>
            <w:tcW w:w="1872" w:type="dxa"/>
          </w:tcPr>
          <w:p w14:paraId="12DF2B8D" w14:textId="77777777" w:rsidR="00B539D0" w:rsidRPr="00CC6E10" w:rsidRDefault="00B539D0" w:rsidP="00214142">
            <w:pPr>
              <w:bidi/>
              <w:jc w:val="center"/>
              <w:rPr>
                <w:lang w:bidi="ar-LB"/>
              </w:rPr>
            </w:pPr>
          </w:p>
        </w:tc>
        <w:tc>
          <w:tcPr>
            <w:tcW w:w="1873" w:type="dxa"/>
          </w:tcPr>
          <w:p w14:paraId="169673A0" w14:textId="77777777" w:rsidR="00B539D0" w:rsidRPr="00CC6E10" w:rsidRDefault="00B539D0" w:rsidP="00214142">
            <w:pPr>
              <w:bidi/>
              <w:jc w:val="center"/>
              <w:rPr>
                <w:lang w:bidi="ar-LB"/>
              </w:rPr>
            </w:pPr>
          </w:p>
        </w:tc>
      </w:tr>
      <w:bookmarkEnd w:id="9"/>
    </w:tbl>
    <w:p w14:paraId="08A72188" w14:textId="77777777" w:rsidR="00B539D0" w:rsidRDefault="00B539D0" w:rsidP="00214142">
      <w:pPr>
        <w:bidi/>
        <w:jc w:val="center"/>
        <w:rPr>
          <w:lang w:bidi="ar-LB"/>
        </w:rPr>
      </w:pPr>
    </w:p>
    <w:sectPr w:rsidR="00B539D0"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719CF" w14:textId="77777777" w:rsidR="00FE5640" w:rsidRDefault="00FE5640" w:rsidP="004A504B">
      <w:r>
        <w:separator/>
      </w:r>
    </w:p>
  </w:endnote>
  <w:endnote w:type="continuationSeparator" w:id="0">
    <w:p w14:paraId="16AF9823" w14:textId="77777777" w:rsidR="00FE5640" w:rsidRDefault="00FE5640" w:rsidP="004A504B">
      <w:r>
        <w:continuationSeparator/>
      </w:r>
    </w:p>
  </w:endnote>
  <w:endnote w:type="continuationNotice" w:id="1">
    <w:p w14:paraId="76A0FFB3" w14:textId="77777777" w:rsidR="00FE5640" w:rsidRDefault="00FE56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3EC9C" w14:textId="77777777" w:rsidR="001C2BFB" w:rsidRPr="0033525D" w:rsidRDefault="001C2BFB">
    <w:pPr>
      <w:jc w:val="center"/>
    </w:pPr>
    <w:r>
      <w:fldChar w:fldCharType="begin"/>
    </w:r>
    <w:r>
      <w:instrText xml:space="preserve"> PAGE </w:instrText>
    </w:r>
    <w:r>
      <w:fldChar w:fldCharType="separate"/>
    </w:r>
    <w:r w:rsidR="001A655B">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8410F" w14:textId="77777777" w:rsidR="001C2BFB" w:rsidRPr="0033525D" w:rsidRDefault="001C2BFB">
    <w:pPr>
      <w:jc w:val="center"/>
    </w:pPr>
    <w:r>
      <w:fldChar w:fldCharType="begin"/>
    </w:r>
    <w:r>
      <w:instrText xml:space="preserve"> PAGE </w:instrText>
    </w:r>
    <w:r>
      <w:fldChar w:fldCharType="separate"/>
    </w:r>
    <w:r w:rsidR="001A655B">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659003262"/>
      <w:docPartObj>
        <w:docPartGallery w:val="Page Numbers (Bottom of Page)"/>
        <w:docPartUnique/>
      </w:docPartObj>
    </w:sdtPr>
    <w:sdtEndPr>
      <w:rPr>
        <w:noProof/>
      </w:rPr>
    </w:sdtEndPr>
    <w:sdtContent>
      <w:p w14:paraId="1B91CC1C" w14:textId="77777777" w:rsidR="001C2BFB" w:rsidRDefault="001C2BFB" w:rsidP="00214142">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35014AE" w14:textId="77777777" w:rsidR="001C2BFB" w:rsidRPr="00631B90" w:rsidRDefault="001C2BFB" w:rsidP="00214142">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p w14:paraId="105D31FB" w14:textId="77777777" w:rsidR="001C2BFB" w:rsidRPr="00214142" w:rsidRDefault="001C2BFB" w:rsidP="002141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C64FC" w14:textId="77777777" w:rsidR="00FE5640" w:rsidRDefault="00FE5640" w:rsidP="00214142">
      <w:pPr>
        <w:bidi/>
      </w:pPr>
      <w:r>
        <w:separator/>
      </w:r>
    </w:p>
  </w:footnote>
  <w:footnote w:type="continuationSeparator" w:id="0">
    <w:p w14:paraId="075DFFB5" w14:textId="77777777" w:rsidR="00FE5640" w:rsidRDefault="00FE5640" w:rsidP="004A504B">
      <w:r>
        <w:continuationSeparator/>
      </w:r>
    </w:p>
  </w:footnote>
  <w:footnote w:type="continuationNotice" w:id="1">
    <w:p w14:paraId="4F8DF703" w14:textId="77777777" w:rsidR="00FE5640" w:rsidRDefault="00FE5640"/>
  </w:footnote>
  <w:footnote w:id="2">
    <w:p w14:paraId="5D91F2AA" w14:textId="77777777" w:rsidR="001C2BFB" w:rsidRPr="008D6DF4" w:rsidRDefault="001C2BFB" w:rsidP="00214142">
      <w:pPr>
        <w:pStyle w:val="FootnoteText"/>
        <w:bidi/>
        <w:rPr>
          <w:lang w:val="en-US"/>
        </w:rPr>
      </w:pPr>
      <w:r w:rsidRPr="008D6DF4">
        <w:rPr>
          <w:rStyle w:val="FootnoteReference"/>
        </w:rPr>
        <w:footnoteRef/>
      </w:r>
      <w:r w:rsidRPr="008D6DF4">
        <w:t xml:space="preserve"> </w:t>
      </w:r>
      <w:r>
        <w:rPr>
          <w:rFonts w:hint="cs"/>
          <w:rtl/>
          <w:lang w:val="en-US"/>
        </w:rPr>
        <w:t xml:space="preserve"> الوثيقة </w:t>
      </w:r>
      <w:r w:rsidRPr="008D6DF4">
        <w:rPr>
          <w:lang w:val="en-US"/>
        </w:rPr>
        <w:t>UNEP/OzL.Pro/ExCom/93/1</w:t>
      </w:r>
      <w:r>
        <w:rPr>
          <w:rFonts w:hint="cs"/>
          <w:rtl/>
          <w:lang w:val="en-US"/>
        </w:rPr>
        <w:t>.</w:t>
      </w:r>
    </w:p>
  </w:footnote>
  <w:footnote w:id="3">
    <w:p w14:paraId="38CF63EE" w14:textId="60B7D5F6" w:rsidR="001C2BFB" w:rsidRPr="00880E89" w:rsidRDefault="001C2BFB" w:rsidP="00B77083">
      <w:pPr>
        <w:pStyle w:val="FootnoteText"/>
        <w:bidi/>
      </w:pPr>
      <w:r>
        <w:rPr>
          <w:rStyle w:val="FootnoteReference"/>
        </w:rPr>
        <w:footnoteRef/>
      </w:r>
      <w:r>
        <w:t xml:space="preserve"> </w:t>
      </w:r>
      <w:r>
        <w:rPr>
          <w:rFonts w:hint="cs"/>
          <w:rtl/>
          <w:lang w:bidi="ar-EG"/>
        </w:rPr>
        <w:t xml:space="preserve"> لتقديم</w:t>
      </w:r>
      <w:r w:rsidRPr="00EB0BA6">
        <w:rPr>
          <w:rtl/>
          <w:lang w:bidi="ar-EG"/>
        </w:rPr>
        <w:t xml:space="preserve"> طلب شريحة </w:t>
      </w:r>
      <w:r>
        <w:rPr>
          <w:rFonts w:hint="cs"/>
          <w:rtl/>
          <w:lang w:bidi="ar-EG"/>
        </w:rPr>
        <w:t>ال</w:t>
      </w:r>
      <w:r w:rsidRPr="00EB0BA6">
        <w:rPr>
          <w:rtl/>
          <w:lang w:bidi="ar-EG"/>
        </w:rPr>
        <w:t xml:space="preserve">تمويل، </w:t>
      </w:r>
      <w:r>
        <w:rPr>
          <w:rFonts w:hint="cs"/>
          <w:rtl/>
          <w:lang w:bidi="ar-EG"/>
        </w:rPr>
        <w:t xml:space="preserve">يتعين تقديم </w:t>
      </w:r>
      <w:r>
        <w:rPr>
          <w:rtl/>
          <w:lang w:bidi="ar-EG"/>
        </w:rPr>
        <w:t>تقرير مفصل</w:t>
      </w:r>
      <w:r>
        <w:rPr>
          <w:rFonts w:hint="cs"/>
          <w:rtl/>
          <w:lang w:bidi="ar-EG"/>
        </w:rPr>
        <w:t xml:space="preserve"> </w:t>
      </w:r>
      <w:r w:rsidRPr="00EB0BA6">
        <w:rPr>
          <w:rtl/>
          <w:lang w:bidi="ar-EG"/>
        </w:rPr>
        <w:t>عن حالة</w:t>
      </w:r>
      <w:r>
        <w:rPr>
          <w:rFonts w:hint="cs"/>
          <w:rtl/>
          <w:lang w:bidi="ar-EG"/>
        </w:rPr>
        <w:t xml:space="preserve"> تنفيذ</w:t>
      </w:r>
      <w:r w:rsidRPr="00EB0BA6">
        <w:rPr>
          <w:rtl/>
          <w:lang w:bidi="ar-EG"/>
        </w:rPr>
        <w:t xml:space="preserve"> </w:t>
      </w:r>
      <w:r>
        <w:rPr>
          <w:rFonts w:hint="cs"/>
          <w:rtl/>
          <w:lang w:bidi="ar-EG"/>
        </w:rPr>
        <w:t>ال</w:t>
      </w:r>
      <w:r w:rsidRPr="00EB0BA6">
        <w:rPr>
          <w:rtl/>
          <w:lang w:bidi="ar-EG"/>
        </w:rPr>
        <w:t xml:space="preserve">تحويل كل </w:t>
      </w:r>
      <w:r>
        <w:rPr>
          <w:rFonts w:hint="cs"/>
          <w:rtl/>
          <w:lang w:bidi="ar-EG"/>
        </w:rPr>
        <w:t>منشأة</w:t>
      </w:r>
      <w:r w:rsidRPr="00EB0BA6">
        <w:rPr>
          <w:rtl/>
          <w:lang w:bidi="ar-EG"/>
        </w:rPr>
        <w:t xml:space="preserve"> من </w:t>
      </w:r>
      <w:r>
        <w:rPr>
          <w:rFonts w:hint="cs"/>
          <w:rtl/>
          <w:lang w:bidi="ar-EG"/>
        </w:rPr>
        <w:t>منشئات</w:t>
      </w:r>
      <w:r w:rsidRPr="00EB0BA6">
        <w:rPr>
          <w:rtl/>
          <w:lang w:bidi="ar-EG"/>
        </w:rPr>
        <w:t xml:space="preserve"> </w:t>
      </w:r>
      <w:r w:rsidR="003E029C" w:rsidRPr="00EB0BA6">
        <w:rPr>
          <w:rFonts w:hint="cs"/>
          <w:rtl/>
          <w:lang w:bidi="ar-EG"/>
        </w:rPr>
        <w:t>الرغاوى</w:t>
      </w:r>
      <w:r w:rsidRPr="00EB0BA6">
        <w:rPr>
          <w:rtl/>
          <w:lang w:bidi="ar-EG"/>
        </w:rPr>
        <w:t xml:space="preserve"> </w:t>
      </w:r>
      <w:r>
        <w:rPr>
          <w:rFonts w:hint="cs"/>
          <w:rtl/>
          <w:lang w:bidi="ar-EG"/>
        </w:rPr>
        <w:t>التي تغطيها</w:t>
      </w:r>
      <w:r w:rsidRPr="00EB0BA6">
        <w:rPr>
          <w:rtl/>
          <w:lang w:bidi="ar-EG"/>
        </w:rPr>
        <w:t xml:space="preserve"> المرحلة الثانية، بما في ذلك </w:t>
      </w:r>
      <w:r>
        <w:rPr>
          <w:rFonts w:hint="cs"/>
          <w:rtl/>
          <w:lang w:bidi="ar-EG"/>
        </w:rPr>
        <w:t>السلامة</w:t>
      </w:r>
      <w:r w:rsidRPr="00EB0BA6">
        <w:rPr>
          <w:rtl/>
          <w:lang w:bidi="ar-EG"/>
        </w:rPr>
        <w:t xml:space="preserve"> المالية، والمستوى الحالي لاستهلاك </w:t>
      </w:r>
      <w:r>
        <w:rPr>
          <w:rFonts w:hint="cs"/>
          <w:rtl/>
          <w:lang w:bidi="ar-EG"/>
        </w:rPr>
        <w:t>الهيدروكلوروفلوروكربون</w:t>
      </w:r>
      <w:r w:rsidRPr="00EB0BA6">
        <w:rPr>
          <w:rtl/>
          <w:lang w:bidi="ar-EG"/>
        </w:rPr>
        <w:t xml:space="preserve">-141ب، والتكنولوجيا البديلة المختارة، </w:t>
      </w:r>
      <w:r>
        <w:rPr>
          <w:rFonts w:hint="cs"/>
          <w:rtl/>
          <w:lang w:bidi="ar-EG"/>
        </w:rPr>
        <w:t>والتكاليف الإجمالية</w:t>
      </w:r>
      <w:r w:rsidRPr="00EB0BA6">
        <w:rPr>
          <w:rtl/>
          <w:lang w:bidi="ar-EG"/>
        </w:rPr>
        <w:t xml:space="preserve"> </w:t>
      </w:r>
      <w:r>
        <w:rPr>
          <w:rFonts w:hint="cs"/>
          <w:rtl/>
          <w:lang w:bidi="ar-EG"/>
        </w:rPr>
        <w:t>ل</w:t>
      </w:r>
      <w:r w:rsidRPr="00EB0BA6">
        <w:rPr>
          <w:rtl/>
          <w:lang w:bidi="ar-EG"/>
        </w:rPr>
        <w:t xml:space="preserve">لصندوق المتعدد الأطراف ومستوى التمويل المشترك، حسب </w:t>
      </w:r>
      <w:r>
        <w:rPr>
          <w:rFonts w:hint="cs"/>
          <w:rtl/>
          <w:lang w:bidi="ar-EG"/>
        </w:rPr>
        <w:t>مقتضى الحال</w:t>
      </w:r>
      <w:r w:rsidRPr="00EB0BA6">
        <w:rPr>
          <w:rtl/>
          <w:lang w:bidi="ar-EG"/>
        </w:rPr>
        <w:t>.</w:t>
      </w:r>
    </w:p>
  </w:footnote>
  <w:footnote w:id="4">
    <w:p w14:paraId="41B0D17C" w14:textId="3D930CE7" w:rsidR="001C2BFB" w:rsidRDefault="001C2BFB" w:rsidP="00BB64DC">
      <w:pPr>
        <w:pStyle w:val="FootnoteText"/>
        <w:bidi/>
      </w:pPr>
      <w:r>
        <w:rPr>
          <w:rStyle w:val="FootnoteReference"/>
        </w:rPr>
        <w:footnoteRef/>
      </w:r>
      <w:r>
        <w:t xml:space="preserve"> </w:t>
      </w:r>
      <w:r>
        <w:rPr>
          <w:rFonts w:hint="cs"/>
          <w:rtl/>
          <w:lang w:bidi="ar-EG"/>
        </w:rPr>
        <w:t xml:space="preserve"> </w:t>
      </w:r>
      <w:r w:rsidRPr="008F7EEC">
        <w:rPr>
          <w:rtl/>
          <w:lang w:bidi="ar-EG"/>
        </w:rPr>
        <w:t xml:space="preserve">يطلب المقرر 34/18(أ) من الأمانة والوكالات المنفذة </w:t>
      </w:r>
      <w:r>
        <w:rPr>
          <w:rFonts w:hint="cs"/>
          <w:rtl/>
          <w:lang w:bidi="ar-EG"/>
        </w:rPr>
        <w:t>أن</w:t>
      </w:r>
      <w:r>
        <w:rPr>
          <w:rtl/>
          <w:lang w:bidi="ar-EG"/>
        </w:rPr>
        <w:t xml:space="preserve"> تقد</w:t>
      </w:r>
      <w:r w:rsidRPr="008F7EEC">
        <w:rPr>
          <w:rtl/>
          <w:lang w:bidi="ar-EG"/>
        </w:rPr>
        <w:t xml:space="preserve">م مقترحات </w:t>
      </w:r>
      <w:r>
        <w:rPr>
          <w:rFonts w:hint="cs"/>
          <w:rtl/>
          <w:lang w:bidi="ar-EG"/>
        </w:rPr>
        <w:t>المشروعات</w:t>
      </w:r>
      <w:r w:rsidRPr="008F7EEC">
        <w:rPr>
          <w:rtl/>
          <w:lang w:bidi="ar-EG"/>
        </w:rPr>
        <w:t xml:space="preserve"> </w:t>
      </w:r>
      <w:r>
        <w:rPr>
          <w:rFonts w:hint="cs"/>
          <w:rtl/>
          <w:lang w:bidi="ar-EG"/>
        </w:rPr>
        <w:t>التي تبين</w:t>
      </w:r>
      <w:r w:rsidRPr="008F7EEC">
        <w:rPr>
          <w:rtl/>
          <w:lang w:bidi="ar-EG"/>
        </w:rPr>
        <w:t xml:space="preserve"> عدم </w:t>
      </w:r>
      <w:r>
        <w:rPr>
          <w:rFonts w:hint="cs"/>
          <w:rtl/>
          <w:lang w:bidi="ar-EG"/>
        </w:rPr>
        <w:t>التوافق</w:t>
      </w:r>
      <w:r w:rsidRPr="008F7EEC">
        <w:rPr>
          <w:rtl/>
          <w:lang w:bidi="ar-EG"/>
        </w:rPr>
        <w:t xml:space="preserve"> بين بيانات المشروع </w:t>
      </w:r>
      <w:r>
        <w:rPr>
          <w:rFonts w:hint="cs"/>
          <w:rtl/>
          <w:lang w:bidi="ar-EG"/>
        </w:rPr>
        <w:t>وأحدث</w:t>
      </w:r>
      <w:r w:rsidRPr="008F7EEC">
        <w:rPr>
          <w:rtl/>
          <w:lang w:bidi="ar-EG"/>
        </w:rPr>
        <w:t xml:space="preserve"> بيانات الاستهلاك القطاعي المبلغ عنها؛ ويطلب المقرر 41/16 من الوكالات المنفذة </w:t>
      </w:r>
      <w:r>
        <w:rPr>
          <w:rFonts w:hint="cs"/>
          <w:rtl/>
          <w:lang w:bidi="ar-EG"/>
        </w:rPr>
        <w:t>أن تضمن</w:t>
      </w:r>
      <w:r>
        <w:rPr>
          <w:rtl/>
          <w:lang w:bidi="ar-EG"/>
        </w:rPr>
        <w:t xml:space="preserve"> أنها قد </w:t>
      </w:r>
      <w:r w:rsidRPr="008F7EEC">
        <w:rPr>
          <w:rtl/>
          <w:lang w:bidi="ar-EG"/>
        </w:rPr>
        <w:t>حققت مع وحدة الأوزون الوطنية اتساق بيانات المادة 7، وبيانات تنفيذ البر</w:t>
      </w:r>
      <w:r>
        <w:rPr>
          <w:rFonts w:hint="cs"/>
          <w:rtl/>
          <w:lang w:bidi="ar-EG"/>
        </w:rPr>
        <w:t>ن</w:t>
      </w:r>
      <w:r w:rsidRPr="008F7EEC">
        <w:rPr>
          <w:rtl/>
          <w:lang w:bidi="ar-EG"/>
        </w:rPr>
        <w:t>امج القط</w:t>
      </w:r>
      <w:r>
        <w:rPr>
          <w:rtl/>
          <w:lang w:bidi="ar-EG"/>
        </w:rPr>
        <w:t>ري</w:t>
      </w:r>
      <w:r w:rsidRPr="008F7EEC">
        <w:rPr>
          <w:rtl/>
          <w:lang w:bidi="ar-EG"/>
        </w:rPr>
        <w:t xml:space="preserve">، وبيانات </w:t>
      </w:r>
      <w:r>
        <w:rPr>
          <w:rFonts w:hint="cs"/>
          <w:rtl/>
          <w:lang w:bidi="ar-EG"/>
        </w:rPr>
        <w:t>إزالة المشروع</w:t>
      </w:r>
      <w:r w:rsidRPr="008F7EEC">
        <w:rPr>
          <w:rtl/>
          <w:lang w:bidi="ar-EG"/>
        </w:rPr>
        <w:t>، قبل إحالة المشروعات إلى الأمانة لاستعراضها.</w:t>
      </w:r>
    </w:p>
  </w:footnote>
  <w:footnote w:id="5">
    <w:p w14:paraId="61E1E149" w14:textId="031E7E97" w:rsidR="001C2BFB" w:rsidRDefault="001C2BFB" w:rsidP="004526DF">
      <w:pPr>
        <w:pStyle w:val="FootnoteText"/>
        <w:bidi/>
      </w:pPr>
      <w:r>
        <w:rPr>
          <w:rStyle w:val="FootnoteReference"/>
        </w:rPr>
        <w:footnoteRef/>
      </w:r>
      <w:r>
        <w:t xml:space="preserve"> </w:t>
      </w:r>
      <w:r>
        <w:rPr>
          <w:rFonts w:hint="cs"/>
          <w:rtl/>
          <w:lang w:bidi="ar-EG"/>
        </w:rPr>
        <w:t xml:space="preserve"> </w:t>
      </w:r>
      <w:r w:rsidRPr="00826091">
        <w:rPr>
          <w:rtl/>
          <w:lang w:bidi="ar-EG"/>
        </w:rPr>
        <w:t xml:space="preserve">في حين </w:t>
      </w:r>
      <w:r>
        <w:rPr>
          <w:rFonts w:hint="cs"/>
          <w:rtl/>
          <w:lang w:bidi="ar-EG"/>
        </w:rPr>
        <w:t xml:space="preserve">أنه قد </w:t>
      </w:r>
      <w:r w:rsidRPr="00826091">
        <w:rPr>
          <w:rtl/>
          <w:lang w:bidi="ar-EG"/>
        </w:rPr>
        <w:t xml:space="preserve">تم الإبلاغ عن استخدام </w:t>
      </w:r>
      <w:r>
        <w:rPr>
          <w:rFonts w:hint="cs"/>
          <w:rtl/>
          <w:lang w:bidi="ar-EG"/>
        </w:rPr>
        <w:t>الهيدروكلوروفلوروكربون</w:t>
      </w:r>
      <w:r w:rsidRPr="00826091">
        <w:rPr>
          <w:rtl/>
          <w:lang w:bidi="ar-EG"/>
        </w:rPr>
        <w:t>-141ب في البوليولات</w:t>
      </w:r>
      <w:r>
        <w:rPr>
          <w:rFonts w:hint="cs"/>
          <w:rtl/>
          <w:lang w:bidi="ar-EG"/>
        </w:rPr>
        <w:t xml:space="preserve"> السابقة</w:t>
      </w:r>
      <w:r w:rsidRPr="00826091">
        <w:rPr>
          <w:rtl/>
          <w:lang w:bidi="ar-EG"/>
        </w:rPr>
        <w:t xml:space="preserve"> </w:t>
      </w:r>
      <w:r>
        <w:rPr>
          <w:rtl/>
          <w:lang w:bidi="ar-EG"/>
        </w:rPr>
        <w:t>الخلط</w:t>
      </w:r>
      <w:r w:rsidRPr="00826091">
        <w:rPr>
          <w:rtl/>
          <w:lang w:bidi="ar-EG"/>
        </w:rPr>
        <w:t xml:space="preserve"> المستوردة في بيانات البرنامج القطري، </w:t>
      </w:r>
      <w:r>
        <w:rPr>
          <w:rFonts w:hint="cs"/>
          <w:rtl/>
          <w:lang w:bidi="ar-EG"/>
        </w:rPr>
        <w:t>لم تبلغ</w:t>
      </w:r>
      <w:r w:rsidRPr="00826091">
        <w:rPr>
          <w:rtl/>
          <w:lang w:bidi="ar-EG"/>
        </w:rPr>
        <w:t xml:space="preserve"> البلدان عمومًا </w:t>
      </w:r>
      <w:r>
        <w:rPr>
          <w:rFonts w:hint="cs"/>
          <w:rtl/>
          <w:lang w:bidi="ar-EG"/>
        </w:rPr>
        <w:t>ذلك كاستهلاك</w:t>
      </w:r>
      <w:r>
        <w:rPr>
          <w:rtl/>
          <w:lang w:bidi="ar-EG"/>
        </w:rPr>
        <w:t xml:space="preserve"> بموجب المادة 7؛ </w:t>
      </w:r>
      <w:r w:rsidRPr="00826091">
        <w:rPr>
          <w:rtl/>
          <w:lang w:bidi="ar-EG"/>
        </w:rPr>
        <w:t xml:space="preserve">بالنسبة </w:t>
      </w:r>
      <w:r>
        <w:rPr>
          <w:rFonts w:hint="cs"/>
          <w:rtl/>
          <w:lang w:bidi="ar-EG"/>
        </w:rPr>
        <w:t>لتلك</w:t>
      </w:r>
      <w:r w:rsidRPr="00826091">
        <w:rPr>
          <w:rtl/>
          <w:lang w:bidi="ar-EG"/>
        </w:rPr>
        <w:t xml:space="preserve"> البلدان، </w:t>
      </w:r>
      <w:r>
        <w:rPr>
          <w:rFonts w:hint="cs"/>
          <w:rtl/>
          <w:lang w:bidi="ar-EG"/>
        </w:rPr>
        <w:t>و</w:t>
      </w:r>
      <w:r w:rsidRPr="00826091">
        <w:rPr>
          <w:rtl/>
          <w:lang w:bidi="ar-EG"/>
        </w:rPr>
        <w:t xml:space="preserve">لم </w:t>
      </w:r>
      <w:r>
        <w:rPr>
          <w:rFonts w:hint="cs"/>
          <w:rtl/>
          <w:lang w:bidi="ar-EG"/>
        </w:rPr>
        <w:t>يدرج</w:t>
      </w:r>
      <w:r w:rsidRPr="00826091">
        <w:rPr>
          <w:rtl/>
          <w:lang w:bidi="ar-EG"/>
        </w:rPr>
        <w:t xml:space="preserve"> استخدام</w:t>
      </w:r>
      <w:r>
        <w:rPr>
          <w:rFonts w:hint="cs"/>
          <w:rtl/>
          <w:lang w:bidi="ar-EG"/>
        </w:rPr>
        <w:t xml:space="preserve"> الهيدروكلوروفلوروكربون المتضمن في</w:t>
      </w:r>
      <w:r w:rsidRPr="00826091">
        <w:rPr>
          <w:rtl/>
          <w:lang w:bidi="ar-EG"/>
        </w:rPr>
        <w:t xml:space="preserve"> البوليولات</w:t>
      </w:r>
      <w:r>
        <w:rPr>
          <w:rFonts w:hint="cs"/>
          <w:rtl/>
          <w:lang w:bidi="ar-EG"/>
        </w:rPr>
        <w:t xml:space="preserve"> السابقة</w:t>
      </w:r>
      <w:r w:rsidRPr="00826091">
        <w:rPr>
          <w:rtl/>
          <w:lang w:bidi="ar-EG"/>
        </w:rPr>
        <w:t xml:space="preserve"> </w:t>
      </w:r>
      <w:r>
        <w:rPr>
          <w:rtl/>
          <w:lang w:bidi="ar-EG"/>
        </w:rPr>
        <w:t>الخلط</w:t>
      </w:r>
      <w:r w:rsidRPr="00826091">
        <w:rPr>
          <w:rtl/>
          <w:lang w:bidi="ar-EG"/>
        </w:rPr>
        <w:t xml:space="preserve"> المستوردة في </w:t>
      </w:r>
      <w:r>
        <w:rPr>
          <w:rFonts w:hint="cs"/>
          <w:rtl/>
          <w:lang w:bidi="ar-EG"/>
        </w:rPr>
        <w:t>أرقام</w:t>
      </w:r>
      <w:r>
        <w:rPr>
          <w:rtl/>
          <w:lang w:bidi="ar-EG"/>
        </w:rPr>
        <w:t xml:space="preserve"> </w:t>
      </w:r>
      <w:r w:rsidR="003E029C" w:rsidRPr="00826091">
        <w:rPr>
          <w:rFonts w:hint="cs"/>
          <w:rtl/>
          <w:lang w:bidi="ar-EG"/>
        </w:rPr>
        <w:t xml:space="preserve">أساس </w:t>
      </w:r>
      <w:r w:rsidR="003E029C">
        <w:rPr>
          <w:rFonts w:hint="cs"/>
          <w:rtl/>
          <w:lang w:bidi="ar-EG"/>
        </w:rPr>
        <w:t>تلك</w:t>
      </w:r>
      <w:r>
        <w:rPr>
          <w:rFonts w:hint="cs"/>
          <w:rtl/>
          <w:lang w:bidi="ar-EG"/>
        </w:rPr>
        <w:t xml:space="preserve"> البلدان بشأن </w:t>
      </w:r>
      <w:r w:rsidRPr="00826091">
        <w:rPr>
          <w:rtl/>
          <w:lang w:bidi="ar-EG"/>
        </w:rPr>
        <w:t xml:space="preserve">استهلاك </w:t>
      </w:r>
      <w:r>
        <w:rPr>
          <w:rFonts w:hint="cs"/>
          <w:rtl/>
          <w:lang w:bidi="ar-EG"/>
        </w:rPr>
        <w:t xml:space="preserve">الهيدروكلوروفلوروكربون </w:t>
      </w:r>
      <w:r>
        <w:rPr>
          <w:rtl/>
          <w:lang w:bidi="ar-EG"/>
        </w:rPr>
        <w:t>ول</w:t>
      </w:r>
      <w:r>
        <w:rPr>
          <w:rFonts w:hint="cs"/>
          <w:rtl/>
          <w:lang w:bidi="ar-EG"/>
        </w:rPr>
        <w:t>يس</w:t>
      </w:r>
      <w:r w:rsidRPr="00826091">
        <w:rPr>
          <w:rtl/>
          <w:lang w:bidi="ar-EG"/>
        </w:rPr>
        <w:t xml:space="preserve"> له أي تأثير على الامتثال.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556C5" w14:textId="7FF77A2D" w:rsidR="001C2BFB" w:rsidRPr="00D13A2C" w:rsidRDefault="001C2BFB" w:rsidP="00D13A2C">
    <w:pPr>
      <w:jc w:val="right"/>
      <w:rPr>
        <w:sz w:val="24"/>
        <w:szCs w:val="24"/>
      </w:rPr>
    </w:pPr>
    <w:r w:rsidRPr="00D13A2C">
      <w:rPr>
        <w:sz w:val="24"/>
        <w:szCs w:val="24"/>
      </w:rPr>
      <w:fldChar w:fldCharType="begin"/>
    </w:r>
    <w:r w:rsidRPr="00D13A2C">
      <w:rPr>
        <w:sz w:val="24"/>
        <w:szCs w:val="24"/>
      </w:rPr>
      <w:instrText>DOCPROPERTY "Document number"  \* MERGEFORMAT</w:instrText>
    </w:r>
    <w:r w:rsidRPr="00D13A2C">
      <w:rPr>
        <w:sz w:val="24"/>
        <w:szCs w:val="24"/>
      </w:rPr>
      <w:fldChar w:fldCharType="separate"/>
    </w:r>
    <w:r w:rsidR="003E029C" w:rsidRPr="00D13A2C">
      <w:rPr>
        <w:sz w:val="24"/>
        <w:szCs w:val="24"/>
      </w:rPr>
      <w:t>UNEP/OzL.Pro/ExCom/93/31</w:t>
    </w:r>
    <w:r w:rsidRPr="00D13A2C">
      <w:rPr>
        <w:sz w:val="24"/>
        <w:szCs w:val="24"/>
      </w:rPr>
      <w:fldChar w:fldCharType="end"/>
    </w:r>
  </w:p>
  <w:p w14:paraId="320EAE31" w14:textId="77777777" w:rsidR="001C2BFB" w:rsidRPr="0033525D" w:rsidRDefault="001C2BFB"/>
  <w:p w14:paraId="783D538E" w14:textId="77777777" w:rsidR="001C2BFB" w:rsidRPr="0033525D" w:rsidRDefault="001C2BF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42618" w14:textId="719C0F47" w:rsidR="001C2BFB" w:rsidRPr="00D13A2C" w:rsidRDefault="001C2BFB" w:rsidP="00D13A2C">
    <w:pPr>
      <w:jc w:val="left"/>
      <w:rPr>
        <w:sz w:val="24"/>
        <w:szCs w:val="24"/>
      </w:rPr>
    </w:pPr>
    <w:r w:rsidRPr="00D13A2C">
      <w:rPr>
        <w:sz w:val="24"/>
        <w:szCs w:val="24"/>
      </w:rPr>
      <w:fldChar w:fldCharType="begin"/>
    </w:r>
    <w:r w:rsidRPr="00D13A2C">
      <w:rPr>
        <w:sz w:val="24"/>
        <w:szCs w:val="24"/>
      </w:rPr>
      <w:instrText>DOCPROPERTY "Document number"  \* MERGEFORMAT</w:instrText>
    </w:r>
    <w:r w:rsidRPr="00D13A2C">
      <w:rPr>
        <w:sz w:val="24"/>
        <w:szCs w:val="24"/>
      </w:rPr>
      <w:fldChar w:fldCharType="separate"/>
    </w:r>
    <w:r w:rsidR="003E029C" w:rsidRPr="00D13A2C">
      <w:rPr>
        <w:sz w:val="24"/>
        <w:szCs w:val="24"/>
      </w:rPr>
      <w:t>UNEP/OzL.Pro/ExCom/93/31</w:t>
    </w:r>
    <w:r w:rsidRPr="00D13A2C">
      <w:rPr>
        <w:sz w:val="24"/>
        <w:szCs w:val="24"/>
      </w:rPr>
      <w:fldChar w:fldCharType="end"/>
    </w:r>
  </w:p>
  <w:p w14:paraId="50A62B34" w14:textId="77777777" w:rsidR="001C2BFB" w:rsidRPr="0033525D" w:rsidRDefault="001C2BFB"/>
  <w:p w14:paraId="11D4447B" w14:textId="77777777" w:rsidR="001C2BFB" w:rsidRPr="0033525D" w:rsidRDefault="001C2B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2C434BA"/>
    <w:lvl w:ilvl="0">
      <w:start w:val="1"/>
      <w:numFmt w:val="decimal"/>
      <w:pStyle w:val="Heading1"/>
      <w:lvlText w:val="%1."/>
      <w:lvlJc w:val="left"/>
      <w:pPr>
        <w:tabs>
          <w:tab w:val="num" w:pos="0"/>
        </w:tabs>
        <w:ind w:left="0" w:firstLine="0"/>
      </w:pPr>
      <w:rPr>
        <w:rFonts w:hint="default"/>
        <w:b w:val="0"/>
        <w:bCs w:val="0"/>
        <w:strike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2837FCC"/>
    <w:multiLevelType w:val="hybridMultilevel"/>
    <w:tmpl w:val="1E86741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B094490"/>
    <w:multiLevelType w:val="multilevel"/>
    <w:tmpl w:val="AFAAB926"/>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88AFEFA"/>
    <w:multiLevelType w:val="multilevel"/>
    <w:tmpl w:val="A956B570"/>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60090292"/>
    <w:multiLevelType w:val="multilevel"/>
    <w:tmpl w:val="25D83566"/>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1FA6E92"/>
    <w:multiLevelType w:val="hybridMultilevel"/>
    <w:tmpl w:val="9006986C"/>
    <w:lvl w:ilvl="0" w:tplc="4350AB56">
      <w:start w:val="1"/>
      <w:numFmt w:val="arabicAbjad"/>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3" w15:restartNumberingAfterBreak="0">
    <w:nsid w:val="7E777400"/>
    <w:multiLevelType w:val="multilevel"/>
    <w:tmpl w:val="02B078AE"/>
    <w:lvl w:ilvl="0">
      <w:start w:val="1"/>
      <w:numFmt w:val="decimal"/>
      <w:lvlText w:val="%1."/>
      <w:lvlJc w:val="left"/>
      <w:pPr>
        <w:tabs>
          <w:tab w:val="num" w:pos="0"/>
        </w:tabs>
        <w:ind w:left="0" w:firstLine="0"/>
      </w:pPr>
      <w:rPr>
        <w:b w:val="0"/>
        <w:bCs w:val="0"/>
        <w:strike w:val="0"/>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num w:numId="1" w16cid:durableId="910694971">
    <w:abstractNumId w:val="10"/>
  </w:num>
  <w:num w:numId="2" w16cid:durableId="750810533">
    <w:abstractNumId w:val="10"/>
  </w:num>
  <w:num w:numId="3" w16cid:durableId="270549399">
    <w:abstractNumId w:val="10"/>
  </w:num>
  <w:num w:numId="4" w16cid:durableId="42751925">
    <w:abstractNumId w:val="10"/>
  </w:num>
  <w:num w:numId="5" w16cid:durableId="646201578">
    <w:abstractNumId w:val="10"/>
  </w:num>
  <w:num w:numId="6" w16cid:durableId="2014988401">
    <w:abstractNumId w:val="9"/>
  </w:num>
  <w:num w:numId="7" w16cid:durableId="547763233">
    <w:abstractNumId w:val="7"/>
  </w:num>
  <w:num w:numId="8" w16cid:durableId="318313491">
    <w:abstractNumId w:val="6"/>
  </w:num>
  <w:num w:numId="9" w16cid:durableId="1671255198">
    <w:abstractNumId w:val="5"/>
  </w:num>
  <w:num w:numId="10" w16cid:durableId="118883490">
    <w:abstractNumId w:val="4"/>
  </w:num>
  <w:num w:numId="11" w16cid:durableId="329717308">
    <w:abstractNumId w:val="8"/>
  </w:num>
  <w:num w:numId="12" w16cid:durableId="565383077">
    <w:abstractNumId w:val="3"/>
  </w:num>
  <w:num w:numId="13" w16cid:durableId="1564171764">
    <w:abstractNumId w:val="2"/>
  </w:num>
  <w:num w:numId="14" w16cid:durableId="846097566">
    <w:abstractNumId w:val="1"/>
  </w:num>
  <w:num w:numId="15" w16cid:durableId="419331198">
    <w:abstractNumId w:val="0"/>
  </w:num>
  <w:num w:numId="16" w16cid:durableId="466358963">
    <w:abstractNumId w:val="12"/>
  </w:num>
  <w:num w:numId="17" w16cid:durableId="1352337854">
    <w:abstractNumId w:val="15"/>
  </w:num>
  <w:num w:numId="18" w16cid:durableId="93940292">
    <w:abstractNumId w:val="16"/>
  </w:num>
  <w:num w:numId="19" w16cid:durableId="508182042">
    <w:abstractNumId w:val="22"/>
  </w:num>
  <w:num w:numId="20" w16cid:durableId="636449624">
    <w:abstractNumId w:val="13"/>
  </w:num>
  <w:num w:numId="21" w16cid:durableId="1790662583">
    <w:abstractNumId w:val="18"/>
  </w:num>
  <w:num w:numId="22" w16cid:durableId="1185441183">
    <w:abstractNumId w:val="21"/>
  </w:num>
  <w:num w:numId="23" w16cid:durableId="1145657032">
    <w:abstractNumId w:val="11"/>
  </w:num>
  <w:num w:numId="24" w16cid:durableId="1967738780">
    <w:abstractNumId w:val="17"/>
  </w:num>
  <w:num w:numId="25" w16cid:durableId="1175338086">
    <w:abstractNumId w:val="19"/>
  </w:num>
  <w:num w:numId="26" w16cid:durableId="755203591">
    <w:abstractNumId w:val="14"/>
  </w:num>
  <w:num w:numId="27" w16cid:durableId="1653947386">
    <w:abstractNumId w:val="20"/>
  </w:num>
  <w:num w:numId="28" w16cid:durableId="2114083273">
    <w:abstractNumId w:val="23"/>
  </w:num>
  <w:num w:numId="29" w16cid:durableId="1819419998">
    <w:abstractNumId w:val="10"/>
  </w:num>
  <w:num w:numId="30" w16cid:durableId="293365674">
    <w:abstractNumId w:val="10"/>
  </w:num>
  <w:num w:numId="31" w16cid:durableId="8760472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C75E1"/>
    <w:rsid w:val="00000FED"/>
    <w:rsid w:val="00001355"/>
    <w:rsid w:val="0000369E"/>
    <w:rsid w:val="0000434E"/>
    <w:rsid w:val="00004B89"/>
    <w:rsid w:val="00007F45"/>
    <w:rsid w:val="00010B26"/>
    <w:rsid w:val="000118DA"/>
    <w:rsid w:val="000127DB"/>
    <w:rsid w:val="00012E16"/>
    <w:rsid w:val="00015573"/>
    <w:rsid w:val="000158F6"/>
    <w:rsid w:val="00016B12"/>
    <w:rsid w:val="00017073"/>
    <w:rsid w:val="00021013"/>
    <w:rsid w:val="000211A9"/>
    <w:rsid w:val="00021238"/>
    <w:rsid w:val="00024AEC"/>
    <w:rsid w:val="00024AEF"/>
    <w:rsid w:val="00027D1F"/>
    <w:rsid w:val="00031260"/>
    <w:rsid w:val="0003681A"/>
    <w:rsid w:val="000372B7"/>
    <w:rsid w:val="0003771F"/>
    <w:rsid w:val="000411EE"/>
    <w:rsid w:val="00042CB4"/>
    <w:rsid w:val="000441F9"/>
    <w:rsid w:val="00044908"/>
    <w:rsid w:val="00044CCF"/>
    <w:rsid w:val="0004627F"/>
    <w:rsid w:val="00047B1A"/>
    <w:rsid w:val="00050F6E"/>
    <w:rsid w:val="00051EB6"/>
    <w:rsid w:val="000546D3"/>
    <w:rsid w:val="00054DFF"/>
    <w:rsid w:val="000565C3"/>
    <w:rsid w:val="000618C9"/>
    <w:rsid w:val="00061EC2"/>
    <w:rsid w:val="00062102"/>
    <w:rsid w:val="000633C6"/>
    <w:rsid w:val="00064E66"/>
    <w:rsid w:val="00066128"/>
    <w:rsid w:val="00066CE8"/>
    <w:rsid w:val="00070389"/>
    <w:rsid w:val="00070844"/>
    <w:rsid w:val="00070B41"/>
    <w:rsid w:val="00071582"/>
    <w:rsid w:val="00072D4C"/>
    <w:rsid w:val="00075F1E"/>
    <w:rsid w:val="00077FBA"/>
    <w:rsid w:val="00080ED0"/>
    <w:rsid w:val="000810C6"/>
    <w:rsid w:val="00084670"/>
    <w:rsid w:val="00085B8F"/>
    <w:rsid w:val="000862D8"/>
    <w:rsid w:val="00090319"/>
    <w:rsid w:val="00090481"/>
    <w:rsid w:val="00091BD6"/>
    <w:rsid w:val="0009207E"/>
    <w:rsid w:val="00092A5F"/>
    <w:rsid w:val="00092D99"/>
    <w:rsid w:val="000931F7"/>
    <w:rsid w:val="000956F2"/>
    <w:rsid w:val="00097165"/>
    <w:rsid w:val="000A3826"/>
    <w:rsid w:val="000A4096"/>
    <w:rsid w:val="000A6C26"/>
    <w:rsid w:val="000B0739"/>
    <w:rsid w:val="000B24CB"/>
    <w:rsid w:val="000B349C"/>
    <w:rsid w:val="000B34C4"/>
    <w:rsid w:val="000B36C8"/>
    <w:rsid w:val="000B3903"/>
    <w:rsid w:val="000B543F"/>
    <w:rsid w:val="000B6FF0"/>
    <w:rsid w:val="000C1020"/>
    <w:rsid w:val="000C19FB"/>
    <w:rsid w:val="000C2CD8"/>
    <w:rsid w:val="000C3A11"/>
    <w:rsid w:val="000C4ECA"/>
    <w:rsid w:val="000C6F62"/>
    <w:rsid w:val="000D07A7"/>
    <w:rsid w:val="000D1B1B"/>
    <w:rsid w:val="000D23C0"/>
    <w:rsid w:val="000D2CFA"/>
    <w:rsid w:val="000D3139"/>
    <w:rsid w:val="000D402E"/>
    <w:rsid w:val="000D52A4"/>
    <w:rsid w:val="000D54C6"/>
    <w:rsid w:val="000D623E"/>
    <w:rsid w:val="000D6EFB"/>
    <w:rsid w:val="000E07BC"/>
    <w:rsid w:val="000E172F"/>
    <w:rsid w:val="000E2E21"/>
    <w:rsid w:val="000E3F75"/>
    <w:rsid w:val="000E4444"/>
    <w:rsid w:val="000E44C9"/>
    <w:rsid w:val="000E64B9"/>
    <w:rsid w:val="000E7ED1"/>
    <w:rsid w:val="000F1CD4"/>
    <w:rsid w:val="000F3018"/>
    <w:rsid w:val="000F4103"/>
    <w:rsid w:val="000F4FD6"/>
    <w:rsid w:val="000F70A7"/>
    <w:rsid w:val="000F770D"/>
    <w:rsid w:val="00101118"/>
    <w:rsid w:val="00101D58"/>
    <w:rsid w:val="00101E2D"/>
    <w:rsid w:val="00107A15"/>
    <w:rsid w:val="001108F9"/>
    <w:rsid w:val="00113CCA"/>
    <w:rsid w:val="0011453B"/>
    <w:rsid w:val="00117CC8"/>
    <w:rsid w:val="001219F9"/>
    <w:rsid w:val="00121A13"/>
    <w:rsid w:val="00122F25"/>
    <w:rsid w:val="0012495F"/>
    <w:rsid w:val="00125E9B"/>
    <w:rsid w:val="0012786E"/>
    <w:rsid w:val="001347DC"/>
    <w:rsid w:val="00135980"/>
    <w:rsid w:val="0013786F"/>
    <w:rsid w:val="0013793D"/>
    <w:rsid w:val="00140B04"/>
    <w:rsid w:val="00145561"/>
    <w:rsid w:val="001475F6"/>
    <w:rsid w:val="00151169"/>
    <w:rsid w:val="00155B59"/>
    <w:rsid w:val="00161651"/>
    <w:rsid w:val="00164719"/>
    <w:rsid w:val="00164932"/>
    <w:rsid w:val="001658A7"/>
    <w:rsid w:val="00166FC4"/>
    <w:rsid w:val="001677AC"/>
    <w:rsid w:val="0017327A"/>
    <w:rsid w:val="00176A28"/>
    <w:rsid w:val="001804EA"/>
    <w:rsid w:val="00181FCA"/>
    <w:rsid w:val="00184A07"/>
    <w:rsid w:val="00186D41"/>
    <w:rsid w:val="00187B35"/>
    <w:rsid w:val="00190A61"/>
    <w:rsid w:val="001932F8"/>
    <w:rsid w:val="00197179"/>
    <w:rsid w:val="001978CE"/>
    <w:rsid w:val="001A2215"/>
    <w:rsid w:val="001A3342"/>
    <w:rsid w:val="001A3E3D"/>
    <w:rsid w:val="001A458C"/>
    <w:rsid w:val="001A655B"/>
    <w:rsid w:val="001A7049"/>
    <w:rsid w:val="001B0E67"/>
    <w:rsid w:val="001B1E40"/>
    <w:rsid w:val="001B2E44"/>
    <w:rsid w:val="001B35EC"/>
    <w:rsid w:val="001B7CAC"/>
    <w:rsid w:val="001C1DAE"/>
    <w:rsid w:val="001C221E"/>
    <w:rsid w:val="001C2BFB"/>
    <w:rsid w:val="001C58AD"/>
    <w:rsid w:val="001C764E"/>
    <w:rsid w:val="001D748C"/>
    <w:rsid w:val="001D7ABE"/>
    <w:rsid w:val="001E1052"/>
    <w:rsid w:val="001E21B1"/>
    <w:rsid w:val="001E28D7"/>
    <w:rsid w:val="001E2F93"/>
    <w:rsid w:val="001E4554"/>
    <w:rsid w:val="001E61E5"/>
    <w:rsid w:val="001F0F96"/>
    <w:rsid w:val="001F2159"/>
    <w:rsid w:val="001F3D26"/>
    <w:rsid w:val="001F4D7F"/>
    <w:rsid w:val="001F4EFE"/>
    <w:rsid w:val="001F53FD"/>
    <w:rsid w:val="001F56D3"/>
    <w:rsid w:val="001F627C"/>
    <w:rsid w:val="002008BA"/>
    <w:rsid w:val="00201747"/>
    <w:rsid w:val="002030F5"/>
    <w:rsid w:val="00204C08"/>
    <w:rsid w:val="00210B8B"/>
    <w:rsid w:val="002118D5"/>
    <w:rsid w:val="002133FA"/>
    <w:rsid w:val="00214142"/>
    <w:rsid w:val="00214863"/>
    <w:rsid w:val="00214E95"/>
    <w:rsid w:val="002156B4"/>
    <w:rsid w:val="00217401"/>
    <w:rsid w:val="00223453"/>
    <w:rsid w:val="00224FCD"/>
    <w:rsid w:val="0022505B"/>
    <w:rsid w:val="00227FCD"/>
    <w:rsid w:val="00233200"/>
    <w:rsid w:val="0023337B"/>
    <w:rsid w:val="00236040"/>
    <w:rsid w:val="00241631"/>
    <w:rsid w:val="00242046"/>
    <w:rsid w:val="00242E70"/>
    <w:rsid w:val="00242FDA"/>
    <w:rsid w:val="00250423"/>
    <w:rsid w:val="00253222"/>
    <w:rsid w:val="002540FA"/>
    <w:rsid w:val="00254D9E"/>
    <w:rsid w:val="002551A6"/>
    <w:rsid w:val="0026015A"/>
    <w:rsid w:val="00260EAC"/>
    <w:rsid w:val="00261C13"/>
    <w:rsid w:val="00262847"/>
    <w:rsid w:val="00263C05"/>
    <w:rsid w:val="00273CF9"/>
    <w:rsid w:val="00273F78"/>
    <w:rsid w:val="002742F5"/>
    <w:rsid w:val="002745FA"/>
    <w:rsid w:val="00275477"/>
    <w:rsid w:val="00276DE6"/>
    <w:rsid w:val="002779BB"/>
    <w:rsid w:val="00280251"/>
    <w:rsid w:val="00281651"/>
    <w:rsid w:val="00281BB2"/>
    <w:rsid w:val="00281BDD"/>
    <w:rsid w:val="00282DBA"/>
    <w:rsid w:val="00285FD8"/>
    <w:rsid w:val="002860AC"/>
    <w:rsid w:val="00291D07"/>
    <w:rsid w:val="00292691"/>
    <w:rsid w:val="002943E3"/>
    <w:rsid w:val="00296581"/>
    <w:rsid w:val="002A03C3"/>
    <w:rsid w:val="002A0429"/>
    <w:rsid w:val="002A3508"/>
    <w:rsid w:val="002B089D"/>
    <w:rsid w:val="002B254E"/>
    <w:rsid w:val="002B4CE8"/>
    <w:rsid w:val="002B580A"/>
    <w:rsid w:val="002B72E9"/>
    <w:rsid w:val="002C5071"/>
    <w:rsid w:val="002C7998"/>
    <w:rsid w:val="002D0021"/>
    <w:rsid w:val="002D0D2E"/>
    <w:rsid w:val="002D51F3"/>
    <w:rsid w:val="002D56C5"/>
    <w:rsid w:val="002E2256"/>
    <w:rsid w:val="002E446B"/>
    <w:rsid w:val="002E6D59"/>
    <w:rsid w:val="002E7EC3"/>
    <w:rsid w:val="002F0D68"/>
    <w:rsid w:val="002F1E53"/>
    <w:rsid w:val="002F2CAA"/>
    <w:rsid w:val="002F3E6C"/>
    <w:rsid w:val="002F6883"/>
    <w:rsid w:val="0030052C"/>
    <w:rsid w:val="00301071"/>
    <w:rsid w:val="00301199"/>
    <w:rsid w:val="00302B44"/>
    <w:rsid w:val="00302F74"/>
    <w:rsid w:val="00304AF5"/>
    <w:rsid w:val="003073C5"/>
    <w:rsid w:val="00312892"/>
    <w:rsid w:val="003145EC"/>
    <w:rsid w:val="00316469"/>
    <w:rsid w:val="003219B8"/>
    <w:rsid w:val="00322C17"/>
    <w:rsid w:val="0032550A"/>
    <w:rsid w:val="003306E1"/>
    <w:rsid w:val="003307F4"/>
    <w:rsid w:val="003320E4"/>
    <w:rsid w:val="00333411"/>
    <w:rsid w:val="00334054"/>
    <w:rsid w:val="0033525D"/>
    <w:rsid w:val="003378EB"/>
    <w:rsid w:val="00340E0A"/>
    <w:rsid w:val="003414F3"/>
    <w:rsid w:val="00342010"/>
    <w:rsid w:val="0034306D"/>
    <w:rsid w:val="003432C2"/>
    <w:rsid w:val="00343A02"/>
    <w:rsid w:val="00344F46"/>
    <w:rsid w:val="003459EC"/>
    <w:rsid w:val="00345B81"/>
    <w:rsid w:val="00346ADE"/>
    <w:rsid w:val="00351F66"/>
    <w:rsid w:val="00353D32"/>
    <w:rsid w:val="0035613E"/>
    <w:rsid w:val="003567A2"/>
    <w:rsid w:val="00363EE9"/>
    <w:rsid w:val="00364744"/>
    <w:rsid w:val="003654A6"/>
    <w:rsid w:val="00366EAB"/>
    <w:rsid w:val="0036706B"/>
    <w:rsid w:val="00371F7F"/>
    <w:rsid w:val="00376128"/>
    <w:rsid w:val="0037652F"/>
    <w:rsid w:val="0037742E"/>
    <w:rsid w:val="00377D56"/>
    <w:rsid w:val="003803B4"/>
    <w:rsid w:val="00380EC7"/>
    <w:rsid w:val="00381ADB"/>
    <w:rsid w:val="0038245A"/>
    <w:rsid w:val="003840E6"/>
    <w:rsid w:val="00384414"/>
    <w:rsid w:val="0038554F"/>
    <w:rsid w:val="00385CFC"/>
    <w:rsid w:val="00390881"/>
    <w:rsid w:val="00392E5F"/>
    <w:rsid w:val="00392FAB"/>
    <w:rsid w:val="0039337A"/>
    <w:rsid w:val="0039346E"/>
    <w:rsid w:val="00397858"/>
    <w:rsid w:val="003A0044"/>
    <w:rsid w:val="003A0806"/>
    <w:rsid w:val="003A3189"/>
    <w:rsid w:val="003A3CA7"/>
    <w:rsid w:val="003A4DCB"/>
    <w:rsid w:val="003B0A18"/>
    <w:rsid w:val="003B33BD"/>
    <w:rsid w:val="003B3992"/>
    <w:rsid w:val="003B420C"/>
    <w:rsid w:val="003B569D"/>
    <w:rsid w:val="003B5FC2"/>
    <w:rsid w:val="003B769B"/>
    <w:rsid w:val="003C1B03"/>
    <w:rsid w:val="003C31AD"/>
    <w:rsid w:val="003C3C0E"/>
    <w:rsid w:val="003C43CC"/>
    <w:rsid w:val="003D0B7B"/>
    <w:rsid w:val="003D17E8"/>
    <w:rsid w:val="003D1D7D"/>
    <w:rsid w:val="003D42A6"/>
    <w:rsid w:val="003D47CB"/>
    <w:rsid w:val="003D4F21"/>
    <w:rsid w:val="003D4FAC"/>
    <w:rsid w:val="003D6002"/>
    <w:rsid w:val="003D763E"/>
    <w:rsid w:val="003D7B53"/>
    <w:rsid w:val="003E029C"/>
    <w:rsid w:val="003E4E46"/>
    <w:rsid w:val="003E7655"/>
    <w:rsid w:val="003E7906"/>
    <w:rsid w:val="003F000F"/>
    <w:rsid w:val="003F3C50"/>
    <w:rsid w:val="003F47CB"/>
    <w:rsid w:val="003F4815"/>
    <w:rsid w:val="003F501B"/>
    <w:rsid w:val="003F616B"/>
    <w:rsid w:val="003F6878"/>
    <w:rsid w:val="00400BEE"/>
    <w:rsid w:val="00400CFD"/>
    <w:rsid w:val="00405BFF"/>
    <w:rsid w:val="00406202"/>
    <w:rsid w:val="00406A6A"/>
    <w:rsid w:val="00406B22"/>
    <w:rsid w:val="00407147"/>
    <w:rsid w:val="004078FA"/>
    <w:rsid w:val="00411932"/>
    <w:rsid w:val="00412A2D"/>
    <w:rsid w:val="00412FB3"/>
    <w:rsid w:val="00416C53"/>
    <w:rsid w:val="00417992"/>
    <w:rsid w:val="00422010"/>
    <w:rsid w:val="00425128"/>
    <w:rsid w:val="0042520A"/>
    <w:rsid w:val="00427326"/>
    <w:rsid w:val="00431E08"/>
    <w:rsid w:val="00431E75"/>
    <w:rsid w:val="004328A7"/>
    <w:rsid w:val="00433581"/>
    <w:rsid w:val="00434C74"/>
    <w:rsid w:val="004351B3"/>
    <w:rsid w:val="004358A8"/>
    <w:rsid w:val="00437A22"/>
    <w:rsid w:val="00441E21"/>
    <w:rsid w:val="00442563"/>
    <w:rsid w:val="00446629"/>
    <w:rsid w:val="0045182E"/>
    <w:rsid w:val="004526DF"/>
    <w:rsid w:val="00452799"/>
    <w:rsid w:val="00452E89"/>
    <w:rsid w:val="00456EB4"/>
    <w:rsid w:val="00457827"/>
    <w:rsid w:val="00460E0B"/>
    <w:rsid w:val="004610EB"/>
    <w:rsid w:val="004626CA"/>
    <w:rsid w:val="00463280"/>
    <w:rsid w:val="004637A9"/>
    <w:rsid w:val="0046427E"/>
    <w:rsid w:val="0046489C"/>
    <w:rsid w:val="00466046"/>
    <w:rsid w:val="004718F3"/>
    <w:rsid w:val="0047423C"/>
    <w:rsid w:val="004742CF"/>
    <w:rsid w:val="00475040"/>
    <w:rsid w:val="0048040A"/>
    <w:rsid w:val="0048351F"/>
    <w:rsid w:val="004837C0"/>
    <w:rsid w:val="00484D82"/>
    <w:rsid w:val="00487B30"/>
    <w:rsid w:val="00490C06"/>
    <w:rsid w:val="0049106A"/>
    <w:rsid w:val="00493D40"/>
    <w:rsid w:val="00493EE3"/>
    <w:rsid w:val="004954F9"/>
    <w:rsid w:val="004967B6"/>
    <w:rsid w:val="00496AE2"/>
    <w:rsid w:val="004A0184"/>
    <w:rsid w:val="004A22F7"/>
    <w:rsid w:val="004A3254"/>
    <w:rsid w:val="004A504B"/>
    <w:rsid w:val="004A5E03"/>
    <w:rsid w:val="004A5FF0"/>
    <w:rsid w:val="004A6911"/>
    <w:rsid w:val="004A7D4A"/>
    <w:rsid w:val="004B14B7"/>
    <w:rsid w:val="004B3DBB"/>
    <w:rsid w:val="004B471A"/>
    <w:rsid w:val="004B54E0"/>
    <w:rsid w:val="004B7384"/>
    <w:rsid w:val="004C0B11"/>
    <w:rsid w:val="004C2EF3"/>
    <w:rsid w:val="004C4269"/>
    <w:rsid w:val="004C5D12"/>
    <w:rsid w:val="004D16C7"/>
    <w:rsid w:val="004D6236"/>
    <w:rsid w:val="004D7F90"/>
    <w:rsid w:val="004E1172"/>
    <w:rsid w:val="004E12A3"/>
    <w:rsid w:val="004E167E"/>
    <w:rsid w:val="004E2F61"/>
    <w:rsid w:val="004E4709"/>
    <w:rsid w:val="004E4DBB"/>
    <w:rsid w:val="004E4E41"/>
    <w:rsid w:val="004E73DB"/>
    <w:rsid w:val="004E7F9C"/>
    <w:rsid w:val="004F0E0C"/>
    <w:rsid w:val="004F3046"/>
    <w:rsid w:val="004F3487"/>
    <w:rsid w:val="004F3493"/>
    <w:rsid w:val="004F3D4D"/>
    <w:rsid w:val="004F5143"/>
    <w:rsid w:val="004F5C1C"/>
    <w:rsid w:val="0050149E"/>
    <w:rsid w:val="00501F26"/>
    <w:rsid w:val="00502548"/>
    <w:rsid w:val="00505549"/>
    <w:rsid w:val="00512B09"/>
    <w:rsid w:val="005130A4"/>
    <w:rsid w:val="00514E5C"/>
    <w:rsid w:val="00517F3E"/>
    <w:rsid w:val="005214B5"/>
    <w:rsid w:val="005220ED"/>
    <w:rsid w:val="0052212D"/>
    <w:rsid w:val="00523D0A"/>
    <w:rsid w:val="00524CC3"/>
    <w:rsid w:val="005258C0"/>
    <w:rsid w:val="005317A2"/>
    <w:rsid w:val="00533796"/>
    <w:rsid w:val="0053523A"/>
    <w:rsid w:val="00537343"/>
    <w:rsid w:val="00541F32"/>
    <w:rsid w:val="00542CE1"/>
    <w:rsid w:val="00543C7A"/>
    <w:rsid w:val="00545D6F"/>
    <w:rsid w:val="005516F3"/>
    <w:rsid w:val="00551E49"/>
    <w:rsid w:val="00553013"/>
    <w:rsid w:val="00554861"/>
    <w:rsid w:val="00555D75"/>
    <w:rsid w:val="00560DF0"/>
    <w:rsid w:val="0056759C"/>
    <w:rsid w:val="00567F9B"/>
    <w:rsid w:val="00572204"/>
    <w:rsid w:val="00575798"/>
    <w:rsid w:val="00581ED1"/>
    <w:rsid w:val="005838C3"/>
    <w:rsid w:val="00591E7A"/>
    <w:rsid w:val="0059242E"/>
    <w:rsid w:val="005926BA"/>
    <w:rsid w:val="00594629"/>
    <w:rsid w:val="0059513E"/>
    <w:rsid w:val="00596B48"/>
    <w:rsid w:val="005971BF"/>
    <w:rsid w:val="005A4994"/>
    <w:rsid w:val="005A6AA4"/>
    <w:rsid w:val="005A6D9F"/>
    <w:rsid w:val="005B1BCC"/>
    <w:rsid w:val="005B4069"/>
    <w:rsid w:val="005B48FF"/>
    <w:rsid w:val="005C1E32"/>
    <w:rsid w:val="005C65B1"/>
    <w:rsid w:val="005C670D"/>
    <w:rsid w:val="005D0C54"/>
    <w:rsid w:val="005D1475"/>
    <w:rsid w:val="005D1623"/>
    <w:rsid w:val="005D2533"/>
    <w:rsid w:val="005D363F"/>
    <w:rsid w:val="005D4890"/>
    <w:rsid w:val="005D72E9"/>
    <w:rsid w:val="005D7AF6"/>
    <w:rsid w:val="005E09F0"/>
    <w:rsid w:val="005E1852"/>
    <w:rsid w:val="005E332D"/>
    <w:rsid w:val="005E35FE"/>
    <w:rsid w:val="005F1329"/>
    <w:rsid w:val="005F4346"/>
    <w:rsid w:val="0060087D"/>
    <w:rsid w:val="00601F57"/>
    <w:rsid w:val="00604C15"/>
    <w:rsid w:val="00604DBE"/>
    <w:rsid w:val="00605EA5"/>
    <w:rsid w:val="00606802"/>
    <w:rsid w:val="00606A1F"/>
    <w:rsid w:val="00614E01"/>
    <w:rsid w:val="006150D9"/>
    <w:rsid w:val="0061586B"/>
    <w:rsid w:val="006158D5"/>
    <w:rsid w:val="00617890"/>
    <w:rsid w:val="00620E8D"/>
    <w:rsid w:val="00625B95"/>
    <w:rsid w:val="00625D36"/>
    <w:rsid w:val="00625D83"/>
    <w:rsid w:val="00627B93"/>
    <w:rsid w:val="00630CCB"/>
    <w:rsid w:val="0063108B"/>
    <w:rsid w:val="00631247"/>
    <w:rsid w:val="00634227"/>
    <w:rsid w:val="006403BE"/>
    <w:rsid w:val="00643C09"/>
    <w:rsid w:val="006449C8"/>
    <w:rsid w:val="006507C4"/>
    <w:rsid w:val="0065133D"/>
    <w:rsid w:val="00651984"/>
    <w:rsid w:val="0065279D"/>
    <w:rsid w:val="00660546"/>
    <w:rsid w:val="006623E7"/>
    <w:rsid w:val="00662B80"/>
    <w:rsid w:val="00662F02"/>
    <w:rsid w:val="00663873"/>
    <w:rsid w:val="0066509A"/>
    <w:rsid w:val="0066768F"/>
    <w:rsid w:val="00670F6C"/>
    <w:rsid w:val="006711B3"/>
    <w:rsid w:val="006714D8"/>
    <w:rsid w:val="00672BF4"/>
    <w:rsid w:val="006743A6"/>
    <w:rsid w:val="00674FD0"/>
    <w:rsid w:val="00676E58"/>
    <w:rsid w:val="0067744A"/>
    <w:rsid w:val="006774A0"/>
    <w:rsid w:val="00677503"/>
    <w:rsid w:val="006805E7"/>
    <w:rsid w:val="00684A0C"/>
    <w:rsid w:val="006852C7"/>
    <w:rsid w:val="006852CE"/>
    <w:rsid w:val="00686712"/>
    <w:rsid w:val="00686FD6"/>
    <w:rsid w:val="00692D06"/>
    <w:rsid w:val="00692D14"/>
    <w:rsid w:val="00693926"/>
    <w:rsid w:val="00693E7F"/>
    <w:rsid w:val="0069476B"/>
    <w:rsid w:val="00695075"/>
    <w:rsid w:val="0069735A"/>
    <w:rsid w:val="00697A68"/>
    <w:rsid w:val="006A0708"/>
    <w:rsid w:val="006A218B"/>
    <w:rsid w:val="006A320B"/>
    <w:rsid w:val="006A3315"/>
    <w:rsid w:val="006A7A3B"/>
    <w:rsid w:val="006A7DE6"/>
    <w:rsid w:val="006B0C86"/>
    <w:rsid w:val="006B1208"/>
    <w:rsid w:val="006B16CE"/>
    <w:rsid w:val="006B65C7"/>
    <w:rsid w:val="006B6653"/>
    <w:rsid w:val="006B72EF"/>
    <w:rsid w:val="006C0EEC"/>
    <w:rsid w:val="006C1595"/>
    <w:rsid w:val="006C1727"/>
    <w:rsid w:val="006C2FF2"/>
    <w:rsid w:val="006C32FD"/>
    <w:rsid w:val="006C3437"/>
    <w:rsid w:val="006C38E6"/>
    <w:rsid w:val="006C39CE"/>
    <w:rsid w:val="006C4987"/>
    <w:rsid w:val="006C7EAC"/>
    <w:rsid w:val="006D0FCC"/>
    <w:rsid w:val="006D21F5"/>
    <w:rsid w:val="006D2BE9"/>
    <w:rsid w:val="006D3089"/>
    <w:rsid w:val="006E126D"/>
    <w:rsid w:val="006E1D93"/>
    <w:rsid w:val="006E1FC3"/>
    <w:rsid w:val="006F010C"/>
    <w:rsid w:val="006F0AA4"/>
    <w:rsid w:val="006F0B5E"/>
    <w:rsid w:val="006F2215"/>
    <w:rsid w:val="006F4FD3"/>
    <w:rsid w:val="00704363"/>
    <w:rsid w:val="00704CE9"/>
    <w:rsid w:val="0070616B"/>
    <w:rsid w:val="00706295"/>
    <w:rsid w:val="00706FDA"/>
    <w:rsid w:val="00707289"/>
    <w:rsid w:val="00711F9A"/>
    <w:rsid w:val="0071281E"/>
    <w:rsid w:val="00713810"/>
    <w:rsid w:val="0072024E"/>
    <w:rsid w:val="00720578"/>
    <w:rsid w:val="00721FA7"/>
    <w:rsid w:val="00722163"/>
    <w:rsid w:val="00724186"/>
    <w:rsid w:val="00724FA2"/>
    <w:rsid w:val="0072503A"/>
    <w:rsid w:val="0072565D"/>
    <w:rsid w:val="007303A5"/>
    <w:rsid w:val="00730B3E"/>
    <w:rsid w:val="00732B84"/>
    <w:rsid w:val="0073344F"/>
    <w:rsid w:val="0073420B"/>
    <w:rsid w:val="00736367"/>
    <w:rsid w:val="00737958"/>
    <w:rsid w:val="00741672"/>
    <w:rsid w:val="00741696"/>
    <w:rsid w:val="007419E8"/>
    <w:rsid w:val="00742C21"/>
    <w:rsid w:val="00743070"/>
    <w:rsid w:val="00743E5D"/>
    <w:rsid w:val="00746EDD"/>
    <w:rsid w:val="0074760E"/>
    <w:rsid w:val="00751560"/>
    <w:rsid w:val="00754489"/>
    <w:rsid w:val="00754ABA"/>
    <w:rsid w:val="00756B0E"/>
    <w:rsid w:val="00757883"/>
    <w:rsid w:val="00760574"/>
    <w:rsid w:val="007617F2"/>
    <w:rsid w:val="00761875"/>
    <w:rsid w:val="007631FC"/>
    <w:rsid w:val="00763E32"/>
    <w:rsid w:val="00771799"/>
    <w:rsid w:val="00772465"/>
    <w:rsid w:val="00777697"/>
    <w:rsid w:val="00780187"/>
    <w:rsid w:val="0078053A"/>
    <w:rsid w:val="00781288"/>
    <w:rsid w:val="00781ACD"/>
    <w:rsid w:val="00782B0D"/>
    <w:rsid w:val="00782E0E"/>
    <w:rsid w:val="0078325D"/>
    <w:rsid w:val="007838CA"/>
    <w:rsid w:val="00793402"/>
    <w:rsid w:val="00793D14"/>
    <w:rsid w:val="0079664A"/>
    <w:rsid w:val="00796AC8"/>
    <w:rsid w:val="0079781A"/>
    <w:rsid w:val="007A1546"/>
    <w:rsid w:val="007A228C"/>
    <w:rsid w:val="007A368E"/>
    <w:rsid w:val="007A5868"/>
    <w:rsid w:val="007A6646"/>
    <w:rsid w:val="007A723F"/>
    <w:rsid w:val="007B04CE"/>
    <w:rsid w:val="007B0B52"/>
    <w:rsid w:val="007B18DB"/>
    <w:rsid w:val="007B2FC6"/>
    <w:rsid w:val="007B6871"/>
    <w:rsid w:val="007B784F"/>
    <w:rsid w:val="007B7A2F"/>
    <w:rsid w:val="007C2A8A"/>
    <w:rsid w:val="007C32EE"/>
    <w:rsid w:val="007C3D33"/>
    <w:rsid w:val="007C5138"/>
    <w:rsid w:val="007C7632"/>
    <w:rsid w:val="007D15AF"/>
    <w:rsid w:val="007D160F"/>
    <w:rsid w:val="007D294A"/>
    <w:rsid w:val="007D47D2"/>
    <w:rsid w:val="007D6EC0"/>
    <w:rsid w:val="007D730D"/>
    <w:rsid w:val="007D7E1D"/>
    <w:rsid w:val="007E503C"/>
    <w:rsid w:val="007E54E5"/>
    <w:rsid w:val="007E6C50"/>
    <w:rsid w:val="007F241D"/>
    <w:rsid w:val="007F6E05"/>
    <w:rsid w:val="007F7405"/>
    <w:rsid w:val="007F7484"/>
    <w:rsid w:val="0080011D"/>
    <w:rsid w:val="00800398"/>
    <w:rsid w:val="0080345C"/>
    <w:rsid w:val="00805288"/>
    <w:rsid w:val="008066A8"/>
    <w:rsid w:val="00811504"/>
    <w:rsid w:val="00812313"/>
    <w:rsid w:val="00813D9B"/>
    <w:rsid w:val="00813DBB"/>
    <w:rsid w:val="00814A6E"/>
    <w:rsid w:val="008168A6"/>
    <w:rsid w:val="00817716"/>
    <w:rsid w:val="00817E1F"/>
    <w:rsid w:val="00824019"/>
    <w:rsid w:val="0082522F"/>
    <w:rsid w:val="00826091"/>
    <w:rsid w:val="008271CC"/>
    <w:rsid w:val="00831979"/>
    <w:rsid w:val="00835B03"/>
    <w:rsid w:val="0084541C"/>
    <w:rsid w:val="008507D3"/>
    <w:rsid w:val="00850BAF"/>
    <w:rsid w:val="00851120"/>
    <w:rsid w:val="00851352"/>
    <w:rsid w:val="00852F3C"/>
    <w:rsid w:val="00854525"/>
    <w:rsid w:val="00857065"/>
    <w:rsid w:val="00857077"/>
    <w:rsid w:val="00862178"/>
    <w:rsid w:val="00862530"/>
    <w:rsid w:val="00863230"/>
    <w:rsid w:val="00865BD0"/>
    <w:rsid w:val="00870F86"/>
    <w:rsid w:val="008717D8"/>
    <w:rsid w:val="00871E6C"/>
    <w:rsid w:val="0087215C"/>
    <w:rsid w:val="00874938"/>
    <w:rsid w:val="00875D25"/>
    <w:rsid w:val="00876367"/>
    <w:rsid w:val="00877189"/>
    <w:rsid w:val="008802B9"/>
    <w:rsid w:val="00880D3E"/>
    <w:rsid w:val="00880E35"/>
    <w:rsid w:val="00880E89"/>
    <w:rsid w:val="008811B9"/>
    <w:rsid w:val="00886516"/>
    <w:rsid w:val="008875FE"/>
    <w:rsid w:val="00887F55"/>
    <w:rsid w:val="00887F8E"/>
    <w:rsid w:val="00891E12"/>
    <w:rsid w:val="008958E4"/>
    <w:rsid w:val="00896234"/>
    <w:rsid w:val="00897E43"/>
    <w:rsid w:val="008A20F8"/>
    <w:rsid w:val="008A3480"/>
    <w:rsid w:val="008A3590"/>
    <w:rsid w:val="008A3FAA"/>
    <w:rsid w:val="008A4297"/>
    <w:rsid w:val="008A5F91"/>
    <w:rsid w:val="008A69A7"/>
    <w:rsid w:val="008A72C6"/>
    <w:rsid w:val="008A75E6"/>
    <w:rsid w:val="008B2632"/>
    <w:rsid w:val="008B308D"/>
    <w:rsid w:val="008B35D3"/>
    <w:rsid w:val="008B4C4A"/>
    <w:rsid w:val="008B55F6"/>
    <w:rsid w:val="008B68EB"/>
    <w:rsid w:val="008B723E"/>
    <w:rsid w:val="008C0623"/>
    <w:rsid w:val="008C222B"/>
    <w:rsid w:val="008C5738"/>
    <w:rsid w:val="008C73AB"/>
    <w:rsid w:val="008C7EAD"/>
    <w:rsid w:val="008D047B"/>
    <w:rsid w:val="008D0CFE"/>
    <w:rsid w:val="008D4AAD"/>
    <w:rsid w:val="008D5130"/>
    <w:rsid w:val="008D5E74"/>
    <w:rsid w:val="008D6152"/>
    <w:rsid w:val="008E1B49"/>
    <w:rsid w:val="008E26CD"/>
    <w:rsid w:val="008E7BA9"/>
    <w:rsid w:val="008F018D"/>
    <w:rsid w:val="008F0F81"/>
    <w:rsid w:val="008F27BF"/>
    <w:rsid w:val="008F2E64"/>
    <w:rsid w:val="008F6585"/>
    <w:rsid w:val="008F7896"/>
    <w:rsid w:val="008F7EEC"/>
    <w:rsid w:val="009003BD"/>
    <w:rsid w:val="00905E78"/>
    <w:rsid w:val="00906190"/>
    <w:rsid w:val="00911E08"/>
    <w:rsid w:val="00913139"/>
    <w:rsid w:val="009131C9"/>
    <w:rsid w:val="009142EC"/>
    <w:rsid w:val="009154C3"/>
    <w:rsid w:val="00915DFA"/>
    <w:rsid w:val="00916E57"/>
    <w:rsid w:val="00916E9C"/>
    <w:rsid w:val="00917CD2"/>
    <w:rsid w:val="00920813"/>
    <w:rsid w:val="0092106A"/>
    <w:rsid w:val="00923540"/>
    <w:rsid w:val="00926767"/>
    <w:rsid w:val="00927C55"/>
    <w:rsid w:val="00932525"/>
    <w:rsid w:val="009330C9"/>
    <w:rsid w:val="009361D5"/>
    <w:rsid w:val="00936319"/>
    <w:rsid w:val="00937427"/>
    <w:rsid w:val="009428A4"/>
    <w:rsid w:val="0094291F"/>
    <w:rsid w:val="0094393F"/>
    <w:rsid w:val="00943C15"/>
    <w:rsid w:val="009524DC"/>
    <w:rsid w:val="009530F8"/>
    <w:rsid w:val="00953F75"/>
    <w:rsid w:val="009545B7"/>
    <w:rsid w:val="00955B7D"/>
    <w:rsid w:val="009659F4"/>
    <w:rsid w:val="00965E43"/>
    <w:rsid w:val="00970820"/>
    <w:rsid w:val="009708C4"/>
    <w:rsid w:val="00970D60"/>
    <w:rsid w:val="00974088"/>
    <w:rsid w:val="009816BF"/>
    <w:rsid w:val="00985956"/>
    <w:rsid w:val="00985DE5"/>
    <w:rsid w:val="009915EB"/>
    <w:rsid w:val="009930E6"/>
    <w:rsid w:val="0099390E"/>
    <w:rsid w:val="009960E5"/>
    <w:rsid w:val="00997478"/>
    <w:rsid w:val="009A2CCB"/>
    <w:rsid w:val="009A31D0"/>
    <w:rsid w:val="009A35F0"/>
    <w:rsid w:val="009A6EDF"/>
    <w:rsid w:val="009A7325"/>
    <w:rsid w:val="009A7ADC"/>
    <w:rsid w:val="009B0350"/>
    <w:rsid w:val="009B0D30"/>
    <w:rsid w:val="009B1928"/>
    <w:rsid w:val="009B4306"/>
    <w:rsid w:val="009B5D0B"/>
    <w:rsid w:val="009B7BDB"/>
    <w:rsid w:val="009C0066"/>
    <w:rsid w:val="009C19B7"/>
    <w:rsid w:val="009C3256"/>
    <w:rsid w:val="009C5ABB"/>
    <w:rsid w:val="009C709E"/>
    <w:rsid w:val="009D18B6"/>
    <w:rsid w:val="009D22C1"/>
    <w:rsid w:val="009D63A7"/>
    <w:rsid w:val="009D7C51"/>
    <w:rsid w:val="009E0B67"/>
    <w:rsid w:val="009E196C"/>
    <w:rsid w:val="009E6A0A"/>
    <w:rsid w:val="009E7D91"/>
    <w:rsid w:val="009F06E5"/>
    <w:rsid w:val="009F0EEF"/>
    <w:rsid w:val="009F36BF"/>
    <w:rsid w:val="009F78E0"/>
    <w:rsid w:val="009F7AC9"/>
    <w:rsid w:val="00A00BE8"/>
    <w:rsid w:val="00A02ADC"/>
    <w:rsid w:val="00A05A77"/>
    <w:rsid w:val="00A111B6"/>
    <w:rsid w:val="00A12301"/>
    <w:rsid w:val="00A143A0"/>
    <w:rsid w:val="00A16286"/>
    <w:rsid w:val="00A227D2"/>
    <w:rsid w:val="00A22DEC"/>
    <w:rsid w:val="00A26D27"/>
    <w:rsid w:val="00A340F0"/>
    <w:rsid w:val="00A352CC"/>
    <w:rsid w:val="00A35FCE"/>
    <w:rsid w:val="00A37038"/>
    <w:rsid w:val="00A376EE"/>
    <w:rsid w:val="00A37968"/>
    <w:rsid w:val="00A42A99"/>
    <w:rsid w:val="00A42EC2"/>
    <w:rsid w:val="00A43582"/>
    <w:rsid w:val="00A43DBD"/>
    <w:rsid w:val="00A451E2"/>
    <w:rsid w:val="00A46793"/>
    <w:rsid w:val="00A5151A"/>
    <w:rsid w:val="00A5396A"/>
    <w:rsid w:val="00A53DE0"/>
    <w:rsid w:val="00A57E0A"/>
    <w:rsid w:val="00A609AB"/>
    <w:rsid w:val="00A621F9"/>
    <w:rsid w:val="00A64611"/>
    <w:rsid w:val="00A74A8D"/>
    <w:rsid w:val="00A76638"/>
    <w:rsid w:val="00A80E6F"/>
    <w:rsid w:val="00A823F6"/>
    <w:rsid w:val="00A83DC0"/>
    <w:rsid w:val="00A85D65"/>
    <w:rsid w:val="00A85F49"/>
    <w:rsid w:val="00A8719E"/>
    <w:rsid w:val="00A91ABA"/>
    <w:rsid w:val="00A92A29"/>
    <w:rsid w:val="00A94DE8"/>
    <w:rsid w:val="00AA0A89"/>
    <w:rsid w:val="00AA174D"/>
    <w:rsid w:val="00AA21CC"/>
    <w:rsid w:val="00AA5368"/>
    <w:rsid w:val="00AA6429"/>
    <w:rsid w:val="00AA65F0"/>
    <w:rsid w:val="00AA6FA8"/>
    <w:rsid w:val="00AB0D7F"/>
    <w:rsid w:val="00AB1759"/>
    <w:rsid w:val="00AB364B"/>
    <w:rsid w:val="00AB39B8"/>
    <w:rsid w:val="00AB59A3"/>
    <w:rsid w:val="00AC01AA"/>
    <w:rsid w:val="00AC2A94"/>
    <w:rsid w:val="00AC4929"/>
    <w:rsid w:val="00AC4F72"/>
    <w:rsid w:val="00AC5A82"/>
    <w:rsid w:val="00AD1E11"/>
    <w:rsid w:val="00AD243A"/>
    <w:rsid w:val="00AD2D21"/>
    <w:rsid w:val="00AD3468"/>
    <w:rsid w:val="00AD62F5"/>
    <w:rsid w:val="00AE482E"/>
    <w:rsid w:val="00AF1CA6"/>
    <w:rsid w:val="00AF34BD"/>
    <w:rsid w:val="00AF5C80"/>
    <w:rsid w:val="00AF741A"/>
    <w:rsid w:val="00B00E12"/>
    <w:rsid w:val="00B01ADB"/>
    <w:rsid w:val="00B02727"/>
    <w:rsid w:val="00B03904"/>
    <w:rsid w:val="00B04161"/>
    <w:rsid w:val="00B042ED"/>
    <w:rsid w:val="00B056F9"/>
    <w:rsid w:val="00B066B8"/>
    <w:rsid w:val="00B07149"/>
    <w:rsid w:val="00B07EB0"/>
    <w:rsid w:val="00B118EF"/>
    <w:rsid w:val="00B11E3D"/>
    <w:rsid w:val="00B1237E"/>
    <w:rsid w:val="00B12CF2"/>
    <w:rsid w:val="00B14D2C"/>
    <w:rsid w:val="00B16474"/>
    <w:rsid w:val="00B175E7"/>
    <w:rsid w:val="00B17E82"/>
    <w:rsid w:val="00B21177"/>
    <w:rsid w:val="00B231B8"/>
    <w:rsid w:val="00B2568B"/>
    <w:rsid w:val="00B3466E"/>
    <w:rsid w:val="00B35B22"/>
    <w:rsid w:val="00B36ADB"/>
    <w:rsid w:val="00B37938"/>
    <w:rsid w:val="00B37D48"/>
    <w:rsid w:val="00B41484"/>
    <w:rsid w:val="00B414EC"/>
    <w:rsid w:val="00B4575A"/>
    <w:rsid w:val="00B47765"/>
    <w:rsid w:val="00B50503"/>
    <w:rsid w:val="00B50DFF"/>
    <w:rsid w:val="00B51393"/>
    <w:rsid w:val="00B539D0"/>
    <w:rsid w:val="00B53A3A"/>
    <w:rsid w:val="00B5673C"/>
    <w:rsid w:val="00B56CCA"/>
    <w:rsid w:val="00B56FE3"/>
    <w:rsid w:val="00B575BA"/>
    <w:rsid w:val="00B6199E"/>
    <w:rsid w:val="00B628A1"/>
    <w:rsid w:val="00B630E6"/>
    <w:rsid w:val="00B64DA5"/>
    <w:rsid w:val="00B66D8B"/>
    <w:rsid w:val="00B71608"/>
    <w:rsid w:val="00B72DC1"/>
    <w:rsid w:val="00B730F8"/>
    <w:rsid w:val="00B73369"/>
    <w:rsid w:val="00B76429"/>
    <w:rsid w:val="00B77083"/>
    <w:rsid w:val="00B86471"/>
    <w:rsid w:val="00B874C4"/>
    <w:rsid w:val="00B878D7"/>
    <w:rsid w:val="00B909AB"/>
    <w:rsid w:val="00B91ED6"/>
    <w:rsid w:val="00B930C2"/>
    <w:rsid w:val="00B93FAC"/>
    <w:rsid w:val="00B956D4"/>
    <w:rsid w:val="00B97446"/>
    <w:rsid w:val="00B97C13"/>
    <w:rsid w:val="00BA735B"/>
    <w:rsid w:val="00BA7432"/>
    <w:rsid w:val="00BA7C18"/>
    <w:rsid w:val="00BB0479"/>
    <w:rsid w:val="00BB2764"/>
    <w:rsid w:val="00BB3181"/>
    <w:rsid w:val="00BB45C4"/>
    <w:rsid w:val="00BB4C17"/>
    <w:rsid w:val="00BB64DC"/>
    <w:rsid w:val="00BC1AA0"/>
    <w:rsid w:val="00BC1C71"/>
    <w:rsid w:val="00BC2495"/>
    <w:rsid w:val="00BC314A"/>
    <w:rsid w:val="00BC7EB9"/>
    <w:rsid w:val="00BD0586"/>
    <w:rsid w:val="00BD120B"/>
    <w:rsid w:val="00BD2643"/>
    <w:rsid w:val="00BD39F2"/>
    <w:rsid w:val="00BD56B1"/>
    <w:rsid w:val="00BD6558"/>
    <w:rsid w:val="00BE099A"/>
    <w:rsid w:val="00BE5478"/>
    <w:rsid w:val="00BE617C"/>
    <w:rsid w:val="00BE64DB"/>
    <w:rsid w:val="00BE68AA"/>
    <w:rsid w:val="00BE79FB"/>
    <w:rsid w:val="00BE7B5B"/>
    <w:rsid w:val="00BF1B36"/>
    <w:rsid w:val="00BF2AD7"/>
    <w:rsid w:val="00BF2CEC"/>
    <w:rsid w:val="00BF2F76"/>
    <w:rsid w:val="00BF3022"/>
    <w:rsid w:val="00BF316A"/>
    <w:rsid w:val="00BF3214"/>
    <w:rsid w:val="00BF3CDA"/>
    <w:rsid w:val="00BF3FD9"/>
    <w:rsid w:val="00BF53F6"/>
    <w:rsid w:val="00BF5573"/>
    <w:rsid w:val="00BF5CC4"/>
    <w:rsid w:val="00BF5D16"/>
    <w:rsid w:val="00BF73DD"/>
    <w:rsid w:val="00BF7936"/>
    <w:rsid w:val="00BF7AA0"/>
    <w:rsid w:val="00C03029"/>
    <w:rsid w:val="00C0363E"/>
    <w:rsid w:val="00C055A6"/>
    <w:rsid w:val="00C07EE8"/>
    <w:rsid w:val="00C1080F"/>
    <w:rsid w:val="00C12E6C"/>
    <w:rsid w:val="00C15867"/>
    <w:rsid w:val="00C17780"/>
    <w:rsid w:val="00C17E39"/>
    <w:rsid w:val="00C21ED4"/>
    <w:rsid w:val="00C22398"/>
    <w:rsid w:val="00C22600"/>
    <w:rsid w:val="00C228B1"/>
    <w:rsid w:val="00C2296D"/>
    <w:rsid w:val="00C23155"/>
    <w:rsid w:val="00C2677B"/>
    <w:rsid w:val="00C33BC1"/>
    <w:rsid w:val="00C34896"/>
    <w:rsid w:val="00C3557E"/>
    <w:rsid w:val="00C355CF"/>
    <w:rsid w:val="00C36FA0"/>
    <w:rsid w:val="00C40C41"/>
    <w:rsid w:val="00C410FA"/>
    <w:rsid w:val="00C4243A"/>
    <w:rsid w:val="00C42959"/>
    <w:rsid w:val="00C4318C"/>
    <w:rsid w:val="00C43605"/>
    <w:rsid w:val="00C45076"/>
    <w:rsid w:val="00C45204"/>
    <w:rsid w:val="00C45774"/>
    <w:rsid w:val="00C45885"/>
    <w:rsid w:val="00C4671C"/>
    <w:rsid w:val="00C47718"/>
    <w:rsid w:val="00C50F22"/>
    <w:rsid w:val="00C510D3"/>
    <w:rsid w:val="00C554E2"/>
    <w:rsid w:val="00C57971"/>
    <w:rsid w:val="00C607A3"/>
    <w:rsid w:val="00C611E9"/>
    <w:rsid w:val="00C6275E"/>
    <w:rsid w:val="00C65170"/>
    <w:rsid w:val="00C65BD7"/>
    <w:rsid w:val="00C672F1"/>
    <w:rsid w:val="00C67698"/>
    <w:rsid w:val="00C70FA8"/>
    <w:rsid w:val="00C74DDF"/>
    <w:rsid w:val="00C76134"/>
    <w:rsid w:val="00C76BA4"/>
    <w:rsid w:val="00C8271F"/>
    <w:rsid w:val="00C83A48"/>
    <w:rsid w:val="00C843AD"/>
    <w:rsid w:val="00C85865"/>
    <w:rsid w:val="00C85ADE"/>
    <w:rsid w:val="00C85E85"/>
    <w:rsid w:val="00C86548"/>
    <w:rsid w:val="00C872C7"/>
    <w:rsid w:val="00C872FD"/>
    <w:rsid w:val="00C8731C"/>
    <w:rsid w:val="00C8764E"/>
    <w:rsid w:val="00C916E6"/>
    <w:rsid w:val="00CA2EAE"/>
    <w:rsid w:val="00CA4AC1"/>
    <w:rsid w:val="00CA59FB"/>
    <w:rsid w:val="00CA62EE"/>
    <w:rsid w:val="00CB0316"/>
    <w:rsid w:val="00CB0B11"/>
    <w:rsid w:val="00CB3744"/>
    <w:rsid w:val="00CB426A"/>
    <w:rsid w:val="00CB5310"/>
    <w:rsid w:val="00CB5354"/>
    <w:rsid w:val="00CB6499"/>
    <w:rsid w:val="00CC0E5D"/>
    <w:rsid w:val="00CC100B"/>
    <w:rsid w:val="00CC3A36"/>
    <w:rsid w:val="00CC3C9E"/>
    <w:rsid w:val="00CC3EC9"/>
    <w:rsid w:val="00CC432D"/>
    <w:rsid w:val="00CC69D1"/>
    <w:rsid w:val="00CC6A14"/>
    <w:rsid w:val="00CC6D51"/>
    <w:rsid w:val="00CC70A3"/>
    <w:rsid w:val="00CD3F6B"/>
    <w:rsid w:val="00CD4442"/>
    <w:rsid w:val="00CD49B8"/>
    <w:rsid w:val="00CD53C3"/>
    <w:rsid w:val="00CD56F7"/>
    <w:rsid w:val="00CD574E"/>
    <w:rsid w:val="00CD5D96"/>
    <w:rsid w:val="00CD6021"/>
    <w:rsid w:val="00CD6EB8"/>
    <w:rsid w:val="00CE1274"/>
    <w:rsid w:val="00CE27BE"/>
    <w:rsid w:val="00CE3CB4"/>
    <w:rsid w:val="00CE4C22"/>
    <w:rsid w:val="00CE6434"/>
    <w:rsid w:val="00CE76E5"/>
    <w:rsid w:val="00CF0A36"/>
    <w:rsid w:val="00CF41EC"/>
    <w:rsid w:val="00CF48B7"/>
    <w:rsid w:val="00CF5D04"/>
    <w:rsid w:val="00D04DE4"/>
    <w:rsid w:val="00D063F1"/>
    <w:rsid w:val="00D06573"/>
    <w:rsid w:val="00D06BE9"/>
    <w:rsid w:val="00D075AA"/>
    <w:rsid w:val="00D07C80"/>
    <w:rsid w:val="00D07DA3"/>
    <w:rsid w:val="00D132E4"/>
    <w:rsid w:val="00D13A2C"/>
    <w:rsid w:val="00D14F22"/>
    <w:rsid w:val="00D1593A"/>
    <w:rsid w:val="00D15B3E"/>
    <w:rsid w:val="00D21F9A"/>
    <w:rsid w:val="00D244C5"/>
    <w:rsid w:val="00D26DD9"/>
    <w:rsid w:val="00D32598"/>
    <w:rsid w:val="00D328C8"/>
    <w:rsid w:val="00D41B35"/>
    <w:rsid w:val="00D42F1E"/>
    <w:rsid w:val="00D4344C"/>
    <w:rsid w:val="00D44E28"/>
    <w:rsid w:val="00D45E37"/>
    <w:rsid w:val="00D4741C"/>
    <w:rsid w:val="00D554B7"/>
    <w:rsid w:val="00D57918"/>
    <w:rsid w:val="00D65237"/>
    <w:rsid w:val="00D67681"/>
    <w:rsid w:val="00D700AC"/>
    <w:rsid w:val="00D70AA6"/>
    <w:rsid w:val="00D71D4D"/>
    <w:rsid w:val="00D73DC6"/>
    <w:rsid w:val="00D74A9B"/>
    <w:rsid w:val="00D74C1A"/>
    <w:rsid w:val="00D754C1"/>
    <w:rsid w:val="00D77393"/>
    <w:rsid w:val="00D77903"/>
    <w:rsid w:val="00D77A35"/>
    <w:rsid w:val="00D811DF"/>
    <w:rsid w:val="00D815A1"/>
    <w:rsid w:val="00D81B3E"/>
    <w:rsid w:val="00D82F82"/>
    <w:rsid w:val="00D84001"/>
    <w:rsid w:val="00D843FF"/>
    <w:rsid w:val="00D86834"/>
    <w:rsid w:val="00D868C2"/>
    <w:rsid w:val="00D86D82"/>
    <w:rsid w:val="00D90C70"/>
    <w:rsid w:val="00D90E49"/>
    <w:rsid w:val="00D95394"/>
    <w:rsid w:val="00D96ADE"/>
    <w:rsid w:val="00D973D3"/>
    <w:rsid w:val="00DA04DE"/>
    <w:rsid w:val="00DA0CE2"/>
    <w:rsid w:val="00DA0E14"/>
    <w:rsid w:val="00DA1785"/>
    <w:rsid w:val="00DA2387"/>
    <w:rsid w:val="00DA2802"/>
    <w:rsid w:val="00DA3162"/>
    <w:rsid w:val="00DA45A3"/>
    <w:rsid w:val="00DA5FB2"/>
    <w:rsid w:val="00DA6A80"/>
    <w:rsid w:val="00DA777D"/>
    <w:rsid w:val="00DB1CEF"/>
    <w:rsid w:val="00DB6AE8"/>
    <w:rsid w:val="00DB74CC"/>
    <w:rsid w:val="00DC144A"/>
    <w:rsid w:val="00DC24F4"/>
    <w:rsid w:val="00DC2C93"/>
    <w:rsid w:val="00DC4008"/>
    <w:rsid w:val="00DC43CD"/>
    <w:rsid w:val="00DC4CCE"/>
    <w:rsid w:val="00DC57F6"/>
    <w:rsid w:val="00DC59F5"/>
    <w:rsid w:val="00DC5AA2"/>
    <w:rsid w:val="00DC64AD"/>
    <w:rsid w:val="00DC6A10"/>
    <w:rsid w:val="00DC7436"/>
    <w:rsid w:val="00DD79B8"/>
    <w:rsid w:val="00DE13FD"/>
    <w:rsid w:val="00DE2243"/>
    <w:rsid w:val="00DE2723"/>
    <w:rsid w:val="00DE2CA7"/>
    <w:rsid w:val="00DE381F"/>
    <w:rsid w:val="00DE4329"/>
    <w:rsid w:val="00DE469A"/>
    <w:rsid w:val="00DE4D66"/>
    <w:rsid w:val="00DE52FA"/>
    <w:rsid w:val="00DE6540"/>
    <w:rsid w:val="00DE657E"/>
    <w:rsid w:val="00DE6A5F"/>
    <w:rsid w:val="00DF0562"/>
    <w:rsid w:val="00DF0818"/>
    <w:rsid w:val="00DF3450"/>
    <w:rsid w:val="00DF362C"/>
    <w:rsid w:val="00DF4704"/>
    <w:rsid w:val="00DF6B68"/>
    <w:rsid w:val="00E024AA"/>
    <w:rsid w:val="00E0496B"/>
    <w:rsid w:val="00E1170A"/>
    <w:rsid w:val="00E12E6E"/>
    <w:rsid w:val="00E15466"/>
    <w:rsid w:val="00E15C77"/>
    <w:rsid w:val="00E175B4"/>
    <w:rsid w:val="00E20269"/>
    <w:rsid w:val="00E218CE"/>
    <w:rsid w:val="00E2298E"/>
    <w:rsid w:val="00E250F1"/>
    <w:rsid w:val="00E277EC"/>
    <w:rsid w:val="00E324E4"/>
    <w:rsid w:val="00E328E5"/>
    <w:rsid w:val="00E33005"/>
    <w:rsid w:val="00E340F9"/>
    <w:rsid w:val="00E34C23"/>
    <w:rsid w:val="00E3550D"/>
    <w:rsid w:val="00E36578"/>
    <w:rsid w:val="00E369DC"/>
    <w:rsid w:val="00E36C69"/>
    <w:rsid w:val="00E406AE"/>
    <w:rsid w:val="00E422BB"/>
    <w:rsid w:val="00E4580B"/>
    <w:rsid w:val="00E4754D"/>
    <w:rsid w:val="00E50AC3"/>
    <w:rsid w:val="00E50BF1"/>
    <w:rsid w:val="00E5122B"/>
    <w:rsid w:val="00E52838"/>
    <w:rsid w:val="00E55F7E"/>
    <w:rsid w:val="00E56CB4"/>
    <w:rsid w:val="00E574B9"/>
    <w:rsid w:val="00E60050"/>
    <w:rsid w:val="00E614E0"/>
    <w:rsid w:val="00E61CCF"/>
    <w:rsid w:val="00E6332D"/>
    <w:rsid w:val="00E63FD3"/>
    <w:rsid w:val="00E6730E"/>
    <w:rsid w:val="00E679D8"/>
    <w:rsid w:val="00E67F50"/>
    <w:rsid w:val="00E700A7"/>
    <w:rsid w:val="00E733CA"/>
    <w:rsid w:val="00E73F7F"/>
    <w:rsid w:val="00E753E8"/>
    <w:rsid w:val="00E766C2"/>
    <w:rsid w:val="00E8027E"/>
    <w:rsid w:val="00E85409"/>
    <w:rsid w:val="00E8716E"/>
    <w:rsid w:val="00E93D3B"/>
    <w:rsid w:val="00E940D5"/>
    <w:rsid w:val="00E96486"/>
    <w:rsid w:val="00E966FB"/>
    <w:rsid w:val="00E97574"/>
    <w:rsid w:val="00EA13B6"/>
    <w:rsid w:val="00EA32D3"/>
    <w:rsid w:val="00EA39F5"/>
    <w:rsid w:val="00EA429F"/>
    <w:rsid w:val="00EA45DE"/>
    <w:rsid w:val="00EA49D2"/>
    <w:rsid w:val="00EA4F9E"/>
    <w:rsid w:val="00EA57F0"/>
    <w:rsid w:val="00EA6364"/>
    <w:rsid w:val="00EA63CA"/>
    <w:rsid w:val="00EA6D3B"/>
    <w:rsid w:val="00EB00AD"/>
    <w:rsid w:val="00EB0BA2"/>
    <w:rsid w:val="00EB0BA6"/>
    <w:rsid w:val="00EB136C"/>
    <w:rsid w:val="00EB480E"/>
    <w:rsid w:val="00EB56D7"/>
    <w:rsid w:val="00EB5EC6"/>
    <w:rsid w:val="00EB691B"/>
    <w:rsid w:val="00EB7FC9"/>
    <w:rsid w:val="00EC2AF6"/>
    <w:rsid w:val="00EC3570"/>
    <w:rsid w:val="00EC551C"/>
    <w:rsid w:val="00EC5F56"/>
    <w:rsid w:val="00EC75E1"/>
    <w:rsid w:val="00ED098F"/>
    <w:rsid w:val="00ED1B01"/>
    <w:rsid w:val="00ED27E8"/>
    <w:rsid w:val="00ED35F0"/>
    <w:rsid w:val="00ED3880"/>
    <w:rsid w:val="00ED5831"/>
    <w:rsid w:val="00ED7137"/>
    <w:rsid w:val="00ED7245"/>
    <w:rsid w:val="00ED732E"/>
    <w:rsid w:val="00EE3C6E"/>
    <w:rsid w:val="00EE47A8"/>
    <w:rsid w:val="00EF06EA"/>
    <w:rsid w:val="00EF0781"/>
    <w:rsid w:val="00EF4ABD"/>
    <w:rsid w:val="00EF4EA7"/>
    <w:rsid w:val="00EF6DAE"/>
    <w:rsid w:val="00F008AA"/>
    <w:rsid w:val="00F011E6"/>
    <w:rsid w:val="00F0176A"/>
    <w:rsid w:val="00F060EE"/>
    <w:rsid w:val="00F07604"/>
    <w:rsid w:val="00F13479"/>
    <w:rsid w:val="00F14CB3"/>
    <w:rsid w:val="00F174D7"/>
    <w:rsid w:val="00F21088"/>
    <w:rsid w:val="00F23994"/>
    <w:rsid w:val="00F3007B"/>
    <w:rsid w:val="00F30395"/>
    <w:rsid w:val="00F30FC6"/>
    <w:rsid w:val="00F31475"/>
    <w:rsid w:val="00F327E7"/>
    <w:rsid w:val="00F35746"/>
    <w:rsid w:val="00F36AC2"/>
    <w:rsid w:val="00F372F5"/>
    <w:rsid w:val="00F41506"/>
    <w:rsid w:val="00F4252A"/>
    <w:rsid w:val="00F44100"/>
    <w:rsid w:val="00F447C7"/>
    <w:rsid w:val="00F45096"/>
    <w:rsid w:val="00F459B4"/>
    <w:rsid w:val="00F5211B"/>
    <w:rsid w:val="00F554A9"/>
    <w:rsid w:val="00F55F2B"/>
    <w:rsid w:val="00F60ECF"/>
    <w:rsid w:val="00F633F9"/>
    <w:rsid w:val="00F63F97"/>
    <w:rsid w:val="00F64532"/>
    <w:rsid w:val="00F64ABE"/>
    <w:rsid w:val="00F66366"/>
    <w:rsid w:val="00F716FD"/>
    <w:rsid w:val="00F76E31"/>
    <w:rsid w:val="00F80355"/>
    <w:rsid w:val="00F85353"/>
    <w:rsid w:val="00F87C43"/>
    <w:rsid w:val="00F923ED"/>
    <w:rsid w:val="00F938BD"/>
    <w:rsid w:val="00F94923"/>
    <w:rsid w:val="00F952A6"/>
    <w:rsid w:val="00F95447"/>
    <w:rsid w:val="00F96A56"/>
    <w:rsid w:val="00F972D3"/>
    <w:rsid w:val="00FA5722"/>
    <w:rsid w:val="00FA75CC"/>
    <w:rsid w:val="00FB0C81"/>
    <w:rsid w:val="00FB19D5"/>
    <w:rsid w:val="00FB4506"/>
    <w:rsid w:val="00FB652A"/>
    <w:rsid w:val="00FB66B2"/>
    <w:rsid w:val="00FC0B61"/>
    <w:rsid w:val="00FC1AFB"/>
    <w:rsid w:val="00FC2200"/>
    <w:rsid w:val="00FC2540"/>
    <w:rsid w:val="00FC4DB6"/>
    <w:rsid w:val="00FC5BB2"/>
    <w:rsid w:val="00FC6C23"/>
    <w:rsid w:val="00FD0282"/>
    <w:rsid w:val="00FE0AD1"/>
    <w:rsid w:val="00FE21C3"/>
    <w:rsid w:val="00FE2C30"/>
    <w:rsid w:val="00FE4B33"/>
    <w:rsid w:val="00FE5640"/>
    <w:rsid w:val="00FE5CCD"/>
    <w:rsid w:val="00FE620B"/>
    <w:rsid w:val="00FF0204"/>
    <w:rsid w:val="00FF04F8"/>
    <w:rsid w:val="00FF2D84"/>
    <w:rsid w:val="00FF3AED"/>
    <w:rsid w:val="00FF5969"/>
    <w:rsid w:val="0410B6E9"/>
    <w:rsid w:val="0A5844D3"/>
    <w:rsid w:val="0D004156"/>
    <w:rsid w:val="1148C517"/>
    <w:rsid w:val="12678E49"/>
    <w:rsid w:val="12CBDDF4"/>
    <w:rsid w:val="15343542"/>
    <w:rsid w:val="1C1C6BF0"/>
    <w:rsid w:val="1CC50184"/>
    <w:rsid w:val="1EC972A9"/>
    <w:rsid w:val="20256024"/>
    <w:rsid w:val="21DEAE5F"/>
    <w:rsid w:val="22568049"/>
    <w:rsid w:val="22660730"/>
    <w:rsid w:val="226B1FB7"/>
    <w:rsid w:val="22CF97F7"/>
    <w:rsid w:val="23295132"/>
    <w:rsid w:val="2406F018"/>
    <w:rsid w:val="254198D4"/>
    <w:rsid w:val="25D9E20D"/>
    <w:rsid w:val="2BC18816"/>
    <w:rsid w:val="2BF8CD06"/>
    <w:rsid w:val="2EFF4EFB"/>
    <w:rsid w:val="30FBA8BC"/>
    <w:rsid w:val="35B6B95E"/>
    <w:rsid w:val="364743A4"/>
    <w:rsid w:val="380D993D"/>
    <w:rsid w:val="3918579B"/>
    <w:rsid w:val="3FF22D33"/>
    <w:rsid w:val="42238E73"/>
    <w:rsid w:val="4294EC5F"/>
    <w:rsid w:val="441A0270"/>
    <w:rsid w:val="448621EB"/>
    <w:rsid w:val="44BA58D5"/>
    <w:rsid w:val="45C2C245"/>
    <w:rsid w:val="4699F135"/>
    <w:rsid w:val="471F6CE1"/>
    <w:rsid w:val="47F4F91D"/>
    <w:rsid w:val="4835C196"/>
    <w:rsid w:val="4ADB551E"/>
    <w:rsid w:val="4BAF231E"/>
    <w:rsid w:val="4DA0295A"/>
    <w:rsid w:val="4DC8E72B"/>
    <w:rsid w:val="51A747D0"/>
    <w:rsid w:val="5216107A"/>
    <w:rsid w:val="52A539E3"/>
    <w:rsid w:val="53D621AC"/>
    <w:rsid w:val="54C83CC3"/>
    <w:rsid w:val="5763CE5B"/>
    <w:rsid w:val="57752950"/>
    <w:rsid w:val="5AAF4FA9"/>
    <w:rsid w:val="5BDEEDBB"/>
    <w:rsid w:val="5F69986F"/>
    <w:rsid w:val="618E8237"/>
    <w:rsid w:val="6245C551"/>
    <w:rsid w:val="64A2601F"/>
    <w:rsid w:val="65CAA6FA"/>
    <w:rsid w:val="66573670"/>
    <w:rsid w:val="667A5B9C"/>
    <w:rsid w:val="66851839"/>
    <w:rsid w:val="6B35289A"/>
    <w:rsid w:val="6B414752"/>
    <w:rsid w:val="6C313D5E"/>
    <w:rsid w:val="6C5CB085"/>
    <w:rsid w:val="6F548437"/>
    <w:rsid w:val="6F5F45F1"/>
    <w:rsid w:val="709FA837"/>
    <w:rsid w:val="71D2BBF2"/>
    <w:rsid w:val="7546F04F"/>
    <w:rsid w:val="7582F22F"/>
    <w:rsid w:val="7A0EA996"/>
    <w:rsid w:val="7A98707D"/>
    <w:rsid w:val="7C40A27A"/>
    <w:rsid w:val="7CF405C6"/>
    <w:rsid w:val="7E9FBE30"/>
    <w:rsid w:val="7F38CF4E"/>
    <w:rsid w:val="7F7005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253AC8"/>
  <w15:docId w15:val="{2CCE08E6-F8FE-478E-A025-FB8574AE4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2F5"/>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tex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tex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B539D0"/>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539D0"/>
    <w:rPr>
      <w:sz w:val="22"/>
      <w:szCs w:val="22"/>
      <w:lang w:val="en-CA"/>
    </w:rPr>
  </w:style>
  <w:style w:type="table" w:customStyle="1" w:styleId="TableGrid10">
    <w:name w:val="Table Grid1"/>
    <w:basedOn w:val="TableNormal"/>
    <w:next w:val="TableGrid"/>
    <w:qFormat/>
    <w:rsid w:val="00B539D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539D0"/>
  </w:style>
  <w:style w:type="paragraph" w:styleId="Revision">
    <w:name w:val="Revision"/>
    <w:hidden/>
    <w:uiPriority w:val="99"/>
    <w:semiHidden/>
    <w:rsid w:val="00817E1F"/>
    <w:rPr>
      <w:sz w:val="22"/>
      <w:szCs w:val="22"/>
      <w:lang w:val="en-CA"/>
    </w:rPr>
  </w:style>
  <w:style w:type="character" w:customStyle="1" w:styleId="ui-provider">
    <w:name w:val="ui-provider"/>
    <w:basedOn w:val="DefaultParagraphFont"/>
    <w:rsid w:val="009D18B6"/>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14142"/>
    <w:pPr>
      <w:spacing w:after="160" w:line="240" w:lineRule="exact"/>
    </w:pPr>
    <w:rPr>
      <w:sz w:val="20"/>
      <w:szCs w:val="20"/>
      <w:vertAlign w:val="superscript"/>
      <w:lang w:val="en-U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214142"/>
    <w:rPr>
      <w:sz w:val="22"/>
      <w:szCs w:val="22"/>
      <w:lang w:val="en-CA"/>
    </w:rPr>
  </w:style>
  <w:style w:type="paragraph" w:styleId="Caption">
    <w:name w:val="caption"/>
    <w:basedOn w:val="Normal"/>
    <w:next w:val="Normal"/>
    <w:qFormat/>
    <w:rsid w:val="00214142"/>
    <w:pPr>
      <w:bidi/>
      <w:ind w:left="180" w:hanging="180"/>
      <w:jc w:val="lowKashida"/>
    </w:pPr>
    <w:rPr>
      <w:rFonts w:cs="Simplified Arabic"/>
      <w:sz w:val="24"/>
      <w:szCs w:val="32"/>
      <w:lang w:val="en-US" w:eastAsia="en-CA" w:bidi="ar-DZ"/>
    </w:rPr>
  </w:style>
  <w:style w:type="character" w:customStyle="1" w:styleId="0Heading0Char2">
    <w:name w:val="0 Heading 0 Char2"/>
    <w:link w:val="0Heading0"/>
    <w:uiPriority w:val="99"/>
    <w:locked/>
    <w:rsid w:val="00214142"/>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1571509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6DDCBE0E8132F44B18427E80235FCD0" ma:contentTypeVersion="5" ma:contentTypeDescription="Create a new document." ma:contentTypeScope="" ma:versionID="dccd4b3d4e1b99b6088f5fda97e2cb0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D120401A-768A-481C-BAD3-BB6C60DD4C74}"/>
</file>

<file path=customXml/itemProps4.xml><?xml version="1.0" encoding="utf-8"?>
<ds:datastoreItem xmlns:ds="http://schemas.openxmlformats.org/officeDocument/2006/customXml" ds:itemID="{A84175D6-5512-43F3-BF70-0C7DA9277E32}"/>
</file>

<file path=docProps/app.xml><?xml version="1.0" encoding="utf-8"?>
<Properties xmlns="http://schemas.openxmlformats.org/officeDocument/2006/extended-properties" xmlns:vt="http://schemas.openxmlformats.org/officeDocument/2006/docPropsVTypes">
  <Template>Eec93G</Template>
  <TotalTime>595</TotalTime>
  <Pages>10</Pages>
  <Words>4097</Words>
  <Characters>23354</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عرض عام للقضايا التي حددت أثناء استعراض المشروعات</vt:lpstr>
    </vt:vector>
  </TitlesOfParts>
  <Company>UNMFS</Company>
  <LinksUpToDate>false</LinksUpToDate>
  <CharactersWithSpaces>27397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عرض عام للقضايا التي حددت أثناء استعراض المشروعات                                      .</dc:title>
  <dc:creator>Dominika Anna Suwik</dc:creator>
  <cp:keywords>93rd ExCom</cp:keywords>
  <cp:lastModifiedBy>Elias Sarkis</cp:lastModifiedBy>
  <cp:revision>50</cp:revision>
  <cp:lastPrinted>2001-05-26T16:40:00Z</cp:lastPrinted>
  <dcterms:created xsi:type="dcterms:W3CDTF">2023-12-09T09:03:00Z</dcterms:created>
  <dcterms:modified xsi:type="dcterms:W3CDTF">2023-12-11T14:23:00Z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UNEP/OzL.Pro/ExCom/93/31</vt:lpwstr>
  </property>
  <property fmtid="{D5CDD505-2E9C-101B-9397-08002B2CF9AE}" pid="3" name="Revision date">
    <vt:lpwstr>12/06/2023</vt:lpwstr>
  </property>
  <property fmtid="{D5CDD505-2E9C-101B-9397-08002B2CF9AE}" pid="4" name="ContentTypeId">
    <vt:lpwstr>0x01010066DDCBE0E8132F44B18427E80235FCD0</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8687fbad3b6e2185ef3faf4c02e47faafeb7796dd4ed934895c06446d82ab817</vt:lpwstr>
  </property>
  <property fmtid="{D5CDD505-2E9C-101B-9397-08002B2CF9AE}" pid="8" name="xd_Signature">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7" name="lcf76f155ced4ddcb4097134ff3c332f">
    <vt:lpwstr/>
  </property>
  <property fmtid="{D5CDD505-2E9C-101B-9397-08002B2CF9AE}" pid="19" name="SharedWithUsers">
    <vt:lpwstr/>
  </property>
</Properties>
</file>