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627A70" w:rsidRPr="007024D5" w14:paraId="746E4D2A" w14:textId="77777777" w:rsidTr="00627A70">
        <w:trPr>
          <w:trHeight w:val="720"/>
        </w:trPr>
        <w:tc>
          <w:tcPr>
            <w:tcW w:w="6372" w:type="dxa"/>
            <w:gridSpan w:val="3"/>
            <w:tcBorders>
              <w:bottom w:val="single" w:sz="18" w:space="0" w:color="auto"/>
            </w:tcBorders>
          </w:tcPr>
          <w:p w14:paraId="57C74974" w14:textId="77777777" w:rsidR="00627A70" w:rsidRPr="007024D5" w:rsidRDefault="00627A70" w:rsidP="00627A70">
            <w:pPr>
              <w:rPr>
                <w:rFonts w:eastAsiaTheme="minorEastAsia"/>
                <w:b/>
                <w:bCs/>
                <w:sz w:val="28"/>
                <w:szCs w:val="28"/>
                <w:lang w:val="ru-RU"/>
              </w:rPr>
            </w:pPr>
            <w:r w:rsidRPr="007024D5">
              <w:rPr>
                <w:rFonts w:eastAsiaTheme="minorEastAsia"/>
                <w:b/>
                <w:bCs/>
                <w:sz w:val="28"/>
                <w:szCs w:val="28"/>
                <w:lang w:val="ru-RU"/>
              </w:rPr>
              <w:t>ОРГАНИЗАЦИЯ</w:t>
            </w:r>
          </w:p>
          <w:p w14:paraId="1359C2B5" w14:textId="77777777" w:rsidR="00627A70" w:rsidRPr="007024D5" w:rsidRDefault="00627A70" w:rsidP="00627A70">
            <w:pPr>
              <w:rPr>
                <w:rFonts w:eastAsiaTheme="minorEastAsia"/>
                <w:b/>
                <w:bCs/>
                <w:sz w:val="28"/>
                <w:szCs w:val="28"/>
                <w:lang w:val="ru-RU"/>
              </w:rPr>
            </w:pPr>
            <w:r w:rsidRPr="007024D5">
              <w:rPr>
                <w:rFonts w:eastAsiaTheme="minorEastAsia"/>
                <w:b/>
                <w:bCs/>
                <w:sz w:val="28"/>
                <w:szCs w:val="28"/>
                <w:lang w:val="ru-RU"/>
              </w:rPr>
              <w:t>ОБЪЕДИНЕННЫХ</w:t>
            </w:r>
          </w:p>
          <w:p w14:paraId="758F4BE1" w14:textId="77777777" w:rsidR="00627A70" w:rsidRPr="007024D5" w:rsidRDefault="00627A70" w:rsidP="00627A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lang w:val="ru-RU"/>
              </w:rPr>
            </w:pPr>
            <w:r w:rsidRPr="007024D5">
              <w:rPr>
                <w:rFonts w:eastAsiaTheme="minorEastAsia"/>
                <w:b/>
                <w:bCs/>
                <w:sz w:val="28"/>
                <w:szCs w:val="28"/>
                <w:lang w:val="ru-RU"/>
              </w:rPr>
              <w:t>НАЦИЙ</w:t>
            </w:r>
          </w:p>
        </w:tc>
        <w:tc>
          <w:tcPr>
            <w:tcW w:w="3690" w:type="dxa"/>
            <w:tcBorders>
              <w:bottom w:val="single" w:sz="18" w:space="0" w:color="auto"/>
            </w:tcBorders>
          </w:tcPr>
          <w:p w14:paraId="155EE470" w14:textId="77777777" w:rsidR="00627A70" w:rsidRPr="007024D5" w:rsidRDefault="00627A70" w:rsidP="00627A70">
            <w:pPr>
              <w:jc w:val="right"/>
              <w:rPr>
                <w:rFonts w:eastAsiaTheme="minorEastAsia"/>
                <w:sz w:val="52"/>
                <w:szCs w:val="52"/>
                <w:lang w:val="ru-RU"/>
              </w:rPr>
            </w:pPr>
            <w:r w:rsidRPr="007024D5">
              <w:rPr>
                <w:rFonts w:ascii="Univers Bold" w:eastAsiaTheme="minorEastAsia" w:hAnsi="Univers Bold"/>
                <w:b/>
                <w:sz w:val="72"/>
                <w:lang w:val="ru-RU"/>
              </w:rPr>
              <w:t>EP</w:t>
            </w:r>
          </w:p>
        </w:tc>
      </w:tr>
      <w:tr w:rsidR="00627A70" w:rsidRPr="007024D5" w14:paraId="35E6CA44" w14:textId="77777777" w:rsidTr="0062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693321A" w14:textId="77777777" w:rsidR="00627A70" w:rsidRPr="007024D5" w:rsidRDefault="00627A70" w:rsidP="00627A70">
            <w:pPr>
              <w:spacing w:before="120"/>
              <w:rPr>
                <w:rFonts w:eastAsiaTheme="minorEastAsia"/>
                <w:lang w:val="ru-RU"/>
              </w:rPr>
            </w:pPr>
            <w:r w:rsidRPr="007024D5">
              <w:rPr>
                <w:rFonts w:eastAsiaTheme="minorEastAsia"/>
                <w:noProof/>
                <w:lang w:val="ru-RU"/>
              </w:rPr>
              <w:drawing>
                <wp:anchor distT="0" distB="0" distL="114300" distR="114300" simplePos="0" relativeHeight="251659264" behindDoc="0" locked="0" layoutInCell="1" allowOverlap="1" wp14:anchorId="71EA6A71" wp14:editId="490265CA">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24D5">
              <w:rPr>
                <w:rFonts w:eastAsiaTheme="minorEastAsia"/>
                <w:noProof/>
                <w:lang w:val="ru-RU"/>
              </w:rPr>
              <w:drawing>
                <wp:anchor distT="0" distB="0" distL="114300" distR="114300" simplePos="0" relativeHeight="251660288" behindDoc="1" locked="0" layoutInCell="0" allowOverlap="1" wp14:anchorId="7C07D038" wp14:editId="52CBEC61">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17F5F460" w14:textId="77777777" w:rsidR="00627A70" w:rsidRPr="007024D5" w:rsidRDefault="00627A70" w:rsidP="00627A70">
            <w:pPr>
              <w:rPr>
                <w:rFonts w:eastAsiaTheme="minorEastAsia"/>
                <w:b/>
                <w:bCs/>
                <w:sz w:val="32"/>
                <w:szCs w:val="32"/>
                <w:lang w:val="ru-RU"/>
              </w:rPr>
            </w:pPr>
          </w:p>
          <w:p w14:paraId="51ACD40D" w14:textId="77777777" w:rsidR="00627A70" w:rsidRPr="007024D5" w:rsidRDefault="00627A70" w:rsidP="00627A70">
            <w:pPr>
              <w:rPr>
                <w:rFonts w:eastAsiaTheme="minorEastAsia"/>
                <w:b/>
                <w:bCs/>
                <w:sz w:val="32"/>
                <w:szCs w:val="32"/>
                <w:lang w:val="ru-RU"/>
              </w:rPr>
            </w:pPr>
            <w:r w:rsidRPr="007024D5">
              <w:rPr>
                <w:rFonts w:eastAsiaTheme="minorEastAsia"/>
                <w:b/>
                <w:bCs/>
                <w:sz w:val="32"/>
                <w:szCs w:val="32"/>
                <w:lang w:val="ru-RU"/>
              </w:rPr>
              <w:t>Программа Организации</w:t>
            </w:r>
          </w:p>
          <w:p w14:paraId="6E4FD402" w14:textId="77777777" w:rsidR="00627A70" w:rsidRPr="007024D5" w:rsidRDefault="00627A70" w:rsidP="00627A70">
            <w:pPr>
              <w:rPr>
                <w:rFonts w:eastAsiaTheme="minorEastAsia"/>
                <w:sz w:val="32"/>
                <w:szCs w:val="32"/>
                <w:lang w:val="ru-RU"/>
              </w:rPr>
            </w:pPr>
            <w:r w:rsidRPr="007024D5">
              <w:rPr>
                <w:rFonts w:eastAsiaTheme="minorEastAsia"/>
                <w:b/>
                <w:bCs/>
                <w:sz w:val="32"/>
                <w:szCs w:val="32"/>
                <w:lang w:val="ru-RU"/>
              </w:rPr>
              <w:t>Объединенных Наций по</w:t>
            </w:r>
          </w:p>
          <w:p w14:paraId="0785300A" w14:textId="77777777" w:rsidR="00627A70" w:rsidRPr="007024D5" w:rsidRDefault="00627A70" w:rsidP="00627A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heme="minorEastAsia" w:hAnsi="Univers Bold"/>
                <w:b/>
                <w:sz w:val="32"/>
                <w:lang w:val="ru-RU"/>
              </w:rPr>
            </w:pPr>
            <w:r w:rsidRPr="007024D5">
              <w:rPr>
                <w:rFonts w:eastAsiaTheme="minorEastAsia"/>
                <w:b/>
                <w:bCs/>
                <w:sz w:val="32"/>
                <w:szCs w:val="32"/>
                <w:lang w:val="ru-RU"/>
              </w:rPr>
              <w:t>окружающей среде</w:t>
            </w:r>
          </w:p>
          <w:p w14:paraId="1B90A4E9" w14:textId="77777777" w:rsidR="00627A70" w:rsidRPr="007024D5" w:rsidRDefault="00627A70" w:rsidP="00627A70">
            <w:pPr>
              <w:spacing w:before="720"/>
              <w:ind w:left="158"/>
              <w:rPr>
                <w:rFonts w:eastAsiaTheme="minorEastAsia"/>
                <w:lang w:val="ru-RU"/>
              </w:rPr>
            </w:pPr>
          </w:p>
        </w:tc>
        <w:tc>
          <w:tcPr>
            <w:tcW w:w="3780" w:type="dxa"/>
            <w:gridSpan w:val="2"/>
            <w:tcBorders>
              <w:top w:val="nil"/>
              <w:left w:val="nil"/>
              <w:bottom w:val="single" w:sz="36" w:space="0" w:color="auto"/>
              <w:right w:val="nil"/>
            </w:tcBorders>
          </w:tcPr>
          <w:p w14:paraId="171337BE" w14:textId="77777777" w:rsidR="00627A70" w:rsidRPr="007024D5" w:rsidRDefault="00627A70" w:rsidP="00627A70">
            <w:pPr>
              <w:rPr>
                <w:rFonts w:eastAsiaTheme="minorEastAsia"/>
                <w:lang w:val="ru-RU"/>
              </w:rPr>
            </w:pPr>
          </w:p>
          <w:p w14:paraId="574E373C" w14:textId="77777777" w:rsidR="00627A70" w:rsidRPr="007024D5" w:rsidRDefault="00627A70" w:rsidP="00627A70">
            <w:pPr>
              <w:rPr>
                <w:rFonts w:eastAsiaTheme="minorEastAsia"/>
                <w:lang w:val="ru-RU"/>
              </w:rPr>
            </w:pPr>
            <w:r w:rsidRPr="007024D5">
              <w:rPr>
                <w:rFonts w:eastAsiaTheme="minorEastAsia"/>
                <w:lang w:val="ru-RU"/>
              </w:rPr>
              <w:t>Distr.</w:t>
            </w:r>
          </w:p>
          <w:p w14:paraId="6EA9D003" w14:textId="77777777" w:rsidR="00627A70" w:rsidRPr="007024D5" w:rsidRDefault="00627A70" w:rsidP="00627A70">
            <w:pPr>
              <w:rPr>
                <w:rFonts w:eastAsiaTheme="minorEastAsia"/>
                <w:lang w:val="ru-RU"/>
              </w:rPr>
            </w:pPr>
            <w:r w:rsidRPr="007024D5">
              <w:rPr>
                <w:rFonts w:eastAsiaTheme="minorEastAsia"/>
                <w:lang w:val="ru-RU"/>
              </w:rPr>
              <w:t>GENERAL</w:t>
            </w:r>
          </w:p>
          <w:p w14:paraId="039DED6B" w14:textId="77777777" w:rsidR="00627A70" w:rsidRPr="007024D5" w:rsidRDefault="00627A70" w:rsidP="00627A70">
            <w:pPr>
              <w:rPr>
                <w:rFonts w:eastAsiaTheme="minorEastAsia"/>
                <w:lang w:val="ru-RU"/>
              </w:rPr>
            </w:pPr>
          </w:p>
          <w:p w14:paraId="12AAFED7" w14:textId="35876FC7" w:rsidR="000F3152" w:rsidRPr="00475202" w:rsidRDefault="000F3152" w:rsidP="000F3152">
            <w:r>
              <w:fldChar w:fldCharType="begin"/>
            </w:r>
            <w:r w:rsidRPr="00475202">
              <w:instrText xml:space="preserve"> DOCPROPERTY "Document number"  \* MERGEFORMAT </w:instrText>
            </w:r>
            <w:r>
              <w:fldChar w:fldCharType="separate"/>
            </w:r>
            <w:r>
              <w:t>UNEP/</w:t>
            </w:r>
            <w:proofErr w:type="spellStart"/>
            <w:r>
              <w:t>OzL.Pro</w:t>
            </w:r>
            <w:proofErr w:type="spellEnd"/>
            <w:r>
              <w:t>/ExCom/98/20</w:t>
            </w:r>
            <w:r>
              <w:fldChar w:fldCharType="end"/>
            </w:r>
          </w:p>
          <w:p w14:paraId="78FA998E" w14:textId="18766C7D" w:rsidR="00627A70" w:rsidRPr="007024D5" w:rsidRDefault="00627A70" w:rsidP="00627A70">
            <w:pPr>
              <w:rPr>
                <w:rFonts w:eastAsiaTheme="minorEastAsia"/>
                <w:lang w:val="ru-RU" w:eastAsia="zh-CN"/>
              </w:rPr>
            </w:pPr>
            <w:r w:rsidRPr="007024D5">
              <w:rPr>
                <w:rFonts w:eastAsiaTheme="minorEastAsia"/>
                <w:lang w:val="ru-RU" w:eastAsia="zh-CN"/>
              </w:rPr>
              <w:fldChar w:fldCharType="begin"/>
            </w:r>
            <w:r w:rsidRPr="007024D5">
              <w:rPr>
                <w:rFonts w:eastAsiaTheme="minorEastAsia"/>
                <w:lang w:val="ru-RU" w:eastAsia="zh-CN"/>
              </w:rPr>
              <w:instrText xml:space="preserve"> DOCPROPERTY "Revision date" \@ "d MMMM YYYY"  \* MERGEFORMAT </w:instrText>
            </w:r>
            <w:r w:rsidRPr="007024D5">
              <w:rPr>
                <w:rFonts w:eastAsiaTheme="minorEastAsia"/>
                <w:lang w:val="ru-RU" w:eastAsia="zh-CN"/>
              </w:rPr>
              <w:fldChar w:fldCharType="separate"/>
            </w:r>
            <w:r w:rsidRPr="007024D5">
              <w:rPr>
                <w:rFonts w:eastAsiaTheme="minorEastAsia"/>
                <w:lang w:val="ru-RU" w:eastAsia="zh-CN"/>
              </w:rPr>
              <w:t>2</w:t>
            </w:r>
            <w:r w:rsidR="003538A1" w:rsidRPr="007024D5">
              <w:rPr>
                <w:rFonts w:eastAsiaTheme="minorEastAsia"/>
                <w:lang w:val="ru-RU" w:eastAsia="zh-CN"/>
              </w:rPr>
              <w:t>3</w:t>
            </w:r>
            <w:r w:rsidRPr="007024D5">
              <w:rPr>
                <w:rFonts w:eastAsiaTheme="minorEastAsia"/>
                <w:lang w:val="ru-RU" w:eastAsia="zh-CN"/>
              </w:rPr>
              <w:t xml:space="preserve"> May 2026</w:t>
            </w:r>
            <w:r w:rsidRPr="007024D5">
              <w:rPr>
                <w:rFonts w:eastAsiaTheme="minorEastAsia"/>
                <w:lang w:val="ru-RU" w:eastAsia="zh-CN"/>
              </w:rPr>
              <w:fldChar w:fldCharType="end"/>
            </w:r>
          </w:p>
          <w:p w14:paraId="40E1D2C0" w14:textId="77777777" w:rsidR="00627A70" w:rsidRPr="007024D5" w:rsidRDefault="00627A70" w:rsidP="00627A70">
            <w:pPr>
              <w:rPr>
                <w:rFonts w:eastAsiaTheme="minorEastAsia"/>
                <w:lang w:val="ru-RU"/>
              </w:rPr>
            </w:pPr>
          </w:p>
          <w:p w14:paraId="325ED476" w14:textId="77777777" w:rsidR="00627A70" w:rsidRPr="007024D5" w:rsidRDefault="00627A70" w:rsidP="00627A70">
            <w:pPr>
              <w:rPr>
                <w:rFonts w:eastAsiaTheme="minorEastAsia"/>
                <w:lang w:val="ru-RU"/>
              </w:rPr>
            </w:pPr>
            <w:r w:rsidRPr="007024D5">
              <w:rPr>
                <w:rFonts w:eastAsiaTheme="minorEastAsia"/>
                <w:lang w:val="ru-RU"/>
              </w:rPr>
              <w:t>RUSSIAN</w:t>
            </w:r>
          </w:p>
          <w:p w14:paraId="7B097BFE" w14:textId="77777777" w:rsidR="00627A70" w:rsidRPr="007024D5" w:rsidRDefault="00627A70" w:rsidP="00627A70">
            <w:pPr>
              <w:rPr>
                <w:rFonts w:eastAsiaTheme="minorEastAsia"/>
                <w:lang w:val="ru-RU"/>
              </w:rPr>
            </w:pPr>
            <w:r w:rsidRPr="007024D5">
              <w:rPr>
                <w:rFonts w:eastAsiaTheme="minorEastAsia"/>
                <w:lang w:val="ru-RU"/>
              </w:rPr>
              <w:t>ORIGINAL: ENGLISH</w:t>
            </w:r>
          </w:p>
        </w:tc>
      </w:tr>
    </w:tbl>
    <w:p w14:paraId="623B0718" w14:textId="77777777" w:rsidR="003538A1" w:rsidRPr="007024D5" w:rsidRDefault="003538A1" w:rsidP="003538A1">
      <w:pPr>
        <w:jc w:val="left"/>
        <w:rPr>
          <w:rFonts w:eastAsiaTheme="minorEastAsia"/>
          <w:lang w:val="ru-RU" w:eastAsia="zh-CN"/>
        </w:rPr>
      </w:pPr>
      <w:r w:rsidRPr="007024D5">
        <w:rPr>
          <w:rFonts w:eastAsiaTheme="minorEastAsia"/>
          <w:lang w:val="ru-RU" w:eastAsia="zh-CN"/>
        </w:rPr>
        <w:t xml:space="preserve">ИСПОЛНИТЕЛЬНЫЙ КОМИТЕТ </w:t>
      </w:r>
      <w:r w:rsidRPr="007024D5">
        <w:rPr>
          <w:rFonts w:eastAsiaTheme="minorEastAsia"/>
          <w:lang w:val="ru-RU" w:eastAsia="zh-CN"/>
        </w:rPr>
        <w:br/>
        <w:t xml:space="preserve">  МНОГОСТОРОННЕГО ФОНДА ДЛЯ </w:t>
      </w:r>
    </w:p>
    <w:p w14:paraId="0D8C1D2E" w14:textId="77777777" w:rsidR="003538A1" w:rsidRPr="007024D5" w:rsidRDefault="003538A1" w:rsidP="003538A1">
      <w:pPr>
        <w:jc w:val="left"/>
        <w:rPr>
          <w:rFonts w:eastAsiaTheme="minorEastAsia"/>
          <w:lang w:val="ru-RU" w:eastAsia="zh-CN"/>
        </w:rPr>
      </w:pPr>
      <w:r w:rsidRPr="007024D5">
        <w:rPr>
          <w:rFonts w:eastAsiaTheme="minorEastAsia"/>
          <w:lang w:val="ru-RU" w:eastAsia="zh-CN"/>
        </w:rPr>
        <w:t xml:space="preserve">  ОСУЩЕСТВЛЕНИЯ МОНРЕАЛЬСКОГО ПРОТОКОЛА</w:t>
      </w:r>
    </w:p>
    <w:p w14:paraId="5348320B" w14:textId="77777777" w:rsidR="003538A1" w:rsidRPr="007024D5" w:rsidRDefault="003538A1" w:rsidP="003538A1">
      <w:pPr>
        <w:jc w:val="left"/>
        <w:rPr>
          <w:rFonts w:eastAsia="SimSun"/>
          <w:highlight w:val="yellow"/>
          <w:lang w:val="ru-RU" w:eastAsia="zh-CN"/>
        </w:rPr>
      </w:pPr>
      <w:r w:rsidRPr="007024D5">
        <w:rPr>
          <w:rFonts w:eastAsia="SimSun"/>
          <w:lang w:val="ru-RU" w:eastAsia="zh-CN"/>
        </w:rPr>
        <w:t xml:space="preserve">Девяносто восьмое совещание </w:t>
      </w:r>
    </w:p>
    <w:p w14:paraId="61C208B7" w14:textId="13B4C304" w:rsidR="00C23404" w:rsidRPr="007024D5" w:rsidRDefault="003538A1" w:rsidP="003538A1">
      <w:pPr>
        <w:jc w:val="left"/>
        <w:rPr>
          <w:lang w:val="ru-RU"/>
        </w:rPr>
      </w:pPr>
      <w:r w:rsidRPr="007024D5">
        <w:rPr>
          <w:rFonts w:eastAsia="SimSun"/>
          <w:lang w:val="ru-RU" w:eastAsia="zh-CN"/>
        </w:rPr>
        <w:t>Монреаль, 22-26 июня 2026 года</w:t>
      </w:r>
    </w:p>
    <w:p w14:paraId="6BD54672" w14:textId="365266D0" w:rsidR="00C23404" w:rsidRPr="007024D5" w:rsidRDefault="00C23404" w:rsidP="00F6764B">
      <w:pPr>
        <w:jc w:val="left"/>
        <w:rPr>
          <w:lang w:val="ru-RU"/>
        </w:rPr>
      </w:pPr>
      <w:r w:rsidRPr="007024D5">
        <w:rPr>
          <w:lang w:val="ru-RU"/>
        </w:rPr>
        <w:t>Пункт</w:t>
      </w:r>
      <w:r w:rsidR="0016231F" w:rsidRPr="007024D5">
        <w:rPr>
          <w:lang w:val="ru-RU"/>
        </w:rPr>
        <w:t xml:space="preserve"> 8</w:t>
      </w:r>
      <w:r w:rsidR="009558BE" w:rsidRPr="007024D5">
        <w:rPr>
          <w:lang w:val="ru-RU"/>
        </w:rPr>
        <w:t>c</w:t>
      </w:r>
      <w:r w:rsidR="0016231F" w:rsidRPr="007024D5">
        <w:rPr>
          <w:lang w:val="ru-RU"/>
        </w:rPr>
        <w:t xml:space="preserve">) </w:t>
      </w:r>
      <w:r w:rsidRPr="007024D5">
        <w:rPr>
          <w:lang w:val="ru-RU"/>
        </w:rPr>
        <w:t>предварительной повестки дня</w:t>
      </w:r>
      <w:r w:rsidRPr="007024D5">
        <w:rPr>
          <w:rStyle w:val="FootnoteReference"/>
          <w:lang w:val="ru-RU"/>
        </w:rPr>
        <w:footnoteReference w:id="2"/>
      </w:r>
    </w:p>
    <w:p w14:paraId="71A97253" w14:textId="77777777" w:rsidR="00C15867" w:rsidRPr="007024D5" w:rsidRDefault="00C15867" w:rsidP="00F6764B">
      <w:pPr>
        <w:jc w:val="left"/>
        <w:rPr>
          <w:lang w:val="ru-RU"/>
        </w:rPr>
      </w:pPr>
    </w:p>
    <w:p w14:paraId="61CF91B2" w14:textId="77777777" w:rsidR="00563DA8" w:rsidRPr="007024D5" w:rsidRDefault="00563DA8" w:rsidP="00F6764B">
      <w:pPr>
        <w:jc w:val="left"/>
        <w:rPr>
          <w:lang w:val="ru-RU"/>
        </w:rPr>
      </w:pPr>
    </w:p>
    <w:p w14:paraId="104E9A11" w14:textId="77777777" w:rsidR="00563DA8" w:rsidRPr="007024D5" w:rsidRDefault="00563DA8" w:rsidP="00F6764B">
      <w:pPr>
        <w:tabs>
          <w:tab w:val="left" w:pos="7590"/>
        </w:tabs>
        <w:jc w:val="left"/>
        <w:rPr>
          <w:lang w:val="ru-RU"/>
        </w:rPr>
      </w:pPr>
    </w:p>
    <w:p w14:paraId="327933C0" w14:textId="77777777" w:rsidR="00563DA8" w:rsidRPr="007024D5" w:rsidRDefault="00563DA8" w:rsidP="00F6764B">
      <w:pPr>
        <w:jc w:val="left"/>
        <w:rPr>
          <w:lang w:val="ru-RU"/>
        </w:rPr>
      </w:pPr>
    </w:p>
    <w:p w14:paraId="6EC321B7" w14:textId="7D9867BD" w:rsidR="00563DA8" w:rsidRPr="007024D5" w:rsidRDefault="00A42BFE" w:rsidP="00F6764B">
      <w:pPr>
        <w:jc w:val="center"/>
        <w:rPr>
          <w:b/>
          <w:lang w:val="ru-RU"/>
        </w:rPr>
      </w:pPr>
      <w:r w:rsidRPr="007024D5">
        <w:rPr>
          <w:b/>
          <w:lang w:val="ru-RU"/>
        </w:rPr>
        <w:t xml:space="preserve">ПРОЕКТНОЕ </w:t>
      </w:r>
      <w:r w:rsidR="00563DA8" w:rsidRPr="007024D5">
        <w:rPr>
          <w:b/>
          <w:lang w:val="ru-RU"/>
        </w:rPr>
        <w:t xml:space="preserve">ПРЕДЛОЖЕНИЕ: </w:t>
      </w:r>
      <w:r w:rsidR="004C76A7" w:rsidRPr="007024D5">
        <w:rPr>
          <w:b/>
          <w:lang w:val="ru-RU"/>
        </w:rPr>
        <w:t>АРГЕНТИНА</w:t>
      </w:r>
    </w:p>
    <w:p w14:paraId="4EF168EF" w14:textId="77777777" w:rsidR="00563DA8" w:rsidRPr="007024D5" w:rsidRDefault="00563DA8" w:rsidP="00F6764B">
      <w:pPr>
        <w:rPr>
          <w:lang w:val="ru-RU"/>
        </w:rPr>
      </w:pPr>
    </w:p>
    <w:p w14:paraId="1E53719E" w14:textId="77777777" w:rsidR="00563DA8" w:rsidRPr="007024D5" w:rsidRDefault="00563DA8" w:rsidP="00F6764B">
      <w:pPr>
        <w:rPr>
          <w:lang w:val="ru-RU"/>
        </w:rPr>
      </w:pPr>
    </w:p>
    <w:p w14:paraId="023A773F" w14:textId="2DA7A323" w:rsidR="00563DA8" w:rsidRPr="007024D5" w:rsidRDefault="004126A5" w:rsidP="00F6764B">
      <w:pPr>
        <w:ind w:firstLine="720"/>
        <w:rPr>
          <w:lang w:val="ru-RU"/>
        </w:rPr>
      </w:pPr>
      <w:r w:rsidRPr="007024D5">
        <w:rPr>
          <w:lang w:val="ru-RU"/>
        </w:rPr>
        <w:t xml:space="preserve">Настоящий документ содержит замечания и рекомендации Секретариата по </w:t>
      </w:r>
      <w:r w:rsidR="00563DA8" w:rsidRPr="007024D5">
        <w:rPr>
          <w:lang w:val="ru-RU"/>
        </w:rPr>
        <w:t>следующе</w:t>
      </w:r>
      <w:r w:rsidRPr="007024D5">
        <w:rPr>
          <w:lang w:val="ru-RU"/>
        </w:rPr>
        <w:t>му</w:t>
      </w:r>
      <w:r w:rsidR="00563DA8" w:rsidRPr="007024D5">
        <w:rPr>
          <w:lang w:val="ru-RU"/>
        </w:rPr>
        <w:t xml:space="preserve"> </w:t>
      </w:r>
      <w:r w:rsidRPr="007024D5">
        <w:rPr>
          <w:lang w:val="ru-RU"/>
        </w:rPr>
        <w:t xml:space="preserve">проектному </w:t>
      </w:r>
      <w:r w:rsidR="00563DA8" w:rsidRPr="007024D5">
        <w:rPr>
          <w:lang w:val="ru-RU"/>
        </w:rPr>
        <w:t>предложени</w:t>
      </w:r>
      <w:r w:rsidRPr="007024D5">
        <w:rPr>
          <w:lang w:val="ru-RU"/>
        </w:rPr>
        <w:t>ю</w:t>
      </w:r>
      <w:r w:rsidR="00563DA8" w:rsidRPr="007024D5">
        <w:rPr>
          <w:lang w:val="ru-RU"/>
        </w:rPr>
        <w:t>:</w:t>
      </w:r>
    </w:p>
    <w:p w14:paraId="17FD4BE2" w14:textId="77777777" w:rsidR="00563DA8" w:rsidRPr="007024D5" w:rsidRDefault="00563DA8" w:rsidP="00F6764B">
      <w:pPr>
        <w:spacing w:before="240" w:after="240"/>
        <w:rPr>
          <w:u w:val="single"/>
          <w:lang w:val="ru-RU"/>
        </w:rPr>
      </w:pPr>
      <w:r w:rsidRPr="007024D5">
        <w:rPr>
          <w:u w:val="single"/>
          <w:lang w:val="ru-RU"/>
        </w:rPr>
        <w:t>Поэтапный отказ</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85"/>
        <w:gridCol w:w="2411"/>
      </w:tblGrid>
      <w:tr w:rsidR="00920ED4" w:rsidRPr="007024D5" w14:paraId="7F5D4901" w14:textId="77777777" w:rsidTr="00D01C52">
        <w:tc>
          <w:tcPr>
            <w:tcW w:w="2686" w:type="pct"/>
          </w:tcPr>
          <w:p w14:paraId="2EC16EC8" w14:textId="776F6D92" w:rsidR="00920ED4" w:rsidRPr="007024D5" w:rsidRDefault="00920ED4" w:rsidP="00F6764B">
            <w:pPr>
              <w:pStyle w:val="ListParagraph"/>
              <w:numPr>
                <w:ilvl w:val="0"/>
                <w:numId w:val="8"/>
              </w:numPr>
              <w:ind w:left="604" w:hanging="714"/>
              <w:rPr>
                <w:lang w:val="ru-RU"/>
              </w:rPr>
            </w:pPr>
            <w:r w:rsidRPr="007024D5">
              <w:rPr>
                <w:lang w:val="ru-RU"/>
              </w:rPr>
              <w:t xml:space="preserve">Контроль выбросов ГФУ-23, </w:t>
            </w:r>
            <w:r w:rsidR="00054CA3" w:rsidRPr="00054CA3">
              <w:rPr>
                <w:lang w:val="ru-RU"/>
              </w:rPr>
              <w:t xml:space="preserve">образующегося </w:t>
            </w:r>
            <w:r w:rsidRPr="007024D5">
              <w:rPr>
                <w:lang w:val="ru-RU"/>
              </w:rPr>
              <w:t xml:space="preserve">при производстве ГХФУ-22 на предприятии </w:t>
            </w:r>
            <w:r w:rsidR="00851178" w:rsidRPr="007024D5">
              <w:rPr>
                <w:lang w:val="ru-RU"/>
              </w:rPr>
              <w:t xml:space="preserve">«Фрио </w:t>
            </w:r>
            <w:r w:rsidRPr="007024D5">
              <w:rPr>
                <w:lang w:val="ru-RU"/>
              </w:rPr>
              <w:t>Индустриас Аргентинас» (</w:t>
            </w:r>
            <w:r w:rsidR="00ED408A" w:rsidRPr="007024D5">
              <w:rPr>
                <w:lang w:val="ru-RU"/>
              </w:rPr>
              <w:t xml:space="preserve">четвертый </w:t>
            </w:r>
            <w:r w:rsidRPr="007024D5">
              <w:rPr>
                <w:lang w:val="ru-RU"/>
              </w:rPr>
              <w:t>транш)</w:t>
            </w:r>
          </w:p>
        </w:tc>
        <w:tc>
          <w:tcPr>
            <w:tcW w:w="1045" w:type="pct"/>
          </w:tcPr>
          <w:p w14:paraId="4DC3C83C" w14:textId="3BE905C2" w:rsidR="00920ED4" w:rsidRPr="007024D5" w:rsidRDefault="009067F5" w:rsidP="00F6764B">
            <w:pPr>
              <w:ind w:left="173"/>
              <w:jc w:val="center"/>
              <w:rPr>
                <w:lang w:val="ru-RU"/>
              </w:rPr>
            </w:pPr>
            <w:r w:rsidRPr="0079645C">
              <w:rPr>
                <w:lang w:val="ru-RU"/>
              </w:rPr>
              <w:t xml:space="preserve">   </w:t>
            </w:r>
            <w:r w:rsidR="00920ED4" w:rsidRPr="007024D5">
              <w:rPr>
                <w:lang w:val="ru-RU"/>
              </w:rPr>
              <w:t>ЮНИДО</w:t>
            </w:r>
          </w:p>
        </w:tc>
        <w:tc>
          <w:tcPr>
            <w:tcW w:w="1269" w:type="pct"/>
          </w:tcPr>
          <w:p w14:paraId="6AE57242" w14:textId="560A944C" w:rsidR="00920ED4" w:rsidRPr="007024D5" w:rsidRDefault="009558BE" w:rsidP="00F6764B">
            <w:pPr>
              <w:jc w:val="right"/>
              <w:rPr>
                <w:lang w:val="ru-RU"/>
              </w:rPr>
            </w:pPr>
            <w:r w:rsidRPr="007024D5">
              <w:rPr>
                <w:lang w:val="ru-RU"/>
              </w:rPr>
              <w:t xml:space="preserve">Общее </w:t>
            </w:r>
            <w:r w:rsidR="00BE18B3" w:rsidRPr="007024D5">
              <w:rPr>
                <w:lang w:val="ru-RU"/>
              </w:rPr>
              <w:t>утверждение</w:t>
            </w:r>
          </w:p>
        </w:tc>
      </w:tr>
    </w:tbl>
    <w:p w14:paraId="24CA6C22" w14:textId="77777777" w:rsidR="008F011C" w:rsidRPr="007024D5" w:rsidRDefault="008F011C" w:rsidP="00F6764B">
      <w:pPr>
        <w:jc w:val="left"/>
        <w:rPr>
          <w:lang w:val="ru-RU"/>
        </w:rPr>
      </w:pPr>
    </w:p>
    <w:p w14:paraId="1C309D44" w14:textId="69B6A42E" w:rsidR="00563DA8" w:rsidRPr="007024D5" w:rsidRDefault="00563DA8" w:rsidP="00F6764B">
      <w:pPr>
        <w:jc w:val="left"/>
        <w:rPr>
          <w:lang w:val="ru-RU"/>
        </w:rPr>
      </w:pPr>
      <w:r w:rsidRPr="007024D5">
        <w:rPr>
          <w:lang w:val="ru-RU"/>
        </w:rPr>
        <w:br w:type="page"/>
      </w:r>
    </w:p>
    <w:p w14:paraId="7F52D0C7" w14:textId="46FF7B5A" w:rsidR="00893FAE" w:rsidRPr="007024D5" w:rsidRDefault="005D5B6B" w:rsidP="00F6764B">
      <w:pPr>
        <w:spacing w:after="120"/>
        <w:jc w:val="center"/>
        <w:rPr>
          <w:b/>
          <w:lang w:val="ru-RU"/>
        </w:rPr>
      </w:pPr>
      <w:bookmarkStart w:id="0" w:name="_Hlk214234586"/>
      <w:r w:rsidRPr="007024D5">
        <w:rPr>
          <w:b/>
          <w:lang w:val="ru-RU"/>
        </w:rPr>
        <w:lastRenderedPageBreak/>
        <w:t>ОЦЕНОЧНЫЙ ЛИСТ ПРОЕКТА – МНОГОЛЕТНИЕ ПРОЕКТЫ</w:t>
      </w:r>
    </w:p>
    <w:p w14:paraId="27204E7E" w14:textId="77777777" w:rsidR="00893FAE" w:rsidRPr="007024D5" w:rsidRDefault="00893FAE" w:rsidP="00F6764B">
      <w:pPr>
        <w:spacing w:after="200"/>
        <w:jc w:val="center"/>
        <w:rPr>
          <w:b/>
          <w:bCs/>
          <w:lang w:val="ru-RU"/>
        </w:rPr>
      </w:pPr>
      <w:r w:rsidRPr="007024D5">
        <w:rPr>
          <w:b/>
          <w:bCs/>
          <w:lang w:val="ru-RU"/>
        </w:rPr>
        <w:t>Аргентина</w:t>
      </w:r>
    </w:p>
    <w:tbl>
      <w:tblPr>
        <w:tblStyle w:val="TableGrid"/>
        <w:tblW w:w="10861" w:type="dxa"/>
        <w:tblInd w:w="-815" w:type="dxa"/>
        <w:tblLook w:val="04A0" w:firstRow="1" w:lastRow="0" w:firstColumn="1" w:lastColumn="0" w:noHBand="0" w:noVBand="1"/>
      </w:tblPr>
      <w:tblGrid>
        <w:gridCol w:w="4294"/>
        <w:gridCol w:w="1679"/>
        <w:gridCol w:w="2378"/>
        <w:gridCol w:w="2510"/>
      </w:tblGrid>
      <w:tr w:rsidR="00E349BC" w:rsidRPr="007024D5" w14:paraId="0D59806F" w14:textId="77777777" w:rsidTr="00914E7C">
        <w:trPr>
          <w:trHeight w:val="283"/>
        </w:trPr>
        <w:tc>
          <w:tcPr>
            <w:tcW w:w="4294" w:type="dxa"/>
            <w:vAlign w:val="center"/>
            <w:hideMark/>
          </w:tcPr>
          <w:p w14:paraId="1D6FF657" w14:textId="667BD54D" w:rsidR="00E349BC" w:rsidRPr="007024D5" w:rsidRDefault="00E349BC" w:rsidP="00E349BC">
            <w:pPr>
              <w:jc w:val="left"/>
              <w:rPr>
                <w:b/>
                <w:sz w:val="20"/>
                <w:szCs w:val="20"/>
                <w:lang w:val="ru-RU"/>
              </w:rPr>
            </w:pPr>
            <w:r w:rsidRPr="007024D5">
              <w:rPr>
                <w:b/>
                <w:sz w:val="20"/>
                <w:szCs w:val="20"/>
                <w:lang w:val="ru-RU"/>
              </w:rPr>
              <w:t>НАЗВАНИЕ ПРОЕКТА</w:t>
            </w:r>
          </w:p>
        </w:tc>
        <w:tc>
          <w:tcPr>
            <w:tcW w:w="1679" w:type="dxa"/>
            <w:vAlign w:val="center"/>
            <w:hideMark/>
          </w:tcPr>
          <w:p w14:paraId="6B4A34C7" w14:textId="61AAE06C" w:rsidR="00E349BC" w:rsidRPr="007024D5" w:rsidRDefault="00E349BC" w:rsidP="00E349BC">
            <w:pPr>
              <w:jc w:val="center"/>
              <w:rPr>
                <w:b/>
                <w:sz w:val="20"/>
                <w:szCs w:val="20"/>
                <w:lang w:val="ru-RU"/>
              </w:rPr>
            </w:pPr>
            <w:r w:rsidRPr="007024D5">
              <w:rPr>
                <w:b/>
                <w:sz w:val="20"/>
                <w:szCs w:val="20"/>
                <w:lang w:val="ru-RU"/>
              </w:rPr>
              <w:t>УЧРЕЖДЕНИЕ</w:t>
            </w:r>
          </w:p>
        </w:tc>
        <w:tc>
          <w:tcPr>
            <w:tcW w:w="2378" w:type="dxa"/>
            <w:hideMark/>
          </w:tcPr>
          <w:p w14:paraId="18D7B9F2" w14:textId="3A9E4E06" w:rsidR="00E349BC" w:rsidRPr="007024D5" w:rsidRDefault="00E349BC" w:rsidP="00E349BC">
            <w:pPr>
              <w:jc w:val="center"/>
              <w:rPr>
                <w:b/>
                <w:sz w:val="20"/>
                <w:szCs w:val="20"/>
                <w:lang w:val="ru-RU"/>
              </w:rPr>
            </w:pPr>
            <w:r w:rsidRPr="007024D5">
              <w:rPr>
                <w:b/>
                <w:sz w:val="20"/>
                <w:szCs w:val="20"/>
                <w:lang w:val="ru-RU"/>
              </w:rPr>
              <w:t>УТВЕРДИВШЕЕ СОВЕЩАНИЕ</w:t>
            </w:r>
          </w:p>
        </w:tc>
        <w:tc>
          <w:tcPr>
            <w:tcW w:w="2510" w:type="dxa"/>
            <w:hideMark/>
          </w:tcPr>
          <w:p w14:paraId="270531F0" w14:textId="0FB8A326" w:rsidR="00E349BC" w:rsidRPr="007024D5" w:rsidRDefault="00E349BC" w:rsidP="00E349BC">
            <w:pPr>
              <w:jc w:val="center"/>
              <w:rPr>
                <w:b/>
                <w:sz w:val="20"/>
                <w:szCs w:val="20"/>
                <w:lang w:val="ru-RU"/>
              </w:rPr>
            </w:pPr>
            <w:r w:rsidRPr="007024D5">
              <w:rPr>
                <w:b/>
                <w:sz w:val="20"/>
                <w:szCs w:val="20"/>
                <w:lang w:val="ru-RU"/>
              </w:rPr>
              <w:t>МЕРА РЕГУЛИРОВАНИЯ</w:t>
            </w:r>
          </w:p>
        </w:tc>
      </w:tr>
      <w:tr w:rsidR="00893FAE" w:rsidRPr="0079645C" w14:paraId="03592972" w14:textId="77777777" w:rsidTr="00914E7C">
        <w:trPr>
          <w:trHeight w:val="233"/>
        </w:trPr>
        <w:tc>
          <w:tcPr>
            <w:tcW w:w="4294" w:type="dxa"/>
            <w:vAlign w:val="center"/>
            <w:hideMark/>
          </w:tcPr>
          <w:p w14:paraId="3DA0D74D" w14:textId="32B3ABB1" w:rsidR="00893FAE" w:rsidRPr="007024D5" w:rsidRDefault="00893FAE" w:rsidP="00F6764B">
            <w:pPr>
              <w:spacing w:after="20"/>
              <w:jc w:val="left"/>
              <w:rPr>
                <w:sz w:val="20"/>
                <w:szCs w:val="20"/>
                <w:lang w:val="ru-RU"/>
              </w:rPr>
            </w:pPr>
            <w:r w:rsidRPr="007024D5">
              <w:rPr>
                <w:sz w:val="20"/>
                <w:szCs w:val="20"/>
                <w:lang w:val="ru-RU"/>
              </w:rPr>
              <w:t xml:space="preserve">Контроль выбросов ГФУ-23, </w:t>
            </w:r>
            <w:r w:rsidR="000D0A6D" w:rsidRPr="007024D5">
              <w:rPr>
                <w:sz w:val="20"/>
                <w:szCs w:val="20"/>
                <w:lang w:val="ru-RU"/>
              </w:rPr>
              <w:t xml:space="preserve">образующегося </w:t>
            </w:r>
            <w:r w:rsidRPr="007024D5">
              <w:rPr>
                <w:sz w:val="20"/>
                <w:szCs w:val="20"/>
                <w:lang w:val="ru-RU"/>
              </w:rPr>
              <w:t xml:space="preserve">при производстве ГХФУ-22 на предприятии </w:t>
            </w:r>
            <w:r w:rsidR="00851178" w:rsidRPr="007024D5">
              <w:rPr>
                <w:sz w:val="20"/>
                <w:szCs w:val="20"/>
                <w:lang w:val="ru-RU"/>
              </w:rPr>
              <w:t>«</w:t>
            </w:r>
            <w:r w:rsidR="00E62DC7" w:rsidRPr="007024D5">
              <w:rPr>
                <w:sz w:val="20"/>
                <w:szCs w:val="20"/>
                <w:lang w:val="ru-RU"/>
              </w:rPr>
              <w:t>Фрио Индустриас Аргентинас</w:t>
            </w:r>
            <w:r w:rsidRPr="007024D5">
              <w:rPr>
                <w:sz w:val="20"/>
                <w:szCs w:val="20"/>
                <w:lang w:val="ru-RU"/>
              </w:rPr>
              <w:t>»</w:t>
            </w:r>
          </w:p>
        </w:tc>
        <w:tc>
          <w:tcPr>
            <w:tcW w:w="1679" w:type="dxa"/>
            <w:vAlign w:val="center"/>
          </w:tcPr>
          <w:p w14:paraId="5E70688E" w14:textId="6EF89137" w:rsidR="00893FAE" w:rsidRPr="007024D5" w:rsidRDefault="00893FAE" w:rsidP="00F6764B">
            <w:pPr>
              <w:spacing w:after="20"/>
              <w:jc w:val="center"/>
              <w:rPr>
                <w:sz w:val="20"/>
                <w:szCs w:val="20"/>
                <w:lang w:val="ru-RU"/>
              </w:rPr>
            </w:pPr>
            <w:r w:rsidRPr="007024D5">
              <w:rPr>
                <w:color w:val="000000" w:themeColor="text1"/>
                <w:sz w:val="20"/>
                <w:szCs w:val="20"/>
                <w:lang w:val="ru-RU"/>
              </w:rPr>
              <w:t>ЮНИДО (</w:t>
            </w:r>
            <w:r w:rsidR="00A6203D" w:rsidRPr="007024D5">
              <w:rPr>
                <w:color w:val="000000" w:themeColor="text1"/>
                <w:sz w:val="20"/>
                <w:szCs w:val="20"/>
                <w:lang w:val="ru-RU"/>
              </w:rPr>
              <w:t>ведущее учреждение</w:t>
            </w:r>
            <w:r w:rsidRPr="007024D5">
              <w:rPr>
                <w:color w:val="000000" w:themeColor="text1"/>
                <w:sz w:val="20"/>
                <w:szCs w:val="20"/>
                <w:lang w:val="ru-RU"/>
              </w:rPr>
              <w:t>)</w:t>
            </w:r>
          </w:p>
        </w:tc>
        <w:tc>
          <w:tcPr>
            <w:tcW w:w="2378" w:type="dxa"/>
            <w:vAlign w:val="center"/>
          </w:tcPr>
          <w:p w14:paraId="196809A6" w14:textId="77777777" w:rsidR="00893FAE" w:rsidRPr="007024D5" w:rsidRDefault="00893FAE" w:rsidP="00F6764B">
            <w:pPr>
              <w:spacing w:after="20"/>
              <w:jc w:val="center"/>
              <w:rPr>
                <w:sz w:val="20"/>
                <w:szCs w:val="20"/>
                <w:lang w:val="ru-RU"/>
              </w:rPr>
            </w:pPr>
            <w:r w:rsidRPr="007024D5">
              <w:rPr>
                <w:sz w:val="20"/>
                <w:szCs w:val="20"/>
                <w:lang w:val="ru-RU"/>
              </w:rPr>
              <w:t>87-е</w:t>
            </w:r>
          </w:p>
        </w:tc>
        <w:tc>
          <w:tcPr>
            <w:tcW w:w="2510" w:type="dxa"/>
            <w:vAlign w:val="center"/>
          </w:tcPr>
          <w:p w14:paraId="4746D4A9" w14:textId="77777777" w:rsidR="00893FAE" w:rsidRPr="007024D5" w:rsidRDefault="00893FAE" w:rsidP="00F6764B">
            <w:pPr>
              <w:spacing w:after="20"/>
              <w:jc w:val="center"/>
              <w:rPr>
                <w:sz w:val="20"/>
                <w:szCs w:val="20"/>
                <w:lang w:val="ru-RU"/>
              </w:rPr>
            </w:pPr>
            <w:r w:rsidRPr="007024D5">
              <w:rPr>
                <w:sz w:val="20"/>
                <w:szCs w:val="20"/>
                <w:lang w:val="ru-RU"/>
              </w:rPr>
              <w:t>0,1 кг ГФУ-23 на 100 кг произведенного ГХФУ-22 к 2022 году</w:t>
            </w:r>
            <w:r w:rsidRPr="007024D5">
              <w:rPr>
                <w:sz w:val="20"/>
                <w:szCs w:val="20"/>
                <w:vertAlign w:val="superscript"/>
                <w:lang w:val="ru-RU"/>
              </w:rPr>
              <w:t>*</w:t>
            </w:r>
          </w:p>
        </w:tc>
      </w:tr>
    </w:tbl>
    <w:p w14:paraId="0E97A9EC" w14:textId="2F914EA1" w:rsidR="00893FAE" w:rsidRPr="007024D5" w:rsidRDefault="00893FAE" w:rsidP="00914E7C">
      <w:pPr>
        <w:ind w:left="-630" w:right="-649" w:hanging="180"/>
        <w:rPr>
          <w:sz w:val="20"/>
          <w:szCs w:val="20"/>
          <w:lang w:val="ru-RU"/>
        </w:rPr>
      </w:pPr>
      <w:r w:rsidRPr="007024D5">
        <w:rPr>
          <w:sz w:val="18"/>
          <w:szCs w:val="18"/>
          <w:lang w:val="ru-RU"/>
        </w:rPr>
        <w:t xml:space="preserve">* Проект был </w:t>
      </w:r>
      <w:r w:rsidR="00366A6D" w:rsidRPr="007024D5">
        <w:rPr>
          <w:sz w:val="18"/>
          <w:szCs w:val="18"/>
          <w:lang w:val="ru-RU"/>
        </w:rPr>
        <w:t xml:space="preserve">утвержден </w:t>
      </w:r>
      <w:r w:rsidRPr="007024D5">
        <w:rPr>
          <w:sz w:val="18"/>
          <w:szCs w:val="18"/>
          <w:lang w:val="ru-RU"/>
        </w:rPr>
        <w:t>при том понимании, что правительство Аргентины, в частности, обеспечит, чтобы к 1 января 2022 года и в последующий период выбросы побочного продукта ГФУ-23 лини</w:t>
      </w:r>
      <w:r w:rsidR="00CF3221" w:rsidRPr="007024D5">
        <w:rPr>
          <w:sz w:val="18"/>
          <w:szCs w:val="18"/>
          <w:lang w:val="ru-RU"/>
        </w:rPr>
        <w:t>и</w:t>
      </w:r>
      <w:r w:rsidRPr="007024D5">
        <w:rPr>
          <w:sz w:val="18"/>
          <w:szCs w:val="18"/>
          <w:lang w:val="ru-RU"/>
        </w:rPr>
        <w:t xml:space="preserve"> по производству ГХФУ-22 </w:t>
      </w:r>
      <w:r w:rsidR="001B4521">
        <w:rPr>
          <w:sz w:val="18"/>
          <w:szCs w:val="18"/>
          <w:lang w:val="ru-RU"/>
        </w:rPr>
        <w:t>были уничтожены</w:t>
      </w:r>
      <w:r w:rsidR="00CF3221" w:rsidRPr="007024D5">
        <w:rPr>
          <w:sz w:val="18"/>
          <w:szCs w:val="18"/>
          <w:lang w:val="ru-RU"/>
        </w:rPr>
        <w:t xml:space="preserve"> </w:t>
      </w:r>
      <w:r w:rsidRPr="007024D5">
        <w:rPr>
          <w:sz w:val="18"/>
          <w:szCs w:val="18"/>
          <w:lang w:val="ru-RU"/>
        </w:rPr>
        <w:t xml:space="preserve">в соответствии с Монреальским протоколом и чтобы выбросы </w:t>
      </w:r>
      <w:r w:rsidR="00CF3221" w:rsidRPr="007024D5">
        <w:rPr>
          <w:sz w:val="18"/>
          <w:szCs w:val="18"/>
          <w:lang w:val="ru-RU"/>
        </w:rPr>
        <w:t>для</w:t>
      </w:r>
      <w:r w:rsidRPr="007024D5">
        <w:rPr>
          <w:sz w:val="18"/>
          <w:szCs w:val="18"/>
          <w:lang w:val="ru-RU"/>
        </w:rPr>
        <w:t xml:space="preserve"> этой линии составляли не более 0,1 кг ГФУ-23 на 100 кг произведенного ГХФУ-22.</w:t>
      </w:r>
    </w:p>
    <w:p w14:paraId="6B5E7C5A" w14:textId="77777777" w:rsidR="00893FAE" w:rsidRPr="007024D5" w:rsidRDefault="00893FAE" w:rsidP="00F6764B">
      <w:pPr>
        <w:jc w:val="center"/>
        <w:rPr>
          <w:sz w:val="20"/>
          <w:szCs w:val="20"/>
          <w:lang w:val="ru-RU"/>
        </w:rPr>
      </w:pPr>
    </w:p>
    <w:tbl>
      <w:tblPr>
        <w:tblStyle w:val="TableGrid"/>
        <w:tblW w:w="10875" w:type="dxa"/>
        <w:tblInd w:w="-815" w:type="dxa"/>
        <w:tblLook w:val="04A0" w:firstRow="1" w:lastRow="0" w:firstColumn="1" w:lastColumn="0" w:noHBand="0" w:noVBand="1"/>
      </w:tblPr>
      <w:tblGrid>
        <w:gridCol w:w="5913"/>
        <w:gridCol w:w="2410"/>
        <w:gridCol w:w="2552"/>
      </w:tblGrid>
      <w:tr w:rsidR="00893FAE" w:rsidRPr="007024D5" w14:paraId="5B478731" w14:textId="77777777" w:rsidTr="00914E7C">
        <w:trPr>
          <w:trHeight w:val="283"/>
        </w:trPr>
        <w:tc>
          <w:tcPr>
            <w:tcW w:w="5913" w:type="dxa"/>
            <w:hideMark/>
          </w:tcPr>
          <w:p w14:paraId="22D57CB0" w14:textId="410AEB06" w:rsidR="00893FAE" w:rsidRPr="007024D5" w:rsidRDefault="00F721AA" w:rsidP="00F6764B">
            <w:pPr>
              <w:jc w:val="left"/>
              <w:rPr>
                <w:b/>
                <w:sz w:val="20"/>
                <w:szCs w:val="20"/>
                <w:lang w:val="ru-RU"/>
              </w:rPr>
            </w:pPr>
            <w:r w:rsidRPr="007024D5">
              <w:rPr>
                <w:b/>
                <w:sz w:val="20"/>
                <w:szCs w:val="20"/>
                <w:lang w:val="ru-RU"/>
              </w:rPr>
              <w:t>ПОСЛЕДНИЕ ДАННЫЕ, ПРЕДСТАВЛЕННЫЕ СОГЛАСНО СТАТЬЕ 7 (Приложение C, группа I)</w:t>
            </w:r>
          </w:p>
        </w:tc>
        <w:tc>
          <w:tcPr>
            <w:tcW w:w="2410" w:type="dxa"/>
            <w:hideMark/>
          </w:tcPr>
          <w:p w14:paraId="731D264E" w14:textId="7BA67B21" w:rsidR="00893FAE" w:rsidRPr="007024D5" w:rsidRDefault="00893FAE" w:rsidP="00F6764B">
            <w:pPr>
              <w:jc w:val="center"/>
              <w:rPr>
                <w:sz w:val="20"/>
                <w:szCs w:val="20"/>
                <w:lang w:val="ru-RU"/>
              </w:rPr>
            </w:pPr>
            <w:r w:rsidRPr="007024D5">
              <w:rPr>
                <w:sz w:val="20"/>
                <w:szCs w:val="20"/>
                <w:lang w:val="ru-RU"/>
              </w:rPr>
              <w:t>Год:</w:t>
            </w:r>
            <w:r w:rsidR="00E3719C" w:rsidRPr="007024D5">
              <w:rPr>
                <w:sz w:val="20"/>
                <w:szCs w:val="20"/>
                <w:lang w:val="ru-RU"/>
              </w:rPr>
              <w:t xml:space="preserve"> 2024</w:t>
            </w:r>
          </w:p>
        </w:tc>
        <w:tc>
          <w:tcPr>
            <w:tcW w:w="2552" w:type="dxa"/>
            <w:hideMark/>
          </w:tcPr>
          <w:p w14:paraId="40536B48" w14:textId="04EAE0F4" w:rsidR="00893FAE" w:rsidRPr="007024D5" w:rsidRDefault="00893FAE" w:rsidP="00F6764B">
            <w:pPr>
              <w:jc w:val="right"/>
              <w:rPr>
                <w:sz w:val="20"/>
                <w:szCs w:val="20"/>
                <w:lang w:val="ru-RU"/>
              </w:rPr>
            </w:pPr>
            <w:r w:rsidRPr="007024D5">
              <w:rPr>
                <w:sz w:val="20"/>
                <w:szCs w:val="20"/>
                <w:lang w:val="ru-RU"/>
              </w:rPr>
              <w:t xml:space="preserve">158,45 тонн </w:t>
            </w:r>
            <w:r w:rsidR="009F408A" w:rsidRPr="007024D5">
              <w:rPr>
                <w:sz w:val="20"/>
                <w:szCs w:val="20"/>
                <w:lang w:val="ru-RU"/>
              </w:rPr>
              <w:t>ОРС</w:t>
            </w:r>
          </w:p>
        </w:tc>
      </w:tr>
    </w:tbl>
    <w:p w14:paraId="621A3B11" w14:textId="77777777" w:rsidR="00893FAE" w:rsidRPr="007024D5" w:rsidRDefault="00893FAE" w:rsidP="00F6764B">
      <w:pPr>
        <w:jc w:val="center"/>
        <w:rPr>
          <w:sz w:val="20"/>
          <w:szCs w:val="20"/>
          <w:lang w:val="ru-RU"/>
        </w:rPr>
      </w:pPr>
    </w:p>
    <w:tbl>
      <w:tblPr>
        <w:tblStyle w:val="TableGrid"/>
        <w:tblW w:w="5813" w:type="pct"/>
        <w:tblInd w:w="-8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912"/>
        <w:gridCol w:w="2410"/>
        <w:gridCol w:w="2548"/>
      </w:tblGrid>
      <w:tr w:rsidR="00893FAE" w:rsidRPr="007024D5" w14:paraId="25F9F68C" w14:textId="77777777" w:rsidTr="00914E7C">
        <w:trPr>
          <w:trHeight w:val="283"/>
        </w:trPr>
        <w:tc>
          <w:tcPr>
            <w:tcW w:w="8323" w:type="dxa"/>
            <w:gridSpan w:val="2"/>
            <w:hideMark/>
          </w:tcPr>
          <w:p w14:paraId="2358D3F8" w14:textId="1E3E8C2F" w:rsidR="00893FAE" w:rsidRPr="007024D5" w:rsidRDefault="00893FAE" w:rsidP="00F6764B">
            <w:pPr>
              <w:jc w:val="left"/>
              <w:rPr>
                <w:b/>
                <w:sz w:val="20"/>
                <w:szCs w:val="20"/>
                <w:lang w:val="ru-RU"/>
              </w:rPr>
            </w:pPr>
            <w:r w:rsidRPr="007024D5">
              <w:rPr>
                <w:b/>
                <w:sz w:val="20"/>
                <w:szCs w:val="20"/>
                <w:lang w:val="ru-RU"/>
              </w:rPr>
              <w:t>ПРОВЕРЕННЫЕ ДАННЫЕ О ПРОИЗВОДСТВЕ (мт)</w:t>
            </w:r>
          </w:p>
        </w:tc>
        <w:tc>
          <w:tcPr>
            <w:tcW w:w="2548" w:type="dxa"/>
            <w:hideMark/>
          </w:tcPr>
          <w:p w14:paraId="21C88DF0" w14:textId="7CB900B5" w:rsidR="00893FAE" w:rsidRPr="007024D5" w:rsidRDefault="00893FAE" w:rsidP="00F6764B">
            <w:pPr>
              <w:jc w:val="right"/>
              <w:rPr>
                <w:b/>
                <w:sz w:val="20"/>
                <w:szCs w:val="20"/>
                <w:lang w:val="ru-RU"/>
              </w:rPr>
            </w:pPr>
            <w:r w:rsidRPr="007024D5">
              <w:rPr>
                <w:b/>
                <w:sz w:val="20"/>
                <w:szCs w:val="20"/>
                <w:lang w:val="ru-RU"/>
              </w:rPr>
              <w:t>Год:</w:t>
            </w:r>
            <w:r w:rsidR="00B531F8" w:rsidRPr="007024D5">
              <w:rPr>
                <w:b/>
                <w:sz w:val="20"/>
                <w:szCs w:val="20"/>
                <w:lang w:val="ru-RU"/>
              </w:rPr>
              <w:t xml:space="preserve"> 2025</w:t>
            </w:r>
          </w:p>
        </w:tc>
      </w:tr>
      <w:tr w:rsidR="00893FAE" w:rsidRPr="007024D5" w14:paraId="3A08D41E" w14:textId="77777777" w:rsidTr="00914E7C">
        <w:trPr>
          <w:trHeight w:val="249"/>
        </w:trPr>
        <w:tc>
          <w:tcPr>
            <w:tcW w:w="5913" w:type="dxa"/>
            <w:hideMark/>
          </w:tcPr>
          <w:p w14:paraId="6C849EEF" w14:textId="77777777" w:rsidR="00893FAE" w:rsidRPr="007024D5" w:rsidRDefault="00893FAE" w:rsidP="00F6764B">
            <w:pPr>
              <w:jc w:val="left"/>
              <w:rPr>
                <w:sz w:val="20"/>
                <w:szCs w:val="20"/>
                <w:lang w:val="ru-RU"/>
              </w:rPr>
            </w:pPr>
            <w:r w:rsidRPr="007024D5">
              <w:rPr>
                <w:sz w:val="20"/>
                <w:szCs w:val="20"/>
                <w:lang w:val="ru-RU"/>
              </w:rPr>
              <w:t>Производство ГХФУ-22</w:t>
            </w:r>
          </w:p>
        </w:tc>
        <w:tc>
          <w:tcPr>
            <w:tcW w:w="4958" w:type="dxa"/>
            <w:gridSpan w:val="2"/>
          </w:tcPr>
          <w:p w14:paraId="36D23A06" w14:textId="3997A33F" w:rsidR="00893FAE" w:rsidRPr="007024D5" w:rsidRDefault="00E322F8" w:rsidP="00F6764B">
            <w:pPr>
              <w:jc w:val="right"/>
              <w:rPr>
                <w:sz w:val="20"/>
                <w:szCs w:val="20"/>
                <w:lang w:val="ru-RU"/>
              </w:rPr>
            </w:pPr>
            <w:r w:rsidRPr="007024D5">
              <w:rPr>
                <w:color w:val="000000" w:themeColor="text1"/>
                <w:sz w:val="20"/>
                <w:szCs w:val="20"/>
                <w:lang w:val="ru-RU"/>
              </w:rPr>
              <w:t>541,81</w:t>
            </w:r>
          </w:p>
        </w:tc>
      </w:tr>
      <w:tr w:rsidR="00893FAE" w:rsidRPr="007024D5" w14:paraId="0EE50374" w14:textId="77777777" w:rsidTr="00914E7C">
        <w:trPr>
          <w:trHeight w:val="249"/>
        </w:trPr>
        <w:tc>
          <w:tcPr>
            <w:tcW w:w="5913" w:type="dxa"/>
          </w:tcPr>
          <w:p w14:paraId="7FBE57DD" w14:textId="77777777" w:rsidR="00893FAE" w:rsidRPr="007024D5" w:rsidRDefault="00893FAE" w:rsidP="00F6764B">
            <w:pPr>
              <w:jc w:val="left"/>
              <w:rPr>
                <w:sz w:val="20"/>
                <w:szCs w:val="20"/>
                <w:lang w:val="ru-RU"/>
              </w:rPr>
            </w:pPr>
            <w:r w:rsidRPr="007024D5">
              <w:rPr>
                <w:sz w:val="20"/>
                <w:szCs w:val="20"/>
                <w:lang w:val="ru-RU"/>
              </w:rPr>
              <w:t>Образование ГФУ-23</w:t>
            </w:r>
          </w:p>
        </w:tc>
        <w:tc>
          <w:tcPr>
            <w:tcW w:w="4958" w:type="dxa"/>
            <w:gridSpan w:val="2"/>
          </w:tcPr>
          <w:p w14:paraId="443DB8BD" w14:textId="75BFBF59" w:rsidR="00893FAE" w:rsidRPr="007024D5" w:rsidRDefault="002D336A" w:rsidP="00F6764B">
            <w:pPr>
              <w:jc w:val="right"/>
              <w:rPr>
                <w:color w:val="000000" w:themeColor="text1"/>
                <w:sz w:val="20"/>
                <w:szCs w:val="20"/>
                <w:lang w:val="ru-RU"/>
              </w:rPr>
            </w:pPr>
            <w:r w:rsidRPr="007024D5">
              <w:rPr>
                <w:color w:val="000000" w:themeColor="text1"/>
                <w:sz w:val="20"/>
                <w:szCs w:val="20"/>
                <w:lang w:val="ru-RU"/>
              </w:rPr>
              <w:t>17</w:t>
            </w:r>
            <w:r w:rsidR="00550257" w:rsidRPr="007024D5">
              <w:rPr>
                <w:color w:val="000000" w:themeColor="text1"/>
                <w:sz w:val="20"/>
                <w:szCs w:val="20"/>
                <w:lang w:val="ru-RU"/>
              </w:rPr>
              <w:t>,</w:t>
            </w:r>
            <w:r w:rsidR="00E54905" w:rsidRPr="007024D5">
              <w:rPr>
                <w:color w:val="000000" w:themeColor="text1"/>
                <w:sz w:val="20"/>
                <w:szCs w:val="20"/>
                <w:lang w:val="ru-RU"/>
              </w:rPr>
              <w:t>36</w:t>
            </w:r>
          </w:p>
        </w:tc>
      </w:tr>
      <w:tr w:rsidR="00893FAE" w:rsidRPr="007024D5" w14:paraId="137DEF44" w14:textId="77777777" w:rsidTr="00914E7C">
        <w:trPr>
          <w:trHeight w:val="249"/>
        </w:trPr>
        <w:tc>
          <w:tcPr>
            <w:tcW w:w="5913" w:type="dxa"/>
          </w:tcPr>
          <w:p w14:paraId="02C235FD" w14:textId="77777777" w:rsidR="00893FAE" w:rsidRPr="007024D5" w:rsidRDefault="00893FAE" w:rsidP="00F6764B">
            <w:pPr>
              <w:jc w:val="left"/>
              <w:rPr>
                <w:sz w:val="20"/>
                <w:szCs w:val="20"/>
                <w:lang w:val="ru-RU"/>
              </w:rPr>
            </w:pPr>
            <w:r w:rsidRPr="007024D5">
              <w:rPr>
                <w:sz w:val="20"/>
                <w:szCs w:val="20"/>
                <w:lang w:val="ru-RU"/>
              </w:rPr>
              <w:t>Выбросы ГФУ-23</w:t>
            </w:r>
          </w:p>
        </w:tc>
        <w:tc>
          <w:tcPr>
            <w:tcW w:w="4958" w:type="dxa"/>
            <w:gridSpan w:val="2"/>
          </w:tcPr>
          <w:p w14:paraId="6F9DCAE7" w14:textId="57938CFE" w:rsidR="00893FAE" w:rsidRPr="007024D5" w:rsidRDefault="00E54905" w:rsidP="00F6764B">
            <w:pPr>
              <w:jc w:val="right"/>
              <w:rPr>
                <w:color w:val="000000" w:themeColor="text1"/>
                <w:sz w:val="20"/>
                <w:szCs w:val="20"/>
                <w:lang w:val="ru-RU"/>
              </w:rPr>
            </w:pPr>
            <w:r w:rsidRPr="007024D5">
              <w:rPr>
                <w:sz w:val="20"/>
                <w:szCs w:val="20"/>
                <w:lang w:val="ru-RU"/>
              </w:rPr>
              <w:t>0,00</w:t>
            </w:r>
          </w:p>
        </w:tc>
      </w:tr>
    </w:tbl>
    <w:p w14:paraId="6150CB1C" w14:textId="77777777" w:rsidR="00893FAE" w:rsidRPr="007024D5" w:rsidRDefault="00893FAE" w:rsidP="00F6764B">
      <w:pPr>
        <w:jc w:val="left"/>
        <w:rPr>
          <w:sz w:val="18"/>
          <w:szCs w:val="18"/>
          <w:lang w:val="ru-RU"/>
        </w:rPr>
      </w:pPr>
    </w:p>
    <w:tbl>
      <w:tblPr>
        <w:tblStyle w:val="TableGrid"/>
        <w:tblW w:w="5813" w:type="pct"/>
        <w:tblInd w:w="-815" w:type="dxa"/>
        <w:tblLook w:val="04A0" w:firstRow="1" w:lastRow="0" w:firstColumn="1" w:lastColumn="0" w:noHBand="0" w:noVBand="1"/>
      </w:tblPr>
      <w:tblGrid>
        <w:gridCol w:w="1889"/>
        <w:gridCol w:w="3024"/>
        <w:gridCol w:w="1472"/>
        <w:gridCol w:w="1472"/>
        <w:gridCol w:w="1472"/>
        <w:gridCol w:w="1541"/>
      </w:tblGrid>
      <w:tr w:rsidR="00705643" w:rsidRPr="007024D5" w14:paraId="6992AEEA" w14:textId="77777777" w:rsidTr="00CC1747">
        <w:trPr>
          <w:trHeight w:val="283"/>
        </w:trPr>
        <w:tc>
          <w:tcPr>
            <w:tcW w:w="2260" w:type="pct"/>
            <w:gridSpan w:val="2"/>
            <w:hideMark/>
          </w:tcPr>
          <w:p w14:paraId="738CCEFB" w14:textId="0D1C7B11" w:rsidR="00705643" w:rsidRPr="007024D5" w:rsidRDefault="00705643" w:rsidP="00F6764B">
            <w:pPr>
              <w:jc w:val="left"/>
              <w:rPr>
                <w:b/>
                <w:sz w:val="20"/>
                <w:szCs w:val="20"/>
                <w:lang w:val="ru-RU"/>
              </w:rPr>
            </w:pPr>
            <w:r w:rsidRPr="007024D5">
              <w:rPr>
                <w:b/>
                <w:sz w:val="20"/>
                <w:szCs w:val="20"/>
                <w:lang w:val="ru-RU"/>
              </w:rPr>
              <w:t>УТВЕРЖДЕННЫЙ БИЗНЕС-ПЛАН</w:t>
            </w:r>
          </w:p>
        </w:tc>
        <w:tc>
          <w:tcPr>
            <w:tcW w:w="677" w:type="pct"/>
            <w:hideMark/>
          </w:tcPr>
          <w:p w14:paraId="7BED5CE7" w14:textId="5779B0E3" w:rsidR="00705643" w:rsidRPr="007024D5" w:rsidRDefault="00705643" w:rsidP="00F6764B">
            <w:pPr>
              <w:jc w:val="center"/>
              <w:rPr>
                <w:b/>
                <w:sz w:val="20"/>
                <w:szCs w:val="20"/>
                <w:lang w:val="ru-RU"/>
              </w:rPr>
            </w:pPr>
            <w:r w:rsidRPr="007024D5">
              <w:rPr>
                <w:b/>
                <w:sz w:val="20"/>
                <w:szCs w:val="20"/>
                <w:lang w:val="ru-RU"/>
              </w:rPr>
              <w:t>2026</w:t>
            </w:r>
          </w:p>
        </w:tc>
        <w:tc>
          <w:tcPr>
            <w:tcW w:w="677" w:type="pct"/>
          </w:tcPr>
          <w:p w14:paraId="5C121582" w14:textId="7283D1AC" w:rsidR="00705643" w:rsidRPr="007024D5" w:rsidRDefault="00705643" w:rsidP="00F6764B">
            <w:pPr>
              <w:jc w:val="center"/>
              <w:rPr>
                <w:b/>
                <w:sz w:val="20"/>
                <w:szCs w:val="20"/>
                <w:lang w:val="ru-RU"/>
              </w:rPr>
            </w:pPr>
            <w:r w:rsidRPr="007024D5">
              <w:rPr>
                <w:b/>
                <w:sz w:val="20"/>
                <w:szCs w:val="20"/>
                <w:lang w:val="ru-RU"/>
              </w:rPr>
              <w:t>2027</w:t>
            </w:r>
          </w:p>
        </w:tc>
        <w:tc>
          <w:tcPr>
            <w:tcW w:w="677" w:type="pct"/>
          </w:tcPr>
          <w:p w14:paraId="3CD0055A" w14:textId="7890CCDC" w:rsidR="00705643" w:rsidRPr="007024D5" w:rsidRDefault="00705643" w:rsidP="00F6764B">
            <w:pPr>
              <w:jc w:val="center"/>
              <w:rPr>
                <w:b/>
                <w:sz w:val="20"/>
                <w:szCs w:val="20"/>
                <w:lang w:val="ru-RU"/>
              </w:rPr>
            </w:pPr>
            <w:r w:rsidRPr="007024D5">
              <w:rPr>
                <w:b/>
                <w:sz w:val="20"/>
                <w:szCs w:val="20"/>
                <w:lang w:val="ru-RU"/>
              </w:rPr>
              <w:t>2028</w:t>
            </w:r>
          </w:p>
        </w:tc>
        <w:tc>
          <w:tcPr>
            <w:tcW w:w="709" w:type="pct"/>
            <w:hideMark/>
          </w:tcPr>
          <w:p w14:paraId="136A2178" w14:textId="77777777" w:rsidR="00705643" w:rsidRPr="007024D5" w:rsidRDefault="00705643" w:rsidP="00F6764B">
            <w:pPr>
              <w:jc w:val="center"/>
              <w:rPr>
                <w:b/>
                <w:sz w:val="20"/>
                <w:szCs w:val="20"/>
                <w:lang w:val="ru-RU"/>
              </w:rPr>
            </w:pPr>
            <w:r w:rsidRPr="007024D5">
              <w:rPr>
                <w:b/>
                <w:sz w:val="20"/>
                <w:szCs w:val="20"/>
                <w:lang w:val="ru-RU"/>
              </w:rPr>
              <w:t>Итого</w:t>
            </w:r>
          </w:p>
        </w:tc>
      </w:tr>
      <w:tr w:rsidR="00AD185C" w:rsidRPr="007024D5" w14:paraId="556583F6" w14:textId="77777777" w:rsidTr="00CC1747">
        <w:trPr>
          <w:trHeight w:val="245"/>
        </w:trPr>
        <w:tc>
          <w:tcPr>
            <w:tcW w:w="869" w:type="pct"/>
            <w:vAlign w:val="center"/>
            <w:hideMark/>
          </w:tcPr>
          <w:p w14:paraId="3B4D3B4C" w14:textId="77777777" w:rsidR="00AD185C" w:rsidRPr="007024D5" w:rsidRDefault="00AD185C" w:rsidP="00F6764B">
            <w:pPr>
              <w:jc w:val="center"/>
              <w:rPr>
                <w:sz w:val="20"/>
                <w:szCs w:val="20"/>
                <w:lang w:val="ru-RU"/>
              </w:rPr>
            </w:pPr>
            <w:r w:rsidRPr="007024D5">
              <w:rPr>
                <w:sz w:val="20"/>
                <w:szCs w:val="20"/>
                <w:lang w:val="ru-RU"/>
              </w:rPr>
              <w:t>ЮНИДО</w:t>
            </w:r>
          </w:p>
        </w:tc>
        <w:tc>
          <w:tcPr>
            <w:tcW w:w="1391" w:type="pct"/>
            <w:hideMark/>
          </w:tcPr>
          <w:p w14:paraId="1CE8A8DB" w14:textId="77777777" w:rsidR="00AD185C" w:rsidRPr="007024D5" w:rsidRDefault="00AD185C" w:rsidP="00F6764B">
            <w:pPr>
              <w:jc w:val="left"/>
              <w:rPr>
                <w:sz w:val="20"/>
                <w:szCs w:val="20"/>
                <w:lang w:val="ru-RU"/>
              </w:rPr>
            </w:pPr>
            <w:r w:rsidRPr="007024D5">
              <w:rPr>
                <w:sz w:val="20"/>
                <w:szCs w:val="20"/>
                <w:lang w:val="ru-RU"/>
              </w:rPr>
              <w:t>Финансирование (долл. США)</w:t>
            </w:r>
          </w:p>
        </w:tc>
        <w:tc>
          <w:tcPr>
            <w:tcW w:w="677" w:type="pct"/>
          </w:tcPr>
          <w:p w14:paraId="24A28FA9" w14:textId="7088CA72" w:rsidR="00AD185C" w:rsidRPr="007024D5" w:rsidRDefault="00AD185C" w:rsidP="00F6764B">
            <w:pPr>
              <w:jc w:val="right"/>
              <w:rPr>
                <w:sz w:val="20"/>
                <w:szCs w:val="20"/>
                <w:lang w:val="ru-RU"/>
              </w:rPr>
            </w:pPr>
            <w:r w:rsidRPr="007024D5">
              <w:rPr>
                <w:sz w:val="20"/>
                <w:szCs w:val="20"/>
                <w:lang w:val="ru-RU"/>
              </w:rPr>
              <w:t>108 983</w:t>
            </w:r>
          </w:p>
        </w:tc>
        <w:tc>
          <w:tcPr>
            <w:tcW w:w="677" w:type="pct"/>
          </w:tcPr>
          <w:p w14:paraId="0B6DFF6B" w14:textId="67B99F3B" w:rsidR="00AD185C" w:rsidRPr="007024D5" w:rsidRDefault="00AD185C" w:rsidP="00F6764B">
            <w:pPr>
              <w:jc w:val="right"/>
              <w:rPr>
                <w:sz w:val="20"/>
                <w:szCs w:val="20"/>
                <w:lang w:val="ru-RU"/>
              </w:rPr>
            </w:pPr>
            <w:r w:rsidRPr="007024D5">
              <w:rPr>
                <w:sz w:val="20"/>
                <w:szCs w:val="20"/>
                <w:lang w:val="ru-RU"/>
              </w:rPr>
              <w:t>108 983</w:t>
            </w:r>
          </w:p>
        </w:tc>
        <w:tc>
          <w:tcPr>
            <w:tcW w:w="677" w:type="pct"/>
          </w:tcPr>
          <w:p w14:paraId="15EC681E" w14:textId="2A8B83DA" w:rsidR="00AD185C" w:rsidRPr="007024D5" w:rsidRDefault="00AD185C" w:rsidP="00F6764B">
            <w:pPr>
              <w:jc w:val="right"/>
              <w:rPr>
                <w:sz w:val="20"/>
                <w:szCs w:val="20"/>
                <w:lang w:val="ru-RU"/>
              </w:rPr>
            </w:pPr>
            <w:r w:rsidRPr="007024D5">
              <w:rPr>
                <w:sz w:val="20"/>
                <w:szCs w:val="20"/>
                <w:lang w:val="ru-RU"/>
              </w:rPr>
              <w:t>108 983</w:t>
            </w:r>
          </w:p>
        </w:tc>
        <w:tc>
          <w:tcPr>
            <w:tcW w:w="709" w:type="pct"/>
          </w:tcPr>
          <w:p w14:paraId="2962FBE0" w14:textId="37EF5B8A" w:rsidR="00AD185C" w:rsidRPr="007024D5" w:rsidRDefault="00AD185C" w:rsidP="00F6764B">
            <w:pPr>
              <w:jc w:val="right"/>
              <w:rPr>
                <w:sz w:val="20"/>
                <w:szCs w:val="20"/>
                <w:lang w:val="ru-RU"/>
              </w:rPr>
            </w:pPr>
            <w:r w:rsidRPr="007024D5">
              <w:rPr>
                <w:sz w:val="20"/>
                <w:szCs w:val="20"/>
                <w:lang w:val="ru-RU"/>
              </w:rPr>
              <w:fldChar w:fldCharType="begin"/>
            </w:r>
            <w:r w:rsidRPr="007024D5">
              <w:rPr>
                <w:sz w:val="20"/>
                <w:szCs w:val="20"/>
                <w:lang w:val="ru-RU"/>
              </w:rPr>
              <w:instrText xml:space="preserve"> =SUM(LEFT) </w:instrText>
            </w:r>
            <w:r w:rsidRPr="007024D5">
              <w:rPr>
                <w:sz w:val="20"/>
                <w:szCs w:val="20"/>
                <w:lang w:val="ru-RU"/>
              </w:rPr>
              <w:fldChar w:fldCharType="separate"/>
            </w:r>
            <w:r w:rsidRPr="007024D5">
              <w:rPr>
                <w:sz w:val="20"/>
                <w:szCs w:val="20"/>
                <w:lang w:val="ru-RU"/>
              </w:rPr>
              <w:t>326</w:t>
            </w:r>
            <w:r w:rsidR="00EB6501" w:rsidRPr="007024D5">
              <w:rPr>
                <w:sz w:val="20"/>
                <w:szCs w:val="20"/>
                <w:lang w:val="ru-RU"/>
              </w:rPr>
              <w:t xml:space="preserve"> </w:t>
            </w:r>
            <w:r w:rsidRPr="007024D5">
              <w:rPr>
                <w:sz w:val="20"/>
                <w:szCs w:val="20"/>
                <w:lang w:val="ru-RU"/>
              </w:rPr>
              <w:t>949</w:t>
            </w:r>
            <w:r w:rsidRPr="007024D5">
              <w:rPr>
                <w:sz w:val="20"/>
                <w:szCs w:val="20"/>
                <w:lang w:val="ru-RU"/>
              </w:rPr>
              <w:fldChar w:fldCharType="end"/>
            </w:r>
          </w:p>
        </w:tc>
      </w:tr>
    </w:tbl>
    <w:p w14:paraId="32844810" w14:textId="77777777" w:rsidR="00893FAE" w:rsidRPr="007024D5" w:rsidRDefault="00893FAE" w:rsidP="00F6764B">
      <w:pPr>
        <w:rPr>
          <w:sz w:val="20"/>
          <w:szCs w:val="20"/>
          <w:lang w:val="ru-RU"/>
        </w:rPr>
      </w:pPr>
    </w:p>
    <w:tbl>
      <w:tblPr>
        <w:tblStyle w:val="TableGrid"/>
        <w:tblW w:w="10970" w:type="dxa"/>
        <w:jc w:val="center"/>
        <w:tblLayout w:type="fixed"/>
        <w:tblCellMar>
          <w:left w:w="57" w:type="dxa"/>
          <w:right w:w="85" w:type="dxa"/>
        </w:tblCellMar>
        <w:tblLook w:val="04A0" w:firstRow="1" w:lastRow="0" w:firstColumn="1" w:lastColumn="0" w:noHBand="0" w:noVBand="1"/>
      </w:tblPr>
      <w:tblGrid>
        <w:gridCol w:w="1445"/>
        <w:gridCol w:w="900"/>
        <w:gridCol w:w="1254"/>
        <w:gridCol w:w="850"/>
        <w:gridCol w:w="656"/>
        <w:gridCol w:w="762"/>
        <w:gridCol w:w="708"/>
        <w:gridCol w:w="718"/>
        <w:gridCol w:w="700"/>
        <w:gridCol w:w="709"/>
        <w:gridCol w:w="708"/>
        <w:gridCol w:w="709"/>
        <w:gridCol w:w="851"/>
      </w:tblGrid>
      <w:tr w:rsidR="00893FAE" w:rsidRPr="007024D5" w14:paraId="00E58B31" w14:textId="77777777" w:rsidTr="0079645C">
        <w:trPr>
          <w:trHeight w:val="286"/>
          <w:jc w:val="center"/>
        </w:trPr>
        <w:tc>
          <w:tcPr>
            <w:tcW w:w="3599" w:type="dxa"/>
            <w:gridSpan w:val="3"/>
            <w:tcMar>
              <w:right w:w="58" w:type="dxa"/>
            </w:tcMar>
            <w:vAlign w:val="center"/>
            <w:hideMark/>
          </w:tcPr>
          <w:p w14:paraId="17CD6389" w14:textId="2B4F4296" w:rsidR="00893FAE" w:rsidRPr="007024D5" w:rsidRDefault="00893FAE" w:rsidP="00A94126">
            <w:pPr>
              <w:spacing w:before="20" w:after="20"/>
              <w:jc w:val="left"/>
              <w:rPr>
                <w:b/>
                <w:sz w:val="18"/>
                <w:szCs w:val="18"/>
                <w:lang w:val="ru-RU"/>
              </w:rPr>
            </w:pPr>
            <w:r w:rsidRPr="007024D5">
              <w:rPr>
                <w:b/>
                <w:sz w:val="18"/>
                <w:szCs w:val="18"/>
                <w:lang w:val="ru-RU"/>
              </w:rPr>
              <w:t>ДАННЫЕ ПРОЕКТА</w:t>
            </w:r>
          </w:p>
        </w:tc>
        <w:tc>
          <w:tcPr>
            <w:tcW w:w="850" w:type="dxa"/>
            <w:tcMar>
              <w:right w:w="58" w:type="dxa"/>
            </w:tcMar>
            <w:vAlign w:val="center"/>
            <w:hideMark/>
          </w:tcPr>
          <w:p w14:paraId="3D702A74" w14:textId="77777777" w:rsidR="00893FAE" w:rsidRPr="007024D5" w:rsidRDefault="00893FAE" w:rsidP="00A94126">
            <w:pPr>
              <w:spacing w:before="20" w:after="20"/>
              <w:jc w:val="center"/>
              <w:rPr>
                <w:b/>
                <w:sz w:val="18"/>
                <w:szCs w:val="18"/>
                <w:lang w:val="ru-RU"/>
              </w:rPr>
            </w:pPr>
            <w:r w:rsidRPr="007024D5">
              <w:rPr>
                <w:b/>
                <w:sz w:val="18"/>
                <w:szCs w:val="18"/>
                <w:lang w:val="ru-RU"/>
              </w:rPr>
              <w:t>2021</w:t>
            </w:r>
          </w:p>
        </w:tc>
        <w:tc>
          <w:tcPr>
            <w:tcW w:w="656" w:type="dxa"/>
            <w:tcMar>
              <w:right w:w="58" w:type="dxa"/>
            </w:tcMar>
            <w:vAlign w:val="center"/>
          </w:tcPr>
          <w:p w14:paraId="13197A03" w14:textId="77777777" w:rsidR="00893FAE" w:rsidRPr="007024D5" w:rsidRDefault="00893FAE" w:rsidP="00A94126">
            <w:pPr>
              <w:spacing w:before="20" w:after="20"/>
              <w:jc w:val="center"/>
              <w:rPr>
                <w:b/>
                <w:sz w:val="18"/>
                <w:szCs w:val="18"/>
                <w:lang w:val="ru-RU"/>
              </w:rPr>
            </w:pPr>
            <w:r w:rsidRPr="007024D5">
              <w:rPr>
                <w:b/>
                <w:sz w:val="18"/>
                <w:szCs w:val="18"/>
                <w:lang w:val="ru-RU"/>
              </w:rPr>
              <w:t>2022–2023</w:t>
            </w:r>
          </w:p>
        </w:tc>
        <w:tc>
          <w:tcPr>
            <w:tcW w:w="762" w:type="dxa"/>
            <w:tcMar>
              <w:right w:w="58" w:type="dxa"/>
            </w:tcMar>
            <w:vAlign w:val="center"/>
          </w:tcPr>
          <w:p w14:paraId="536A7EB5" w14:textId="6D6A31B5" w:rsidR="00893FAE" w:rsidRPr="007024D5" w:rsidRDefault="00893FAE" w:rsidP="00A94126">
            <w:pPr>
              <w:spacing w:before="20" w:after="20"/>
              <w:jc w:val="center"/>
              <w:rPr>
                <w:b/>
                <w:sz w:val="18"/>
                <w:szCs w:val="18"/>
                <w:lang w:val="ru-RU"/>
              </w:rPr>
            </w:pPr>
            <w:r w:rsidRPr="007024D5">
              <w:rPr>
                <w:b/>
                <w:sz w:val="18"/>
                <w:szCs w:val="18"/>
                <w:lang w:val="ru-RU"/>
              </w:rPr>
              <w:t>2024</w:t>
            </w:r>
          </w:p>
        </w:tc>
        <w:tc>
          <w:tcPr>
            <w:tcW w:w="708" w:type="dxa"/>
            <w:tcMar>
              <w:right w:w="58" w:type="dxa"/>
            </w:tcMar>
            <w:vAlign w:val="center"/>
          </w:tcPr>
          <w:p w14:paraId="378BD9BE" w14:textId="23E29945" w:rsidR="00893FAE" w:rsidRPr="007024D5" w:rsidRDefault="00893FAE" w:rsidP="00A94126">
            <w:pPr>
              <w:spacing w:before="20" w:after="20"/>
              <w:jc w:val="center"/>
              <w:rPr>
                <w:b/>
                <w:sz w:val="18"/>
                <w:szCs w:val="18"/>
                <w:lang w:val="ru-RU"/>
              </w:rPr>
            </w:pPr>
            <w:r w:rsidRPr="007024D5">
              <w:rPr>
                <w:b/>
                <w:sz w:val="18"/>
                <w:szCs w:val="18"/>
                <w:lang w:val="ru-RU"/>
              </w:rPr>
              <w:t>2025</w:t>
            </w:r>
          </w:p>
        </w:tc>
        <w:tc>
          <w:tcPr>
            <w:tcW w:w="718" w:type="dxa"/>
            <w:tcMar>
              <w:right w:w="58" w:type="dxa"/>
            </w:tcMar>
            <w:vAlign w:val="center"/>
          </w:tcPr>
          <w:p w14:paraId="0B2D2EC2" w14:textId="22FD6075" w:rsidR="00893FAE" w:rsidRPr="007024D5" w:rsidRDefault="00893FAE" w:rsidP="00A94126">
            <w:pPr>
              <w:spacing w:before="20" w:after="20"/>
              <w:jc w:val="center"/>
              <w:rPr>
                <w:b/>
                <w:sz w:val="18"/>
                <w:szCs w:val="18"/>
                <w:lang w:val="ru-RU"/>
              </w:rPr>
            </w:pPr>
            <w:r w:rsidRPr="007024D5">
              <w:rPr>
                <w:b/>
                <w:sz w:val="18"/>
                <w:szCs w:val="18"/>
                <w:lang w:val="ru-RU"/>
              </w:rPr>
              <w:t>2026</w:t>
            </w:r>
          </w:p>
        </w:tc>
        <w:tc>
          <w:tcPr>
            <w:tcW w:w="700" w:type="dxa"/>
            <w:tcMar>
              <w:right w:w="58" w:type="dxa"/>
            </w:tcMar>
            <w:vAlign w:val="center"/>
          </w:tcPr>
          <w:p w14:paraId="5F678F0F" w14:textId="77777777" w:rsidR="00893FAE" w:rsidRPr="007024D5" w:rsidRDefault="00893FAE" w:rsidP="00A94126">
            <w:pPr>
              <w:spacing w:before="20" w:after="20"/>
              <w:jc w:val="center"/>
              <w:rPr>
                <w:b/>
                <w:sz w:val="18"/>
                <w:szCs w:val="18"/>
                <w:lang w:val="ru-RU"/>
              </w:rPr>
            </w:pPr>
            <w:r w:rsidRPr="007024D5">
              <w:rPr>
                <w:b/>
                <w:sz w:val="18"/>
                <w:szCs w:val="18"/>
                <w:lang w:val="ru-RU"/>
              </w:rPr>
              <w:t>2027</w:t>
            </w:r>
          </w:p>
        </w:tc>
        <w:tc>
          <w:tcPr>
            <w:tcW w:w="709" w:type="dxa"/>
            <w:tcMar>
              <w:right w:w="58" w:type="dxa"/>
            </w:tcMar>
            <w:vAlign w:val="center"/>
          </w:tcPr>
          <w:p w14:paraId="22E81056" w14:textId="77777777" w:rsidR="00893FAE" w:rsidRPr="007024D5" w:rsidRDefault="00893FAE" w:rsidP="00A94126">
            <w:pPr>
              <w:spacing w:before="20" w:after="20"/>
              <w:jc w:val="center"/>
              <w:rPr>
                <w:b/>
                <w:sz w:val="18"/>
                <w:szCs w:val="18"/>
                <w:lang w:val="ru-RU"/>
              </w:rPr>
            </w:pPr>
            <w:r w:rsidRPr="007024D5">
              <w:rPr>
                <w:b/>
                <w:sz w:val="18"/>
                <w:szCs w:val="18"/>
                <w:lang w:val="ru-RU"/>
              </w:rPr>
              <w:t>2028</w:t>
            </w:r>
          </w:p>
        </w:tc>
        <w:tc>
          <w:tcPr>
            <w:tcW w:w="708" w:type="dxa"/>
            <w:tcMar>
              <w:right w:w="58" w:type="dxa"/>
            </w:tcMar>
            <w:vAlign w:val="center"/>
          </w:tcPr>
          <w:p w14:paraId="3BC77D92" w14:textId="77777777" w:rsidR="00893FAE" w:rsidRPr="007024D5" w:rsidRDefault="00893FAE" w:rsidP="00A94126">
            <w:pPr>
              <w:spacing w:before="20" w:after="20"/>
              <w:jc w:val="center"/>
              <w:rPr>
                <w:b/>
                <w:sz w:val="18"/>
                <w:szCs w:val="18"/>
                <w:lang w:val="ru-RU"/>
              </w:rPr>
            </w:pPr>
            <w:r w:rsidRPr="007024D5">
              <w:rPr>
                <w:b/>
                <w:sz w:val="18"/>
                <w:szCs w:val="18"/>
                <w:lang w:val="ru-RU"/>
              </w:rPr>
              <w:t>2029</w:t>
            </w:r>
          </w:p>
        </w:tc>
        <w:tc>
          <w:tcPr>
            <w:tcW w:w="709" w:type="dxa"/>
            <w:tcMar>
              <w:right w:w="58" w:type="dxa"/>
            </w:tcMar>
            <w:vAlign w:val="center"/>
          </w:tcPr>
          <w:p w14:paraId="6F292B12" w14:textId="77777777" w:rsidR="00893FAE" w:rsidRPr="007024D5" w:rsidRDefault="00893FAE" w:rsidP="00A94126">
            <w:pPr>
              <w:spacing w:before="20" w:after="20"/>
              <w:jc w:val="center"/>
              <w:rPr>
                <w:b/>
                <w:sz w:val="18"/>
                <w:szCs w:val="18"/>
                <w:lang w:val="ru-RU"/>
              </w:rPr>
            </w:pPr>
            <w:r w:rsidRPr="007024D5">
              <w:rPr>
                <w:b/>
                <w:sz w:val="18"/>
                <w:szCs w:val="18"/>
                <w:lang w:val="ru-RU"/>
              </w:rPr>
              <w:t>2030</w:t>
            </w:r>
          </w:p>
        </w:tc>
        <w:tc>
          <w:tcPr>
            <w:tcW w:w="851" w:type="dxa"/>
            <w:tcMar>
              <w:right w:w="58" w:type="dxa"/>
            </w:tcMar>
            <w:vAlign w:val="center"/>
            <w:hideMark/>
          </w:tcPr>
          <w:p w14:paraId="196633FF" w14:textId="77777777" w:rsidR="00893FAE" w:rsidRPr="007024D5" w:rsidRDefault="00893FAE" w:rsidP="00A94126">
            <w:pPr>
              <w:spacing w:before="20" w:after="20"/>
              <w:jc w:val="center"/>
              <w:rPr>
                <w:b/>
                <w:sz w:val="18"/>
                <w:szCs w:val="18"/>
                <w:lang w:val="ru-RU"/>
              </w:rPr>
            </w:pPr>
            <w:r w:rsidRPr="007024D5">
              <w:rPr>
                <w:b/>
                <w:sz w:val="18"/>
                <w:szCs w:val="18"/>
                <w:lang w:val="ru-RU"/>
              </w:rPr>
              <w:t>Итого</w:t>
            </w:r>
          </w:p>
        </w:tc>
      </w:tr>
      <w:tr w:rsidR="00893FAE" w:rsidRPr="007024D5" w14:paraId="2D29930D" w14:textId="77777777" w:rsidTr="0079645C">
        <w:trPr>
          <w:trHeight w:val="170"/>
          <w:jc w:val="center"/>
        </w:trPr>
        <w:tc>
          <w:tcPr>
            <w:tcW w:w="3599" w:type="dxa"/>
            <w:gridSpan w:val="3"/>
            <w:tcMar>
              <w:right w:w="58" w:type="dxa"/>
            </w:tcMar>
            <w:hideMark/>
          </w:tcPr>
          <w:p w14:paraId="01198A35" w14:textId="23523D22" w:rsidR="00893FAE" w:rsidRPr="007024D5" w:rsidRDefault="00406345" w:rsidP="00A94126">
            <w:pPr>
              <w:spacing w:before="20" w:after="20"/>
              <w:jc w:val="left"/>
              <w:rPr>
                <w:sz w:val="18"/>
                <w:szCs w:val="18"/>
                <w:lang w:val="ru-RU"/>
              </w:rPr>
            </w:pPr>
            <w:r w:rsidRPr="007024D5">
              <w:rPr>
                <w:color w:val="000000"/>
                <w:sz w:val="18"/>
                <w:szCs w:val="18"/>
                <w:lang w:val="ru-RU" w:eastAsia="en-CA"/>
              </w:rPr>
              <w:t>Максимально допустимые выбросы веществ группы II Приложения F на 100 кг произведенных веществ группы I Приложения C (кг)</w:t>
            </w:r>
          </w:p>
        </w:tc>
        <w:tc>
          <w:tcPr>
            <w:tcW w:w="850" w:type="dxa"/>
            <w:tcMar>
              <w:right w:w="58" w:type="dxa"/>
            </w:tcMar>
          </w:tcPr>
          <w:p w14:paraId="4BD7B798"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н/д</w:t>
            </w:r>
          </w:p>
        </w:tc>
        <w:tc>
          <w:tcPr>
            <w:tcW w:w="656" w:type="dxa"/>
            <w:tcMar>
              <w:right w:w="58" w:type="dxa"/>
            </w:tcMar>
          </w:tcPr>
          <w:p w14:paraId="2DAB2B3B"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62" w:type="dxa"/>
            <w:tcMar>
              <w:right w:w="58" w:type="dxa"/>
            </w:tcMar>
          </w:tcPr>
          <w:p w14:paraId="1AA63BF8"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08" w:type="dxa"/>
            <w:tcMar>
              <w:right w:w="58" w:type="dxa"/>
            </w:tcMar>
          </w:tcPr>
          <w:p w14:paraId="76576225"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18" w:type="dxa"/>
            <w:tcMar>
              <w:right w:w="58" w:type="dxa"/>
            </w:tcMar>
          </w:tcPr>
          <w:p w14:paraId="115D2978"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00" w:type="dxa"/>
            <w:tcMar>
              <w:right w:w="58" w:type="dxa"/>
            </w:tcMar>
          </w:tcPr>
          <w:p w14:paraId="3E0C962B"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09" w:type="dxa"/>
            <w:tcMar>
              <w:right w:w="58" w:type="dxa"/>
            </w:tcMar>
          </w:tcPr>
          <w:p w14:paraId="03E9C498"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08" w:type="dxa"/>
            <w:tcMar>
              <w:right w:w="58" w:type="dxa"/>
            </w:tcMar>
          </w:tcPr>
          <w:p w14:paraId="3A27ADF2"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709" w:type="dxa"/>
            <w:tcMar>
              <w:right w:w="58" w:type="dxa"/>
            </w:tcMar>
          </w:tcPr>
          <w:p w14:paraId="1F48F5A2"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0,10</w:t>
            </w:r>
          </w:p>
        </w:tc>
        <w:tc>
          <w:tcPr>
            <w:tcW w:w="851" w:type="dxa"/>
            <w:tcMar>
              <w:right w:w="58" w:type="dxa"/>
            </w:tcMar>
            <w:hideMark/>
          </w:tcPr>
          <w:p w14:paraId="4D03FDB9" w14:textId="77777777" w:rsidR="00893FAE" w:rsidRPr="007024D5" w:rsidRDefault="00893FAE" w:rsidP="00A94126">
            <w:pPr>
              <w:spacing w:before="20" w:after="20"/>
              <w:jc w:val="right"/>
              <w:rPr>
                <w:sz w:val="18"/>
                <w:szCs w:val="18"/>
                <w:lang w:val="ru-RU"/>
              </w:rPr>
            </w:pPr>
            <w:r w:rsidRPr="007024D5">
              <w:rPr>
                <w:sz w:val="18"/>
                <w:szCs w:val="18"/>
                <w:lang w:val="ru-RU"/>
              </w:rPr>
              <w:t>н/д</w:t>
            </w:r>
          </w:p>
        </w:tc>
      </w:tr>
      <w:tr w:rsidR="00893FAE" w:rsidRPr="007024D5" w14:paraId="746A727A" w14:textId="77777777" w:rsidTr="0079645C">
        <w:trPr>
          <w:trHeight w:val="433"/>
          <w:jc w:val="center"/>
        </w:trPr>
        <w:tc>
          <w:tcPr>
            <w:tcW w:w="1445" w:type="dxa"/>
            <w:vMerge w:val="restart"/>
            <w:tcMar>
              <w:right w:w="58" w:type="dxa"/>
            </w:tcMar>
            <w:vAlign w:val="center"/>
            <w:hideMark/>
          </w:tcPr>
          <w:p w14:paraId="2EFB2254" w14:textId="7DC39534" w:rsidR="00893FAE" w:rsidRPr="007024D5" w:rsidRDefault="00B200AE" w:rsidP="00A94126">
            <w:pPr>
              <w:spacing w:before="20" w:after="20"/>
              <w:jc w:val="left"/>
              <w:rPr>
                <w:sz w:val="18"/>
                <w:szCs w:val="18"/>
                <w:lang w:val="ru-RU"/>
              </w:rPr>
            </w:pPr>
            <w:r w:rsidRPr="007024D5">
              <w:rPr>
                <w:sz w:val="18"/>
                <w:szCs w:val="18"/>
                <w:lang w:val="ru-RU"/>
              </w:rPr>
              <w:t xml:space="preserve">Суммы, утвержденные </w:t>
            </w:r>
            <w:r w:rsidR="00893FAE" w:rsidRPr="007024D5">
              <w:rPr>
                <w:sz w:val="18"/>
                <w:szCs w:val="18"/>
                <w:lang w:val="ru-RU"/>
              </w:rPr>
              <w:t>в принципе (в долл. США)</w:t>
            </w:r>
          </w:p>
        </w:tc>
        <w:tc>
          <w:tcPr>
            <w:tcW w:w="900" w:type="dxa"/>
            <w:vMerge w:val="restart"/>
            <w:tcMar>
              <w:right w:w="58" w:type="dxa"/>
            </w:tcMar>
            <w:vAlign w:val="center"/>
            <w:hideMark/>
          </w:tcPr>
          <w:p w14:paraId="7360CABA" w14:textId="77777777" w:rsidR="00893FAE" w:rsidRPr="007024D5" w:rsidRDefault="00893FAE" w:rsidP="00A94126">
            <w:pPr>
              <w:spacing w:before="20" w:after="20"/>
              <w:jc w:val="center"/>
              <w:rPr>
                <w:sz w:val="18"/>
                <w:szCs w:val="18"/>
                <w:lang w:val="ru-RU"/>
              </w:rPr>
            </w:pPr>
            <w:r w:rsidRPr="007024D5">
              <w:rPr>
                <w:color w:val="000000" w:themeColor="text1"/>
                <w:sz w:val="18"/>
                <w:szCs w:val="18"/>
                <w:lang w:val="ru-RU"/>
              </w:rPr>
              <w:t>ЮНИДО</w:t>
            </w:r>
          </w:p>
        </w:tc>
        <w:tc>
          <w:tcPr>
            <w:tcW w:w="1254" w:type="dxa"/>
            <w:tcMar>
              <w:right w:w="58" w:type="dxa"/>
            </w:tcMar>
            <w:hideMark/>
          </w:tcPr>
          <w:p w14:paraId="634E3615" w14:textId="77777777" w:rsidR="00893FAE" w:rsidRPr="007024D5" w:rsidRDefault="00893FAE" w:rsidP="00A94126">
            <w:pPr>
              <w:spacing w:before="20" w:after="20"/>
              <w:jc w:val="left"/>
              <w:rPr>
                <w:sz w:val="18"/>
                <w:szCs w:val="18"/>
                <w:lang w:val="ru-RU"/>
              </w:rPr>
            </w:pPr>
            <w:r w:rsidRPr="007024D5">
              <w:rPr>
                <w:sz w:val="18"/>
                <w:szCs w:val="18"/>
                <w:lang w:val="ru-RU"/>
              </w:rPr>
              <w:t>Расходы по проекту</w:t>
            </w:r>
          </w:p>
        </w:tc>
        <w:tc>
          <w:tcPr>
            <w:tcW w:w="850" w:type="dxa"/>
            <w:tcMar>
              <w:right w:w="58" w:type="dxa"/>
            </w:tcMar>
          </w:tcPr>
          <w:p w14:paraId="4A7DAEDA"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1 527 851</w:t>
            </w:r>
          </w:p>
        </w:tc>
        <w:tc>
          <w:tcPr>
            <w:tcW w:w="656" w:type="dxa"/>
            <w:tcMar>
              <w:right w:w="58" w:type="dxa"/>
            </w:tcMar>
          </w:tcPr>
          <w:p w14:paraId="52A9B843"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w:t>
            </w:r>
          </w:p>
        </w:tc>
        <w:tc>
          <w:tcPr>
            <w:tcW w:w="762" w:type="dxa"/>
            <w:tcMar>
              <w:right w:w="58" w:type="dxa"/>
            </w:tcMar>
          </w:tcPr>
          <w:p w14:paraId="540EBEBA" w14:textId="6FF475C7" w:rsidR="00893FAE" w:rsidRPr="007024D5" w:rsidRDefault="00893FAE" w:rsidP="00A94126">
            <w:pPr>
              <w:spacing w:before="20" w:after="20"/>
              <w:ind w:left="-59"/>
              <w:jc w:val="right"/>
              <w:rPr>
                <w:color w:val="000000"/>
                <w:sz w:val="18"/>
                <w:szCs w:val="18"/>
                <w:lang w:val="ru-RU" w:eastAsia="en-CA"/>
              </w:rPr>
            </w:pPr>
            <w:r w:rsidRPr="007024D5">
              <w:rPr>
                <w:sz w:val="18"/>
                <w:szCs w:val="18"/>
                <w:lang w:val="ru-RU"/>
              </w:rPr>
              <w:t>112 757</w:t>
            </w:r>
          </w:p>
        </w:tc>
        <w:tc>
          <w:tcPr>
            <w:tcW w:w="708" w:type="dxa"/>
            <w:tcMar>
              <w:right w:w="58" w:type="dxa"/>
            </w:tcMar>
          </w:tcPr>
          <w:p w14:paraId="54B7BDFC" w14:textId="77777777" w:rsidR="00893FAE" w:rsidRPr="007024D5" w:rsidRDefault="00893FAE" w:rsidP="00A94126">
            <w:pPr>
              <w:spacing w:before="20" w:after="20"/>
              <w:ind w:left="-199"/>
              <w:jc w:val="right"/>
              <w:rPr>
                <w:color w:val="000000"/>
                <w:sz w:val="18"/>
                <w:szCs w:val="18"/>
                <w:lang w:val="ru-RU" w:eastAsia="en-CA"/>
              </w:rPr>
            </w:pPr>
            <w:r w:rsidRPr="007024D5">
              <w:rPr>
                <w:sz w:val="18"/>
                <w:szCs w:val="18"/>
                <w:lang w:val="ru-RU"/>
              </w:rPr>
              <w:t>112 757</w:t>
            </w:r>
          </w:p>
        </w:tc>
        <w:tc>
          <w:tcPr>
            <w:tcW w:w="718" w:type="dxa"/>
            <w:tcMar>
              <w:right w:w="58" w:type="dxa"/>
            </w:tcMar>
          </w:tcPr>
          <w:p w14:paraId="28005346" w14:textId="77777777" w:rsidR="00893FAE" w:rsidRPr="007024D5" w:rsidRDefault="00893FAE" w:rsidP="00A94126">
            <w:pPr>
              <w:spacing w:before="20" w:after="20"/>
              <w:ind w:left="-56"/>
              <w:jc w:val="right"/>
              <w:rPr>
                <w:color w:val="000000"/>
                <w:sz w:val="18"/>
                <w:szCs w:val="18"/>
                <w:lang w:val="ru-RU" w:eastAsia="en-CA"/>
              </w:rPr>
            </w:pPr>
            <w:r w:rsidRPr="007024D5">
              <w:rPr>
                <w:sz w:val="18"/>
                <w:szCs w:val="18"/>
                <w:lang w:val="ru-RU"/>
              </w:rPr>
              <w:t>101 853</w:t>
            </w:r>
          </w:p>
        </w:tc>
        <w:tc>
          <w:tcPr>
            <w:tcW w:w="700" w:type="dxa"/>
            <w:tcMar>
              <w:right w:w="58" w:type="dxa"/>
            </w:tcMar>
          </w:tcPr>
          <w:p w14:paraId="2F877F65"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101 853</w:t>
            </w:r>
          </w:p>
        </w:tc>
        <w:tc>
          <w:tcPr>
            <w:tcW w:w="709" w:type="dxa"/>
            <w:tcMar>
              <w:right w:w="58" w:type="dxa"/>
            </w:tcMar>
          </w:tcPr>
          <w:p w14:paraId="7C2F0CCC"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101 853</w:t>
            </w:r>
          </w:p>
        </w:tc>
        <w:tc>
          <w:tcPr>
            <w:tcW w:w="708" w:type="dxa"/>
            <w:tcMar>
              <w:right w:w="58" w:type="dxa"/>
            </w:tcMar>
          </w:tcPr>
          <w:p w14:paraId="340AD669"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101 853</w:t>
            </w:r>
          </w:p>
        </w:tc>
        <w:tc>
          <w:tcPr>
            <w:tcW w:w="709" w:type="dxa"/>
            <w:tcMar>
              <w:right w:w="58" w:type="dxa"/>
            </w:tcMar>
          </w:tcPr>
          <w:p w14:paraId="1ED04DFE" w14:textId="77777777" w:rsidR="00893FAE" w:rsidRPr="007024D5" w:rsidRDefault="00893FAE" w:rsidP="00A94126">
            <w:pPr>
              <w:spacing w:before="20" w:after="20"/>
              <w:ind w:left="-86"/>
              <w:jc w:val="right"/>
              <w:rPr>
                <w:color w:val="000000"/>
                <w:sz w:val="18"/>
                <w:szCs w:val="18"/>
                <w:lang w:val="ru-RU" w:eastAsia="en-CA"/>
              </w:rPr>
            </w:pPr>
            <w:r w:rsidRPr="007024D5">
              <w:rPr>
                <w:sz w:val="18"/>
                <w:szCs w:val="18"/>
                <w:lang w:val="ru-RU"/>
              </w:rPr>
              <w:t>101 853</w:t>
            </w:r>
          </w:p>
        </w:tc>
        <w:tc>
          <w:tcPr>
            <w:tcW w:w="851" w:type="dxa"/>
            <w:tcMar>
              <w:right w:w="58" w:type="dxa"/>
            </w:tcMar>
          </w:tcPr>
          <w:p w14:paraId="384CC691"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2 262 630</w:t>
            </w:r>
          </w:p>
        </w:tc>
      </w:tr>
      <w:tr w:rsidR="00893FAE" w:rsidRPr="007024D5" w14:paraId="7753EAEB" w14:textId="77777777" w:rsidTr="0079645C">
        <w:trPr>
          <w:trHeight w:val="433"/>
          <w:jc w:val="center"/>
        </w:trPr>
        <w:tc>
          <w:tcPr>
            <w:tcW w:w="1445" w:type="dxa"/>
            <w:vMerge/>
            <w:tcMar>
              <w:right w:w="58" w:type="dxa"/>
            </w:tcMar>
            <w:vAlign w:val="center"/>
            <w:hideMark/>
          </w:tcPr>
          <w:p w14:paraId="32B6AF4D" w14:textId="77777777" w:rsidR="00893FAE" w:rsidRPr="007024D5" w:rsidRDefault="00893FAE" w:rsidP="00A94126">
            <w:pPr>
              <w:spacing w:before="20" w:after="20"/>
              <w:jc w:val="left"/>
              <w:rPr>
                <w:sz w:val="18"/>
                <w:szCs w:val="18"/>
                <w:lang w:val="ru-RU"/>
              </w:rPr>
            </w:pPr>
          </w:p>
        </w:tc>
        <w:tc>
          <w:tcPr>
            <w:tcW w:w="900" w:type="dxa"/>
            <w:vMerge/>
            <w:tcMar>
              <w:right w:w="58" w:type="dxa"/>
            </w:tcMar>
            <w:vAlign w:val="center"/>
            <w:hideMark/>
          </w:tcPr>
          <w:p w14:paraId="256FF5EA" w14:textId="77777777" w:rsidR="00893FAE" w:rsidRPr="007024D5" w:rsidRDefault="00893FAE" w:rsidP="00A94126">
            <w:pPr>
              <w:spacing w:before="20" w:after="20"/>
              <w:jc w:val="left"/>
              <w:rPr>
                <w:sz w:val="18"/>
                <w:szCs w:val="18"/>
                <w:lang w:val="ru-RU"/>
              </w:rPr>
            </w:pPr>
          </w:p>
        </w:tc>
        <w:tc>
          <w:tcPr>
            <w:tcW w:w="1254" w:type="dxa"/>
            <w:tcMar>
              <w:right w:w="58" w:type="dxa"/>
            </w:tcMar>
            <w:hideMark/>
          </w:tcPr>
          <w:p w14:paraId="5339DCC9" w14:textId="16A4F1FE" w:rsidR="00893FAE" w:rsidRPr="007024D5" w:rsidRDefault="007557EA" w:rsidP="00A94126">
            <w:pPr>
              <w:spacing w:before="20" w:after="20"/>
              <w:jc w:val="left"/>
              <w:rPr>
                <w:sz w:val="18"/>
                <w:szCs w:val="18"/>
                <w:lang w:val="ru-RU"/>
              </w:rPr>
            </w:pPr>
            <w:r w:rsidRPr="007024D5">
              <w:rPr>
                <w:sz w:val="18"/>
                <w:szCs w:val="18"/>
                <w:lang w:val="ru-RU"/>
              </w:rPr>
              <w:t>Эксплуатац. расходы</w:t>
            </w:r>
          </w:p>
        </w:tc>
        <w:tc>
          <w:tcPr>
            <w:tcW w:w="850" w:type="dxa"/>
            <w:tcMar>
              <w:right w:w="58" w:type="dxa"/>
            </w:tcMar>
          </w:tcPr>
          <w:p w14:paraId="6DD7EF7F"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106 950</w:t>
            </w:r>
          </w:p>
        </w:tc>
        <w:tc>
          <w:tcPr>
            <w:tcW w:w="656" w:type="dxa"/>
            <w:tcMar>
              <w:right w:w="58" w:type="dxa"/>
            </w:tcMar>
          </w:tcPr>
          <w:p w14:paraId="100BCB3C" w14:textId="77777777" w:rsidR="00893FAE" w:rsidRPr="007024D5" w:rsidRDefault="00893FAE" w:rsidP="00A94126">
            <w:pPr>
              <w:spacing w:before="20" w:after="20"/>
              <w:jc w:val="right"/>
              <w:rPr>
                <w:color w:val="000000"/>
                <w:sz w:val="18"/>
                <w:szCs w:val="18"/>
                <w:lang w:val="ru-RU" w:eastAsia="en-CA"/>
              </w:rPr>
            </w:pPr>
            <w:r w:rsidRPr="007024D5">
              <w:rPr>
                <w:color w:val="000000"/>
                <w:sz w:val="18"/>
                <w:szCs w:val="18"/>
                <w:lang w:val="ru-RU" w:eastAsia="en-CA"/>
              </w:rPr>
              <w:t>-</w:t>
            </w:r>
          </w:p>
        </w:tc>
        <w:tc>
          <w:tcPr>
            <w:tcW w:w="762" w:type="dxa"/>
            <w:tcMar>
              <w:right w:w="58" w:type="dxa"/>
            </w:tcMar>
          </w:tcPr>
          <w:p w14:paraId="2F806615" w14:textId="10574D18" w:rsidR="00893FAE" w:rsidRPr="007024D5" w:rsidRDefault="00893FAE" w:rsidP="00A94126">
            <w:pPr>
              <w:spacing w:before="20" w:after="20"/>
              <w:jc w:val="right"/>
              <w:rPr>
                <w:color w:val="000000"/>
                <w:sz w:val="18"/>
                <w:szCs w:val="18"/>
                <w:lang w:val="ru-RU" w:eastAsia="en-CA"/>
              </w:rPr>
            </w:pPr>
            <w:r w:rsidRPr="007024D5">
              <w:rPr>
                <w:sz w:val="18"/>
                <w:szCs w:val="18"/>
                <w:lang w:val="ru-RU"/>
              </w:rPr>
              <w:t>7 893</w:t>
            </w:r>
          </w:p>
        </w:tc>
        <w:tc>
          <w:tcPr>
            <w:tcW w:w="708" w:type="dxa"/>
            <w:tcMar>
              <w:right w:w="58" w:type="dxa"/>
            </w:tcMar>
          </w:tcPr>
          <w:p w14:paraId="6BD910B0"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7 893</w:t>
            </w:r>
          </w:p>
        </w:tc>
        <w:tc>
          <w:tcPr>
            <w:tcW w:w="718" w:type="dxa"/>
            <w:tcMar>
              <w:right w:w="58" w:type="dxa"/>
            </w:tcMar>
          </w:tcPr>
          <w:p w14:paraId="016220B5"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7 130</w:t>
            </w:r>
          </w:p>
        </w:tc>
        <w:tc>
          <w:tcPr>
            <w:tcW w:w="700" w:type="dxa"/>
            <w:tcMar>
              <w:right w:w="58" w:type="dxa"/>
            </w:tcMar>
          </w:tcPr>
          <w:p w14:paraId="2C8D8178"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7 130</w:t>
            </w:r>
          </w:p>
        </w:tc>
        <w:tc>
          <w:tcPr>
            <w:tcW w:w="709" w:type="dxa"/>
            <w:tcMar>
              <w:right w:w="58" w:type="dxa"/>
            </w:tcMar>
          </w:tcPr>
          <w:p w14:paraId="4BAC9789"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7 130</w:t>
            </w:r>
          </w:p>
        </w:tc>
        <w:tc>
          <w:tcPr>
            <w:tcW w:w="708" w:type="dxa"/>
            <w:tcMar>
              <w:right w:w="58" w:type="dxa"/>
            </w:tcMar>
          </w:tcPr>
          <w:p w14:paraId="373E37ED"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7 129</w:t>
            </w:r>
          </w:p>
        </w:tc>
        <w:tc>
          <w:tcPr>
            <w:tcW w:w="709" w:type="dxa"/>
            <w:tcMar>
              <w:right w:w="58" w:type="dxa"/>
            </w:tcMar>
          </w:tcPr>
          <w:p w14:paraId="68F45676"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7 129</w:t>
            </w:r>
          </w:p>
        </w:tc>
        <w:tc>
          <w:tcPr>
            <w:tcW w:w="851" w:type="dxa"/>
            <w:tcMar>
              <w:right w:w="58" w:type="dxa"/>
            </w:tcMar>
          </w:tcPr>
          <w:p w14:paraId="00A5E522" w14:textId="77777777" w:rsidR="00893FAE" w:rsidRPr="007024D5" w:rsidRDefault="00893FAE" w:rsidP="00A94126">
            <w:pPr>
              <w:spacing w:before="20" w:after="20"/>
              <w:jc w:val="right"/>
              <w:rPr>
                <w:color w:val="000000"/>
                <w:sz w:val="18"/>
                <w:szCs w:val="18"/>
                <w:lang w:val="ru-RU" w:eastAsia="en-CA"/>
              </w:rPr>
            </w:pPr>
            <w:r w:rsidRPr="007024D5">
              <w:rPr>
                <w:sz w:val="18"/>
                <w:szCs w:val="18"/>
                <w:lang w:val="ru-RU"/>
              </w:rPr>
              <w:t>158 384</w:t>
            </w:r>
          </w:p>
        </w:tc>
      </w:tr>
      <w:tr w:rsidR="00743160" w:rsidRPr="007024D5" w14:paraId="3C9FAD24" w14:textId="77777777" w:rsidTr="0079645C">
        <w:trPr>
          <w:trHeight w:val="344"/>
          <w:jc w:val="center"/>
        </w:trPr>
        <w:tc>
          <w:tcPr>
            <w:tcW w:w="2345" w:type="dxa"/>
            <w:gridSpan w:val="2"/>
            <w:vMerge w:val="restart"/>
            <w:tcMar>
              <w:right w:w="58" w:type="dxa"/>
            </w:tcMar>
            <w:vAlign w:val="center"/>
            <w:hideMark/>
          </w:tcPr>
          <w:p w14:paraId="69682198" w14:textId="77777777" w:rsidR="00743160" w:rsidRPr="007024D5" w:rsidRDefault="00743160" w:rsidP="00A94126">
            <w:pPr>
              <w:spacing w:before="20" w:after="20"/>
              <w:jc w:val="left"/>
              <w:rPr>
                <w:sz w:val="18"/>
                <w:szCs w:val="18"/>
                <w:lang w:val="ru-RU"/>
              </w:rPr>
            </w:pPr>
            <w:r w:rsidRPr="007024D5">
              <w:rPr>
                <w:sz w:val="18"/>
                <w:szCs w:val="18"/>
                <w:lang w:val="ru-RU"/>
              </w:rPr>
              <w:t>Средства, утвержденные Исполнительным комитетом (долл. США)</w:t>
            </w:r>
          </w:p>
        </w:tc>
        <w:tc>
          <w:tcPr>
            <w:tcW w:w="1254" w:type="dxa"/>
            <w:tcMar>
              <w:right w:w="58" w:type="dxa"/>
            </w:tcMar>
            <w:hideMark/>
          </w:tcPr>
          <w:p w14:paraId="5ADDC312" w14:textId="77777777" w:rsidR="00743160" w:rsidRPr="007024D5" w:rsidRDefault="00743160" w:rsidP="00A94126">
            <w:pPr>
              <w:spacing w:before="20" w:after="20"/>
              <w:jc w:val="left"/>
              <w:rPr>
                <w:sz w:val="18"/>
                <w:szCs w:val="18"/>
                <w:lang w:val="ru-RU"/>
              </w:rPr>
            </w:pPr>
            <w:r w:rsidRPr="007024D5">
              <w:rPr>
                <w:sz w:val="18"/>
                <w:szCs w:val="18"/>
                <w:lang w:val="ru-RU"/>
              </w:rPr>
              <w:t>Расходы по проекту</w:t>
            </w:r>
          </w:p>
        </w:tc>
        <w:tc>
          <w:tcPr>
            <w:tcW w:w="850" w:type="dxa"/>
            <w:tcMar>
              <w:right w:w="58" w:type="dxa"/>
            </w:tcMar>
          </w:tcPr>
          <w:p w14:paraId="0891773D" w14:textId="77777777" w:rsidR="00743160" w:rsidRPr="007024D5" w:rsidRDefault="00743160" w:rsidP="00A94126">
            <w:pPr>
              <w:spacing w:before="20" w:after="20"/>
              <w:jc w:val="right"/>
              <w:rPr>
                <w:color w:val="000000"/>
                <w:sz w:val="18"/>
                <w:szCs w:val="18"/>
                <w:lang w:val="ru-RU" w:eastAsia="en-CA"/>
              </w:rPr>
            </w:pPr>
            <w:r w:rsidRPr="007024D5">
              <w:rPr>
                <w:sz w:val="18"/>
                <w:szCs w:val="18"/>
                <w:lang w:val="ru-RU"/>
              </w:rPr>
              <w:t>1 527 851</w:t>
            </w:r>
          </w:p>
        </w:tc>
        <w:tc>
          <w:tcPr>
            <w:tcW w:w="656" w:type="dxa"/>
            <w:tcMar>
              <w:right w:w="58" w:type="dxa"/>
            </w:tcMar>
          </w:tcPr>
          <w:p w14:paraId="4F980FA3" w14:textId="103AB310" w:rsidR="00743160" w:rsidRPr="007024D5" w:rsidRDefault="00A41EBF" w:rsidP="00A94126">
            <w:pPr>
              <w:spacing w:before="20" w:after="20"/>
              <w:jc w:val="right"/>
              <w:rPr>
                <w:color w:val="000000"/>
                <w:sz w:val="18"/>
                <w:szCs w:val="18"/>
                <w:lang w:val="ru-RU" w:eastAsia="en-CA"/>
              </w:rPr>
            </w:pPr>
            <w:r w:rsidRPr="007024D5">
              <w:rPr>
                <w:color w:val="000000"/>
                <w:sz w:val="18"/>
                <w:szCs w:val="18"/>
                <w:lang w:val="ru-RU" w:eastAsia="en-CA"/>
              </w:rPr>
              <w:t>-</w:t>
            </w:r>
          </w:p>
        </w:tc>
        <w:tc>
          <w:tcPr>
            <w:tcW w:w="762" w:type="dxa"/>
            <w:tcMar>
              <w:right w:w="58" w:type="dxa"/>
            </w:tcMar>
          </w:tcPr>
          <w:p w14:paraId="179CCE10" w14:textId="3D81D117" w:rsidR="00743160" w:rsidRPr="007024D5" w:rsidRDefault="00A41EBF" w:rsidP="00A94126">
            <w:pPr>
              <w:spacing w:before="20" w:after="20"/>
              <w:jc w:val="right"/>
              <w:rPr>
                <w:color w:val="000000"/>
                <w:sz w:val="18"/>
                <w:szCs w:val="18"/>
                <w:lang w:val="ru-RU" w:eastAsia="en-CA"/>
              </w:rPr>
            </w:pPr>
            <w:r w:rsidRPr="007024D5">
              <w:rPr>
                <w:color w:val="000000"/>
                <w:sz w:val="18"/>
                <w:szCs w:val="18"/>
                <w:lang w:val="ru-RU" w:eastAsia="en-CA"/>
              </w:rPr>
              <w:t>0</w:t>
            </w:r>
          </w:p>
        </w:tc>
        <w:tc>
          <w:tcPr>
            <w:tcW w:w="708" w:type="dxa"/>
            <w:tcMar>
              <w:right w:w="58" w:type="dxa"/>
            </w:tcMar>
          </w:tcPr>
          <w:p w14:paraId="7599FA3A" w14:textId="5D2EBC61" w:rsidR="00743160" w:rsidRPr="007024D5" w:rsidRDefault="00743160" w:rsidP="00A94126">
            <w:pPr>
              <w:spacing w:before="20" w:after="20"/>
              <w:jc w:val="right"/>
              <w:rPr>
                <w:color w:val="000000"/>
                <w:sz w:val="18"/>
                <w:szCs w:val="18"/>
                <w:lang w:val="ru-RU" w:eastAsia="en-CA"/>
              </w:rPr>
            </w:pPr>
            <w:r w:rsidRPr="007024D5">
              <w:rPr>
                <w:color w:val="000000"/>
                <w:sz w:val="18"/>
                <w:szCs w:val="18"/>
                <w:lang w:val="ru-RU" w:eastAsia="en-CA"/>
              </w:rPr>
              <w:t>96 775</w:t>
            </w:r>
          </w:p>
        </w:tc>
        <w:tc>
          <w:tcPr>
            <w:tcW w:w="718" w:type="dxa"/>
            <w:tcMar>
              <w:right w:w="58" w:type="dxa"/>
            </w:tcMar>
          </w:tcPr>
          <w:p w14:paraId="2F2168AD" w14:textId="77777777" w:rsidR="00743160" w:rsidRPr="007024D5" w:rsidRDefault="00743160" w:rsidP="00A94126">
            <w:pPr>
              <w:spacing w:before="20" w:after="20"/>
              <w:jc w:val="right"/>
              <w:rPr>
                <w:color w:val="000000"/>
                <w:sz w:val="18"/>
                <w:szCs w:val="18"/>
                <w:lang w:val="ru-RU" w:eastAsia="en-CA"/>
              </w:rPr>
            </w:pPr>
          </w:p>
        </w:tc>
        <w:tc>
          <w:tcPr>
            <w:tcW w:w="700" w:type="dxa"/>
            <w:tcMar>
              <w:right w:w="58" w:type="dxa"/>
            </w:tcMar>
          </w:tcPr>
          <w:p w14:paraId="2FB97403"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78A475A5" w14:textId="77777777" w:rsidR="00743160" w:rsidRPr="007024D5" w:rsidRDefault="00743160" w:rsidP="00A94126">
            <w:pPr>
              <w:spacing w:before="20" w:after="20"/>
              <w:jc w:val="right"/>
              <w:rPr>
                <w:color w:val="000000"/>
                <w:sz w:val="18"/>
                <w:szCs w:val="18"/>
                <w:lang w:val="ru-RU" w:eastAsia="en-CA"/>
              </w:rPr>
            </w:pPr>
          </w:p>
        </w:tc>
        <w:tc>
          <w:tcPr>
            <w:tcW w:w="708" w:type="dxa"/>
            <w:tcMar>
              <w:right w:w="58" w:type="dxa"/>
            </w:tcMar>
          </w:tcPr>
          <w:p w14:paraId="584243FC"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0136FCEF" w14:textId="77777777" w:rsidR="00743160" w:rsidRPr="007024D5" w:rsidRDefault="00743160" w:rsidP="00A94126">
            <w:pPr>
              <w:spacing w:before="20" w:after="20"/>
              <w:jc w:val="right"/>
              <w:rPr>
                <w:color w:val="000000"/>
                <w:sz w:val="18"/>
                <w:szCs w:val="18"/>
                <w:lang w:val="ru-RU" w:eastAsia="en-CA"/>
              </w:rPr>
            </w:pPr>
          </w:p>
        </w:tc>
        <w:tc>
          <w:tcPr>
            <w:tcW w:w="851" w:type="dxa"/>
            <w:tcMar>
              <w:right w:w="58" w:type="dxa"/>
            </w:tcMar>
          </w:tcPr>
          <w:p w14:paraId="3591FCE5" w14:textId="00AFA548" w:rsidR="00743160" w:rsidRPr="007024D5" w:rsidRDefault="00A41EBF" w:rsidP="00A94126">
            <w:pPr>
              <w:spacing w:before="20" w:after="20"/>
              <w:jc w:val="right"/>
              <w:rPr>
                <w:color w:val="000000"/>
                <w:sz w:val="18"/>
                <w:szCs w:val="18"/>
                <w:lang w:val="ru-RU" w:eastAsia="en-CA"/>
              </w:rPr>
            </w:pPr>
            <w:r w:rsidRPr="007024D5">
              <w:rPr>
                <w:color w:val="000000"/>
                <w:sz w:val="18"/>
                <w:szCs w:val="18"/>
                <w:lang w:val="ru-RU" w:eastAsia="en-CA"/>
              </w:rPr>
              <w:fldChar w:fldCharType="begin"/>
            </w:r>
            <w:r w:rsidRPr="007024D5">
              <w:rPr>
                <w:color w:val="000000"/>
                <w:sz w:val="18"/>
                <w:szCs w:val="18"/>
                <w:lang w:val="ru-RU" w:eastAsia="en-CA"/>
              </w:rPr>
              <w:instrText xml:space="preserve"> =SUM(left) </w:instrText>
            </w:r>
            <w:r w:rsidRPr="007024D5">
              <w:rPr>
                <w:color w:val="000000"/>
                <w:sz w:val="18"/>
                <w:szCs w:val="18"/>
                <w:lang w:val="ru-RU" w:eastAsia="en-CA"/>
              </w:rPr>
              <w:fldChar w:fldCharType="separate"/>
            </w:r>
            <w:r w:rsidRPr="007024D5">
              <w:rPr>
                <w:color w:val="000000"/>
                <w:sz w:val="18"/>
                <w:szCs w:val="18"/>
                <w:lang w:val="ru-RU" w:eastAsia="en-CA"/>
              </w:rPr>
              <w:t>1</w:t>
            </w:r>
            <w:r w:rsidR="00596533" w:rsidRPr="007024D5">
              <w:rPr>
                <w:color w:val="000000"/>
                <w:sz w:val="18"/>
                <w:szCs w:val="18"/>
                <w:lang w:val="ru-RU" w:eastAsia="en-CA"/>
              </w:rPr>
              <w:t xml:space="preserve"> </w:t>
            </w:r>
            <w:r w:rsidRPr="007024D5">
              <w:rPr>
                <w:color w:val="000000"/>
                <w:sz w:val="18"/>
                <w:szCs w:val="18"/>
                <w:lang w:val="ru-RU" w:eastAsia="en-CA"/>
              </w:rPr>
              <w:t>624</w:t>
            </w:r>
            <w:r w:rsidR="00596533" w:rsidRPr="007024D5">
              <w:rPr>
                <w:color w:val="000000"/>
                <w:sz w:val="18"/>
                <w:szCs w:val="18"/>
                <w:lang w:val="ru-RU" w:eastAsia="en-CA"/>
              </w:rPr>
              <w:t xml:space="preserve"> </w:t>
            </w:r>
            <w:r w:rsidRPr="007024D5">
              <w:rPr>
                <w:color w:val="000000"/>
                <w:sz w:val="18"/>
                <w:szCs w:val="18"/>
                <w:lang w:val="ru-RU" w:eastAsia="en-CA"/>
              </w:rPr>
              <w:t>626</w:t>
            </w:r>
            <w:r w:rsidRPr="007024D5">
              <w:rPr>
                <w:color w:val="000000"/>
                <w:sz w:val="18"/>
                <w:szCs w:val="18"/>
                <w:lang w:val="ru-RU" w:eastAsia="en-CA"/>
              </w:rPr>
              <w:fldChar w:fldCharType="end"/>
            </w:r>
          </w:p>
        </w:tc>
      </w:tr>
      <w:tr w:rsidR="00743160" w:rsidRPr="007024D5" w14:paraId="3C8A8B6F" w14:textId="77777777" w:rsidTr="0079645C">
        <w:trPr>
          <w:trHeight w:val="344"/>
          <w:jc w:val="center"/>
        </w:trPr>
        <w:tc>
          <w:tcPr>
            <w:tcW w:w="2345" w:type="dxa"/>
            <w:gridSpan w:val="2"/>
            <w:vMerge/>
            <w:tcMar>
              <w:right w:w="58" w:type="dxa"/>
            </w:tcMar>
            <w:vAlign w:val="center"/>
            <w:hideMark/>
          </w:tcPr>
          <w:p w14:paraId="54C21C1D" w14:textId="77777777" w:rsidR="00743160" w:rsidRPr="007024D5" w:rsidRDefault="00743160" w:rsidP="00A94126">
            <w:pPr>
              <w:spacing w:before="20" w:after="20"/>
              <w:jc w:val="left"/>
              <w:rPr>
                <w:sz w:val="18"/>
                <w:szCs w:val="18"/>
                <w:lang w:val="ru-RU"/>
              </w:rPr>
            </w:pPr>
          </w:p>
        </w:tc>
        <w:tc>
          <w:tcPr>
            <w:tcW w:w="1254" w:type="dxa"/>
            <w:tcMar>
              <w:right w:w="58" w:type="dxa"/>
            </w:tcMar>
            <w:hideMark/>
          </w:tcPr>
          <w:p w14:paraId="35BD5CCD" w14:textId="5DA74B21" w:rsidR="00743160" w:rsidRPr="007024D5" w:rsidRDefault="007557EA" w:rsidP="00A94126">
            <w:pPr>
              <w:spacing w:before="20" w:after="20"/>
              <w:jc w:val="left"/>
              <w:rPr>
                <w:sz w:val="18"/>
                <w:szCs w:val="18"/>
                <w:lang w:val="ru-RU"/>
              </w:rPr>
            </w:pPr>
            <w:r w:rsidRPr="007024D5">
              <w:rPr>
                <w:sz w:val="18"/>
                <w:szCs w:val="18"/>
                <w:lang w:val="ru-RU"/>
              </w:rPr>
              <w:t>Эксплуатац. расходы</w:t>
            </w:r>
          </w:p>
        </w:tc>
        <w:tc>
          <w:tcPr>
            <w:tcW w:w="850" w:type="dxa"/>
            <w:tcMar>
              <w:right w:w="58" w:type="dxa"/>
            </w:tcMar>
          </w:tcPr>
          <w:p w14:paraId="3C9DFD43" w14:textId="77777777" w:rsidR="00743160" w:rsidRPr="007024D5" w:rsidRDefault="00743160" w:rsidP="00A94126">
            <w:pPr>
              <w:spacing w:before="20" w:after="20"/>
              <w:jc w:val="right"/>
              <w:rPr>
                <w:color w:val="000000"/>
                <w:sz w:val="18"/>
                <w:szCs w:val="18"/>
                <w:lang w:val="ru-RU" w:eastAsia="en-CA"/>
              </w:rPr>
            </w:pPr>
            <w:r w:rsidRPr="007024D5">
              <w:rPr>
                <w:sz w:val="18"/>
                <w:szCs w:val="18"/>
                <w:lang w:val="ru-RU"/>
              </w:rPr>
              <w:t>106 950</w:t>
            </w:r>
          </w:p>
        </w:tc>
        <w:tc>
          <w:tcPr>
            <w:tcW w:w="656" w:type="dxa"/>
            <w:tcMar>
              <w:right w:w="58" w:type="dxa"/>
            </w:tcMar>
          </w:tcPr>
          <w:p w14:paraId="1409D68C" w14:textId="51E5E1C2" w:rsidR="00743160" w:rsidRPr="007024D5" w:rsidRDefault="00A41EBF" w:rsidP="00A94126">
            <w:pPr>
              <w:spacing w:before="20" w:after="20"/>
              <w:jc w:val="right"/>
              <w:rPr>
                <w:color w:val="000000"/>
                <w:sz w:val="18"/>
                <w:szCs w:val="18"/>
                <w:lang w:val="ru-RU" w:eastAsia="en-CA"/>
              </w:rPr>
            </w:pPr>
            <w:r w:rsidRPr="007024D5">
              <w:rPr>
                <w:color w:val="000000"/>
                <w:sz w:val="18"/>
                <w:szCs w:val="18"/>
                <w:lang w:val="ru-RU" w:eastAsia="en-CA"/>
              </w:rPr>
              <w:t>-</w:t>
            </w:r>
          </w:p>
        </w:tc>
        <w:tc>
          <w:tcPr>
            <w:tcW w:w="762" w:type="dxa"/>
            <w:tcMar>
              <w:right w:w="58" w:type="dxa"/>
            </w:tcMar>
          </w:tcPr>
          <w:p w14:paraId="58787F37" w14:textId="383F3274" w:rsidR="00743160" w:rsidRPr="007024D5" w:rsidRDefault="00A41EBF" w:rsidP="00A94126">
            <w:pPr>
              <w:spacing w:before="20" w:after="20"/>
              <w:jc w:val="right"/>
              <w:rPr>
                <w:color w:val="000000"/>
                <w:sz w:val="18"/>
                <w:szCs w:val="18"/>
                <w:lang w:val="ru-RU" w:eastAsia="en-CA"/>
              </w:rPr>
            </w:pPr>
            <w:r w:rsidRPr="007024D5">
              <w:rPr>
                <w:color w:val="000000"/>
                <w:sz w:val="18"/>
                <w:szCs w:val="18"/>
                <w:lang w:val="ru-RU" w:eastAsia="en-CA"/>
              </w:rPr>
              <w:t>0</w:t>
            </w:r>
          </w:p>
        </w:tc>
        <w:tc>
          <w:tcPr>
            <w:tcW w:w="708" w:type="dxa"/>
            <w:tcMar>
              <w:right w:w="58" w:type="dxa"/>
            </w:tcMar>
          </w:tcPr>
          <w:p w14:paraId="21B55053" w14:textId="64FDACD4" w:rsidR="00743160" w:rsidRPr="007024D5" w:rsidRDefault="00743160" w:rsidP="00A94126">
            <w:pPr>
              <w:spacing w:before="20" w:after="20"/>
              <w:jc w:val="right"/>
              <w:rPr>
                <w:color w:val="000000"/>
                <w:sz w:val="18"/>
                <w:szCs w:val="18"/>
                <w:lang w:val="ru-RU" w:eastAsia="en-CA"/>
              </w:rPr>
            </w:pPr>
            <w:r w:rsidRPr="007024D5">
              <w:rPr>
                <w:color w:val="000000"/>
                <w:sz w:val="18"/>
                <w:szCs w:val="18"/>
                <w:lang w:val="ru-RU" w:eastAsia="en-CA"/>
              </w:rPr>
              <w:t>6 774</w:t>
            </w:r>
          </w:p>
        </w:tc>
        <w:tc>
          <w:tcPr>
            <w:tcW w:w="718" w:type="dxa"/>
            <w:tcMar>
              <w:right w:w="58" w:type="dxa"/>
            </w:tcMar>
          </w:tcPr>
          <w:p w14:paraId="43D756D8" w14:textId="77777777" w:rsidR="00743160" w:rsidRPr="007024D5" w:rsidRDefault="00743160" w:rsidP="00A94126">
            <w:pPr>
              <w:spacing w:before="20" w:after="20"/>
              <w:jc w:val="right"/>
              <w:rPr>
                <w:color w:val="000000"/>
                <w:sz w:val="18"/>
                <w:szCs w:val="18"/>
                <w:lang w:val="ru-RU" w:eastAsia="en-CA"/>
              </w:rPr>
            </w:pPr>
          </w:p>
        </w:tc>
        <w:tc>
          <w:tcPr>
            <w:tcW w:w="700" w:type="dxa"/>
            <w:tcMar>
              <w:right w:w="58" w:type="dxa"/>
            </w:tcMar>
          </w:tcPr>
          <w:p w14:paraId="372B7C61"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1A4F5BE6" w14:textId="77777777" w:rsidR="00743160" w:rsidRPr="007024D5" w:rsidRDefault="00743160" w:rsidP="00A94126">
            <w:pPr>
              <w:spacing w:before="20" w:after="20"/>
              <w:jc w:val="right"/>
              <w:rPr>
                <w:color w:val="000000"/>
                <w:sz w:val="18"/>
                <w:szCs w:val="18"/>
                <w:lang w:val="ru-RU" w:eastAsia="en-CA"/>
              </w:rPr>
            </w:pPr>
          </w:p>
        </w:tc>
        <w:tc>
          <w:tcPr>
            <w:tcW w:w="708" w:type="dxa"/>
            <w:tcMar>
              <w:right w:w="58" w:type="dxa"/>
            </w:tcMar>
          </w:tcPr>
          <w:p w14:paraId="7185450B"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20B6A392" w14:textId="77777777" w:rsidR="00743160" w:rsidRPr="007024D5" w:rsidRDefault="00743160" w:rsidP="00A94126">
            <w:pPr>
              <w:spacing w:before="20" w:after="20"/>
              <w:jc w:val="right"/>
              <w:rPr>
                <w:color w:val="000000"/>
                <w:sz w:val="18"/>
                <w:szCs w:val="18"/>
                <w:lang w:val="ru-RU" w:eastAsia="en-CA"/>
              </w:rPr>
            </w:pPr>
          </w:p>
        </w:tc>
        <w:tc>
          <w:tcPr>
            <w:tcW w:w="851" w:type="dxa"/>
            <w:tcMar>
              <w:right w:w="58" w:type="dxa"/>
            </w:tcMar>
          </w:tcPr>
          <w:p w14:paraId="19ADD329" w14:textId="43DE6190" w:rsidR="00743160" w:rsidRPr="007024D5" w:rsidRDefault="00A41EBF" w:rsidP="00A94126">
            <w:pPr>
              <w:spacing w:before="20" w:after="20"/>
              <w:jc w:val="right"/>
              <w:rPr>
                <w:color w:val="000000"/>
                <w:sz w:val="18"/>
                <w:szCs w:val="18"/>
                <w:lang w:val="ru-RU" w:eastAsia="en-CA"/>
              </w:rPr>
            </w:pPr>
            <w:r w:rsidRPr="007024D5">
              <w:rPr>
                <w:color w:val="000000"/>
                <w:sz w:val="18"/>
                <w:szCs w:val="18"/>
                <w:lang w:val="ru-RU" w:eastAsia="en-CA"/>
              </w:rPr>
              <w:fldChar w:fldCharType="begin"/>
            </w:r>
            <w:r w:rsidRPr="007024D5">
              <w:rPr>
                <w:color w:val="000000"/>
                <w:sz w:val="18"/>
                <w:szCs w:val="18"/>
                <w:lang w:val="ru-RU" w:eastAsia="en-CA"/>
              </w:rPr>
              <w:instrText xml:space="preserve"> =SUM(left) </w:instrText>
            </w:r>
            <w:r w:rsidRPr="007024D5">
              <w:rPr>
                <w:color w:val="000000"/>
                <w:sz w:val="18"/>
                <w:szCs w:val="18"/>
                <w:lang w:val="ru-RU" w:eastAsia="en-CA"/>
              </w:rPr>
              <w:fldChar w:fldCharType="separate"/>
            </w:r>
            <w:r w:rsidRPr="007024D5">
              <w:rPr>
                <w:color w:val="000000"/>
                <w:sz w:val="18"/>
                <w:szCs w:val="18"/>
                <w:lang w:val="ru-RU" w:eastAsia="en-CA"/>
              </w:rPr>
              <w:t>113</w:t>
            </w:r>
            <w:r w:rsidR="00596533" w:rsidRPr="007024D5">
              <w:rPr>
                <w:color w:val="000000"/>
                <w:sz w:val="18"/>
                <w:szCs w:val="18"/>
                <w:lang w:val="ru-RU" w:eastAsia="en-CA"/>
              </w:rPr>
              <w:t xml:space="preserve"> </w:t>
            </w:r>
            <w:r w:rsidRPr="007024D5">
              <w:rPr>
                <w:color w:val="000000"/>
                <w:sz w:val="18"/>
                <w:szCs w:val="18"/>
                <w:lang w:val="ru-RU" w:eastAsia="en-CA"/>
              </w:rPr>
              <w:t>724</w:t>
            </w:r>
            <w:r w:rsidRPr="007024D5">
              <w:rPr>
                <w:color w:val="000000"/>
                <w:sz w:val="18"/>
                <w:szCs w:val="18"/>
                <w:lang w:val="ru-RU" w:eastAsia="en-CA"/>
              </w:rPr>
              <w:fldChar w:fldCharType="end"/>
            </w:r>
          </w:p>
        </w:tc>
      </w:tr>
      <w:tr w:rsidR="00743160" w:rsidRPr="007024D5" w14:paraId="336EA1AA" w14:textId="77777777" w:rsidTr="0079645C">
        <w:trPr>
          <w:trHeight w:val="344"/>
          <w:jc w:val="center"/>
        </w:trPr>
        <w:tc>
          <w:tcPr>
            <w:tcW w:w="2345" w:type="dxa"/>
            <w:gridSpan w:val="2"/>
            <w:vMerge w:val="restart"/>
            <w:tcMar>
              <w:right w:w="58" w:type="dxa"/>
            </w:tcMar>
            <w:vAlign w:val="center"/>
            <w:hideMark/>
          </w:tcPr>
          <w:p w14:paraId="2A13FC5D" w14:textId="76AA25B4" w:rsidR="00743160" w:rsidRPr="007024D5" w:rsidRDefault="007702D1" w:rsidP="00A94126">
            <w:pPr>
              <w:spacing w:before="20" w:after="20"/>
              <w:jc w:val="left"/>
              <w:rPr>
                <w:sz w:val="18"/>
                <w:szCs w:val="18"/>
                <w:lang w:val="ru-RU"/>
              </w:rPr>
            </w:pPr>
            <w:r w:rsidRPr="007024D5">
              <w:rPr>
                <w:sz w:val="18"/>
                <w:szCs w:val="18"/>
                <w:lang w:val="ru-RU"/>
              </w:rPr>
              <w:t>Общий объем средств, рекомендованный для утверждения на настоящем совещании (долл. США)</w:t>
            </w:r>
          </w:p>
        </w:tc>
        <w:tc>
          <w:tcPr>
            <w:tcW w:w="1254" w:type="dxa"/>
            <w:tcMar>
              <w:right w:w="58" w:type="dxa"/>
            </w:tcMar>
            <w:vAlign w:val="center"/>
            <w:hideMark/>
          </w:tcPr>
          <w:p w14:paraId="5BC549DC" w14:textId="77777777" w:rsidR="00743160" w:rsidRPr="007024D5" w:rsidRDefault="00743160" w:rsidP="00A94126">
            <w:pPr>
              <w:spacing w:before="20" w:after="20"/>
              <w:jc w:val="left"/>
              <w:rPr>
                <w:sz w:val="18"/>
                <w:szCs w:val="18"/>
                <w:lang w:val="ru-RU"/>
              </w:rPr>
            </w:pPr>
            <w:r w:rsidRPr="007024D5">
              <w:rPr>
                <w:sz w:val="18"/>
                <w:szCs w:val="18"/>
                <w:lang w:val="ru-RU"/>
              </w:rPr>
              <w:t>Расходы по проекту</w:t>
            </w:r>
          </w:p>
        </w:tc>
        <w:tc>
          <w:tcPr>
            <w:tcW w:w="850" w:type="dxa"/>
            <w:tcMar>
              <w:right w:w="58" w:type="dxa"/>
            </w:tcMar>
          </w:tcPr>
          <w:p w14:paraId="3AAF611A" w14:textId="77777777" w:rsidR="00743160" w:rsidRPr="007024D5" w:rsidRDefault="00743160" w:rsidP="00A94126">
            <w:pPr>
              <w:spacing w:before="20" w:after="20"/>
              <w:jc w:val="right"/>
              <w:rPr>
                <w:color w:val="000000"/>
                <w:sz w:val="18"/>
                <w:szCs w:val="18"/>
                <w:lang w:val="ru-RU" w:eastAsia="en-CA"/>
              </w:rPr>
            </w:pPr>
          </w:p>
        </w:tc>
        <w:tc>
          <w:tcPr>
            <w:tcW w:w="656" w:type="dxa"/>
            <w:tcMar>
              <w:right w:w="58" w:type="dxa"/>
            </w:tcMar>
          </w:tcPr>
          <w:p w14:paraId="752CF6A9" w14:textId="77777777" w:rsidR="00743160" w:rsidRPr="007024D5" w:rsidRDefault="00743160" w:rsidP="00A94126">
            <w:pPr>
              <w:spacing w:before="20" w:after="20"/>
              <w:jc w:val="right"/>
              <w:rPr>
                <w:color w:val="000000"/>
                <w:sz w:val="18"/>
                <w:szCs w:val="18"/>
                <w:lang w:val="ru-RU" w:eastAsia="en-CA"/>
              </w:rPr>
            </w:pPr>
          </w:p>
        </w:tc>
        <w:tc>
          <w:tcPr>
            <w:tcW w:w="762" w:type="dxa"/>
            <w:tcMar>
              <w:right w:w="58" w:type="dxa"/>
            </w:tcMar>
          </w:tcPr>
          <w:p w14:paraId="58FFB7E4" w14:textId="77777777" w:rsidR="00743160" w:rsidRPr="007024D5" w:rsidRDefault="00743160" w:rsidP="00A94126">
            <w:pPr>
              <w:spacing w:before="20" w:after="20"/>
              <w:jc w:val="right"/>
              <w:rPr>
                <w:color w:val="000000"/>
                <w:sz w:val="18"/>
                <w:szCs w:val="18"/>
                <w:lang w:val="ru-RU" w:eastAsia="en-CA"/>
              </w:rPr>
            </w:pPr>
          </w:p>
        </w:tc>
        <w:tc>
          <w:tcPr>
            <w:tcW w:w="708" w:type="dxa"/>
            <w:tcMar>
              <w:right w:w="58" w:type="dxa"/>
            </w:tcMar>
          </w:tcPr>
          <w:p w14:paraId="653E8177" w14:textId="66B3FFF2" w:rsidR="00743160" w:rsidRPr="007024D5" w:rsidRDefault="00743160" w:rsidP="00A94126">
            <w:pPr>
              <w:spacing w:before="20" w:after="20"/>
              <w:ind w:left="-199"/>
              <w:jc w:val="right"/>
              <w:rPr>
                <w:color w:val="000000"/>
                <w:sz w:val="18"/>
                <w:szCs w:val="18"/>
                <w:lang w:val="ru-RU" w:eastAsia="en-CA"/>
              </w:rPr>
            </w:pPr>
          </w:p>
        </w:tc>
        <w:tc>
          <w:tcPr>
            <w:tcW w:w="718" w:type="dxa"/>
            <w:tcMar>
              <w:right w:w="58" w:type="dxa"/>
            </w:tcMar>
          </w:tcPr>
          <w:p w14:paraId="29F991B1" w14:textId="4F3EB9E9" w:rsidR="00743160" w:rsidRPr="007024D5" w:rsidRDefault="00DB0C2F" w:rsidP="00A94126">
            <w:pPr>
              <w:spacing w:before="20" w:after="20"/>
              <w:jc w:val="right"/>
              <w:rPr>
                <w:color w:val="000000"/>
                <w:sz w:val="18"/>
                <w:szCs w:val="18"/>
                <w:highlight w:val="yellow"/>
                <w:lang w:val="ru-RU" w:eastAsia="en-CA"/>
              </w:rPr>
            </w:pPr>
            <w:r w:rsidRPr="007024D5">
              <w:rPr>
                <w:color w:val="000000"/>
                <w:sz w:val="18"/>
                <w:szCs w:val="18"/>
                <w:lang w:val="ru-RU" w:eastAsia="en-CA"/>
              </w:rPr>
              <w:t>81 477</w:t>
            </w:r>
          </w:p>
        </w:tc>
        <w:tc>
          <w:tcPr>
            <w:tcW w:w="700" w:type="dxa"/>
            <w:tcMar>
              <w:right w:w="58" w:type="dxa"/>
            </w:tcMar>
          </w:tcPr>
          <w:p w14:paraId="6656F682"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313BD6CF" w14:textId="77777777" w:rsidR="00743160" w:rsidRPr="007024D5" w:rsidRDefault="00743160" w:rsidP="00A94126">
            <w:pPr>
              <w:spacing w:before="20" w:after="20"/>
              <w:jc w:val="right"/>
              <w:rPr>
                <w:color w:val="000000"/>
                <w:sz w:val="18"/>
                <w:szCs w:val="18"/>
                <w:lang w:val="ru-RU" w:eastAsia="en-CA"/>
              </w:rPr>
            </w:pPr>
          </w:p>
        </w:tc>
        <w:tc>
          <w:tcPr>
            <w:tcW w:w="708" w:type="dxa"/>
            <w:tcMar>
              <w:right w:w="58" w:type="dxa"/>
            </w:tcMar>
          </w:tcPr>
          <w:p w14:paraId="5FAC8728"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78CA0011" w14:textId="77777777" w:rsidR="00743160" w:rsidRPr="007024D5" w:rsidRDefault="00743160" w:rsidP="00A94126">
            <w:pPr>
              <w:spacing w:before="20" w:after="20"/>
              <w:jc w:val="right"/>
              <w:rPr>
                <w:color w:val="000000"/>
                <w:sz w:val="18"/>
                <w:szCs w:val="18"/>
                <w:lang w:val="ru-RU" w:eastAsia="en-CA"/>
              </w:rPr>
            </w:pPr>
          </w:p>
        </w:tc>
        <w:tc>
          <w:tcPr>
            <w:tcW w:w="851" w:type="dxa"/>
            <w:tcMar>
              <w:right w:w="58" w:type="dxa"/>
            </w:tcMar>
          </w:tcPr>
          <w:p w14:paraId="787173A6" w14:textId="7389ADE8" w:rsidR="00743160" w:rsidRPr="007024D5" w:rsidRDefault="00DB0C2F" w:rsidP="00A94126">
            <w:pPr>
              <w:spacing w:before="20" w:after="20"/>
              <w:jc w:val="right"/>
              <w:rPr>
                <w:color w:val="000000"/>
                <w:sz w:val="18"/>
                <w:szCs w:val="18"/>
                <w:highlight w:val="yellow"/>
                <w:lang w:val="ru-RU" w:eastAsia="en-CA"/>
              </w:rPr>
            </w:pPr>
            <w:r w:rsidRPr="007024D5">
              <w:rPr>
                <w:color w:val="000000"/>
                <w:sz w:val="18"/>
                <w:szCs w:val="18"/>
                <w:lang w:val="ru-RU" w:eastAsia="en-CA"/>
              </w:rPr>
              <w:t>81 477</w:t>
            </w:r>
          </w:p>
        </w:tc>
      </w:tr>
      <w:tr w:rsidR="00743160" w:rsidRPr="007024D5" w14:paraId="0586DE7A" w14:textId="77777777" w:rsidTr="0079645C">
        <w:trPr>
          <w:trHeight w:val="344"/>
          <w:jc w:val="center"/>
        </w:trPr>
        <w:tc>
          <w:tcPr>
            <w:tcW w:w="2345" w:type="dxa"/>
            <w:gridSpan w:val="2"/>
            <w:vMerge/>
            <w:tcMar>
              <w:right w:w="58" w:type="dxa"/>
            </w:tcMar>
            <w:vAlign w:val="center"/>
            <w:hideMark/>
          </w:tcPr>
          <w:p w14:paraId="363CC210" w14:textId="77777777" w:rsidR="00743160" w:rsidRPr="007024D5" w:rsidRDefault="00743160" w:rsidP="00A94126">
            <w:pPr>
              <w:spacing w:before="20" w:after="20"/>
              <w:rPr>
                <w:sz w:val="18"/>
                <w:szCs w:val="18"/>
                <w:lang w:val="ru-RU"/>
              </w:rPr>
            </w:pPr>
          </w:p>
        </w:tc>
        <w:tc>
          <w:tcPr>
            <w:tcW w:w="1254" w:type="dxa"/>
            <w:tcMar>
              <w:right w:w="58" w:type="dxa"/>
            </w:tcMar>
            <w:vAlign w:val="center"/>
            <w:hideMark/>
          </w:tcPr>
          <w:p w14:paraId="53EDA858" w14:textId="7594063E" w:rsidR="00743160" w:rsidRPr="007024D5" w:rsidRDefault="007557EA" w:rsidP="00A94126">
            <w:pPr>
              <w:spacing w:before="20" w:after="20"/>
              <w:jc w:val="left"/>
              <w:rPr>
                <w:sz w:val="18"/>
                <w:szCs w:val="18"/>
                <w:lang w:val="ru-RU"/>
              </w:rPr>
            </w:pPr>
            <w:r w:rsidRPr="007024D5">
              <w:rPr>
                <w:sz w:val="18"/>
                <w:szCs w:val="18"/>
                <w:lang w:val="ru-RU"/>
              </w:rPr>
              <w:t>Эксплуатац. расходы</w:t>
            </w:r>
          </w:p>
        </w:tc>
        <w:tc>
          <w:tcPr>
            <w:tcW w:w="850" w:type="dxa"/>
            <w:tcMar>
              <w:right w:w="58" w:type="dxa"/>
            </w:tcMar>
          </w:tcPr>
          <w:p w14:paraId="5F600B36" w14:textId="77777777" w:rsidR="00743160" w:rsidRPr="007024D5" w:rsidRDefault="00743160" w:rsidP="00A94126">
            <w:pPr>
              <w:spacing w:before="20" w:after="20"/>
              <w:jc w:val="right"/>
              <w:rPr>
                <w:color w:val="000000"/>
                <w:sz w:val="18"/>
                <w:szCs w:val="18"/>
                <w:lang w:val="ru-RU" w:eastAsia="en-CA"/>
              </w:rPr>
            </w:pPr>
          </w:p>
        </w:tc>
        <w:tc>
          <w:tcPr>
            <w:tcW w:w="656" w:type="dxa"/>
            <w:tcMar>
              <w:right w:w="58" w:type="dxa"/>
            </w:tcMar>
          </w:tcPr>
          <w:p w14:paraId="029B0F41" w14:textId="77777777" w:rsidR="00743160" w:rsidRPr="007024D5" w:rsidRDefault="00743160" w:rsidP="00A94126">
            <w:pPr>
              <w:spacing w:before="20" w:after="20"/>
              <w:jc w:val="right"/>
              <w:rPr>
                <w:color w:val="000000"/>
                <w:sz w:val="18"/>
                <w:szCs w:val="18"/>
                <w:lang w:val="ru-RU" w:eastAsia="en-CA"/>
              </w:rPr>
            </w:pPr>
          </w:p>
        </w:tc>
        <w:tc>
          <w:tcPr>
            <w:tcW w:w="762" w:type="dxa"/>
            <w:tcMar>
              <w:right w:w="58" w:type="dxa"/>
            </w:tcMar>
          </w:tcPr>
          <w:p w14:paraId="11A4F507" w14:textId="77777777" w:rsidR="00743160" w:rsidRPr="007024D5" w:rsidRDefault="00743160" w:rsidP="00A94126">
            <w:pPr>
              <w:spacing w:before="20" w:after="20"/>
              <w:jc w:val="right"/>
              <w:rPr>
                <w:color w:val="000000"/>
                <w:sz w:val="18"/>
                <w:szCs w:val="18"/>
                <w:lang w:val="ru-RU" w:eastAsia="en-CA"/>
              </w:rPr>
            </w:pPr>
          </w:p>
        </w:tc>
        <w:tc>
          <w:tcPr>
            <w:tcW w:w="708" w:type="dxa"/>
            <w:tcMar>
              <w:right w:w="58" w:type="dxa"/>
            </w:tcMar>
          </w:tcPr>
          <w:p w14:paraId="0058BACE" w14:textId="226ED91B" w:rsidR="00743160" w:rsidRPr="007024D5" w:rsidRDefault="00743160" w:rsidP="00A94126">
            <w:pPr>
              <w:spacing w:before="20" w:after="20"/>
              <w:jc w:val="right"/>
              <w:rPr>
                <w:color w:val="000000"/>
                <w:sz w:val="18"/>
                <w:szCs w:val="18"/>
                <w:lang w:val="ru-RU" w:eastAsia="en-CA"/>
              </w:rPr>
            </w:pPr>
          </w:p>
        </w:tc>
        <w:tc>
          <w:tcPr>
            <w:tcW w:w="718" w:type="dxa"/>
            <w:tcMar>
              <w:right w:w="58" w:type="dxa"/>
            </w:tcMar>
          </w:tcPr>
          <w:p w14:paraId="67033039" w14:textId="77EE073D" w:rsidR="00743160" w:rsidRPr="007024D5" w:rsidRDefault="00DB0C2F" w:rsidP="00A94126">
            <w:pPr>
              <w:spacing w:before="20" w:after="20"/>
              <w:jc w:val="right"/>
              <w:rPr>
                <w:color w:val="000000"/>
                <w:sz w:val="18"/>
                <w:szCs w:val="18"/>
                <w:highlight w:val="yellow"/>
                <w:lang w:val="ru-RU" w:eastAsia="en-CA"/>
              </w:rPr>
            </w:pPr>
            <w:r w:rsidRPr="007024D5">
              <w:rPr>
                <w:color w:val="000000"/>
                <w:sz w:val="18"/>
                <w:szCs w:val="18"/>
                <w:lang w:val="ru-RU" w:eastAsia="en-CA"/>
              </w:rPr>
              <w:t>5 703</w:t>
            </w:r>
          </w:p>
        </w:tc>
        <w:tc>
          <w:tcPr>
            <w:tcW w:w="700" w:type="dxa"/>
            <w:tcMar>
              <w:right w:w="58" w:type="dxa"/>
            </w:tcMar>
          </w:tcPr>
          <w:p w14:paraId="005DEE2D"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2E86F2B0" w14:textId="77777777" w:rsidR="00743160" w:rsidRPr="007024D5" w:rsidRDefault="00743160" w:rsidP="00A94126">
            <w:pPr>
              <w:spacing w:before="20" w:after="20"/>
              <w:jc w:val="right"/>
              <w:rPr>
                <w:color w:val="000000"/>
                <w:sz w:val="18"/>
                <w:szCs w:val="18"/>
                <w:lang w:val="ru-RU" w:eastAsia="en-CA"/>
              </w:rPr>
            </w:pPr>
          </w:p>
        </w:tc>
        <w:tc>
          <w:tcPr>
            <w:tcW w:w="708" w:type="dxa"/>
            <w:tcMar>
              <w:right w:w="58" w:type="dxa"/>
            </w:tcMar>
          </w:tcPr>
          <w:p w14:paraId="0A192894" w14:textId="77777777" w:rsidR="00743160" w:rsidRPr="007024D5" w:rsidRDefault="00743160" w:rsidP="00A94126">
            <w:pPr>
              <w:spacing w:before="20" w:after="20"/>
              <w:jc w:val="right"/>
              <w:rPr>
                <w:color w:val="000000"/>
                <w:sz w:val="18"/>
                <w:szCs w:val="18"/>
                <w:lang w:val="ru-RU" w:eastAsia="en-CA"/>
              </w:rPr>
            </w:pPr>
          </w:p>
        </w:tc>
        <w:tc>
          <w:tcPr>
            <w:tcW w:w="709" w:type="dxa"/>
            <w:tcMar>
              <w:right w:w="58" w:type="dxa"/>
            </w:tcMar>
          </w:tcPr>
          <w:p w14:paraId="02366114" w14:textId="77777777" w:rsidR="00743160" w:rsidRPr="007024D5" w:rsidRDefault="00743160" w:rsidP="00A94126">
            <w:pPr>
              <w:spacing w:before="20" w:after="20"/>
              <w:jc w:val="right"/>
              <w:rPr>
                <w:color w:val="000000"/>
                <w:sz w:val="18"/>
                <w:szCs w:val="18"/>
                <w:lang w:val="ru-RU" w:eastAsia="en-CA"/>
              </w:rPr>
            </w:pPr>
          </w:p>
        </w:tc>
        <w:tc>
          <w:tcPr>
            <w:tcW w:w="851" w:type="dxa"/>
            <w:tcMar>
              <w:right w:w="58" w:type="dxa"/>
            </w:tcMar>
          </w:tcPr>
          <w:p w14:paraId="7B36EF4A" w14:textId="0C08F16D" w:rsidR="00743160" w:rsidRPr="007024D5" w:rsidRDefault="00DB0C2F" w:rsidP="00A94126">
            <w:pPr>
              <w:spacing w:before="20" w:after="20"/>
              <w:jc w:val="right"/>
              <w:rPr>
                <w:color w:val="000000"/>
                <w:sz w:val="18"/>
                <w:szCs w:val="18"/>
                <w:highlight w:val="yellow"/>
                <w:lang w:val="ru-RU" w:eastAsia="en-CA"/>
              </w:rPr>
            </w:pPr>
            <w:r w:rsidRPr="007024D5">
              <w:rPr>
                <w:color w:val="000000"/>
                <w:sz w:val="18"/>
                <w:szCs w:val="18"/>
                <w:lang w:val="ru-RU" w:eastAsia="en-CA"/>
              </w:rPr>
              <w:t>5 703</w:t>
            </w:r>
          </w:p>
        </w:tc>
      </w:tr>
    </w:tbl>
    <w:p w14:paraId="7E55D4EC" w14:textId="77777777" w:rsidR="00893FAE" w:rsidRPr="007024D5" w:rsidRDefault="00893FAE" w:rsidP="00F6764B">
      <w:pPr>
        <w:jc w:val="left"/>
        <w:rPr>
          <w:sz w:val="20"/>
          <w:szCs w:val="20"/>
          <w:lang w:val="ru-RU"/>
        </w:rPr>
      </w:pPr>
    </w:p>
    <w:tbl>
      <w:tblPr>
        <w:tblStyle w:val="TableGrid"/>
        <w:tblW w:w="10980"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72"/>
        <w:gridCol w:w="5208"/>
      </w:tblGrid>
      <w:tr w:rsidR="00893FAE" w:rsidRPr="007024D5" w14:paraId="0F17EBA4" w14:textId="77777777" w:rsidTr="0079645C">
        <w:trPr>
          <w:trHeight w:val="283"/>
        </w:trPr>
        <w:tc>
          <w:tcPr>
            <w:tcW w:w="5772" w:type="dxa"/>
            <w:vAlign w:val="center"/>
            <w:hideMark/>
          </w:tcPr>
          <w:p w14:paraId="3DD65CEB" w14:textId="77777777" w:rsidR="00893FAE" w:rsidRPr="007024D5" w:rsidRDefault="00893FAE" w:rsidP="00F6764B">
            <w:pPr>
              <w:jc w:val="left"/>
              <w:rPr>
                <w:b/>
                <w:sz w:val="20"/>
                <w:szCs w:val="20"/>
                <w:lang w:val="ru-RU"/>
              </w:rPr>
            </w:pPr>
            <w:r w:rsidRPr="007024D5">
              <w:rPr>
                <w:b/>
                <w:sz w:val="20"/>
                <w:szCs w:val="20"/>
                <w:lang w:val="ru-RU"/>
              </w:rPr>
              <w:t>Рекомендация Секретариата:</w:t>
            </w:r>
          </w:p>
        </w:tc>
        <w:tc>
          <w:tcPr>
            <w:tcW w:w="5208" w:type="dxa"/>
            <w:vAlign w:val="center"/>
            <w:hideMark/>
          </w:tcPr>
          <w:p w14:paraId="63B76E86" w14:textId="78EF694A" w:rsidR="00893FAE" w:rsidRPr="007024D5" w:rsidRDefault="00A7080A" w:rsidP="00F6764B">
            <w:pPr>
              <w:jc w:val="center"/>
              <w:rPr>
                <w:sz w:val="20"/>
                <w:szCs w:val="20"/>
                <w:lang w:val="ru-RU"/>
              </w:rPr>
            </w:pPr>
            <w:r w:rsidRPr="007024D5">
              <w:rPr>
                <w:sz w:val="20"/>
                <w:szCs w:val="20"/>
                <w:lang w:val="ru-RU"/>
              </w:rPr>
              <w:t>Общее утверждение</w:t>
            </w:r>
          </w:p>
        </w:tc>
      </w:tr>
    </w:tbl>
    <w:p w14:paraId="23B7A7B4" w14:textId="4E229087" w:rsidR="00893FAE" w:rsidRPr="007024D5" w:rsidRDefault="00893FAE" w:rsidP="00F6764B">
      <w:pPr>
        <w:rPr>
          <w:lang w:val="ru-RU"/>
        </w:rPr>
      </w:pPr>
      <w:r w:rsidRPr="007024D5">
        <w:rPr>
          <w:lang w:val="ru-RU"/>
        </w:rPr>
        <w:br w:type="page"/>
      </w:r>
    </w:p>
    <w:p w14:paraId="57A975E9" w14:textId="77777777" w:rsidR="00893FAE" w:rsidRPr="007024D5" w:rsidRDefault="00893FAE" w:rsidP="00F6764B">
      <w:pPr>
        <w:spacing w:after="240"/>
        <w:jc w:val="center"/>
        <w:rPr>
          <w:b/>
          <w:lang w:val="ru-RU"/>
        </w:rPr>
      </w:pPr>
      <w:r w:rsidRPr="007024D5">
        <w:rPr>
          <w:b/>
          <w:lang w:val="ru-RU"/>
        </w:rPr>
        <w:lastRenderedPageBreak/>
        <w:t>ОПИСАНИЕ ПРОЕКТА</w:t>
      </w:r>
    </w:p>
    <w:p w14:paraId="1B1D5D77" w14:textId="6B2BCE9B" w:rsidR="00893FAE" w:rsidRPr="007024D5" w:rsidRDefault="00893FAE" w:rsidP="00F6764B">
      <w:pPr>
        <w:pStyle w:val="Heading1"/>
        <w:rPr>
          <w:lang w:val="ru-RU"/>
        </w:rPr>
      </w:pPr>
      <w:r w:rsidRPr="007024D5">
        <w:rPr>
          <w:lang w:val="ru-RU"/>
        </w:rPr>
        <w:t xml:space="preserve">От имени правительства Аргентины ЮНИДО в качестве назначенного учреждения-исполнителя представила заявку на финансирование </w:t>
      </w:r>
      <w:r w:rsidR="00C05A1F" w:rsidRPr="007024D5">
        <w:rPr>
          <w:lang w:val="ru-RU"/>
        </w:rPr>
        <w:t xml:space="preserve">четвертого транша </w:t>
      </w:r>
      <w:r w:rsidRPr="007024D5">
        <w:rPr>
          <w:lang w:val="ru-RU"/>
        </w:rPr>
        <w:t xml:space="preserve">проекта по контролю за выбросами ГФУ-23, образующимися при производстве ГХФУ-22 на предприятии </w:t>
      </w:r>
      <w:r w:rsidR="00851178" w:rsidRPr="007024D5">
        <w:rPr>
          <w:lang w:val="ru-RU"/>
        </w:rPr>
        <w:t>«</w:t>
      </w:r>
      <w:r w:rsidR="00E62DC7" w:rsidRPr="007024D5">
        <w:rPr>
          <w:lang w:val="ru-RU"/>
        </w:rPr>
        <w:t>Фрио Индустриас Аргентинас</w:t>
      </w:r>
      <w:r w:rsidRPr="007024D5">
        <w:rPr>
          <w:lang w:val="ru-RU"/>
        </w:rPr>
        <w:t>» (FIASA), на сумму</w:t>
      </w:r>
      <w:r w:rsidR="00DA71D2" w:rsidRPr="007024D5">
        <w:rPr>
          <w:lang w:val="ru-RU"/>
        </w:rPr>
        <w:t xml:space="preserve"> 106</w:t>
      </w:r>
      <w:r w:rsidR="00006473" w:rsidRPr="007024D5">
        <w:rPr>
          <w:lang w:val="ru-RU"/>
        </w:rPr>
        <w:t xml:space="preserve"> 035 </w:t>
      </w:r>
      <w:r w:rsidR="00DA71D2" w:rsidRPr="007024D5">
        <w:rPr>
          <w:lang w:val="ru-RU"/>
        </w:rPr>
        <w:t>долл</w:t>
      </w:r>
      <w:r w:rsidRPr="007024D5">
        <w:rPr>
          <w:lang w:val="ru-RU"/>
        </w:rPr>
        <w:t xml:space="preserve">. США плюс </w:t>
      </w:r>
      <w:r w:rsidR="00D13BAF" w:rsidRPr="007024D5">
        <w:rPr>
          <w:lang w:val="ru-RU"/>
        </w:rPr>
        <w:t>эксплуатационные расходы учреждения в объеме</w:t>
      </w:r>
      <w:r w:rsidR="00006473" w:rsidRPr="007024D5">
        <w:rPr>
          <w:lang w:val="ru-RU"/>
        </w:rPr>
        <w:t xml:space="preserve"> 7 422 долл</w:t>
      </w:r>
      <w:r w:rsidRPr="007024D5">
        <w:rPr>
          <w:lang w:val="ru-RU"/>
        </w:rPr>
        <w:t>. США</w:t>
      </w:r>
      <w:r w:rsidRPr="007024D5">
        <w:rPr>
          <w:rStyle w:val="FootnoteReference"/>
          <w:lang w:val="ru-RU"/>
        </w:rPr>
        <w:footnoteReference w:id="3"/>
      </w:r>
      <w:r w:rsidR="002351EE" w:rsidRPr="007024D5">
        <w:rPr>
          <w:lang w:val="ru-RU"/>
        </w:rPr>
        <w:t>.</w:t>
      </w:r>
      <w:r w:rsidRPr="007024D5">
        <w:rPr>
          <w:lang w:val="ru-RU"/>
        </w:rPr>
        <w:t xml:space="preserve"> </w:t>
      </w:r>
      <w:r w:rsidR="00070CAF" w:rsidRPr="007024D5">
        <w:rPr>
          <w:lang w:val="ru-RU"/>
        </w:rPr>
        <w:t xml:space="preserve">В заявке содержатся доклад о ходе освоения четвертого транша, доклад о результатах проверки производства ГХФУ-22 и выбросов побочного продукта ГФУ-23 за 2025 год, а также план освоения транша на </w:t>
      </w:r>
      <w:r w:rsidR="00104B2D" w:rsidRPr="007024D5">
        <w:rPr>
          <w:lang w:val="ru-RU"/>
        </w:rPr>
        <w:t>2026–2027 годы</w:t>
      </w:r>
      <w:r w:rsidRPr="007024D5">
        <w:rPr>
          <w:lang w:val="ru-RU"/>
        </w:rPr>
        <w:t xml:space="preserve">. </w:t>
      </w:r>
    </w:p>
    <w:p w14:paraId="50974E55" w14:textId="77777777" w:rsidR="00893FAE" w:rsidRPr="007024D5" w:rsidRDefault="00893FAE" w:rsidP="00F6764B">
      <w:pPr>
        <w:spacing w:after="240"/>
        <w:rPr>
          <w:u w:val="single"/>
          <w:lang w:val="ru-RU"/>
        </w:rPr>
      </w:pPr>
      <w:r w:rsidRPr="007024D5">
        <w:rPr>
          <w:u w:val="single"/>
          <w:lang w:val="ru-RU"/>
        </w:rPr>
        <w:t>Доклад о производстве ГХФУ-22 и образовании и выбросах побочного продукта ГФУ-23</w:t>
      </w:r>
    </w:p>
    <w:p w14:paraId="57A5043F" w14:textId="4A4DA565" w:rsidR="00893FAE" w:rsidRPr="007024D5" w:rsidRDefault="00893FAE" w:rsidP="00F6764B">
      <w:pPr>
        <w:pStyle w:val="Heading1"/>
        <w:rPr>
          <w:lang w:val="ru-RU"/>
        </w:rPr>
      </w:pPr>
      <w:r w:rsidRPr="007024D5">
        <w:rPr>
          <w:lang w:val="ru-RU"/>
        </w:rPr>
        <w:t xml:space="preserve">Как подтверждается </w:t>
      </w:r>
      <w:r w:rsidR="001A1CAD" w:rsidRPr="007024D5">
        <w:rPr>
          <w:lang w:val="ru-RU"/>
        </w:rPr>
        <w:t>в докладе о результатах проверки</w:t>
      </w:r>
      <w:r w:rsidRPr="007024D5">
        <w:rPr>
          <w:lang w:val="ru-RU"/>
        </w:rPr>
        <w:t>, правительство Аргентины сообщило о производстве в</w:t>
      </w:r>
      <w:r w:rsidR="00E54905" w:rsidRPr="007024D5">
        <w:rPr>
          <w:lang w:val="ru-RU"/>
        </w:rPr>
        <w:t xml:space="preserve"> 2025 году </w:t>
      </w:r>
      <w:r w:rsidRPr="007024D5">
        <w:rPr>
          <w:lang w:val="ru-RU"/>
        </w:rPr>
        <w:t>в общей сложности</w:t>
      </w:r>
      <w:r w:rsidR="00E54905" w:rsidRPr="007024D5">
        <w:rPr>
          <w:lang w:val="ru-RU"/>
        </w:rPr>
        <w:t xml:space="preserve"> 541,81 </w:t>
      </w:r>
      <w:r w:rsidRPr="007024D5">
        <w:rPr>
          <w:lang w:val="ru-RU"/>
        </w:rPr>
        <w:t>метрической тонны (мт) ГХФУ-22, при этом было получено</w:t>
      </w:r>
      <w:r w:rsidR="00E54905" w:rsidRPr="007024D5">
        <w:rPr>
          <w:lang w:val="ru-RU"/>
        </w:rPr>
        <w:t xml:space="preserve"> 17,36 </w:t>
      </w:r>
      <w:r w:rsidRPr="007024D5">
        <w:rPr>
          <w:lang w:val="ru-RU"/>
        </w:rPr>
        <w:t>мт побочного продукта ГФУ-23 и выброшено 0,00 мт побочного продукта ГФУ-23</w:t>
      </w:r>
      <w:r w:rsidR="007F3185" w:rsidRPr="007024D5">
        <w:rPr>
          <w:lang w:val="ru-RU"/>
        </w:rPr>
        <w:t xml:space="preserve">, </w:t>
      </w:r>
      <w:r w:rsidRPr="007024D5">
        <w:rPr>
          <w:lang w:val="ru-RU"/>
        </w:rPr>
        <w:t xml:space="preserve">как показано в таблице 1. </w:t>
      </w:r>
    </w:p>
    <w:p w14:paraId="70A0B7E8" w14:textId="5F9ACF3D" w:rsidR="00893FAE" w:rsidRPr="007024D5" w:rsidRDefault="00893FAE" w:rsidP="00F6764B">
      <w:pPr>
        <w:rPr>
          <w:b/>
          <w:lang w:val="ru-RU"/>
        </w:rPr>
      </w:pPr>
      <w:r w:rsidRPr="007024D5">
        <w:rPr>
          <w:b/>
          <w:lang w:val="ru-RU"/>
        </w:rPr>
        <w:t xml:space="preserve">Таблица 1. Производство ГХФУ-22 и объем образовавшегося, </w:t>
      </w:r>
      <w:r w:rsidR="001B4521">
        <w:rPr>
          <w:b/>
          <w:lang w:val="ru-RU"/>
        </w:rPr>
        <w:t>уничтоженного</w:t>
      </w:r>
      <w:r w:rsidR="001508A1" w:rsidRPr="007024D5">
        <w:rPr>
          <w:b/>
          <w:lang w:val="ru-RU"/>
        </w:rPr>
        <w:t xml:space="preserve"> </w:t>
      </w:r>
      <w:r w:rsidRPr="007024D5">
        <w:rPr>
          <w:b/>
          <w:lang w:val="ru-RU"/>
        </w:rPr>
        <w:t>и выброшенного ГФУ-23 на предприятии FIASA (мт)</w:t>
      </w:r>
      <w:r w:rsidRPr="007024D5">
        <w:rPr>
          <w:b/>
          <w:vertAlign w:val="superscript"/>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8"/>
        <w:gridCol w:w="1032"/>
        <w:gridCol w:w="1034"/>
        <w:gridCol w:w="1032"/>
        <w:gridCol w:w="1034"/>
      </w:tblGrid>
      <w:tr w:rsidR="00893FAE" w:rsidRPr="007024D5" w14:paraId="5B5F51B9" w14:textId="77777777" w:rsidTr="00DB4FEB">
        <w:trPr>
          <w:trHeight w:val="255"/>
          <w:tblHeader/>
        </w:trPr>
        <w:tc>
          <w:tcPr>
            <w:tcW w:w="2789" w:type="pct"/>
            <w:noWrap/>
            <w:tcMar>
              <w:left w:w="43" w:type="dxa"/>
              <w:right w:w="43" w:type="dxa"/>
            </w:tcMar>
            <w:vAlign w:val="center"/>
            <w:hideMark/>
          </w:tcPr>
          <w:p w14:paraId="60BC2302" w14:textId="77777777" w:rsidR="00893FAE" w:rsidRPr="007024D5" w:rsidRDefault="00893FAE" w:rsidP="00F6764B">
            <w:pPr>
              <w:jc w:val="center"/>
              <w:rPr>
                <w:b/>
                <w:bCs/>
                <w:color w:val="000000"/>
                <w:sz w:val="20"/>
                <w:szCs w:val="20"/>
                <w:lang w:val="ru-RU"/>
              </w:rPr>
            </w:pPr>
            <w:r w:rsidRPr="007024D5">
              <w:rPr>
                <w:b/>
                <w:bCs/>
                <w:color w:val="000000"/>
                <w:sz w:val="20"/>
                <w:szCs w:val="20"/>
                <w:lang w:val="ru-RU"/>
              </w:rPr>
              <w:t>Компонент</w:t>
            </w:r>
          </w:p>
        </w:tc>
        <w:tc>
          <w:tcPr>
            <w:tcW w:w="552" w:type="pct"/>
            <w:vAlign w:val="center"/>
          </w:tcPr>
          <w:p w14:paraId="2C97FAF0" w14:textId="77777777" w:rsidR="00893FAE" w:rsidRPr="007024D5" w:rsidRDefault="00893FAE" w:rsidP="00F6764B">
            <w:pPr>
              <w:jc w:val="center"/>
              <w:rPr>
                <w:b/>
                <w:bCs/>
                <w:color w:val="000000"/>
                <w:sz w:val="20"/>
                <w:szCs w:val="20"/>
                <w:lang w:val="ru-RU"/>
              </w:rPr>
            </w:pPr>
            <w:r w:rsidRPr="007024D5">
              <w:rPr>
                <w:b/>
                <w:bCs/>
                <w:color w:val="000000"/>
                <w:sz w:val="20"/>
                <w:szCs w:val="20"/>
                <w:lang w:val="ru-RU"/>
              </w:rPr>
              <w:t>2022</w:t>
            </w:r>
          </w:p>
        </w:tc>
        <w:tc>
          <w:tcPr>
            <w:tcW w:w="553" w:type="pct"/>
            <w:vAlign w:val="center"/>
          </w:tcPr>
          <w:p w14:paraId="5D82A2A7" w14:textId="77777777" w:rsidR="00893FAE" w:rsidRPr="007024D5" w:rsidRDefault="00893FAE" w:rsidP="00F6764B">
            <w:pPr>
              <w:jc w:val="center"/>
              <w:rPr>
                <w:b/>
                <w:bCs/>
                <w:color w:val="000000"/>
                <w:sz w:val="20"/>
                <w:szCs w:val="20"/>
                <w:lang w:val="ru-RU"/>
              </w:rPr>
            </w:pPr>
            <w:r w:rsidRPr="007024D5">
              <w:rPr>
                <w:b/>
                <w:bCs/>
                <w:color w:val="000000"/>
                <w:sz w:val="20"/>
                <w:szCs w:val="20"/>
                <w:lang w:val="ru-RU"/>
              </w:rPr>
              <w:t>2023</w:t>
            </w:r>
          </w:p>
        </w:tc>
        <w:tc>
          <w:tcPr>
            <w:tcW w:w="552" w:type="pct"/>
            <w:noWrap/>
            <w:vAlign w:val="center"/>
            <w:hideMark/>
          </w:tcPr>
          <w:p w14:paraId="77A6B5DC" w14:textId="77777777" w:rsidR="00893FAE" w:rsidRPr="007024D5" w:rsidRDefault="00893FAE" w:rsidP="00F6764B">
            <w:pPr>
              <w:jc w:val="center"/>
              <w:rPr>
                <w:b/>
                <w:bCs/>
                <w:color w:val="000000"/>
                <w:sz w:val="20"/>
                <w:szCs w:val="20"/>
                <w:lang w:val="ru-RU"/>
              </w:rPr>
            </w:pPr>
            <w:r w:rsidRPr="007024D5">
              <w:rPr>
                <w:b/>
                <w:bCs/>
                <w:color w:val="000000"/>
                <w:sz w:val="20"/>
                <w:szCs w:val="20"/>
                <w:lang w:val="ru-RU"/>
              </w:rPr>
              <w:t>2024</w:t>
            </w:r>
          </w:p>
        </w:tc>
        <w:tc>
          <w:tcPr>
            <w:tcW w:w="553" w:type="pct"/>
            <w:vAlign w:val="center"/>
          </w:tcPr>
          <w:p w14:paraId="519BA6EA" w14:textId="7B6EDB09" w:rsidR="00893FAE" w:rsidRPr="007024D5" w:rsidRDefault="00893FAE" w:rsidP="00F6764B">
            <w:pPr>
              <w:jc w:val="center"/>
              <w:rPr>
                <w:b/>
                <w:bCs/>
                <w:color w:val="000000"/>
                <w:sz w:val="20"/>
                <w:szCs w:val="20"/>
                <w:lang w:val="ru-RU"/>
              </w:rPr>
            </w:pPr>
            <w:r w:rsidRPr="007024D5">
              <w:rPr>
                <w:b/>
                <w:bCs/>
                <w:color w:val="000000"/>
                <w:sz w:val="20"/>
                <w:szCs w:val="20"/>
                <w:lang w:val="ru-RU"/>
              </w:rPr>
              <w:t>2025</w:t>
            </w:r>
          </w:p>
        </w:tc>
      </w:tr>
      <w:tr w:rsidR="00893FAE" w:rsidRPr="007024D5" w14:paraId="0D4268ED" w14:textId="77777777" w:rsidTr="00DB4FEB">
        <w:trPr>
          <w:trHeight w:val="242"/>
        </w:trPr>
        <w:tc>
          <w:tcPr>
            <w:tcW w:w="2789" w:type="pct"/>
            <w:noWrap/>
            <w:tcMar>
              <w:left w:w="43" w:type="dxa"/>
              <w:right w:w="43" w:type="dxa"/>
            </w:tcMar>
            <w:vAlign w:val="center"/>
          </w:tcPr>
          <w:p w14:paraId="72CF0391" w14:textId="22DCDFA2" w:rsidR="00893FAE" w:rsidRPr="007024D5" w:rsidRDefault="00FE1A9D" w:rsidP="00F6764B">
            <w:pPr>
              <w:ind w:left="93"/>
              <w:jc w:val="left"/>
              <w:rPr>
                <w:color w:val="000000"/>
                <w:sz w:val="20"/>
                <w:szCs w:val="20"/>
                <w:lang w:val="ru-RU"/>
              </w:rPr>
            </w:pPr>
            <w:r w:rsidRPr="007024D5">
              <w:rPr>
                <w:color w:val="000000"/>
                <w:sz w:val="20"/>
                <w:szCs w:val="20"/>
                <w:lang w:val="ru-RU"/>
              </w:rPr>
              <w:t>Произведенный ГХФУ-22</w:t>
            </w:r>
          </w:p>
        </w:tc>
        <w:tc>
          <w:tcPr>
            <w:tcW w:w="552" w:type="pct"/>
            <w:vAlign w:val="center"/>
          </w:tcPr>
          <w:p w14:paraId="0AC8B7F5" w14:textId="77777777" w:rsidR="00893FAE" w:rsidRPr="007024D5" w:rsidRDefault="00893FAE" w:rsidP="00F6764B">
            <w:pPr>
              <w:ind w:right="34"/>
              <w:jc w:val="right"/>
              <w:rPr>
                <w:color w:val="000000" w:themeColor="text1"/>
                <w:sz w:val="20"/>
                <w:szCs w:val="20"/>
                <w:lang w:val="ru-RU"/>
              </w:rPr>
            </w:pPr>
            <w:r w:rsidRPr="007024D5">
              <w:rPr>
                <w:color w:val="000000" w:themeColor="text1"/>
                <w:sz w:val="20"/>
                <w:szCs w:val="20"/>
                <w:lang w:val="ru-RU"/>
              </w:rPr>
              <w:t>1 311,09</w:t>
            </w:r>
          </w:p>
        </w:tc>
        <w:tc>
          <w:tcPr>
            <w:tcW w:w="553" w:type="pct"/>
            <w:vAlign w:val="center"/>
          </w:tcPr>
          <w:p w14:paraId="5145E33B" w14:textId="77777777" w:rsidR="00893FAE" w:rsidRPr="007024D5" w:rsidRDefault="00893FAE" w:rsidP="00F6764B">
            <w:pPr>
              <w:ind w:right="29"/>
              <w:jc w:val="right"/>
              <w:rPr>
                <w:color w:val="000000" w:themeColor="text1"/>
                <w:sz w:val="20"/>
                <w:szCs w:val="20"/>
                <w:lang w:val="ru-RU"/>
              </w:rPr>
            </w:pPr>
            <w:r w:rsidRPr="007024D5">
              <w:rPr>
                <w:color w:val="000000" w:themeColor="text1"/>
                <w:sz w:val="20"/>
                <w:szCs w:val="20"/>
                <w:lang w:val="ru-RU"/>
              </w:rPr>
              <w:t>1 699,81</w:t>
            </w:r>
          </w:p>
        </w:tc>
        <w:tc>
          <w:tcPr>
            <w:tcW w:w="552" w:type="pct"/>
            <w:noWrap/>
            <w:vAlign w:val="center"/>
          </w:tcPr>
          <w:p w14:paraId="012B353D" w14:textId="77777777" w:rsidR="00893FAE" w:rsidRPr="007024D5" w:rsidRDefault="00893FAE" w:rsidP="00F6764B">
            <w:pPr>
              <w:ind w:right="31"/>
              <w:jc w:val="right"/>
              <w:rPr>
                <w:color w:val="000000"/>
                <w:sz w:val="20"/>
                <w:szCs w:val="20"/>
                <w:lang w:val="ru-RU"/>
              </w:rPr>
            </w:pPr>
            <w:r w:rsidRPr="007024D5">
              <w:rPr>
                <w:color w:val="000000" w:themeColor="text1"/>
                <w:sz w:val="20"/>
                <w:szCs w:val="20"/>
                <w:lang w:val="ru-RU"/>
              </w:rPr>
              <w:t>1 818,76</w:t>
            </w:r>
          </w:p>
        </w:tc>
        <w:tc>
          <w:tcPr>
            <w:tcW w:w="553" w:type="pct"/>
          </w:tcPr>
          <w:p w14:paraId="71A620BA" w14:textId="77777777" w:rsidR="00893FAE" w:rsidRPr="007024D5" w:rsidRDefault="00893FAE" w:rsidP="00F6764B">
            <w:pPr>
              <w:ind w:right="31"/>
              <w:jc w:val="right"/>
              <w:rPr>
                <w:color w:val="000000" w:themeColor="text1"/>
                <w:sz w:val="20"/>
                <w:szCs w:val="20"/>
                <w:lang w:val="ru-RU"/>
              </w:rPr>
            </w:pPr>
            <w:r w:rsidRPr="007024D5">
              <w:rPr>
                <w:color w:val="000000" w:themeColor="text1"/>
                <w:sz w:val="20"/>
                <w:szCs w:val="20"/>
                <w:lang w:val="ru-RU"/>
              </w:rPr>
              <w:t>541,81</w:t>
            </w:r>
          </w:p>
        </w:tc>
      </w:tr>
      <w:tr w:rsidR="00893FAE" w:rsidRPr="007024D5" w14:paraId="12CBB311" w14:textId="77777777" w:rsidTr="00DB4FEB">
        <w:trPr>
          <w:trHeight w:val="255"/>
        </w:trPr>
        <w:tc>
          <w:tcPr>
            <w:tcW w:w="2789" w:type="pct"/>
            <w:noWrap/>
            <w:tcMar>
              <w:left w:w="43" w:type="dxa"/>
              <w:right w:w="43" w:type="dxa"/>
            </w:tcMar>
            <w:vAlign w:val="center"/>
            <w:hideMark/>
          </w:tcPr>
          <w:p w14:paraId="47BFF396" w14:textId="6D23E136" w:rsidR="00893FAE" w:rsidRPr="007024D5" w:rsidRDefault="00647C40" w:rsidP="00F6764B">
            <w:pPr>
              <w:ind w:left="93"/>
              <w:jc w:val="left"/>
              <w:rPr>
                <w:color w:val="000000"/>
                <w:sz w:val="20"/>
                <w:szCs w:val="20"/>
                <w:lang w:val="ru-RU"/>
              </w:rPr>
            </w:pPr>
            <w:r w:rsidRPr="007024D5">
              <w:rPr>
                <w:color w:val="000000"/>
                <w:sz w:val="20"/>
                <w:szCs w:val="20"/>
                <w:lang w:val="ru-RU"/>
              </w:rPr>
              <w:t>Образованный ГФУ-23</w:t>
            </w:r>
          </w:p>
        </w:tc>
        <w:tc>
          <w:tcPr>
            <w:tcW w:w="552" w:type="pct"/>
            <w:vAlign w:val="center"/>
          </w:tcPr>
          <w:p w14:paraId="29F090C5" w14:textId="77777777" w:rsidR="00893FAE" w:rsidRPr="007024D5" w:rsidRDefault="00893FAE" w:rsidP="00F6764B">
            <w:pPr>
              <w:ind w:right="34"/>
              <w:jc w:val="right"/>
              <w:rPr>
                <w:color w:val="000000" w:themeColor="text1"/>
                <w:sz w:val="20"/>
                <w:szCs w:val="20"/>
                <w:lang w:val="ru-RU"/>
              </w:rPr>
            </w:pPr>
            <w:r w:rsidRPr="007024D5">
              <w:rPr>
                <w:color w:val="000000" w:themeColor="text1"/>
                <w:sz w:val="20"/>
                <w:szCs w:val="20"/>
                <w:lang w:val="ru-RU"/>
              </w:rPr>
              <w:t>42,05</w:t>
            </w:r>
          </w:p>
        </w:tc>
        <w:tc>
          <w:tcPr>
            <w:tcW w:w="553" w:type="pct"/>
            <w:vAlign w:val="center"/>
          </w:tcPr>
          <w:p w14:paraId="0CEE8FCA" w14:textId="77777777" w:rsidR="00893FAE" w:rsidRPr="007024D5" w:rsidRDefault="00893FAE" w:rsidP="00F6764B">
            <w:pPr>
              <w:ind w:right="29"/>
              <w:jc w:val="right"/>
              <w:rPr>
                <w:color w:val="000000" w:themeColor="text1"/>
                <w:sz w:val="20"/>
                <w:szCs w:val="20"/>
                <w:lang w:val="ru-RU"/>
              </w:rPr>
            </w:pPr>
            <w:r w:rsidRPr="007024D5">
              <w:rPr>
                <w:color w:val="000000" w:themeColor="text1"/>
                <w:sz w:val="20"/>
                <w:szCs w:val="20"/>
                <w:lang w:val="ru-RU"/>
              </w:rPr>
              <w:t>54,44</w:t>
            </w:r>
          </w:p>
        </w:tc>
        <w:tc>
          <w:tcPr>
            <w:tcW w:w="552" w:type="pct"/>
            <w:noWrap/>
            <w:vAlign w:val="center"/>
          </w:tcPr>
          <w:p w14:paraId="370EF108" w14:textId="77777777" w:rsidR="00893FAE" w:rsidRPr="007024D5" w:rsidRDefault="00893FAE" w:rsidP="00F6764B">
            <w:pPr>
              <w:ind w:right="31"/>
              <w:jc w:val="right"/>
              <w:rPr>
                <w:sz w:val="20"/>
                <w:szCs w:val="20"/>
                <w:lang w:val="ru-RU"/>
              </w:rPr>
            </w:pPr>
            <w:r w:rsidRPr="007024D5">
              <w:rPr>
                <w:color w:val="000000" w:themeColor="text1"/>
                <w:sz w:val="20"/>
                <w:szCs w:val="20"/>
                <w:lang w:val="ru-RU"/>
              </w:rPr>
              <w:t>58,55</w:t>
            </w:r>
          </w:p>
        </w:tc>
        <w:tc>
          <w:tcPr>
            <w:tcW w:w="553" w:type="pct"/>
          </w:tcPr>
          <w:p w14:paraId="53417FAB" w14:textId="77777777" w:rsidR="00893FAE" w:rsidRPr="007024D5" w:rsidRDefault="00893FAE" w:rsidP="00F6764B">
            <w:pPr>
              <w:ind w:right="31"/>
              <w:jc w:val="right"/>
              <w:rPr>
                <w:color w:val="000000" w:themeColor="text1"/>
                <w:sz w:val="20"/>
                <w:szCs w:val="20"/>
                <w:lang w:val="ru-RU"/>
              </w:rPr>
            </w:pPr>
            <w:r w:rsidRPr="007024D5">
              <w:rPr>
                <w:color w:val="000000" w:themeColor="text1"/>
                <w:sz w:val="20"/>
                <w:szCs w:val="20"/>
                <w:lang w:val="ru-RU"/>
              </w:rPr>
              <w:t>17,36</w:t>
            </w:r>
          </w:p>
        </w:tc>
      </w:tr>
      <w:tr w:rsidR="00893FAE" w:rsidRPr="007024D5" w14:paraId="59FA6993" w14:textId="77777777" w:rsidTr="00DB4FEB">
        <w:trPr>
          <w:trHeight w:val="255"/>
        </w:trPr>
        <w:tc>
          <w:tcPr>
            <w:tcW w:w="2789" w:type="pct"/>
            <w:noWrap/>
            <w:tcMar>
              <w:left w:w="43" w:type="dxa"/>
              <w:right w:w="43" w:type="dxa"/>
            </w:tcMar>
            <w:vAlign w:val="center"/>
          </w:tcPr>
          <w:p w14:paraId="2BA154E4" w14:textId="3F4C89BA" w:rsidR="00893FAE" w:rsidRPr="007024D5" w:rsidRDefault="00893FAE" w:rsidP="00F6764B">
            <w:pPr>
              <w:ind w:left="93"/>
              <w:jc w:val="left"/>
              <w:rPr>
                <w:color w:val="000000"/>
                <w:sz w:val="20"/>
                <w:szCs w:val="20"/>
                <w:lang w:val="ru-RU"/>
              </w:rPr>
            </w:pPr>
            <w:r w:rsidRPr="007024D5">
              <w:rPr>
                <w:color w:val="000000"/>
                <w:sz w:val="20"/>
                <w:szCs w:val="20"/>
                <w:lang w:val="ru-RU"/>
              </w:rPr>
              <w:t xml:space="preserve">Коэффициент образования побочных продуктов </w:t>
            </w:r>
            <w:r w:rsidRPr="007024D5">
              <w:rPr>
                <w:i/>
                <w:iCs/>
                <w:color w:val="000000"/>
                <w:sz w:val="20"/>
                <w:szCs w:val="20"/>
                <w:lang w:val="ru-RU"/>
              </w:rPr>
              <w:t>w</w:t>
            </w:r>
            <w:r w:rsidRPr="007024D5">
              <w:rPr>
                <w:i/>
                <w:iCs/>
                <w:color w:val="000000"/>
                <w:sz w:val="20"/>
                <w:szCs w:val="20"/>
                <w:vertAlign w:val="superscript"/>
                <w:lang w:val="ru-RU"/>
              </w:rPr>
              <w:t>**</w:t>
            </w:r>
            <w:r w:rsidRPr="007024D5">
              <w:rPr>
                <w:color w:val="000000"/>
                <w:sz w:val="20"/>
                <w:szCs w:val="20"/>
                <w:lang w:val="ru-RU"/>
              </w:rPr>
              <w:t xml:space="preserve"> (%)</w:t>
            </w:r>
          </w:p>
        </w:tc>
        <w:tc>
          <w:tcPr>
            <w:tcW w:w="552" w:type="pct"/>
            <w:vAlign w:val="center"/>
          </w:tcPr>
          <w:p w14:paraId="67426DC4" w14:textId="4F983A06" w:rsidR="00893FAE" w:rsidRPr="007024D5" w:rsidRDefault="00893FAE" w:rsidP="00F6764B">
            <w:pPr>
              <w:ind w:right="34"/>
              <w:jc w:val="right"/>
              <w:rPr>
                <w:color w:val="000000" w:themeColor="text1"/>
                <w:sz w:val="20"/>
                <w:szCs w:val="20"/>
                <w:lang w:val="ru-RU"/>
              </w:rPr>
            </w:pPr>
            <w:r w:rsidRPr="007024D5">
              <w:rPr>
                <w:color w:val="000000" w:themeColor="text1"/>
                <w:sz w:val="20"/>
                <w:szCs w:val="20"/>
                <w:lang w:val="ru-RU"/>
              </w:rPr>
              <w:t>3</w:t>
            </w:r>
            <w:r w:rsidR="00441B15" w:rsidRPr="007024D5">
              <w:rPr>
                <w:color w:val="000000" w:themeColor="text1"/>
                <w:sz w:val="20"/>
                <w:szCs w:val="20"/>
                <w:lang w:val="ru-RU"/>
              </w:rPr>
              <w:t>,</w:t>
            </w:r>
            <w:r w:rsidRPr="007024D5">
              <w:rPr>
                <w:color w:val="000000" w:themeColor="text1"/>
                <w:sz w:val="20"/>
                <w:szCs w:val="20"/>
                <w:lang w:val="ru-RU"/>
              </w:rPr>
              <w:t>21</w:t>
            </w:r>
          </w:p>
        </w:tc>
        <w:tc>
          <w:tcPr>
            <w:tcW w:w="553" w:type="pct"/>
            <w:vAlign w:val="center"/>
          </w:tcPr>
          <w:p w14:paraId="7A79E838" w14:textId="2392DC95" w:rsidR="00893FAE" w:rsidRPr="007024D5" w:rsidRDefault="00893FAE" w:rsidP="00F6764B">
            <w:pPr>
              <w:ind w:right="29"/>
              <w:jc w:val="right"/>
              <w:rPr>
                <w:color w:val="000000" w:themeColor="text1"/>
                <w:sz w:val="20"/>
                <w:szCs w:val="20"/>
                <w:lang w:val="ru-RU"/>
              </w:rPr>
            </w:pPr>
            <w:r w:rsidRPr="007024D5">
              <w:rPr>
                <w:color w:val="000000" w:themeColor="text1"/>
                <w:sz w:val="20"/>
                <w:szCs w:val="20"/>
                <w:lang w:val="ru-RU"/>
              </w:rPr>
              <w:t>3</w:t>
            </w:r>
            <w:r w:rsidR="00441B15" w:rsidRPr="007024D5">
              <w:rPr>
                <w:color w:val="000000" w:themeColor="text1"/>
                <w:sz w:val="20"/>
                <w:szCs w:val="20"/>
                <w:lang w:val="ru-RU"/>
              </w:rPr>
              <w:t>,</w:t>
            </w:r>
            <w:r w:rsidRPr="007024D5">
              <w:rPr>
                <w:color w:val="000000" w:themeColor="text1"/>
                <w:sz w:val="20"/>
                <w:szCs w:val="20"/>
                <w:lang w:val="ru-RU"/>
              </w:rPr>
              <w:t>20</w:t>
            </w:r>
          </w:p>
        </w:tc>
        <w:tc>
          <w:tcPr>
            <w:tcW w:w="552" w:type="pct"/>
            <w:noWrap/>
            <w:vAlign w:val="center"/>
          </w:tcPr>
          <w:p w14:paraId="31CE9B64" w14:textId="2A711E29" w:rsidR="00893FAE" w:rsidRPr="007024D5" w:rsidRDefault="00893FAE" w:rsidP="00F6764B">
            <w:pPr>
              <w:ind w:right="31"/>
              <w:jc w:val="right"/>
              <w:rPr>
                <w:color w:val="000000" w:themeColor="text1"/>
                <w:sz w:val="20"/>
                <w:szCs w:val="20"/>
                <w:lang w:val="ru-RU"/>
              </w:rPr>
            </w:pPr>
            <w:r w:rsidRPr="007024D5">
              <w:rPr>
                <w:color w:val="000000" w:themeColor="text1"/>
                <w:sz w:val="20"/>
                <w:szCs w:val="20"/>
                <w:lang w:val="ru-RU"/>
              </w:rPr>
              <w:t>3</w:t>
            </w:r>
            <w:r w:rsidR="00441B15" w:rsidRPr="007024D5">
              <w:rPr>
                <w:color w:val="000000" w:themeColor="text1"/>
                <w:sz w:val="20"/>
                <w:szCs w:val="20"/>
                <w:lang w:val="ru-RU"/>
              </w:rPr>
              <w:t>,</w:t>
            </w:r>
            <w:r w:rsidRPr="007024D5">
              <w:rPr>
                <w:color w:val="000000" w:themeColor="text1"/>
                <w:sz w:val="20"/>
                <w:szCs w:val="20"/>
                <w:lang w:val="ru-RU"/>
              </w:rPr>
              <w:t>22</w:t>
            </w:r>
          </w:p>
        </w:tc>
        <w:tc>
          <w:tcPr>
            <w:tcW w:w="553" w:type="pct"/>
          </w:tcPr>
          <w:p w14:paraId="5E2C064C" w14:textId="77777777" w:rsidR="00893FAE" w:rsidRPr="007024D5" w:rsidRDefault="00893FAE" w:rsidP="00F6764B">
            <w:pPr>
              <w:ind w:right="31"/>
              <w:jc w:val="right"/>
              <w:rPr>
                <w:color w:val="000000" w:themeColor="text1"/>
                <w:sz w:val="20"/>
                <w:szCs w:val="20"/>
                <w:lang w:val="ru-RU"/>
              </w:rPr>
            </w:pPr>
            <w:r w:rsidRPr="007024D5">
              <w:rPr>
                <w:color w:val="000000" w:themeColor="text1"/>
                <w:sz w:val="20"/>
                <w:szCs w:val="20"/>
                <w:lang w:val="ru-RU"/>
              </w:rPr>
              <w:t>3,20</w:t>
            </w:r>
          </w:p>
        </w:tc>
      </w:tr>
      <w:tr w:rsidR="00893FAE" w:rsidRPr="007024D5" w14:paraId="61BFAAE9" w14:textId="77777777" w:rsidTr="00DB4FEB">
        <w:trPr>
          <w:trHeight w:val="255"/>
        </w:trPr>
        <w:tc>
          <w:tcPr>
            <w:tcW w:w="2789" w:type="pct"/>
            <w:noWrap/>
            <w:tcMar>
              <w:left w:w="43" w:type="dxa"/>
              <w:right w:w="43" w:type="dxa"/>
            </w:tcMar>
            <w:vAlign w:val="center"/>
            <w:hideMark/>
          </w:tcPr>
          <w:p w14:paraId="76B10FAE" w14:textId="1C1DD3A1" w:rsidR="00893FAE" w:rsidRPr="007024D5" w:rsidRDefault="001B4521" w:rsidP="00F6764B">
            <w:pPr>
              <w:ind w:left="93"/>
              <w:jc w:val="left"/>
              <w:rPr>
                <w:color w:val="000000"/>
                <w:sz w:val="20"/>
                <w:szCs w:val="20"/>
                <w:lang w:val="ru-RU"/>
              </w:rPr>
            </w:pPr>
            <w:r>
              <w:rPr>
                <w:color w:val="000000"/>
                <w:sz w:val="20"/>
                <w:szCs w:val="20"/>
                <w:lang w:val="ru-RU"/>
              </w:rPr>
              <w:t>Уничтоженный</w:t>
            </w:r>
            <w:r w:rsidR="00397C73" w:rsidRPr="007024D5">
              <w:rPr>
                <w:color w:val="000000"/>
                <w:sz w:val="20"/>
                <w:szCs w:val="20"/>
                <w:lang w:val="ru-RU"/>
              </w:rPr>
              <w:t xml:space="preserve"> </w:t>
            </w:r>
            <w:r w:rsidR="00893FAE" w:rsidRPr="007024D5">
              <w:rPr>
                <w:color w:val="000000"/>
                <w:sz w:val="20"/>
                <w:szCs w:val="20"/>
                <w:lang w:val="ru-RU"/>
              </w:rPr>
              <w:t>ГФУ-23</w:t>
            </w:r>
          </w:p>
        </w:tc>
        <w:tc>
          <w:tcPr>
            <w:tcW w:w="552" w:type="pct"/>
            <w:vAlign w:val="center"/>
          </w:tcPr>
          <w:p w14:paraId="01B379E8" w14:textId="77777777" w:rsidR="00893FAE" w:rsidRPr="007024D5" w:rsidRDefault="00893FAE" w:rsidP="00F6764B">
            <w:pPr>
              <w:ind w:right="34"/>
              <w:jc w:val="right"/>
              <w:rPr>
                <w:color w:val="000000" w:themeColor="text1"/>
                <w:sz w:val="20"/>
                <w:szCs w:val="20"/>
                <w:lang w:val="ru-RU"/>
              </w:rPr>
            </w:pPr>
            <w:r w:rsidRPr="007024D5">
              <w:rPr>
                <w:color w:val="000000" w:themeColor="text1"/>
                <w:sz w:val="20"/>
                <w:szCs w:val="20"/>
                <w:lang w:val="ru-RU"/>
              </w:rPr>
              <w:t>0,00</w:t>
            </w:r>
          </w:p>
        </w:tc>
        <w:tc>
          <w:tcPr>
            <w:tcW w:w="553" w:type="pct"/>
            <w:vAlign w:val="center"/>
          </w:tcPr>
          <w:p w14:paraId="5D5857C7" w14:textId="77777777" w:rsidR="00893FAE" w:rsidRPr="007024D5" w:rsidRDefault="00893FAE" w:rsidP="00F6764B">
            <w:pPr>
              <w:ind w:right="29"/>
              <w:jc w:val="right"/>
              <w:rPr>
                <w:color w:val="000000" w:themeColor="text1"/>
                <w:sz w:val="20"/>
                <w:szCs w:val="20"/>
                <w:lang w:val="ru-RU"/>
              </w:rPr>
            </w:pPr>
            <w:r w:rsidRPr="007024D5">
              <w:rPr>
                <w:color w:val="000000" w:themeColor="text1"/>
                <w:sz w:val="20"/>
                <w:szCs w:val="20"/>
                <w:lang w:val="ru-RU"/>
              </w:rPr>
              <w:t>58,27</w:t>
            </w:r>
          </w:p>
        </w:tc>
        <w:tc>
          <w:tcPr>
            <w:tcW w:w="552" w:type="pct"/>
            <w:noWrap/>
            <w:vAlign w:val="center"/>
          </w:tcPr>
          <w:p w14:paraId="212C445D" w14:textId="77777777" w:rsidR="00893FAE" w:rsidRPr="007024D5" w:rsidRDefault="00893FAE" w:rsidP="00F6764B">
            <w:pPr>
              <w:ind w:right="31"/>
              <w:jc w:val="right"/>
              <w:rPr>
                <w:sz w:val="20"/>
                <w:szCs w:val="20"/>
                <w:lang w:val="ru-RU"/>
              </w:rPr>
            </w:pPr>
            <w:r w:rsidRPr="007024D5">
              <w:rPr>
                <w:color w:val="000000" w:themeColor="text1"/>
                <w:sz w:val="20"/>
                <w:szCs w:val="20"/>
                <w:lang w:val="ru-RU"/>
              </w:rPr>
              <w:t>69,45</w:t>
            </w:r>
          </w:p>
        </w:tc>
        <w:tc>
          <w:tcPr>
            <w:tcW w:w="553" w:type="pct"/>
          </w:tcPr>
          <w:p w14:paraId="3A4770D0" w14:textId="77777777" w:rsidR="00893FAE" w:rsidRPr="007024D5" w:rsidRDefault="00893FAE" w:rsidP="00F6764B">
            <w:pPr>
              <w:ind w:right="31"/>
              <w:jc w:val="right"/>
              <w:rPr>
                <w:color w:val="000000" w:themeColor="text1"/>
                <w:sz w:val="20"/>
                <w:szCs w:val="20"/>
                <w:lang w:val="ru-RU"/>
              </w:rPr>
            </w:pPr>
            <w:r w:rsidRPr="007024D5">
              <w:rPr>
                <w:color w:val="000000" w:themeColor="text1"/>
                <w:sz w:val="20"/>
                <w:szCs w:val="20"/>
                <w:lang w:val="ru-RU"/>
              </w:rPr>
              <w:t>27,37</w:t>
            </w:r>
          </w:p>
        </w:tc>
      </w:tr>
      <w:tr w:rsidR="00893FAE" w:rsidRPr="007024D5" w14:paraId="7E1959D4" w14:textId="77777777" w:rsidTr="00DB4FEB">
        <w:trPr>
          <w:trHeight w:val="242"/>
        </w:trPr>
        <w:tc>
          <w:tcPr>
            <w:tcW w:w="2789" w:type="pct"/>
            <w:noWrap/>
            <w:tcMar>
              <w:left w:w="43" w:type="dxa"/>
              <w:right w:w="43" w:type="dxa"/>
            </w:tcMar>
            <w:vAlign w:val="center"/>
            <w:hideMark/>
          </w:tcPr>
          <w:p w14:paraId="110C9433" w14:textId="77777777" w:rsidR="00893FAE" w:rsidRPr="007024D5" w:rsidRDefault="00893FAE" w:rsidP="00F6764B">
            <w:pPr>
              <w:ind w:left="93"/>
              <w:jc w:val="left"/>
              <w:rPr>
                <w:color w:val="000000"/>
                <w:sz w:val="20"/>
                <w:szCs w:val="20"/>
                <w:lang w:val="ru-RU"/>
              </w:rPr>
            </w:pPr>
            <w:r w:rsidRPr="007024D5">
              <w:rPr>
                <w:color w:val="000000"/>
                <w:sz w:val="20"/>
                <w:szCs w:val="20"/>
                <w:lang w:val="ru-RU"/>
              </w:rPr>
              <w:t>Выбросы ГФУ-23</w:t>
            </w:r>
          </w:p>
        </w:tc>
        <w:tc>
          <w:tcPr>
            <w:tcW w:w="552" w:type="pct"/>
            <w:vAlign w:val="center"/>
          </w:tcPr>
          <w:p w14:paraId="2A9E1D0E" w14:textId="77777777" w:rsidR="00893FAE" w:rsidRPr="007024D5" w:rsidRDefault="00893FAE" w:rsidP="00F6764B">
            <w:pPr>
              <w:ind w:right="34"/>
              <w:jc w:val="right"/>
              <w:rPr>
                <w:sz w:val="20"/>
                <w:szCs w:val="20"/>
                <w:lang w:val="ru-RU"/>
              </w:rPr>
            </w:pPr>
            <w:r w:rsidRPr="007024D5">
              <w:rPr>
                <w:sz w:val="20"/>
                <w:szCs w:val="20"/>
                <w:lang w:val="ru-RU"/>
              </w:rPr>
              <w:t>17,31</w:t>
            </w:r>
          </w:p>
        </w:tc>
        <w:tc>
          <w:tcPr>
            <w:tcW w:w="553" w:type="pct"/>
            <w:vAlign w:val="center"/>
          </w:tcPr>
          <w:p w14:paraId="0ECD623A" w14:textId="77777777" w:rsidR="00893FAE" w:rsidRPr="007024D5" w:rsidRDefault="00893FAE" w:rsidP="00F6764B">
            <w:pPr>
              <w:ind w:right="29"/>
              <w:jc w:val="right"/>
              <w:rPr>
                <w:sz w:val="20"/>
                <w:szCs w:val="20"/>
                <w:lang w:val="ru-RU"/>
              </w:rPr>
            </w:pPr>
            <w:r w:rsidRPr="007024D5">
              <w:rPr>
                <w:sz w:val="20"/>
                <w:szCs w:val="20"/>
                <w:lang w:val="ru-RU"/>
              </w:rPr>
              <w:t>0,00</w:t>
            </w:r>
          </w:p>
        </w:tc>
        <w:tc>
          <w:tcPr>
            <w:tcW w:w="552" w:type="pct"/>
            <w:noWrap/>
            <w:vAlign w:val="center"/>
          </w:tcPr>
          <w:p w14:paraId="783E1120" w14:textId="77777777" w:rsidR="00893FAE" w:rsidRPr="007024D5" w:rsidRDefault="00893FAE" w:rsidP="00F6764B">
            <w:pPr>
              <w:ind w:right="31"/>
              <w:jc w:val="right"/>
              <w:rPr>
                <w:sz w:val="20"/>
                <w:szCs w:val="20"/>
                <w:lang w:val="ru-RU"/>
              </w:rPr>
            </w:pPr>
            <w:r w:rsidRPr="007024D5">
              <w:rPr>
                <w:sz w:val="20"/>
                <w:szCs w:val="20"/>
                <w:lang w:val="ru-RU"/>
              </w:rPr>
              <w:t>0,00</w:t>
            </w:r>
          </w:p>
        </w:tc>
        <w:tc>
          <w:tcPr>
            <w:tcW w:w="553" w:type="pct"/>
          </w:tcPr>
          <w:p w14:paraId="0023F276" w14:textId="77777777" w:rsidR="00893FAE" w:rsidRPr="007024D5" w:rsidRDefault="00893FAE" w:rsidP="00F6764B">
            <w:pPr>
              <w:ind w:right="31"/>
              <w:jc w:val="right"/>
              <w:rPr>
                <w:sz w:val="20"/>
                <w:szCs w:val="20"/>
                <w:lang w:val="ru-RU"/>
              </w:rPr>
            </w:pPr>
            <w:r w:rsidRPr="007024D5">
              <w:rPr>
                <w:sz w:val="20"/>
                <w:szCs w:val="20"/>
                <w:lang w:val="ru-RU"/>
              </w:rPr>
              <w:t>0,00</w:t>
            </w:r>
          </w:p>
        </w:tc>
      </w:tr>
    </w:tbl>
    <w:p w14:paraId="2D98065D" w14:textId="1ED3EA26" w:rsidR="00893FAE" w:rsidRPr="007024D5" w:rsidRDefault="00893FAE" w:rsidP="0079645C">
      <w:pPr>
        <w:ind w:left="135" w:hanging="135"/>
        <w:rPr>
          <w:sz w:val="18"/>
          <w:szCs w:val="18"/>
          <w:lang w:val="ru-RU"/>
        </w:rPr>
      </w:pPr>
      <w:r w:rsidRPr="007024D5">
        <w:rPr>
          <w:sz w:val="18"/>
          <w:szCs w:val="18"/>
          <w:vertAlign w:val="superscript"/>
          <w:lang w:val="ru-RU"/>
        </w:rPr>
        <w:t>*</w:t>
      </w:r>
      <w:r w:rsidRPr="007024D5">
        <w:rPr>
          <w:sz w:val="18"/>
          <w:szCs w:val="18"/>
          <w:lang w:val="ru-RU"/>
        </w:rPr>
        <w:t xml:space="preserve">  Источники данных: </w:t>
      </w:r>
      <w:r w:rsidR="00397C73" w:rsidRPr="007024D5">
        <w:rPr>
          <w:sz w:val="18"/>
          <w:szCs w:val="18"/>
          <w:lang w:val="ru-RU"/>
        </w:rPr>
        <w:t xml:space="preserve">данные, представленные согласно статье 7 </w:t>
      </w:r>
      <w:r w:rsidRPr="007024D5">
        <w:rPr>
          <w:sz w:val="18"/>
          <w:szCs w:val="18"/>
          <w:lang w:val="ru-RU"/>
        </w:rPr>
        <w:t>(2022 г.)</w:t>
      </w:r>
      <w:r w:rsidR="00397C73" w:rsidRPr="007024D5">
        <w:rPr>
          <w:sz w:val="18"/>
          <w:szCs w:val="18"/>
          <w:lang w:val="ru-RU"/>
        </w:rPr>
        <w:t>,</w:t>
      </w:r>
      <w:r w:rsidRPr="007024D5">
        <w:rPr>
          <w:sz w:val="18"/>
          <w:szCs w:val="18"/>
          <w:lang w:val="ru-RU"/>
        </w:rPr>
        <w:t xml:space="preserve"> </w:t>
      </w:r>
      <w:r w:rsidR="00134292" w:rsidRPr="007024D5">
        <w:rPr>
          <w:sz w:val="18"/>
          <w:szCs w:val="18"/>
          <w:lang w:val="ru-RU"/>
        </w:rPr>
        <w:t>и доклады</w:t>
      </w:r>
      <w:r w:rsidRPr="007024D5">
        <w:rPr>
          <w:sz w:val="18"/>
          <w:szCs w:val="18"/>
          <w:lang w:val="ru-RU"/>
        </w:rPr>
        <w:t xml:space="preserve"> </w:t>
      </w:r>
      <w:r w:rsidR="00930366" w:rsidRPr="007024D5">
        <w:rPr>
          <w:sz w:val="18"/>
          <w:szCs w:val="18"/>
          <w:lang w:val="ru-RU"/>
        </w:rPr>
        <w:t xml:space="preserve">о результатах проверки </w:t>
      </w:r>
      <w:r w:rsidRPr="007024D5">
        <w:rPr>
          <w:sz w:val="18"/>
          <w:szCs w:val="18"/>
          <w:lang w:val="ru-RU"/>
        </w:rPr>
        <w:t>(2023</w:t>
      </w:r>
      <w:r w:rsidR="00134292" w:rsidRPr="007024D5">
        <w:rPr>
          <w:sz w:val="18"/>
          <w:szCs w:val="18"/>
          <w:lang w:val="ru-RU"/>
        </w:rPr>
        <w:t>,</w:t>
      </w:r>
      <w:r w:rsidRPr="007024D5">
        <w:rPr>
          <w:sz w:val="18"/>
          <w:szCs w:val="18"/>
          <w:lang w:val="ru-RU"/>
        </w:rPr>
        <w:t xml:space="preserve"> 2024 </w:t>
      </w:r>
      <w:r w:rsidR="00134292" w:rsidRPr="007024D5">
        <w:rPr>
          <w:sz w:val="18"/>
          <w:szCs w:val="18"/>
          <w:lang w:val="ru-RU"/>
        </w:rPr>
        <w:t>и 2025 гг.</w:t>
      </w:r>
      <w:r w:rsidRPr="007024D5">
        <w:rPr>
          <w:sz w:val="18"/>
          <w:szCs w:val="18"/>
          <w:lang w:val="ru-RU"/>
        </w:rPr>
        <w:t>).</w:t>
      </w:r>
    </w:p>
    <w:p w14:paraId="3C38F8AC" w14:textId="77777777" w:rsidR="00893FAE" w:rsidRPr="007024D5" w:rsidRDefault="00893FAE" w:rsidP="0079645C">
      <w:pPr>
        <w:spacing w:after="240"/>
        <w:ind w:left="207" w:hanging="207"/>
        <w:rPr>
          <w:sz w:val="18"/>
          <w:szCs w:val="18"/>
          <w:lang w:val="ru-RU"/>
        </w:rPr>
      </w:pPr>
      <w:r w:rsidRPr="007024D5">
        <w:rPr>
          <w:sz w:val="18"/>
          <w:szCs w:val="18"/>
          <w:vertAlign w:val="superscript"/>
          <w:lang w:val="ru-RU"/>
        </w:rPr>
        <w:t>**</w:t>
      </w:r>
      <w:r w:rsidRPr="007024D5">
        <w:rPr>
          <w:sz w:val="18"/>
          <w:szCs w:val="18"/>
          <w:lang w:val="ru-RU"/>
        </w:rPr>
        <w:t xml:space="preserve">  Коэффициент образования побочного продукта </w:t>
      </w:r>
      <w:r w:rsidRPr="007024D5">
        <w:rPr>
          <w:i/>
          <w:iCs/>
          <w:sz w:val="18"/>
          <w:szCs w:val="18"/>
          <w:lang w:val="ru-RU"/>
        </w:rPr>
        <w:t xml:space="preserve">w </w:t>
      </w:r>
      <w:r w:rsidRPr="007024D5">
        <w:rPr>
          <w:sz w:val="18"/>
          <w:szCs w:val="18"/>
          <w:lang w:val="ru-RU"/>
        </w:rPr>
        <w:t>= количество образовавшегося ГФУ-23/количество произведенного ГХФУ-22.</w:t>
      </w:r>
    </w:p>
    <w:p w14:paraId="70A8C4FC" w14:textId="5E506EB1" w:rsidR="00893FAE" w:rsidRPr="007024D5" w:rsidRDefault="00893FAE" w:rsidP="00F6764B">
      <w:pPr>
        <w:pStyle w:val="Heading1"/>
        <w:spacing w:before="240"/>
        <w:rPr>
          <w:lang w:val="ru-RU"/>
        </w:rPr>
      </w:pPr>
      <w:r w:rsidRPr="007024D5">
        <w:rPr>
          <w:lang w:val="ru-RU"/>
        </w:rPr>
        <w:t xml:space="preserve">Анализ </w:t>
      </w:r>
      <w:r w:rsidR="007501C5" w:rsidRPr="007024D5">
        <w:rPr>
          <w:lang w:val="ru-RU"/>
        </w:rPr>
        <w:t xml:space="preserve">сбрасываемых </w:t>
      </w:r>
      <w:r w:rsidRPr="007024D5">
        <w:rPr>
          <w:lang w:val="ru-RU"/>
        </w:rPr>
        <w:t xml:space="preserve">газов методом газовой хроматографии (ГХ) показал, что их концентрация постоянно находится ниже предела обнаружения ГХ (1,14 частей на миллион </w:t>
      </w:r>
      <w:r w:rsidR="00EA6167" w:rsidRPr="007024D5">
        <w:rPr>
          <w:lang w:val="ru-RU"/>
        </w:rPr>
        <w:t>(</w:t>
      </w:r>
      <w:r w:rsidR="00000845" w:rsidRPr="007024D5">
        <w:rPr>
          <w:lang w:val="ru-RU"/>
        </w:rPr>
        <w:t>ppm)</w:t>
      </w:r>
      <w:r w:rsidRPr="007024D5">
        <w:rPr>
          <w:lang w:val="ru-RU"/>
        </w:rPr>
        <w:t xml:space="preserve">), что свидетельствует </w:t>
      </w:r>
      <w:r w:rsidR="002007D4" w:rsidRPr="007024D5">
        <w:rPr>
          <w:lang w:val="ru-RU"/>
        </w:rPr>
        <w:t>о незначительном уровне выбросов</w:t>
      </w:r>
      <w:r w:rsidRPr="007024D5">
        <w:rPr>
          <w:lang w:val="ru-RU"/>
        </w:rPr>
        <w:t>. Среднегодовое соотношение ГФ</w:t>
      </w:r>
      <w:r w:rsidR="00B71CBC">
        <w:rPr>
          <w:lang w:val="ru-RU"/>
        </w:rPr>
        <w:t>У</w:t>
      </w:r>
      <w:r w:rsidRPr="007024D5">
        <w:rPr>
          <w:lang w:val="ru-RU"/>
        </w:rPr>
        <w:t>-23 к ГХФУ-22 на</w:t>
      </w:r>
      <w:r w:rsidR="00C81EB9" w:rsidRPr="007024D5">
        <w:rPr>
          <w:lang w:val="ru-RU"/>
        </w:rPr>
        <w:t xml:space="preserve"> 2022–2025 годы </w:t>
      </w:r>
      <w:r w:rsidRPr="007024D5">
        <w:rPr>
          <w:lang w:val="ru-RU"/>
        </w:rPr>
        <w:t>составляет</w:t>
      </w:r>
      <w:r w:rsidR="00C81EB9" w:rsidRPr="007024D5">
        <w:rPr>
          <w:lang w:val="ru-RU"/>
        </w:rPr>
        <w:t xml:space="preserve"> 3,21 процента</w:t>
      </w:r>
      <w:r w:rsidR="008574A8" w:rsidRPr="007024D5">
        <w:rPr>
          <w:lang w:val="ru-RU"/>
        </w:rPr>
        <w:t xml:space="preserve">, что </w:t>
      </w:r>
      <w:r w:rsidRPr="007024D5">
        <w:rPr>
          <w:lang w:val="ru-RU"/>
        </w:rPr>
        <w:t>ниже исторического среднего показателя образования побочного продукта ГФ</w:t>
      </w:r>
      <w:r w:rsidR="00B71CBC">
        <w:rPr>
          <w:lang w:val="ru-RU"/>
        </w:rPr>
        <w:t>У</w:t>
      </w:r>
      <w:r w:rsidRPr="007024D5">
        <w:rPr>
          <w:lang w:val="ru-RU"/>
        </w:rPr>
        <w:t>-23, равного 3,24 процента.</w:t>
      </w:r>
    </w:p>
    <w:p w14:paraId="1599E3F9" w14:textId="4F664EDD" w:rsidR="00893FAE" w:rsidRPr="007024D5" w:rsidRDefault="00893FAE" w:rsidP="00F6764B">
      <w:pPr>
        <w:pStyle w:val="Heading1"/>
        <w:spacing w:before="240"/>
        <w:rPr>
          <w:lang w:val="ru-RU"/>
        </w:rPr>
      </w:pPr>
      <w:r w:rsidRPr="007024D5">
        <w:rPr>
          <w:lang w:val="ru-RU"/>
        </w:rPr>
        <w:t xml:space="preserve">По состоянию на май 2022 года весь </w:t>
      </w:r>
      <w:r w:rsidR="003E6851" w:rsidRPr="007024D5">
        <w:rPr>
          <w:lang w:val="ru-RU"/>
        </w:rPr>
        <w:t>образовавшийся</w:t>
      </w:r>
      <w:r w:rsidR="00611630" w:rsidRPr="007024D5">
        <w:rPr>
          <w:lang w:val="ru-RU"/>
        </w:rPr>
        <w:t xml:space="preserve"> </w:t>
      </w:r>
      <w:r w:rsidRPr="007024D5">
        <w:rPr>
          <w:lang w:val="ru-RU"/>
        </w:rPr>
        <w:t xml:space="preserve">ГФУ-23 </w:t>
      </w:r>
      <w:r w:rsidR="00C35E92" w:rsidRPr="007024D5">
        <w:rPr>
          <w:lang w:val="ru-RU"/>
        </w:rPr>
        <w:t xml:space="preserve">либо хранился в криогенном резервуаре, либо </w:t>
      </w:r>
      <w:r w:rsidR="00C43A38" w:rsidRPr="007024D5">
        <w:rPr>
          <w:lang w:val="ru-RU"/>
        </w:rPr>
        <w:t xml:space="preserve">был </w:t>
      </w:r>
      <w:r w:rsidR="001B4521">
        <w:rPr>
          <w:lang w:val="ru-RU"/>
        </w:rPr>
        <w:t>уничтожен</w:t>
      </w:r>
      <w:r w:rsidRPr="007024D5">
        <w:rPr>
          <w:lang w:val="ru-RU"/>
        </w:rPr>
        <w:t xml:space="preserve">, </w:t>
      </w:r>
      <w:r w:rsidR="004311E1" w:rsidRPr="007024D5">
        <w:rPr>
          <w:kern w:val="36"/>
          <w:lang w:val="ru-RU" w:eastAsia="es-MX"/>
        </w:rPr>
        <w:t xml:space="preserve">и выбросов побочного продукта ГФУ-23 в атмосферу не происходило за исключением выбросов в пределах эффективности </w:t>
      </w:r>
      <w:r w:rsidR="001B4521">
        <w:rPr>
          <w:lang w:val="ru-RU"/>
        </w:rPr>
        <w:t xml:space="preserve">уничтожения </w:t>
      </w:r>
      <w:r w:rsidR="004311E1" w:rsidRPr="007024D5">
        <w:rPr>
          <w:kern w:val="36"/>
          <w:lang w:val="ru-RU" w:eastAsia="es-MX"/>
        </w:rPr>
        <w:t xml:space="preserve">и удаления инсинератора </w:t>
      </w:r>
      <w:r w:rsidRPr="007024D5">
        <w:rPr>
          <w:lang w:val="ru-RU"/>
        </w:rPr>
        <w:t>(99,99</w:t>
      </w:r>
      <w:r w:rsidR="004C036F">
        <w:rPr>
          <w:lang w:val="ru-RU"/>
        </w:rPr>
        <w:t xml:space="preserve"> процентов</w:t>
      </w:r>
      <w:r w:rsidRPr="007024D5">
        <w:rPr>
          <w:lang w:val="ru-RU"/>
        </w:rPr>
        <w:t xml:space="preserve">), что </w:t>
      </w:r>
      <w:r w:rsidR="009A40C2" w:rsidRPr="007024D5">
        <w:rPr>
          <w:lang w:val="ru-RU"/>
        </w:rPr>
        <w:t>обеспечивало</w:t>
      </w:r>
      <w:r w:rsidRPr="007024D5">
        <w:rPr>
          <w:lang w:val="ru-RU"/>
        </w:rPr>
        <w:t xml:space="preserve"> концентраци</w:t>
      </w:r>
      <w:r w:rsidR="009A40C2" w:rsidRPr="007024D5">
        <w:rPr>
          <w:lang w:val="ru-RU"/>
        </w:rPr>
        <w:t xml:space="preserve">и </w:t>
      </w:r>
      <w:r w:rsidRPr="007024D5">
        <w:rPr>
          <w:lang w:val="ru-RU"/>
        </w:rPr>
        <w:t>ниже предела обнаружения ГХ. Данные о возможных неорганизованных выбросах не собираются. В период с 2022 по</w:t>
      </w:r>
      <w:r w:rsidR="00891DC5" w:rsidRPr="007024D5">
        <w:rPr>
          <w:lang w:val="ru-RU"/>
        </w:rPr>
        <w:t xml:space="preserve"> 2025 год </w:t>
      </w:r>
      <w:r w:rsidRPr="007024D5">
        <w:rPr>
          <w:lang w:val="ru-RU"/>
        </w:rPr>
        <w:t xml:space="preserve">компания FIASA </w:t>
      </w:r>
      <w:r w:rsidR="00514CB8" w:rsidRPr="007024D5">
        <w:rPr>
          <w:lang w:val="ru-RU"/>
        </w:rPr>
        <w:t xml:space="preserve">не осуществляла продаж </w:t>
      </w:r>
      <w:r w:rsidRPr="007024D5">
        <w:rPr>
          <w:lang w:val="ru-RU"/>
        </w:rPr>
        <w:t>ГФУ-23 ни в чистом виде, ни в составе смесей.</w:t>
      </w:r>
    </w:p>
    <w:p w14:paraId="4BCB74A3" w14:textId="28C80D53" w:rsidR="00893FAE" w:rsidRPr="007024D5" w:rsidRDefault="00893FAE" w:rsidP="00F6764B">
      <w:pPr>
        <w:spacing w:after="240"/>
        <w:rPr>
          <w:i/>
          <w:lang w:val="ru-RU"/>
        </w:rPr>
      </w:pPr>
      <w:r w:rsidRPr="007024D5">
        <w:rPr>
          <w:i/>
          <w:lang w:val="ru-RU"/>
        </w:rPr>
        <w:t xml:space="preserve">Доклад </w:t>
      </w:r>
      <w:r w:rsidR="008415A8" w:rsidRPr="007024D5">
        <w:rPr>
          <w:i/>
          <w:lang w:val="ru-RU"/>
        </w:rPr>
        <w:t>о результатах проверки</w:t>
      </w:r>
    </w:p>
    <w:p w14:paraId="57467F5C" w14:textId="41C30D51" w:rsidR="00893FAE" w:rsidRPr="007024D5" w:rsidRDefault="00893FAE" w:rsidP="00F6764B">
      <w:pPr>
        <w:pStyle w:val="Heading1"/>
        <w:rPr>
          <w:lang w:val="ru-RU"/>
        </w:rPr>
      </w:pPr>
      <w:r w:rsidRPr="007024D5">
        <w:rPr>
          <w:lang w:val="ru-RU"/>
        </w:rPr>
        <w:t xml:space="preserve">Правительство Аргентины представило данные о производстве ГХФУ в докладе об осуществлении страновой программы (СП) </w:t>
      </w:r>
      <w:r w:rsidR="000C0F99" w:rsidRPr="007024D5">
        <w:rPr>
          <w:lang w:val="ru-RU"/>
        </w:rPr>
        <w:t>за</w:t>
      </w:r>
      <w:r w:rsidR="00182C2B" w:rsidRPr="007024D5">
        <w:rPr>
          <w:lang w:val="ru-RU"/>
        </w:rPr>
        <w:t xml:space="preserve"> 2025 год</w:t>
      </w:r>
      <w:r w:rsidRPr="007024D5">
        <w:rPr>
          <w:lang w:val="ru-RU"/>
        </w:rPr>
        <w:t xml:space="preserve">, </w:t>
      </w:r>
      <w:r w:rsidR="00994ACB" w:rsidRPr="007024D5">
        <w:rPr>
          <w:lang w:val="ru-RU"/>
        </w:rPr>
        <w:t>которые соответствуют данным, содержащимся в</w:t>
      </w:r>
      <w:r w:rsidRPr="007024D5">
        <w:rPr>
          <w:lang w:val="ru-RU"/>
        </w:rPr>
        <w:t xml:space="preserve"> докладе </w:t>
      </w:r>
      <w:r w:rsidR="000C0F99" w:rsidRPr="007024D5">
        <w:rPr>
          <w:lang w:val="ru-RU"/>
        </w:rPr>
        <w:t>о результатах проверки</w:t>
      </w:r>
      <w:r w:rsidRPr="007024D5">
        <w:rPr>
          <w:lang w:val="ru-RU"/>
        </w:rPr>
        <w:t xml:space="preserve">. </w:t>
      </w:r>
      <w:r w:rsidR="00634837" w:rsidRPr="007024D5">
        <w:rPr>
          <w:lang w:val="ru-RU"/>
        </w:rPr>
        <w:t>Данные</w:t>
      </w:r>
      <w:r w:rsidR="00994ACB" w:rsidRPr="007024D5">
        <w:rPr>
          <w:lang w:val="ru-RU"/>
        </w:rPr>
        <w:t>,</w:t>
      </w:r>
      <w:r w:rsidR="00634837" w:rsidRPr="007024D5">
        <w:rPr>
          <w:lang w:val="ru-RU"/>
        </w:rPr>
        <w:t xml:space="preserve"> </w:t>
      </w:r>
      <w:r w:rsidR="00994ACB" w:rsidRPr="007024D5">
        <w:rPr>
          <w:lang w:val="ru-RU"/>
        </w:rPr>
        <w:t xml:space="preserve">представляемые согласно статье 7, </w:t>
      </w:r>
      <w:r w:rsidR="00634837" w:rsidRPr="007024D5">
        <w:rPr>
          <w:lang w:val="ru-RU"/>
        </w:rPr>
        <w:t xml:space="preserve">за 2025 год </w:t>
      </w:r>
      <w:r w:rsidR="00C165AD" w:rsidRPr="007024D5">
        <w:rPr>
          <w:lang w:val="ru-RU"/>
        </w:rPr>
        <w:t>еще</w:t>
      </w:r>
      <w:r w:rsidR="00634837" w:rsidRPr="007024D5">
        <w:rPr>
          <w:lang w:val="ru-RU"/>
        </w:rPr>
        <w:t xml:space="preserve"> не представлены. </w:t>
      </w:r>
      <w:r w:rsidRPr="007024D5">
        <w:rPr>
          <w:lang w:val="ru-RU"/>
        </w:rPr>
        <w:t xml:space="preserve">Доклад </w:t>
      </w:r>
      <w:r w:rsidR="00C165AD" w:rsidRPr="007024D5">
        <w:rPr>
          <w:lang w:val="ru-RU"/>
        </w:rPr>
        <w:t xml:space="preserve">о результатах проверки </w:t>
      </w:r>
      <w:r w:rsidRPr="007024D5">
        <w:rPr>
          <w:lang w:val="ru-RU"/>
        </w:rPr>
        <w:t>подтвердил, что представленные цифры за</w:t>
      </w:r>
      <w:r w:rsidR="006F57FA" w:rsidRPr="007024D5">
        <w:rPr>
          <w:lang w:val="ru-RU"/>
        </w:rPr>
        <w:t xml:space="preserve"> 2025 год</w:t>
      </w:r>
      <w:r w:rsidRPr="007024D5">
        <w:rPr>
          <w:lang w:val="ru-RU"/>
        </w:rPr>
        <w:t>, приведенные в таблице 1 выше, достоверн</w:t>
      </w:r>
      <w:r w:rsidR="00EC0258" w:rsidRPr="007024D5">
        <w:rPr>
          <w:lang w:val="ru-RU"/>
        </w:rPr>
        <w:t>о</w:t>
      </w:r>
      <w:r w:rsidRPr="007024D5">
        <w:rPr>
          <w:lang w:val="ru-RU"/>
        </w:rPr>
        <w:t xml:space="preserve"> и точн</w:t>
      </w:r>
      <w:r w:rsidR="00EC0258" w:rsidRPr="007024D5">
        <w:rPr>
          <w:lang w:val="ru-RU"/>
        </w:rPr>
        <w:t>о</w:t>
      </w:r>
      <w:r w:rsidRPr="007024D5">
        <w:rPr>
          <w:lang w:val="ru-RU"/>
        </w:rPr>
        <w:t xml:space="preserve"> отраж</w:t>
      </w:r>
      <w:r w:rsidR="00EC0258" w:rsidRPr="007024D5">
        <w:rPr>
          <w:lang w:val="ru-RU"/>
        </w:rPr>
        <w:t>ают</w:t>
      </w:r>
      <w:r w:rsidRPr="007024D5">
        <w:rPr>
          <w:lang w:val="ru-RU"/>
        </w:rPr>
        <w:t xml:space="preserve"> общ</w:t>
      </w:r>
      <w:r w:rsidR="00EC0258" w:rsidRPr="007024D5">
        <w:rPr>
          <w:lang w:val="ru-RU"/>
        </w:rPr>
        <w:t>ий</w:t>
      </w:r>
      <w:r w:rsidRPr="007024D5">
        <w:rPr>
          <w:lang w:val="ru-RU"/>
        </w:rPr>
        <w:t xml:space="preserve"> объем </w:t>
      </w:r>
      <w:r w:rsidRPr="007024D5">
        <w:rPr>
          <w:lang w:val="ru-RU"/>
        </w:rPr>
        <w:lastRenderedPageBreak/>
        <w:t xml:space="preserve">производства ГХФУ-22, а также образования и </w:t>
      </w:r>
      <w:r w:rsidR="001B4521">
        <w:rPr>
          <w:lang w:val="ru-RU"/>
        </w:rPr>
        <w:t>уничтожения</w:t>
      </w:r>
      <w:r w:rsidR="001B4521" w:rsidRPr="007024D5">
        <w:rPr>
          <w:lang w:val="ru-RU"/>
        </w:rPr>
        <w:t xml:space="preserve"> </w:t>
      </w:r>
      <w:r w:rsidRPr="007024D5">
        <w:rPr>
          <w:lang w:val="ru-RU"/>
        </w:rPr>
        <w:t>побочного продукта ГФУ-23, на предприятии FIASA в</w:t>
      </w:r>
      <w:r w:rsidR="006F57FA" w:rsidRPr="007024D5">
        <w:rPr>
          <w:lang w:val="ru-RU"/>
        </w:rPr>
        <w:t xml:space="preserve"> 2025 году</w:t>
      </w:r>
      <w:r w:rsidRPr="007024D5">
        <w:rPr>
          <w:lang w:val="ru-RU"/>
        </w:rPr>
        <w:t>.</w:t>
      </w:r>
    </w:p>
    <w:p w14:paraId="4690C6B6" w14:textId="1F928A4E" w:rsidR="00893FAE" w:rsidRPr="007024D5" w:rsidRDefault="00893FAE" w:rsidP="00F6764B">
      <w:pPr>
        <w:pStyle w:val="Heading1"/>
        <w:rPr>
          <w:lang w:val="ru-RU"/>
        </w:rPr>
      </w:pPr>
      <w:r w:rsidRPr="007024D5">
        <w:rPr>
          <w:lang w:val="ru-RU"/>
        </w:rPr>
        <w:t xml:space="preserve">Доклад </w:t>
      </w:r>
      <w:r w:rsidR="00792565" w:rsidRPr="007024D5">
        <w:rPr>
          <w:lang w:val="ru-RU"/>
        </w:rPr>
        <w:t xml:space="preserve">о результатах проверки </w:t>
      </w:r>
      <w:r w:rsidR="00A33711" w:rsidRPr="007024D5">
        <w:rPr>
          <w:lang w:val="ru-RU"/>
        </w:rPr>
        <w:t xml:space="preserve">содержал </w:t>
      </w:r>
      <w:r w:rsidRPr="007024D5">
        <w:rPr>
          <w:lang w:val="ru-RU"/>
        </w:rPr>
        <w:t xml:space="preserve">подробную </w:t>
      </w:r>
      <w:r w:rsidR="00A33711" w:rsidRPr="007024D5">
        <w:rPr>
          <w:lang w:val="ru-RU"/>
        </w:rPr>
        <w:t>понедельную</w:t>
      </w:r>
      <w:r w:rsidRPr="007024D5">
        <w:rPr>
          <w:lang w:val="ru-RU"/>
        </w:rPr>
        <w:t xml:space="preserve"> информацию о производстве ГХФУ-22 </w:t>
      </w:r>
      <w:r w:rsidR="00874DF1" w:rsidRPr="007024D5">
        <w:rPr>
          <w:lang w:val="ru-RU"/>
        </w:rPr>
        <w:t xml:space="preserve">и </w:t>
      </w:r>
      <w:r w:rsidRPr="007024D5">
        <w:rPr>
          <w:lang w:val="ru-RU"/>
        </w:rPr>
        <w:t xml:space="preserve">образовании, </w:t>
      </w:r>
      <w:r w:rsidR="001B4521">
        <w:rPr>
          <w:lang w:val="ru-RU"/>
        </w:rPr>
        <w:t>уничтожении</w:t>
      </w:r>
      <w:r w:rsidR="001B4521" w:rsidRPr="007024D5">
        <w:rPr>
          <w:lang w:val="ru-RU"/>
        </w:rPr>
        <w:t xml:space="preserve"> </w:t>
      </w:r>
      <w:r w:rsidRPr="007024D5">
        <w:rPr>
          <w:lang w:val="ru-RU"/>
        </w:rPr>
        <w:t>и хранении побочного продукта ГФУ-23. В</w:t>
      </w:r>
      <w:r w:rsidR="00874DF1" w:rsidRPr="007024D5">
        <w:rPr>
          <w:lang w:val="ru-RU"/>
        </w:rPr>
        <w:t xml:space="preserve"> 2025 </w:t>
      </w:r>
      <w:r w:rsidRPr="007024D5">
        <w:rPr>
          <w:lang w:val="ru-RU"/>
        </w:rPr>
        <w:t xml:space="preserve">году </w:t>
      </w:r>
      <w:r w:rsidR="00BA7C16" w:rsidRPr="007024D5">
        <w:rPr>
          <w:lang w:val="ru-RU"/>
        </w:rPr>
        <w:t xml:space="preserve">коэффициент </w:t>
      </w:r>
      <w:r w:rsidRPr="007024D5">
        <w:rPr>
          <w:lang w:val="ru-RU"/>
        </w:rPr>
        <w:t xml:space="preserve">образования побочного продукта </w:t>
      </w:r>
      <w:r w:rsidR="00BA7C16" w:rsidRPr="007024D5">
        <w:rPr>
          <w:lang w:val="ru-RU"/>
        </w:rPr>
        <w:t xml:space="preserve">варьировался </w:t>
      </w:r>
      <w:r w:rsidRPr="007024D5">
        <w:rPr>
          <w:lang w:val="ru-RU"/>
        </w:rPr>
        <w:t>от</w:t>
      </w:r>
      <w:r w:rsidR="00874DF1" w:rsidRPr="007024D5">
        <w:rPr>
          <w:lang w:val="ru-RU"/>
        </w:rPr>
        <w:t xml:space="preserve"> 2,85 до 3,35 </w:t>
      </w:r>
      <w:r w:rsidRPr="007024D5">
        <w:rPr>
          <w:lang w:val="ru-RU"/>
        </w:rPr>
        <w:t xml:space="preserve">процента. По итогам проверки был сделан вывод о том, что предприятие выполняет обязательства, установленные в рамках обязательств Аргентины и руководящих принципов Исполнительного комитета по Монреальскому протоколу в отношении мониторинга производства ГХФУ-22 </w:t>
      </w:r>
      <w:r w:rsidR="004901B0" w:rsidRPr="007024D5">
        <w:rPr>
          <w:lang w:val="ru-RU"/>
        </w:rPr>
        <w:t>за</w:t>
      </w:r>
      <w:r w:rsidR="00874DF1" w:rsidRPr="007024D5">
        <w:rPr>
          <w:lang w:val="ru-RU"/>
        </w:rPr>
        <w:t xml:space="preserve"> 2025 год</w:t>
      </w:r>
      <w:r w:rsidRPr="007024D5">
        <w:rPr>
          <w:lang w:val="ru-RU"/>
        </w:rPr>
        <w:t>.</w:t>
      </w:r>
    </w:p>
    <w:p w14:paraId="3B24093D" w14:textId="1CFEC79A" w:rsidR="00893FAE" w:rsidRPr="007024D5" w:rsidRDefault="00893FAE" w:rsidP="00F6764B">
      <w:pPr>
        <w:pStyle w:val="Heading1"/>
        <w:keepNext/>
        <w:numPr>
          <w:ilvl w:val="0"/>
          <w:numId w:val="0"/>
        </w:numPr>
        <w:rPr>
          <w:u w:val="single"/>
          <w:lang w:val="ru-RU"/>
        </w:rPr>
      </w:pPr>
      <w:r w:rsidRPr="007024D5">
        <w:rPr>
          <w:u w:val="single"/>
          <w:lang w:val="ru-RU"/>
        </w:rPr>
        <w:t xml:space="preserve">Доклад о ходе </w:t>
      </w:r>
      <w:r w:rsidR="004C134F" w:rsidRPr="007024D5">
        <w:rPr>
          <w:u w:val="single"/>
          <w:lang w:val="ru-RU"/>
        </w:rPr>
        <w:t xml:space="preserve">освоения </w:t>
      </w:r>
      <w:r w:rsidR="00DF2E22" w:rsidRPr="007024D5">
        <w:rPr>
          <w:u w:val="single"/>
          <w:lang w:val="ru-RU"/>
        </w:rPr>
        <w:t xml:space="preserve">второго и третьего траншей </w:t>
      </w:r>
    </w:p>
    <w:p w14:paraId="72E8541F" w14:textId="53E42B00" w:rsidR="00893FAE" w:rsidRPr="007024D5" w:rsidRDefault="00965083" w:rsidP="00F6764B">
      <w:pPr>
        <w:pStyle w:val="Heading1"/>
        <w:rPr>
          <w:lang w:val="ru-RU"/>
        </w:rPr>
      </w:pPr>
      <w:r w:rsidRPr="007024D5">
        <w:rPr>
          <w:lang w:val="ru-RU"/>
        </w:rPr>
        <w:t>На</w:t>
      </w:r>
      <w:r w:rsidR="00327825" w:rsidRPr="007024D5">
        <w:rPr>
          <w:lang w:val="ru-RU"/>
        </w:rPr>
        <w:t xml:space="preserve"> </w:t>
      </w:r>
      <w:r w:rsidRPr="007024D5">
        <w:rPr>
          <w:lang w:val="ru-RU"/>
        </w:rPr>
        <w:t>97-м</w:t>
      </w:r>
      <w:r w:rsidR="00327825" w:rsidRPr="007024D5">
        <w:rPr>
          <w:lang w:val="ru-RU"/>
        </w:rPr>
        <w:t xml:space="preserve"> </w:t>
      </w:r>
      <w:r w:rsidRPr="007024D5">
        <w:rPr>
          <w:lang w:val="ru-RU"/>
        </w:rPr>
        <w:t xml:space="preserve">совещании </w:t>
      </w:r>
      <w:r w:rsidR="0026620E" w:rsidRPr="007024D5">
        <w:rPr>
          <w:lang w:val="ru-RU"/>
        </w:rPr>
        <w:t xml:space="preserve">компания FIASA сообщила, что инсинератор, который ранее </w:t>
      </w:r>
      <w:r w:rsidR="00FB506A" w:rsidRPr="007024D5">
        <w:rPr>
          <w:lang w:val="ru-RU"/>
        </w:rPr>
        <w:t xml:space="preserve">не </w:t>
      </w:r>
      <w:r w:rsidR="00AE72B3" w:rsidRPr="007024D5">
        <w:rPr>
          <w:lang w:val="ru-RU"/>
        </w:rPr>
        <w:t xml:space="preserve">функционировал </w:t>
      </w:r>
      <w:r w:rsidR="00FB506A" w:rsidRPr="007024D5">
        <w:rPr>
          <w:lang w:val="ru-RU"/>
        </w:rPr>
        <w:t xml:space="preserve">непрерывно, </w:t>
      </w:r>
      <w:r w:rsidR="00893FAE" w:rsidRPr="007024D5">
        <w:rPr>
          <w:lang w:val="ru-RU"/>
        </w:rPr>
        <w:t xml:space="preserve">возобновил работу в декабре 2023 года и продолжал </w:t>
      </w:r>
      <w:r w:rsidR="001B09D2">
        <w:rPr>
          <w:lang w:val="ru-RU"/>
        </w:rPr>
        <w:t>уничтожение</w:t>
      </w:r>
      <w:r w:rsidR="001B09D2" w:rsidRPr="007024D5">
        <w:rPr>
          <w:lang w:val="ru-RU"/>
        </w:rPr>
        <w:t xml:space="preserve"> </w:t>
      </w:r>
      <w:r w:rsidR="00893FAE" w:rsidRPr="007024D5">
        <w:rPr>
          <w:lang w:val="ru-RU"/>
        </w:rPr>
        <w:t>побочн</w:t>
      </w:r>
      <w:r w:rsidR="00AE72B3" w:rsidRPr="007024D5">
        <w:rPr>
          <w:lang w:val="ru-RU"/>
        </w:rPr>
        <w:t>ого</w:t>
      </w:r>
      <w:r w:rsidR="00893FAE" w:rsidRPr="007024D5">
        <w:rPr>
          <w:lang w:val="ru-RU"/>
        </w:rPr>
        <w:t xml:space="preserve"> продукт</w:t>
      </w:r>
      <w:r w:rsidR="00AE72B3" w:rsidRPr="007024D5">
        <w:rPr>
          <w:lang w:val="ru-RU"/>
        </w:rPr>
        <w:t>а</w:t>
      </w:r>
      <w:r w:rsidR="00893FAE" w:rsidRPr="007024D5">
        <w:rPr>
          <w:lang w:val="ru-RU"/>
        </w:rPr>
        <w:t xml:space="preserve"> ГФУ-23 в течение 2024 года</w:t>
      </w:r>
      <w:r w:rsidR="00044557" w:rsidRPr="007024D5">
        <w:rPr>
          <w:lang w:val="ru-RU"/>
        </w:rPr>
        <w:t xml:space="preserve">; </w:t>
      </w:r>
      <w:r w:rsidR="00893FAE" w:rsidRPr="007024D5">
        <w:rPr>
          <w:lang w:val="ru-RU"/>
        </w:rPr>
        <w:t xml:space="preserve">все выбросы побочного продукта ГФУ-23 хранились или </w:t>
      </w:r>
      <w:r w:rsidR="001B09D2">
        <w:rPr>
          <w:lang w:val="ru-RU"/>
        </w:rPr>
        <w:t>уничтожались</w:t>
      </w:r>
      <w:r w:rsidR="001B09D2" w:rsidRPr="007024D5">
        <w:rPr>
          <w:lang w:val="ru-RU"/>
        </w:rPr>
        <w:t xml:space="preserve"> </w:t>
      </w:r>
      <w:r w:rsidR="00FD6B5C" w:rsidRPr="007024D5">
        <w:rPr>
          <w:lang w:val="ru-RU"/>
        </w:rPr>
        <w:t>и ни один объем не сбрасывался в атмосферу</w:t>
      </w:r>
      <w:r w:rsidR="00893FAE" w:rsidRPr="007024D5">
        <w:rPr>
          <w:lang w:val="ru-RU"/>
        </w:rPr>
        <w:t xml:space="preserve">. По состоянию на 31 декабря 2024 года в криогенном резервуаре для хранения </w:t>
      </w:r>
      <w:r w:rsidR="00FD6B5C" w:rsidRPr="007024D5">
        <w:rPr>
          <w:lang w:val="ru-RU"/>
        </w:rPr>
        <w:t xml:space="preserve">находилось </w:t>
      </w:r>
      <w:r w:rsidR="00893FAE" w:rsidRPr="007024D5">
        <w:rPr>
          <w:lang w:val="ru-RU"/>
        </w:rPr>
        <w:t xml:space="preserve">в общей сложности 10,01 </w:t>
      </w:r>
      <w:r w:rsidR="000C06FC" w:rsidRPr="007024D5">
        <w:rPr>
          <w:lang w:val="ru-RU"/>
        </w:rPr>
        <w:t>м</w:t>
      </w:r>
      <w:r w:rsidR="00893FAE" w:rsidRPr="007024D5">
        <w:rPr>
          <w:lang w:val="ru-RU"/>
        </w:rPr>
        <w:t xml:space="preserve">т </w:t>
      </w:r>
      <w:r w:rsidR="00EC618D" w:rsidRPr="007024D5">
        <w:rPr>
          <w:lang w:val="ru-RU"/>
        </w:rPr>
        <w:t xml:space="preserve">(10 011 кг) </w:t>
      </w:r>
      <w:r w:rsidR="00893FAE" w:rsidRPr="007024D5">
        <w:rPr>
          <w:lang w:val="ru-RU"/>
        </w:rPr>
        <w:t>побочного продукта ГФУ-23.</w:t>
      </w:r>
    </w:p>
    <w:p w14:paraId="7D0035DE" w14:textId="246592C3" w:rsidR="00076F53" w:rsidRPr="007024D5" w:rsidRDefault="004463D5" w:rsidP="00F6764B">
      <w:pPr>
        <w:pStyle w:val="Heading1"/>
        <w:rPr>
          <w:lang w:val="ru-RU"/>
        </w:rPr>
      </w:pPr>
      <w:r w:rsidRPr="007024D5">
        <w:rPr>
          <w:lang w:val="ru-RU"/>
        </w:rPr>
        <w:t xml:space="preserve">В 2025 году, </w:t>
      </w:r>
      <w:r w:rsidR="003173D3" w:rsidRPr="007024D5">
        <w:rPr>
          <w:lang w:val="ru-RU"/>
        </w:rPr>
        <w:t xml:space="preserve">как </w:t>
      </w:r>
      <w:r w:rsidR="002A3020" w:rsidRPr="007024D5">
        <w:rPr>
          <w:lang w:val="ru-RU"/>
        </w:rPr>
        <w:t xml:space="preserve">подтверждается в докладе </w:t>
      </w:r>
      <w:r w:rsidR="00192E11" w:rsidRPr="007024D5">
        <w:rPr>
          <w:lang w:val="ru-RU"/>
        </w:rPr>
        <w:t>о результатах проверки</w:t>
      </w:r>
      <w:r w:rsidR="00044557" w:rsidRPr="007024D5">
        <w:rPr>
          <w:lang w:val="ru-RU"/>
        </w:rPr>
        <w:t xml:space="preserve">, </w:t>
      </w:r>
      <w:r w:rsidR="003173D3" w:rsidRPr="007024D5">
        <w:rPr>
          <w:lang w:val="ru-RU"/>
        </w:rPr>
        <w:t xml:space="preserve">было </w:t>
      </w:r>
      <w:r w:rsidR="00044557" w:rsidRPr="007024D5">
        <w:rPr>
          <w:lang w:val="ru-RU"/>
        </w:rPr>
        <w:t xml:space="preserve">произведено 541,81 </w:t>
      </w:r>
      <w:r w:rsidR="000140D8" w:rsidRPr="007024D5">
        <w:rPr>
          <w:lang w:val="ru-RU"/>
        </w:rPr>
        <w:t>м</w:t>
      </w:r>
      <w:r w:rsidR="00044557" w:rsidRPr="007024D5">
        <w:rPr>
          <w:lang w:val="ru-RU"/>
        </w:rPr>
        <w:t xml:space="preserve">т ГХФУ-22, образовалось 17,36 </w:t>
      </w:r>
      <w:r w:rsidR="000140D8" w:rsidRPr="007024D5">
        <w:rPr>
          <w:lang w:val="ru-RU"/>
        </w:rPr>
        <w:t>м</w:t>
      </w:r>
      <w:r w:rsidR="00044557" w:rsidRPr="007024D5">
        <w:rPr>
          <w:lang w:val="ru-RU"/>
        </w:rPr>
        <w:t xml:space="preserve">т ГФУ-23 и было </w:t>
      </w:r>
      <w:r w:rsidR="001B09D2">
        <w:rPr>
          <w:lang w:val="ru-RU"/>
        </w:rPr>
        <w:t>уничтожено</w:t>
      </w:r>
      <w:r w:rsidR="001B09D2" w:rsidRPr="007024D5">
        <w:rPr>
          <w:lang w:val="ru-RU"/>
        </w:rPr>
        <w:t xml:space="preserve"> </w:t>
      </w:r>
      <w:r w:rsidR="00044557" w:rsidRPr="007024D5">
        <w:rPr>
          <w:lang w:val="ru-RU"/>
        </w:rPr>
        <w:t xml:space="preserve">27,37 </w:t>
      </w:r>
      <w:r w:rsidR="000140D8" w:rsidRPr="007024D5">
        <w:rPr>
          <w:lang w:val="ru-RU"/>
        </w:rPr>
        <w:t>м</w:t>
      </w:r>
      <w:r w:rsidR="00044557" w:rsidRPr="007024D5">
        <w:rPr>
          <w:lang w:val="ru-RU"/>
        </w:rPr>
        <w:t>т ГФУ-23</w:t>
      </w:r>
      <w:r w:rsidR="003173D3" w:rsidRPr="007024D5">
        <w:rPr>
          <w:lang w:val="ru-RU"/>
        </w:rPr>
        <w:t xml:space="preserve">, </w:t>
      </w:r>
      <w:r w:rsidR="004E553D" w:rsidRPr="007024D5">
        <w:rPr>
          <w:lang w:val="ru-RU"/>
        </w:rPr>
        <w:t>включая</w:t>
      </w:r>
      <w:r w:rsidR="00C7384F" w:rsidRPr="007024D5">
        <w:rPr>
          <w:lang w:val="ru-RU"/>
        </w:rPr>
        <w:t xml:space="preserve"> 10,01 </w:t>
      </w:r>
      <w:r w:rsidR="000140D8" w:rsidRPr="007024D5">
        <w:rPr>
          <w:lang w:val="ru-RU"/>
        </w:rPr>
        <w:t>м</w:t>
      </w:r>
      <w:r w:rsidR="00C7384F" w:rsidRPr="007024D5">
        <w:rPr>
          <w:lang w:val="ru-RU"/>
        </w:rPr>
        <w:t>т побочного продукта ГФУ-23</w:t>
      </w:r>
      <w:r w:rsidR="003F3AD5" w:rsidRPr="007024D5">
        <w:rPr>
          <w:lang w:val="ru-RU"/>
        </w:rPr>
        <w:t xml:space="preserve">, образовавшегося в 2024 году и </w:t>
      </w:r>
      <w:r w:rsidR="00C7384F" w:rsidRPr="007024D5">
        <w:rPr>
          <w:lang w:val="ru-RU"/>
        </w:rPr>
        <w:t>хранившегося в криогенном резервуаре</w:t>
      </w:r>
      <w:r w:rsidR="002A3020" w:rsidRPr="007024D5">
        <w:rPr>
          <w:lang w:val="ru-RU"/>
        </w:rPr>
        <w:t>.</w:t>
      </w:r>
      <w:r w:rsidR="003173D3" w:rsidRPr="007024D5">
        <w:rPr>
          <w:lang w:val="ru-RU"/>
        </w:rPr>
        <w:t xml:space="preserve"> В период с 14 июля 2025 г. по 31 декабря 2025 г. компания </w:t>
      </w:r>
      <w:r w:rsidR="00D20C26" w:rsidRPr="007024D5">
        <w:rPr>
          <w:lang w:val="ru-RU"/>
        </w:rPr>
        <w:t xml:space="preserve">FIASA </w:t>
      </w:r>
      <w:r w:rsidR="003173D3" w:rsidRPr="007024D5">
        <w:rPr>
          <w:lang w:val="ru-RU"/>
        </w:rPr>
        <w:t>не производила ГХФУ-22</w:t>
      </w:r>
      <w:r w:rsidR="00050E34" w:rsidRPr="007024D5">
        <w:rPr>
          <w:lang w:val="ru-RU"/>
        </w:rPr>
        <w:t>, а</w:t>
      </w:r>
      <w:r w:rsidR="003173D3" w:rsidRPr="007024D5">
        <w:rPr>
          <w:lang w:val="ru-RU"/>
        </w:rPr>
        <w:t xml:space="preserve"> </w:t>
      </w:r>
      <w:r w:rsidR="00050E34" w:rsidRPr="007024D5">
        <w:rPr>
          <w:lang w:val="ru-RU"/>
        </w:rPr>
        <w:t xml:space="preserve">ГФУ-23 </w:t>
      </w:r>
      <w:r w:rsidR="003173D3" w:rsidRPr="007024D5">
        <w:rPr>
          <w:lang w:val="ru-RU"/>
        </w:rPr>
        <w:t xml:space="preserve">не </w:t>
      </w:r>
      <w:r w:rsidR="00050E34" w:rsidRPr="007024D5">
        <w:rPr>
          <w:lang w:val="ru-RU"/>
        </w:rPr>
        <w:t>образовывался</w:t>
      </w:r>
      <w:r w:rsidR="003173D3" w:rsidRPr="007024D5">
        <w:rPr>
          <w:lang w:val="ru-RU"/>
        </w:rPr>
        <w:t xml:space="preserve"> и</w:t>
      </w:r>
      <w:r w:rsidR="00050E34" w:rsidRPr="007024D5">
        <w:rPr>
          <w:lang w:val="ru-RU"/>
        </w:rPr>
        <w:t xml:space="preserve"> н</w:t>
      </w:r>
      <w:r w:rsidR="007B06DC">
        <w:rPr>
          <w:lang w:val="ru-RU"/>
        </w:rPr>
        <w:t>е</w:t>
      </w:r>
      <w:r w:rsidR="003173D3" w:rsidRPr="007024D5">
        <w:rPr>
          <w:lang w:val="ru-RU"/>
        </w:rPr>
        <w:t xml:space="preserve"> </w:t>
      </w:r>
      <w:r w:rsidR="001B09D2">
        <w:rPr>
          <w:lang w:val="ru-RU"/>
        </w:rPr>
        <w:t>уничтожался</w:t>
      </w:r>
      <w:r w:rsidR="003173D3" w:rsidRPr="007024D5">
        <w:rPr>
          <w:lang w:val="ru-RU"/>
        </w:rPr>
        <w:t>.</w:t>
      </w:r>
    </w:p>
    <w:p w14:paraId="55F02CC3" w14:textId="7632105D" w:rsidR="00893FAE" w:rsidRPr="007024D5" w:rsidRDefault="00505B23" w:rsidP="00F6764B">
      <w:pPr>
        <w:pStyle w:val="Heading1"/>
        <w:rPr>
          <w:lang w:val="ru-RU"/>
        </w:rPr>
      </w:pPr>
      <w:r w:rsidRPr="007024D5">
        <w:rPr>
          <w:lang w:val="ru-RU"/>
        </w:rPr>
        <w:t>FIASA обеспечивала контроль выбросов в соответствии с требуемыми стандартами, при этом концентрации ГФУ-23 в потоке отходящих газов оставались ниже предела обнаружения ГХ, составляющего 1,14 ppm.</w:t>
      </w:r>
    </w:p>
    <w:p w14:paraId="64BC35E2" w14:textId="77777777" w:rsidR="00893FAE" w:rsidRPr="007024D5" w:rsidRDefault="00893FAE" w:rsidP="00F6764B">
      <w:pPr>
        <w:spacing w:after="240"/>
        <w:rPr>
          <w:lang w:val="ru-RU"/>
        </w:rPr>
      </w:pPr>
      <w:r w:rsidRPr="007024D5">
        <w:rPr>
          <w:u w:val="single"/>
          <w:lang w:val="ru-RU"/>
        </w:rPr>
        <w:t xml:space="preserve">Уровень выделения средств </w:t>
      </w:r>
    </w:p>
    <w:p w14:paraId="236C1E08" w14:textId="4E32D21C" w:rsidR="00893FAE" w:rsidRPr="007024D5" w:rsidRDefault="00893FAE" w:rsidP="00F6764B">
      <w:pPr>
        <w:pStyle w:val="Heading1"/>
        <w:rPr>
          <w:lang w:val="ru-RU"/>
        </w:rPr>
      </w:pPr>
      <w:r w:rsidRPr="007024D5">
        <w:rPr>
          <w:lang w:val="ru-RU"/>
        </w:rPr>
        <w:t xml:space="preserve">По состоянию на </w:t>
      </w:r>
      <w:r w:rsidR="00F23537" w:rsidRPr="007024D5">
        <w:rPr>
          <w:lang w:val="ru-RU"/>
        </w:rPr>
        <w:t xml:space="preserve">апрель 2026 </w:t>
      </w:r>
      <w:r w:rsidRPr="007024D5">
        <w:rPr>
          <w:lang w:val="ru-RU"/>
        </w:rPr>
        <w:t>года из утвержденн</w:t>
      </w:r>
      <w:r w:rsidR="000C01D4">
        <w:rPr>
          <w:lang w:val="ru-RU"/>
        </w:rPr>
        <w:t>ой</w:t>
      </w:r>
      <w:r w:rsidRPr="007024D5">
        <w:rPr>
          <w:lang w:val="ru-RU"/>
        </w:rPr>
        <w:t xml:space="preserve"> </w:t>
      </w:r>
      <w:r w:rsidR="00335DD0" w:rsidRPr="007024D5">
        <w:rPr>
          <w:lang w:val="ru-RU"/>
        </w:rPr>
        <w:t xml:space="preserve">на данный момент </w:t>
      </w:r>
      <w:r w:rsidR="00D637DE" w:rsidRPr="007024D5">
        <w:rPr>
          <w:lang w:val="ru-RU"/>
        </w:rPr>
        <w:t xml:space="preserve">суммы в размере </w:t>
      </w:r>
      <w:r w:rsidR="00335DD0" w:rsidRPr="007024D5">
        <w:rPr>
          <w:lang w:val="ru-RU"/>
        </w:rPr>
        <w:t>1</w:t>
      </w:r>
      <w:r w:rsidR="009B6BBF" w:rsidRPr="007024D5">
        <w:rPr>
          <w:lang w:val="ru-RU"/>
        </w:rPr>
        <w:t> </w:t>
      </w:r>
      <w:r w:rsidR="00335DD0" w:rsidRPr="007024D5">
        <w:rPr>
          <w:lang w:val="ru-RU"/>
        </w:rPr>
        <w:t>624 626 долл.</w:t>
      </w:r>
      <w:r w:rsidRPr="007024D5">
        <w:rPr>
          <w:lang w:val="ru-RU"/>
        </w:rPr>
        <w:t xml:space="preserve"> США было выделено</w:t>
      </w:r>
      <w:r w:rsidR="00C535B3" w:rsidRPr="007024D5">
        <w:rPr>
          <w:lang w:val="ru-RU"/>
        </w:rPr>
        <w:t xml:space="preserve"> 1 528 698 долл.</w:t>
      </w:r>
      <w:r w:rsidRPr="007024D5">
        <w:rPr>
          <w:lang w:val="ru-RU"/>
        </w:rPr>
        <w:t xml:space="preserve"> США (</w:t>
      </w:r>
      <w:r w:rsidR="004370A6" w:rsidRPr="007024D5">
        <w:rPr>
          <w:lang w:val="ru-RU"/>
        </w:rPr>
        <w:t xml:space="preserve">94 </w:t>
      </w:r>
      <w:r w:rsidRPr="007024D5">
        <w:rPr>
          <w:lang w:val="ru-RU"/>
        </w:rPr>
        <w:t>процента)</w:t>
      </w:r>
      <w:r w:rsidR="00C535B3" w:rsidRPr="007024D5">
        <w:rPr>
          <w:lang w:val="ru-RU"/>
        </w:rPr>
        <w:t>, как показано в таблице 2</w:t>
      </w:r>
      <w:r w:rsidRPr="007024D5">
        <w:rPr>
          <w:lang w:val="ru-RU"/>
        </w:rPr>
        <w:t>. Ожидается, что остаток в размере</w:t>
      </w:r>
      <w:r w:rsidR="004370A6" w:rsidRPr="007024D5">
        <w:rPr>
          <w:lang w:val="ru-RU"/>
        </w:rPr>
        <w:t xml:space="preserve"> 95 928 долл.</w:t>
      </w:r>
      <w:r w:rsidRPr="007024D5">
        <w:rPr>
          <w:lang w:val="ru-RU"/>
        </w:rPr>
        <w:t xml:space="preserve"> США будет выделен в 2026 </w:t>
      </w:r>
      <w:r w:rsidR="00951B4B" w:rsidRPr="007024D5">
        <w:rPr>
          <w:lang w:val="ru-RU"/>
        </w:rPr>
        <w:t xml:space="preserve">и 2027 годах </w:t>
      </w:r>
      <w:r w:rsidR="005F4A33" w:rsidRPr="007024D5">
        <w:rPr>
          <w:lang w:val="ru-RU"/>
        </w:rPr>
        <w:t>в</w:t>
      </w:r>
      <w:r w:rsidR="00951B4B" w:rsidRPr="007024D5">
        <w:rPr>
          <w:lang w:val="ru-RU"/>
        </w:rPr>
        <w:t xml:space="preserve"> поддержк</w:t>
      </w:r>
      <w:r w:rsidR="005F4A33" w:rsidRPr="007024D5">
        <w:rPr>
          <w:lang w:val="ru-RU"/>
        </w:rPr>
        <w:t>у</w:t>
      </w:r>
      <w:r w:rsidR="00951B4B" w:rsidRPr="007024D5">
        <w:rPr>
          <w:lang w:val="ru-RU"/>
        </w:rPr>
        <w:t xml:space="preserve"> мероприятий по мониторингу </w:t>
      </w:r>
      <w:r w:rsidR="009A1E3C" w:rsidRPr="007024D5">
        <w:rPr>
          <w:lang w:val="ru-RU"/>
        </w:rPr>
        <w:t>и обучению</w:t>
      </w:r>
      <w:r w:rsidRPr="007024D5">
        <w:rPr>
          <w:lang w:val="ru-RU"/>
        </w:rPr>
        <w:t>.</w:t>
      </w:r>
    </w:p>
    <w:p w14:paraId="5FC95786" w14:textId="2FC92C3D" w:rsidR="00AA3096" w:rsidRPr="007024D5" w:rsidRDefault="00AA3096" w:rsidP="00F6764B">
      <w:pPr>
        <w:rPr>
          <w:lang w:val="ru-RU"/>
        </w:rPr>
      </w:pPr>
      <w:r w:rsidRPr="007024D5">
        <w:rPr>
          <w:b/>
          <w:lang w:val="ru-RU"/>
        </w:rPr>
        <w:t xml:space="preserve">Таблица 2. Финансовый доклад по проекту по контролю за выбросами ГФУ-23 на предприятии </w:t>
      </w:r>
      <w:r w:rsidR="00AC1ACD" w:rsidRPr="007024D5">
        <w:rPr>
          <w:b/>
          <w:lang w:val="ru-RU"/>
        </w:rPr>
        <w:t xml:space="preserve">FIASA </w:t>
      </w:r>
      <w:r w:rsidRPr="007024D5">
        <w:rPr>
          <w:b/>
          <w:lang w:val="ru-RU"/>
        </w:rPr>
        <w:t>(в долл. США)</w:t>
      </w:r>
    </w:p>
    <w:tbl>
      <w:tblPr>
        <w:tblW w:w="5000" w:type="pct"/>
        <w:tblLayout w:type="fixed"/>
        <w:tblLook w:val="04A0" w:firstRow="1" w:lastRow="0" w:firstColumn="1" w:lastColumn="0" w:noHBand="0" w:noVBand="1"/>
      </w:tblPr>
      <w:tblGrid>
        <w:gridCol w:w="2108"/>
        <w:gridCol w:w="2048"/>
        <w:gridCol w:w="1868"/>
        <w:gridCol w:w="2251"/>
        <w:gridCol w:w="1075"/>
      </w:tblGrid>
      <w:tr w:rsidR="00AA3096" w:rsidRPr="007024D5" w14:paraId="557C9A64" w14:textId="77777777" w:rsidTr="007A08DC">
        <w:trPr>
          <w:trHeight w:val="227"/>
          <w:tblHeader/>
        </w:trPr>
        <w:tc>
          <w:tcPr>
            <w:tcW w:w="1127"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A2F979B" w14:textId="77777777" w:rsidR="00AA3096" w:rsidRPr="007024D5" w:rsidRDefault="00AA3096" w:rsidP="00F6764B">
            <w:pPr>
              <w:keepNext/>
              <w:spacing w:before="20" w:after="20"/>
              <w:jc w:val="center"/>
              <w:rPr>
                <w:b/>
                <w:sz w:val="20"/>
                <w:szCs w:val="20"/>
                <w:lang w:val="ru-RU" w:eastAsia="en-CA"/>
              </w:rPr>
            </w:pPr>
            <w:r w:rsidRPr="007024D5">
              <w:rPr>
                <w:b/>
                <w:sz w:val="20"/>
                <w:szCs w:val="20"/>
                <w:lang w:val="ru-RU" w:eastAsia="en-CA"/>
              </w:rPr>
              <w:t>Транш финансирования</w:t>
            </w:r>
          </w:p>
        </w:tc>
        <w:tc>
          <w:tcPr>
            <w:tcW w:w="109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ED7FB10" w14:textId="77777777" w:rsidR="00AA3096" w:rsidRPr="007024D5" w:rsidRDefault="00AA3096" w:rsidP="00F6764B">
            <w:pPr>
              <w:keepNext/>
              <w:spacing w:before="20" w:after="20"/>
              <w:jc w:val="center"/>
              <w:rPr>
                <w:b/>
                <w:sz w:val="20"/>
                <w:szCs w:val="20"/>
                <w:lang w:val="ru-RU" w:eastAsia="en-CA"/>
              </w:rPr>
            </w:pPr>
            <w:r w:rsidRPr="007024D5">
              <w:rPr>
                <w:b/>
                <w:sz w:val="20"/>
                <w:szCs w:val="20"/>
                <w:lang w:val="ru-RU" w:eastAsia="en-CA"/>
              </w:rPr>
              <w:t>Утвержденные средства</w:t>
            </w:r>
          </w:p>
        </w:tc>
        <w:tc>
          <w:tcPr>
            <w:tcW w:w="9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EC761EA" w14:textId="77777777" w:rsidR="00AA3096" w:rsidRPr="007024D5" w:rsidRDefault="00AA3096" w:rsidP="00F6764B">
            <w:pPr>
              <w:keepNext/>
              <w:spacing w:before="20" w:after="20"/>
              <w:jc w:val="center"/>
              <w:rPr>
                <w:b/>
                <w:sz w:val="20"/>
                <w:szCs w:val="20"/>
                <w:lang w:val="ru-RU" w:eastAsia="en-CA"/>
              </w:rPr>
            </w:pPr>
            <w:r w:rsidRPr="007024D5">
              <w:rPr>
                <w:b/>
                <w:sz w:val="20"/>
                <w:szCs w:val="20"/>
                <w:lang w:val="ru-RU" w:eastAsia="en-CA"/>
              </w:rPr>
              <w:t>Выделенные средства</w:t>
            </w:r>
          </w:p>
        </w:tc>
        <w:tc>
          <w:tcPr>
            <w:tcW w:w="1204"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2042454" w14:textId="75CF5248" w:rsidR="00AA3096" w:rsidRPr="007024D5" w:rsidRDefault="00AA3096" w:rsidP="00F6764B">
            <w:pPr>
              <w:keepNext/>
              <w:spacing w:before="20" w:after="20"/>
              <w:jc w:val="center"/>
              <w:rPr>
                <w:b/>
                <w:sz w:val="20"/>
                <w:szCs w:val="20"/>
                <w:lang w:val="ru-RU" w:eastAsia="en-CA"/>
              </w:rPr>
            </w:pPr>
            <w:r w:rsidRPr="007024D5">
              <w:rPr>
                <w:b/>
                <w:sz w:val="20"/>
                <w:szCs w:val="20"/>
                <w:lang w:val="ru-RU" w:eastAsia="en-CA"/>
              </w:rPr>
              <w:t xml:space="preserve">Коэф. выделения </w:t>
            </w:r>
            <w:r w:rsidR="00543B68" w:rsidRPr="007024D5">
              <w:rPr>
                <w:b/>
                <w:sz w:val="20"/>
                <w:szCs w:val="20"/>
                <w:lang w:val="ru-RU" w:eastAsia="en-CA"/>
              </w:rPr>
              <w:t xml:space="preserve">средств </w:t>
            </w:r>
            <w:r w:rsidRPr="007024D5">
              <w:rPr>
                <w:b/>
                <w:sz w:val="20"/>
                <w:szCs w:val="20"/>
                <w:lang w:val="ru-RU" w:eastAsia="en-CA"/>
              </w:rPr>
              <w:t>(%)</w:t>
            </w:r>
          </w:p>
        </w:tc>
        <w:tc>
          <w:tcPr>
            <w:tcW w:w="575" w:type="pct"/>
            <w:tcBorders>
              <w:top w:val="single" w:sz="4" w:space="0" w:color="auto"/>
              <w:left w:val="nil"/>
              <w:bottom w:val="single" w:sz="4" w:space="0" w:color="auto"/>
              <w:right w:val="single" w:sz="4" w:space="0" w:color="auto"/>
            </w:tcBorders>
          </w:tcPr>
          <w:p w14:paraId="13F26796" w14:textId="77777777" w:rsidR="00AA3096" w:rsidRPr="007024D5" w:rsidRDefault="00AA3096" w:rsidP="00F6764B">
            <w:pPr>
              <w:keepNext/>
              <w:spacing w:before="20" w:after="20"/>
              <w:jc w:val="center"/>
              <w:rPr>
                <w:b/>
                <w:sz w:val="20"/>
                <w:szCs w:val="20"/>
                <w:highlight w:val="green"/>
                <w:lang w:val="ru-RU" w:eastAsia="en-CA"/>
              </w:rPr>
            </w:pPr>
            <w:r w:rsidRPr="007024D5">
              <w:rPr>
                <w:b/>
                <w:sz w:val="20"/>
                <w:szCs w:val="20"/>
                <w:lang w:val="ru-RU" w:eastAsia="en-CA"/>
              </w:rPr>
              <w:t>Остаток средств</w:t>
            </w:r>
          </w:p>
        </w:tc>
      </w:tr>
      <w:tr w:rsidR="004370A6" w:rsidRPr="007024D5" w14:paraId="7CA9BB65" w14:textId="77777777" w:rsidTr="007A08DC">
        <w:trPr>
          <w:trHeight w:val="227"/>
        </w:trPr>
        <w:tc>
          <w:tcPr>
            <w:tcW w:w="1127"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83BD14F" w14:textId="77777777" w:rsidR="004370A6" w:rsidRPr="007024D5" w:rsidRDefault="004370A6" w:rsidP="00F6764B">
            <w:pPr>
              <w:spacing w:before="20" w:after="20"/>
              <w:jc w:val="left"/>
              <w:rPr>
                <w:sz w:val="20"/>
                <w:szCs w:val="20"/>
                <w:lang w:val="ru-RU" w:eastAsia="en-CA"/>
              </w:rPr>
            </w:pPr>
            <w:r w:rsidRPr="007024D5">
              <w:rPr>
                <w:sz w:val="20"/>
                <w:szCs w:val="20"/>
                <w:lang w:val="ru-RU" w:eastAsia="en-CA"/>
              </w:rPr>
              <w:t>Первый</w:t>
            </w:r>
          </w:p>
        </w:tc>
        <w:tc>
          <w:tcPr>
            <w:tcW w:w="1095" w:type="pct"/>
            <w:tcBorders>
              <w:top w:val="nil"/>
              <w:left w:val="nil"/>
              <w:bottom w:val="single" w:sz="4" w:space="0" w:color="auto"/>
              <w:right w:val="single" w:sz="4" w:space="0" w:color="auto"/>
            </w:tcBorders>
            <w:noWrap/>
            <w:tcMar>
              <w:left w:w="72" w:type="dxa"/>
              <w:right w:w="115" w:type="dxa"/>
            </w:tcMar>
            <w:hideMark/>
          </w:tcPr>
          <w:p w14:paraId="19D99B85" w14:textId="77B009C6" w:rsidR="004370A6" w:rsidRPr="007024D5" w:rsidRDefault="004370A6" w:rsidP="00F6764B">
            <w:pPr>
              <w:spacing w:before="20" w:after="20"/>
              <w:ind w:right="65"/>
              <w:jc w:val="right"/>
              <w:rPr>
                <w:sz w:val="20"/>
                <w:szCs w:val="20"/>
                <w:lang w:val="ru-RU" w:eastAsia="en-CA"/>
              </w:rPr>
            </w:pPr>
            <w:r w:rsidRPr="007024D5">
              <w:rPr>
                <w:sz w:val="20"/>
                <w:szCs w:val="20"/>
                <w:lang w:val="ru-RU"/>
              </w:rPr>
              <w:t>1 527 851</w:t>
            </w:r>
          </w:p>
        </w:tc>
        <w:tc>
          <w:tcPr>
            <w:tcW w:w="999" w:type="pct"/>
            <w:tcBorders>
              <w:top w:val="nil"/>
              <w:left w:val="nil"/>
              <w:bottom w:val="single" w:sz="4" w:space="0" w:color="auto"/>
              <w:right w:val="single" w:sz="4" w:space="0" w:color="auto"/>
            </w:tcBorders>
            <w:noWrap/>
            <w:tcMar>
              <w:left w:w="72" w:type="dxa"/>
              <w:right w:w="115" w:type="dxa"/>
            </w:tcMar>
            <w:hideMark/>
          </w:tcPr>
          <w:p w14:paraId="4C2FEC4C" w14:textId="5DB01D99" w:rsidR="004370A6" w:rsidRPr="007024D5" w:rsidRDefault="004370A6" w:rsidP="00F6764B">
            <w:pPr>
              <w:spacing w:before="20" w:after="20"/>
              <w:ind w:right="65"/>
              <w:jc w:val="right"/>
              <w:rPr>
                <w:color w:val="7F7F7F" w:themeColor="text1" w:themeTint="80"/>
                <w:sz w:val="20"/>
                <w:szCs w:val="20"/>
                <w:lang w:val="ru-RU" w:eastAsia="en-CA"/>
              </w:rPr>
            </w:pPr>
            <w:r w:rsidRPr="007024D5">
              <w:rPr>
                <w:sz w:val="20"/>
                <w:szCs w:val="20"/>
                <w:lang w:val="ru-RU"/>
              </w:rPr>
              <w:t>1 455 058</w:t>
            </w:r>
          </w:p>
        </w:tc>
        <w:tc>
          <w:tcPr>
            <w:tcW w:w="1204" w:type="pct"/>
            <w:tcBorders>
              <w:top w:val="nil"/>
              <w:left w:val="nil"/>
              <w:bottom w:val="single" w:sz="4" w:space="0" w:color="auto"/>
              <w:right w:val="single" w:sz="4" w:space="0" w:color="auto"/>
            </w:tcBorders>
            <w:noWrap/>
            <w:tcMar>
              <w:left w:w="72" w:type="dxa"/>
              <w:right w:w="72" w:type="dxa"/>
            </w:tcMar>
            <w:hideMark/>
          </w:tcPr>
          <w:p w14:paraId="6588F52D" w14:textId="7E16D3BF" w:rsidR="004370A6" w:rsidRPr="007024D5" w:rsidRDefault="004370A6" w:rsidP="00F6764B">
            <w:pPr>
              <w:spacing w:before="20" w:after="20"/>
              <w:jc w:val="center"/>
              <w:rPr>
                <w:color w:val="7F7F7F" w:themeColor="text1" w:themeTint="80"/>
                <w:sz w:val="20"/>
                <w:szCs w:val="20"/>
                <w:lang w:val="ru-RU" w:eastAsia="en-CA"/>
              </w:rPr>
            </w:pPr>
            <w:r w:rsidRPr="007024D5">
              <w:rPr>
                <w:sz w:val="20"/>
                <w:szCs w:val="20"/>
                <w:lang w:val="ru-RU"/>
              </w:rPr>
              <w:t>95</w:t>
            </w:r>
          </w:p>
        </w:tc>
        <w:tc>
          <w:tcPr>
            <w:tcW w:w="575" w:type="pct"/>
            <w:tcBorders>
              <w:top w:val="nil"/>
              <w:left w:val="nil"/>
              <w:bottom w:val="single" w:sz="4" w:space="0" w:color="auto"/>
              <w:right w:val="single" w:sz="4" w:space="0" w:color="auto"/>
            </w:tcBorders>
          </w:tcPr>
          <w:p w14:paraId="5232A9D2" w14:textId="6F944952" w:rsidR="004370A6" w:rsidRPr="007024D5" w:rsidRDefault="004370A6" w:rsidP="00F6764B">
            <w:pPr>
              <w:spacing w:before="20" w:after="20"/>
              <w:ind w:right="65"/>
              <w:jc w:val="right"/>
              <w:rPr>
                <w:color w:val="7F7F7F" w:themeColor="text1" w:themeTint="80"/>
                <w:sz w:val="20"/>
                <w:szCs w:val="20"/>
                <w:lang w:val="ru-RU" w:eastAsia="en-CA"/>
              </w:rPr>
            </w:pPr>
            <w:r w:rsidRPr="007024D5">
              <w:rPr>
                <w:sz w:val="20"/>
                <w:szCs w:val="20"/>
                <w:lang w:val="ru-RU"/>
              </w:rPr>
              <w:t>72 793</w:t>
            </w:r>
          </w:p>
        </w:tc>
      </w:tr>
      <w:tr w:rsidR="004370A6" w:rsidRPr="007024D5" w14:paraId="1B955AA5" w14:textId="77777777" w:rsidTr="007A08DC">
        <w:trPr>
          <w:trHeight w:val="227"/>
        </w:trPr>
        <w:tc>
          <w:tcPr>
            <w:tcW w:w="1127"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687174B" w14:textId="66C19821" w:rsidR="004370A6" w:rsidRPr="007024D5" w:rsidRDefault="004370A6" w:rsidP="00F6764B">
            <w:pPr>
              <w:spacing w:before="20" w:after="20"/>
              <w:jc w:val="left"/>
              <w:rPr>
                <w:sz w:val="20"/>
                <w:szCs w:val="20"/>
                <w:lang w:val="ru-RU" w:eastAsia="en-CA"/>
              </w:rPr>
            </w:pPr>
            <w:r w:rsidRPr="007024D5">
              <w:rPr>
                <w:sz w:val="20"/>
                <w:szCs w:val="20"/>
                <w:lang w:val="ru-RU" w:eastAsia="en-CA"/>
              </w:rPr>
              <w:t>Второ</w:t>
            </w:r>
            <w:r w:rsidR="00543B68" w:rsidRPr="007024D5">
              <w:rPr>
                <w:sz w:val="20"/>
                <w:szCs w:val="20"/>
                <w:lang w:val="ru-RU" w:eastAsia="en-CA"/>
              </w:rPr>
              <w:t>й</w:t>
            </w:r>
            <w:r w:rsidRPr="007024D5">
              <w:rPr>
                <w:sz w:val="20"/>
                <w:szCs w:val="20"/>
                <w:lang w:val="ru-RU" w:eastAsia="en-CA"/>
              </w:rPr>
              <w:t xml:space="preserve"> и трет</w:t>
            </w:r>
            <w:r w:rsidR="00543B68" w:rsidRPr="007024D5">
              <w:rPr>
                <w:sz w:val="20"/>
                <w:szCs w:val="20"/>
                <w:lang w:val="ru-RU" w:eastAsia="en-CA"/>
              </w:rPr>
              <w:t>ий</w:t>
            </w:r>
          </w:p>
        </w:tc>
        <w:tc>
          <w:tcPr>
            <w:tcW w:w="1095" w:type="pct"/>
            <w:tcBorders>
              <w:top w:val="nil"/>
              <w:left w:val="nil"/>
              <w:bottom w:val="single" w:sz="4" w:space="0" w:color="auto"/>
              <w:right w:val="single" w:sz="4" w:space="0" w:color="auto"/>
            </w:tcBorders>
            <w:noWrap/>
            <w:tcMar>
              <w:left w:w="72" w:type="dxa"/>
              <w:right w:w="115" w:type="dxa"/>
            </w:tcMar>
            <w:hideMark/>
          </w:tcPr>
          <w:p w14:paraId="579546A0" w14:textId="4D6308DA" w:rsidR="004370A6" w:rsidRPr="007024D5" w:rsidRDefault="004370A6" w:rsidP="00F6764B">
            <w:pPr>
              <w:spacing w:before="20" w:after="20"/>
              <w:ind w:right="65"/>
              <w:jc w:val="right"/>
              <w:rPr>
                <w:sz w:val="20"/>
                <w:szCs w:val="20"/>
                <w:lang w:val="ru-RU" w:eastAsia="en-CA"/>
              </w:rPr>
            </w:pPr>
            <w:r w:rsidRPr="007024D5">
              <w:rPr>
                <w:sz w:val="20"/>
                <w:szCs w:val="20"/>
                <w:lang w:val="ru-RU"/>
              </w:rPr>
              <w:t>96 775</w:t>
            </w:r>
          </w:p>
        </w:tc>
        <w:tc>
          <w:tcPr>
            <w:tcW w:w="999" w:type="pct"/>
            <w:tcBorders>
              <w:top w:val="nil"/>
              <w:left w:val="nil"/>
              <w:bottom w:val="single" w:sz="4" w:space="0" w:color="auto"/>
              <w:right w:val="single" w:sz="4" w:space="0" w:color="auto"/>
            </w:tcBorders>
            <w:noWrap/>
            <w:tcMar>
              <w:left w:w="72" w:type="dxa"/>
              <w:right w:w="115" w:type="dxa"/>
            </w:tcMar>
            <w:hideMark/>
          </w:tcPr>
          <w:p w14:paraId="14C352AD" w14:textId="3F966317" w:rsidR="004370A6" w:rsidRPr="007024D5" w:rsidRDefault="004370A6" w:rsidP="00F6764B">
            <w:pPr>
              <w:spacing w:before="20" w:after="20"/>
              <w:ind w:right="65"/>
              <w:jc w:val="right"/>
              <w:rPr>
                <w:color w:val="7F7F7F" w:themeColor="text1" w:themeTint="80"/>
                <w:sz w:val="20"/>
                <w:szCs w:val="20"/>
                <w:lang w:val="ru-RU" w:eastAsia="en-CA"/>
              </w:rPr>
            </w:pPr>
            <w:r w:rsidRPr="007024D5">
              <w:rPr>
                <w:sz w:val="20"/>
                <w:szCs w:val="20"/>
                <w:lang w:val="ru-RU"/>
              </w:rPr>
              <w:t>73 640</w:t>
            </w:r>
          </w:p>
        </w:tc>
        <w:tc>
          <w:tcPr>
            <w:tcW w:w="1204" w:type="pct"/>
            <w:tcBorders>
              <w:top w:val="nil"/>
              <w:left w:val="nil"/>
              <w:bottom w:val="single" w:sz="4" w:space="0" w:color="auto"/>
              <w:right w:val="single" w:sz="4" w:space="0" w:color="auto"/>
            </w:tcBorders>
            <w:noWrap/>
            <w:tcMar>
              <w:left w:w="72" w:type="dxa"/>
              <w:right w:w="72" w:type="dxa"/>
            </w:tcMar>
            <w:hideMark/>
          </w:tcPr>
          <w:p w14:paraId="24477591" w14:textId="2978E91C" w:rsidR="004370A6" w:rsidRPr="007024D5" w:rsidRDefault="004370A6" w:rsidP="00F6764B">
            <w:pPr>
              <w:spacing w:before="20" w:after="20"/>
              <w:jc w:val="center"/>
              <w:rPr>
                <w:color w:val="7F7F7F" w:themeColor="text1" w:themeTint="80"/>
                <w:sz w:val="20"/>
                <w:szCs w:val="20"/>
                <w:lang w:val="ru-RU" w:eastAsia="en-CA"/>
              </w:rPr>
            </w:pPr>
            <w:r w:rsidRPr="007024D5">
              <w:rPr>
                <w:sz w:val="20"/>
                <w:szCs w:val="20"/>
                <w:lang w:val="ru-RU"/>
              </w:rPr>
              <w:t>76</w:t>
            </w:r>
          </w:p>
        </w:tc>
        <w:tc>
          <w:tcPr>
            <w:tcW w:w="575" w:type="pct"/>
            <w:tcBorders>
              <w:top w:val="nil"/>
              <w:left w:val="nil"/>
              <w:bottom w:val="single" w:sz="4" w:space="0" w:color="auto"/>
              <w:right w:val="single" w:sz="4" w:space="0" w:color="auto"/>
            </w:tcBorders>
          </w:tcPr>
          <w:p w14:paraId="6475F06C" w14:textId="1FD895D9" w:rsidR="004370A6" w:rsidRPr="007024D5" w:rsidRDefault="004370A6" w:rsidP="00F6764B">
            <w:pPr>
              <w:spacing w:before="20" w:after="20"/>
              <w:ind w:right="65"/>
              <w:jc w:val="right"/>
              <w:rPr>
                <w:color w:val="7F7F7F" w:themeColor="text1" w:themeTint="80"/>
                <w:sz w:val="20"/>
                <w:szCs w:val="20"/>
                <w:lang w:val="ru-RU" w:eastAsia="en-CA"/>
              </w:rPr>
            </w:pPr>
            <w:r w:rsidRPr="007024D5">
              <w:rPr>
                <w:sz w:val="20"/>
                <w:szCs w:val="20"/>
                <w:lang w:val="ru-RU"/>
              </w:rPr>
              <w:t>23 135</w:t>
            </w:r>
          </w:p>
        </w:tc>
      </w:tr>
      <w:tr w:rsidR="004370A6" w:rsidRPr="007024D5" w14:paraId="277260CB" w14:textId="77777777" w:rsidTr="007A08DC">
        <w:trPr>
          <w:trHeight w:val="227"/>
        </w:trPr>
        <w:tc>
          <w:tcPr>
            <w:tcW w:w="1127"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045E577" w14:textId="77777777" w:rsidR="004370A6" w:rsidRPr="007024D5" w:rsidRDefault="004370A6" w:rsidP="00F6764B">
            <w:pPr>
              <w:spacing w:before="20" w:after="20"/>
              <w:jc w:val="left"/>
              <w:rPr>
                <w:b/>
                <w:sz w:val="20"/>
                <w:szCs w:val="20"/>
                <w:lang w:val="ru-RU" w:eastAsia="en-CA"/>
              </w:rPr>
            </w:pPr>
            <w:r w:rsidRPr="007024D5">
              <w:rPr>
                <w:b/>
                <w:sz w:val="20"/>
                <w:szCs w:val="20"/>
                <w:lang w:val="ru-RU" w:eastAsia="en-CA"/>
              </w:rPr>
              <w:t>Итого</w:t>
            </w:r>
          </w:p>
        </w:tc>
        <w:tc>
          <w:tcPr>
            <w:tcW w:w="1095" w:type="pct"/>
            <w:tcBorders>
              <w:top w:val="nil"/>
              <w:left w:val="nil"/>
              <w:bottom w:val="single" w:sz="4" w:space="0" w:color="auto"/>
              <w:right w:val="single" w:sz="4" w:space="0" w:color="auto"/>
            </w:tcBorders>
            <w:noWrap/>
            <w:tcMar>
              <w:left w:w="72" w:type="dxa"/>
              <w:right w:w="115" w:type="dxa"/>
            </w:tcMar>
            <w:hideMark/>
          </w:tcPr>
          <w:p w14:paraId="5480CAFA" w14:textId="16A1FCFB" w:rsidR="004370A6" w:rsidRPr="007024D5" w:rsidRDefault="004370A6" w:rsidP="00F6764B">
            <w:pPr>
              <w:spacing w:before="20" w:after="20"/>
              <w:ind w:right="65"/>
              <w:jc w:val="right"/>
              <w:rPr>
                <w:b/>
                <w:bCs/>
                <w:sz w:val="20"/>
                <w:szCs w:val="20"/>
                <w:lang w:val="ru-RU" w:eastAsia="en-CA"/>
              </w:rPr>
            </w:pPr>
            <w:r w:rsidRPr="007024D5">
              <w:rPr>
                <w:b/>
                <w:bCs/>
                <w:sz w:val="20"/>
                <w:szCs w:val="20"/>
                <w:lang w:val="ru-RU"/>
              </w:rPr>
              <w:t>1 624 626</w:t>
            </w:r>
          </w:p>
        </w:tc>
        <w:tc>
          <w:tcPr>
            <w:tcW w:w="999" w:type="pct"/>
            <w:tcBorders>
              <w:top w:val="nil"/>
              <w:left w:val="nil"/>
              <w:bottom w:val="single" w:sz="4" w:space="0" w:color="auto"/>
              <w:right w:val="single" w:sz="4" w:space="0" w:color="auto"/>
            </w:tcBorders>
            <w:noWrap/>
            <w:tcMar>
              <w:left w:w="72" w:type="dxa"/>
              <w:right w:w="115" w:type="dxa"/>
            </w:tcMar>
            <w:hideMark/>
          </w:tcPr>
          <w:p w14:paraId="6BF7B894" w14:textId="42A7A016" w:rsidR="004370A6" w:rsidRPr="007024D5" w:rsidRDefault="004370A6" w:rsidP="00F6764B">
            <w:pPr>
              <w:spacing w:before="20" w:after="20"/>
              <w:ind w:right="65"/>
              <w:jc w:val="right"/>
              <w:rPr>
                <w:b/>
                <w:bCs/>
                <w:color w:val="7F7F7F" w:themeColor="text1" w:themeTint="80"/>
                <w:sz w:val="20"/>
                <w:szCs w:val="20"/>
                <w:lang w:val="ru-RU" w:eastAsia="en-CA"/>
              </w:rPr>
            </w:pPr>
            <w:r w:rsidRPr="007024D5">
              <w:rPr>
                <w:b/>
                <w:bCs/>
                <w:sz w:val="20"/>
                <w:szCs w:val="20"/>
                <w:lang w:val="ru-RU"/>
              </w:rPr>
              <w:t>1 528 698</w:t>
            </w:r>
          </w:p>
        </w:tc>
        <w:tc>
          <w:tcPr>
            <w:tcW w:w="1204" w:type="pct"/>
            <w:tcBorders>
              <w:top w:val="nil"/>
              <w:left w:val="nil"/>
              <w:bottom w:val="single" w:sz="4" w:space="0" w:color="auto"/>
              <w:right w:val="single" w:sz="4" w:space="0" w:color="auto"/>
            </w:tcBorders>
            <w:noWrap/>
            <w:tcMar>
              <w:left w:w="72" w:type="dxa"/>
              <w:right w:w="72" w:type="dxa"/>
            </w:tcMar>
            <w:hideMark/>
          </w:tcPr>
          <w:p w14:paraId="1970E4DA" w14:textId="4DAC1DE2" w:rsidR="004370A6" w:rsidRPr="007024D5" w:rsidRDefault="004370A6" w:rsidP="00F6764B">
            <w:pPr>
              <w:spacing w:before="20" w:after="20"/>
              <w:jc w:val="center"/>
              <w:rPr>
                <w:b/>
                <w:bCs/>
                <w:color w:val="7F7F7F" w:themeColor="text1" w:themeTint="80"/>
                <w:sz w:val="20"/>
                <w:szCs w:val="20"/>
                <w:lang w:val="ru-RU" w:eastAsia="en-CA"/>
              </w:rPr>
            </w:pPr>
            <w:r w:rsidRPr="007024D5">
              <w:rPr>
                <w:b/>
                <w:bCs/>
                <w:sz w:val="20"/>
                <w:szCs w:val="20"/>
                <w:lang w:val="ru-RU"/>
              </w:rPr>
              <w:t>94</w:t>
            </w:r>
          </w:p>
        </w:tc>
        <w:tc>
          <w:tcPr>
            <w:tcW w:w="575" w:type="pct"/>
            <w:tcBorders>
              <w:top w:val="nil"/>
              <w:left w:val="nil"/>
              <w:bottom w:val="single" w:sz="4" w:space="0" w:color="auto"/>
              <w:right w:val="single" w:sz="4" w:space="0" w:color="auto"/>
            </w:tcBorders>
          </w:tcPr>
          <w:p w14:paraId="1B084601" w14:textId="1E182A1C" w:rsidR="004370A6" w:rsidRPr="007024D5" w:rsidRDefault="004370A6" w:rsidP="00F6764B">
            <w:pPr>
              <w:spacing w:before="20" w:after="20"/>
              <w:ind w:right="65"/>
              <w:jc w:val="right"/>
              <w:rPr>
                <w:b/>
                <w:bCs/>
                <w:color w:val="7F7F7F" w:themeColor="text1" w:themeTint="80"/>
                <w:sz w:val="20"/>
                <w:szCs w:val="20"/>
                <w:lang w:val="ru-RU" w:eastAsia="en-CA"/>
              </w:rPr>
            </w:pPr>
            <w:r w:rsidRPr="007024D5">
              <w:rPr>
                <w:b/>
                <w:bCs/>
                <w:sz w:val="20"/>
                <w:szCs w:val="20"/>
                <w:lang w:val="ru-RU"/>
              </w:rPr>
              <w:t>95 928</w:t>
            </w:r>
          </w:p>
        </w:tc>
      </w:tr>
    </w:tbl>
    <w:p w14:paraId="05C8E736" w14:textId="5117D9C6" w:rsidR="00893FAE" w:rsidRPr="007024D5" w:rsidRDefault="00893FAE" w:rsidP="00F6764B">
      <w:pPr>
        <w:spacing w:before="240" w:after="240"/>
        <w:rPr>
          <w:u w:val="single"/>
          <w:lang w:val="ru-RU"/>
        </w:rPr>
      </w:pPr>
      <w:r w:rsidRPr="007024D5">
        <w:rPr>
          <w:u w:val="single"/>
          <w:lang w:val="ru-RU"/>
        </w:rPr>
        <w:t xml:space="preserve">План </w:t>
      </w:r>
      <w:r w:rsidR="00305C7B" w:rsidRPr="007024D5">
        <w:rPr>
          <w:u w:val="single"/>
          <w:lang w:val="ru-RU"/>
        </w:rPr>
        <w:t>освоения</w:t>
      </w:r>
      <w:r w:rsidRPr="007024D5">
        <w:rPr>
          <w:u w:val="single"/>
          <w:lang w:val="ru-RU"/>
        </w:rPr>
        <w:t xml:space="preserve"> </w:t>
      </w:r>
      <w:r w:rsidR="00395752" w:rsidRPr="007024D5">
        <w:rPr>
          <w:u w:val="single"/>
          <w:lang w:val="ru-RU"/>
        </w:rPr>
        <w:t>четвертого</w:t>
      </w:r>
      <w:r w:rsidRPr="007024D5">
        <w:rPr>
          <w:u w:val="single"/>
          <w:lang w:val="ru-RU"/>
        </w:rPr>
        <w:t xml:space="preserve"> транша</w:t>
      </w:r>
    </w:p>
    <w:p w14:paraId="075AAEFB" w14:textId="0AC0839A" w:rsidR="00893FAE" w:rsidRPr="007024D5" w:rsidRDefault="00893FAE" w:rsidP="00F6764B">
      <w:pPr>
        <w:pStyle w:val="Heading1"/>
        <w:rPr>
          <w:lang w:val="ru-RU"/>
        </w:rPr>
      </w:pPr>
      <w:bookmarkStart w:id="1" w:name="_Hlk126934425"/>
      <w:bookmarkStart w:id="2" w:name="_Hlk126663552"/>
      <w:r w:rsidRPr="007024D5">
        <w:rPr>
          <w:lang w:val="ru-RU"/>
        </w:rPr>
        <w:t xml:space="preserve">В период с </w:t>
      </w:r>
      <w:r w:rsidR="000E0507" w:rsidRPr="007024D5">
        <w:rPr>
          <w:lang w:val="ru-RU"/>
        </w:rPr>
        <w:t xml:space="preserve">июля 2026 года </w:t>
      </w:r>
      <w:r w:rsidRPr="007024D5">
        <w:rPr>
          <w:lang w:val="ru-RU"/>
        </w:rPr>
        <w:t>по декабрь</w:t>
      </w:r>
      <w:r w:rsidR="009A1E3C" w:rsidRPr="007024D5">
        <w:rPr>
          <w:lang w:val="ru-RU"/>
        </w:rPr>
        <w:t xml:space="preserve"> 2027 года </w:t>
      </w:r>
      <w:r w:rsidRPr="007024D5">
        <w:rPr>
          <w:lang w:val="ru-RU"/>
        </w:rPr>
        <w:t>будут осуществл</w:t>
      </w:r>
      <w:r w:rsidR="007D3410" w:rsidRPr="007024D5">
        <w:rPr>
          <w:lang w:val="ru-RU"/>
        </w:rPr>
        <w:t>яться</w:t>
      </w:r>
      <w:r w:rsidRPr="007024D5">
        <w:rPr>
          <w:lang w:val="ru-RU"/>
        </w:rPr>
        <w:t xml:space="preserve"> следующие мероприятия:</w:t>
      </w:r>
    </w:p>
    <w:bookmarkEnd w:id="1"/>
    <w:bookmarkEnd w:id="2"/>
    <w:p w14:paraId="3CF774AD" w14:textId="1DAB900B" w:rsidR="00893FAE" w:rsidRPr="007024D5" w:rsidRDefault="001B09D2" w:rsidP="007A08DC">
      <w:pPr>
        <w:pStyle w:val="Heading2"/>
        <w:ind w:left="1440" w:hanging="730"/>
        <w:rPr>
          <w:lang w:val="ru-RU"/>
        </w:rPr>
      </w:pPr>
      <w:r>
        <w:rPr>
          <w:lang w:val="ru-RU"/>
        </w:rPr>
        <w:t>уничтожение</w:t>
      </w:r>
      <w:r w:rsidRPr="007024D5">
        <w:rPr>
          <w:lang w:val="ru-RU"/>
        </w:rPr>
        <w:t xml:space="preserve"> </w:t>
      </w:r>
      <w:r w:rsidR="00893FAE" w:rsidRPr="007024D5">
        <w:rPr>
          <w:lang w:val="ru-RU"/>
        </w:rPr>
        <w:t>побочного продукта ГФУ-23, образующегося при производстве ГХФУ-22 на предприятии FIASA в</w:t>
      </w:r>
      <w:r w:rsidR="00412690" w:rsidRPr="007024D5">
        <w:rPr>
          <w:lang w:val="ru-RU"/>
        </w:rPr>
        <w:t xml:space="preserve"> 2025 году </w:t>
      </w:r>
      <w:r w:rsidR="00893FAE" w:rsidRPr="007024D5">
        <w:rPr>
          <w:lang w:val="ru-RU"/>
        </w:rPr>
        <w:t xml:space="preserve">(дополнительные эксплуатационные расходы (ДЭР)); </w:t>
      </w:r>
      <w:r w:rsidR="002C7021" w:rsidRPr="007024D5">
        <w:rPr>
          <w:lang w:val="ru-RU"/>
        </w:rPr>
        <w:t>в</w:t>
      </w:r>
      <w:r w:rsidR="00A7624D" w:rsidRPr="007024D5">
        <w:rPr>
          <w:lang w:val="ru-RU"/>
        </w:rPr>
        <w:t xml:space="preserve"> 2025 году было произведено 541,81 </w:t>
      </w:r>
      <w:r w:rsidR="00EE1366" w:rsidRPr="007024D5">
        <w:rPr>
          <w:lang w:val="ru-RU"/>
        </w:rPr>
        <w:t>м</w:t>
      </w:r>
      <w:r w:rsidR="00A7624D" w:rsidRPr="007024D5">
        <w:rPr>
          <w:lang w:val="ru-RU"/>
        </w:rPr>
        <w:t xml:space="preserve">т ГХФУ-22, при этом </w:t>
      </w:r>
      <w:r w:rsidR="00EE1366" w:rsidRPr="007024D5">
        <w:rPr>
          <w:lang w:val="ru-RU"/>
        </w:rPr>
        <w:lastRenderedPageBreak/>
        <w:t xml:space="preserve">образовалось </w:t>
      </w:r>
      <w:r w:rsidR="00A7624D" w:rsidRPr="007024D5">
        <w:rPr>
          <w:lang w:val="ru-RU"/>
        </w:rPr>
        <w:t xml:space="preserve">17,36 </w:t>
      </w:r>
      <w:r w:rsidR="00EE1366" w:rsidRPr="007024D5">
        <w:rPr>
          <w:lang w:val="ru-RU"/>
        </w:rPr>
        <w:t>м</w:t>
      </w:r>
      <w:r w:rsidR="00A7624D" w:rsidRPr="007024D5">
        <w:rPr>
          <w:lang w:val="ru-RU"/>
        </w:rPr>
        <w:t xml:space="preserve">т побочного продукта ГФУ-23 и </w:t>
      </w:r>
      <w:r>
        <w:rPr>
          <w:lang w:val="ru-RU"/>
        </w:rPr>
        <w:t>уничтожено</w:t>
      </w:r>
      <w:r w:rsidRPr="007024D5">
        <w:rPr>
          <w:lang w:val="ru-RU"/>
        </w:rPr>
        <w:t xml:space="preserve"> </w:t>
      </w:r>
      <w:r w:rsidR="00A7624D" w:rsidRPr="007024D5">
        <w:rPr>
          <w:lang w:val="ru-RU"/>
        </w:rPr>
        <w:t xml:space="preserve">27,37 </w:t>
      </w:r>
      <w:r w:rsidR="006B5621" w:rsidRPr="007024D5">
        <w:rPr>
          <w:lang w:val="ru-RU"/>
        </w:rPr>
        <w:t>м</w:t>
      </w:r>
      <w:r w:rsidR="00A7624D" w:rsidRPr="007024D5">
        <w:rPr>
          <w:lang w:val="ru-RU"/>
        </w:rPr>
        <w:t xml:space="preserve">т (включая 10,01 </w:t>
      </w:r>
      <w:r w:rsidR="006B5621" w:rsidRPr="007024D5">
        <w:rPr>
          <w:lang w:val="ru-RU"/>
        </w:rPr>
        <w:t>м</w:t>
      </w:r>
      <w:r w:rsidR="00A7624D" w:rsidRPr="007024D5">
        <w:rPr>
          <w:lang w:val="ru-RU"/>
        </w:rPr>
        <w:t xml:space="preserve">т, </w:t>
      </w:r>
      <w:r w:rsidR="00F45239" w:rsidRPr="007024D5">
        <w:rPr>
          <w:lang w:val="ru-RU"/>
        </w:rPr>
        <w:t xml:space="preserve">хранившиеся </w:t>
      </w:r>
      <w:r w:rsidR="00A7624D" w:rsidRPr="007024D5">
        <w:rPr>
          <w:lang w:val="ru-RU"/>
        </w:rPr>
        <w:t xml:space="preserve">в криогенном резервуаре на начало 2025 года) </w:t>
      </w:r>
      <w:r w:rsidR="00893FAE" w:rsidRPr="007024D5">
        <w:rPr>
          <w:lang w:val="ru-RU"/>
        </w:rPr>
        <w:t>(</w:t>
      </w:r>
      <w:r w:rsidR="004245CC" w:rsidRPr="007024D5">
        <w:rPr>
          <w:lang w:val="ru-RU"/>
        </w:rPr>
        <w:t>63 535 долл.</w:t>
      </w:r>
      <w:r w:rsidR="00893FAE" w:rsidRPr="007024D5">
        <w:rPr>
          <w:lang w:val="ru-RU"/>
        </w:rPr>
        <w:t xml:space="preserve"> США);</w:t>
      </w:r>
    </w:p>
    <w:p w14:paraId="7C43F21A" w14:textId="450AB194" w:rsidR="00893FAE" w:rsidRPr="007024D5" w:rsidRDefault="00F45239" w:rsidP="007A08DC">
      <w:pPr>
        <w:pStyle w:val="Heading2"/>
        <w:widowControl/>
        <w:spacing w:before="240"/>
        <w:ind w:left="1440" w:hanging="730"/>
        <w:rPr>
          <w:lang w:val="ru-RU"/>
        </w:rPr>
      </w:pPr>
      <w:r w:rsidRPr="007024D5">
        <w:rPr>
          <w:lang w:val="ru-RU"/>
        </w:rPr>
        <w:t>м</w:t>
      </w:r>
      <w:r w:rsidR="00893FAE" w:rsidRPr="007024D5">
        <w:rPr>
          <w:lang w:val="ru-RU"/>
        </w:rPr>
        <w:t xml:space="preserve">ониторинг, оценка и </w:t>
      </w:r>
      <w:r w:rsidRPr="007024D5">
        <w:rPr>
          <w:lang w:val="ru-RU"/>
        </w:rPr>
        <w:t>обучение</w:t>
      </w:r>
      <w:r w:rsidR="00893FAE" w:rsidRPr="007024D5">
        <w:rPr>
          <w:lang w:val="ru-RU"/>
        </w:rPr>
        <w:t xml:space="preserve"> (</w:t>
      </w:r>
      <w:r w:rsidR="007461BD" w:rsidRPr="007024D5">
        <w:rPr>
          <w:lang w:val="ru-RU"/>
        </w:rPr>
        <w:t>22 500 долл.</w:t>
      </w:r>
      <w:r w:rsidR="00893FAE" w:rsidRPr="007024D5">
        <w:rPr>
          <w:lang w:val="ru-RU"/>
        </w:rPr>
        <w:t xml:space="preserve"> США); и</w:t>
      </w:r>
    </w:p>
    <w:p w14:paraId="55ABC6CE" w14:textId="1651A127" w:rsidR="00893FAE" w:rsidRPr="007024D5" w:rsidRDefault="00F45239" w:rsidP="007A08DC">
      <w:pPr>
        <w:pStyle w:val="Heading2"/>
        <w:widowControl/>
        <w:ind w:left="1440" w:hanging="730"/>
        <w:rPr>
          <w:lang w:val="ru-RU"/>
        </w:rPr>
      </w:pPr>
      <w:r w:rsidRPr="007024D5">
        <w:rPr>
          <w:lang w:val="ru-RU"/>
        </w:rPr>
        <w:t>п</w:t>
      </w:r>
      <w:r w:rsidR="00893FAE" w:rsidRPr="007024D5">
        <w:rPr>
          <w:lang w:val="ru-RU"/>
        </w:rPr>
        <w:t xml:space="preserve">роверка </w:t>
      </w:r>
      <w:r w:rsidR="001B09D2">
        <w:rPr>
          <w:lang w:val="ru-RU"/>
        </w:rPr>
        <w:t>уничтожения</w:t>
      </w:r>
      <w:r w:rsidR="00893FAE" w:rsidRPr="007024D5">
        <w:rPr>
          <w:lang w:val="ru-RU"/>
        </w:rPr>
        <w:t xml:space="preserve">, </w:t>
      </w:r>
      <w:r w:rsidR="00983998" w:rsidRPr="007024D5">
        <w:rPr>
          <w:lang w:val="ru-RU"/>
        </w:rPr>
        <w:t xml:space="preserve">включая подготовку доклада по итогам независимой проверки </w:t>
      </w:r>
      <w:r w:rsidR="00893FAE" w:rsidRPr="007024D5">
        <w:rPr>
          <w:lang w:val="ru-RU"/>
        </w:rPr>
        <w:t>(</w:t>
      </w:r>
      <w:r w:rsidR="00761E85" w:rsidRPr="007024D5">
        <w:rPr>
          <w:lang w:val="ru-RU"/>
        </w:rPr>
        <w:t>20 000 долл.</w:t>
      </w:r>
      <w:r w:rsidR="00893FAE" w:rsidRPr="007024D5">
        <w:rPr>
          <w:lang w:val="ru-RU"/>
        </w:rPr>
        <w:t xml:space="preserve"> США).</w:t>
      </w:r>
    </w:p>
    <w:p w14:paraId="39F6B450" w14:textId="5BA7BDF7" w:rsidR="00893FAE" w:rsidRPr="007024D5" w:rsidRDefault="00983998" w:rsidP="00F6764B">
      <w:pPr>
        <w:keepNext/>
        <w:keepLines/>
        <w:spacing w:before="360" w:after="240"/>
        <w:jc w:val="center"/>
        <w:rPr>
          <w:b/>
          <w:lang w:val="ru-RU"/>
        </w:rPr>
      </w:pPr>
      <w:r w:rsidRPr="007024D5">
        <w:rPr>
          <w:b/>
          <w:lang w:val="ru-RU"/>
        </w:rPr>
        <w:t xml:space="preserve">ЗАМЕЧЕНИЯ </w:t>
      </w:r>
      <w:r w:rsidR="00893FAE" w:rsidRPr="007024D5">
        <w:rPr>
          <w:b/>
          <w:lang w:val="ru-RU"/>
        </w:rPr>
        <w:t>И РЕКОМЕНДАЦИИ СЕКРЕТАРИАТА</w:t>
      </w:r>
    </w:p>
    <w:p w14:paraId="487034FB" w14:textId="77777777" w:rsidR="00893FAE" w:rsidRPr="007024D5" w:rsidRDefault="00893FAE" w:rsidP="00F6764B">
      <w:pPr>
        <w:keepNext/>
        <w:spacing w:after="240"/>
        <w:rPr>
          <w:b/>
          <w:lang w:val="ru-RU"/>
        </w:rPr>
      </w:pPr>
      <w:r w:rsidRPr="007024D5">
        <w:rPr>
          <w:b/>
          <w:lang w:val="ru-RU"/>
        </w:rPr>
        <w:t>ЗАМЕЧЕНИЯ</w:t>
      </w:r>
    </w:p>
    <w:p w14:paraId="13AD6BCF" w14:textId="77777777" w:rsidR="00893FAE" w:rsidRPr="007024D5" w:rsidRDefault="00893FAE" w:rsidP="00F6764B">
      <w:pPr>
        <w:keepNext/>
        <w:spacing w:after="240"/>
        <w:rPr>
          <w:u w:val="single"/>
          <w:lang w:val="ru-RU"/>
        </w:rPr>
      </w:pPr>
      <w:r w:rsidRPr="007024D5">
        <w:rPr>
          <w:u w:val="single"/>
          <w:lang w:val="ru-RU"/>
        </w:rPr>
        <w:t>Доклад о производстве ГХФУ-22 и образовании и выбросах побочного продукта ГФУ-23</w:t>
      </w:r>
    </w:p>
    <w:p w14:paraId="7F0DA9E1" w14:textId="4D28CA70" w:rsidR="00893FAE" w:rsidRPr="007024D5" w:rsidRDefault="00893FAE" w:rsidP="00F6764B">
      <w:pPr>
        <w:keepNext/>
        <w:spacing w:after="240"/>
        <w:rPr>
          <w:i/>
          <w:lang w:val="ru-RU"/>
        </w:rPr>
      </w:pPr>
      <w:r w:rsidRPr="007024D5">
        <w:rPr>
          <w:i/>
          <w:lang w:val="ru-RU"/>
        </w:rPr>
        <w:t xml:space="preserve">Доклад </w:t>
      </w:r>
      <w:r w:rsidR="001D7B77" w:rsidRPr="007024D5">
        <w:rPr>
          <w:i/>
          <w:lang w:val="ru-RU"/>
        </w:rPr>
        <w:t>о результатах проверки</w:t>
      </w:r>
    </w:p>
    <w:p w14:paraId="02AF56AC" w14:textId="46B864CA" w:rsidR="00C756B6" w:rsidRPr="007024D5" w:rsidRDefault="00C756B6" w:rsidP="00F6764B">
      <w:pPr>
        <w:pStyle w:val="Heading1"/>
        <w:rPr>
          <w:lang w:val="ru-RU"/>
        </w:rPr>
      </w:pPr>
      <w:r w:rsidRPr="007024D5">
        <w:rPr>
          <w:lang w:val="ru-RU"/>
        </w:rPr>
        <w:t xml:space="preserve">В докладе </w:t>
      </w:r>
      <w:r w:rsidR="002A3554" w:rsidRPr="007024D5">
        <w:rPr>
          <w:lang w:val="ru-RU"/>
        </w:rPr>
        <w:t xml:space="preserve">о результатах проверки </w:t>
      </w:r>
      <w:r w:rsidRPr="007024D5">
        <w:rPr>
          <w:lang w:val="ru-RU"/>
        </w:rPr>
        <w:t>проверенны</w:t>
      </w:r>
      <w:r w:rsidR="00B7299E" w:rsidRPr="007024D5">
        <w:rPr>
          <w:lang w:val="ru-RU"/>
        </w:rPr>
        <w:t>е</w:t>
      </w:r>
      <w:r w:rsidRPr="007024D5">
        <w:rPr>
          <w:lang w:val="ru-RU"/>
        </w:rPr>
        <w:t xml:space="preserve"> данны</w:t>
      </w:r>
      <w:r w:rsidR="00B7299E" w:rsidRPr="007024D5">
        <w:rPr>
          <w:lang w:val="ru-RU"/>
        </w:rPr>
        <w:t>е не сопоставлялись</w:t>
      </w:r>
      <w:r w:rsidRPr="007024D5">
        <w:rPr>
          <w:lang w:val="ru-RU"/>
        </w:rPr>
        <w:t xml:space="preserve"> с данными</w:t>
      </w:r>
      <w:r w:rsidR="00E93EDA" w:rsidRPr="007024D5">
        <w:rPr>
          <w:lang w:val="ru-RU"/>
        </w:rPr>
        <w:t xml:space="preserve"> по СП за</w:t>
      </w:r>
      <w:r w:rsidR="00C73994" w:rsidRPr="007024D5">
        <w:rPr>
          <w:lang w:val="ru-RU"/>
        </w:rPr>
        <w:t xml:space="preserve"> 2025 год</w:t>
      </w:r>
      <w:r w:rsidRPr="007024D5">
        <w:rPr>
          <w:lang w:val="ru-RU"/>
        </w:rPr>
        <w:t xml:space="preserve">. </w:t>
      </w:r>
      <w:r w:rsidR="00775434" w:rsidRPr="007024D5">
        <w:rPr>
          <w:lang w:val="ru-RU"/>
        </w:rPr>
        <w:t>Как было указано при рассмотрении запроса на второй и третий транши,</w:t>
      </w:r>
      <w:r w:rsidR="00975A65" w:rsidRPr="007024D5">
        <w:rPr>
          <w:lang w:val="ru-RU"/>
        </w:rPr>
        <w:t xml:space="preserve"> </w:t>
      </w:r>
      <w:r w:rsidR="004431DE" w:rsidRPr="007024D5">
        <w:rPr>
          <w:lang w:val="ru-RU"/>
        </w:rPr>
        <w:t xml:space="preserve">Секретариат напомнил </w:t>
      </w:r>
      <w:r w:rsidRPr="007024D5">
        <w:rPr>
          <w:lang w:val="ru-RU"/>
        </w:rPr>
        <w:t xml:space="preserve">ЮНИДО </w:t>
      </w:r>
      <w:r w:rsidR="004431DE" w:rsidRPr="007024D5">
        <w:rPr>
          <w:lang w:val="ru-RU"/>
        </w:rPr>
        <w:t xml:space="preserve">о </w:t>
      </w:r>
      <w:r w:rsidRPr="007024D5">
        <w:rPr>
          <w:lang w:val="ru-RU"/>
        </w:rPr>
        <w:t xml:space="preserve">необходимости включить </w:t>
      </w:r>
      <w:r w:rsidR="009B0D8F" w:rsidRPr="007024D5">
        <w:rPr>
          <w:lang w:val="ru-RU"/>
        </w:rPr>
        <w:t>сопоставление</w:t>
      </w:r>
      <w:r w:rsidR="009A17CC" w:rsidRPr="007024D5">
        <w:rPr>
          <w:lang w:val="ru-RU"/>
        </w:rPr>
        <w:t xml:space="preserve"> </w:t>
      </w:r>
      <w:r w:rsidR="001B0A96" w:rsidRPr="007024D5">
        <w:rPr>
          <w:lang w:val="ru-RU"/>
        </w:rPr>
        <w:t>проверенных данных</w:t>
      </w:r>
      <w:r w:rsidR="009A17CC" w:rsidRPr="007024D5">
        <w:rPr>
          <w:lang w:val="ru-RU"/>
        </w:rPr>
        <w:t xml:space="preserve"> с данными</w:t>
      </w:r>
      <w:r w:rsidR="001B0A96" w:rsidRPr="007024D5">
        <w:rPr>
          <w:lang w:val="ru-RU"/>
        </w:rPr>
        <w:t>,</w:t>
      </w:r>
      <w:r w:rsidR="009A17CC" w:rsidRPr="007024D5">
        <w:rPr>
          <w:lang w:val="ru-RU"/>
        </w:rPr>
        <w:t xml:space="preserve"> </w:t>
      </w:r>
      <w:r w:rsidR="008F73BF" w:rsidRPr="007024D5">
        <w:rPr>
          <w:lang w:val="ru-RU"/>
        </w:rPr>
        <w:t>представленными в соответствии со статьей 7</w:t>
      </w:r>
      <w:r w:rsidR="00775434" w:rsidRPr="007024D5">
        <w:rPr>
          <w:lang w:val="ru-RU"/>
        </w:rPr>
        <w:t>,</w:t>
      </w:r>
      <w:r w:rsidR="008F73BF" w:rsidRPr="007024D5">
        <w:rPr>
          <w:lang w:val="ru-RU"/>
        </w:rPr>
        <w:t xml:space="preserve"> </w:t>
      </w:r>
      <w:r w:rsidR="00234FE2" w:rsidRPr="007024D5">
        <w:rPr>
          <w:lang w:val="ru-RU"/>
        </w:rPr>
        <w:t xml:space="preserve">и </w:t>
      </w:r>
      <w:r w:rsidR="00AE3B00" w:rsidRPr="007024D5">
        <w:rPr>
          <w:lang w:val="ru-RU"/>
        </w:rPr>
        <w:t>данными</w:t>
      </w:r>
      <w:r w:rsidR="00234FE2" w:rsidRPr="007024D5">
        <w:rPr>
          <w:lang w:val="ru-RU"/>
        </w:rPr>
        <w:t xml:space="preserve"> доклад</w:t>
      </w:r>
      <w:r w:rsidR="00AE3B00" w:rsidRPr="007024D5">
        <w:rPr>
          <w:lang w:val="ru-RU"/>
        </w:rPr>
        <w:t>ов</w:t>
      </w:r>
      <w:r w:rsidR="00234FE2" w:rsidRPr="007024D5">
        <w:rPr>
          <w:lang w:val="ru-RU"/>
        </w:rPr>
        <w:t xml:space="preserve"> </w:t>
      </w:r>
      <w:r w:rsidR="00775434" w:rsidRPr="007024D5">
        <w:rPr>
          <w:lang w:val="ru-RU"/>
        </w:rPr>
        <w:t>по СП</w:t>
      </w:r>
      <w:r w:rsidR="009B0D8F" w:rsidRPr="007024D5">
        <w:rPr>
          <w:lang w:val="ru-RU"/>
        </w:rPr>
        <w:t xml:space="preserve"> в техническое задание </w:t>
      </w:r>
      <w:r w:rsidR="00AE3B00" w:rsidRPr="007024D5">
        <w:rPr>
          <w:lang w:val="ru-RU"/>
        </w:rPr>
        <w:t>для</w:t>
      </w:r>
      <w:r w:rsidR="009B0D8F" w:rsidRPr="007024D5">
        <w:rPr>
          <w:lang w:val="ru-RU"/>
        </w:rPr>
        <w:t xml:space="preserve"> будущих докладов о результатах проверки</w:t>
      </w:r>
      <w:r w:rsidRPr="007024D5">
        <w:rPr>
          <w:lang w:val="ru-RU"/>
        </w:rPr>
        <w:t xml:space="preserve">. </w:t>
      </w:r>
    </w:p>
    <w:p w14:paraId="4E0F96F6" w14:textId="706D8FED" w:rsidR="002A6CFD" w:rsidRPr="007024D5" w:rsidRDefault="00A10D3D" w:rsidP="00C745E8">
      <w:pPr>
        <w:pStyle w:val="Heading1"/>
        <w:rPr>
          <w:lang w:val="ru-RU"/>
        </w:rPr>
      </w:pPr>
      <w:r w:rsidRPr="007024D5">
        <w:rPr>
          <w:lang w:val="ru-RU"/>
        </w:rPr>
        <w:t xml:space="preserve">Секретариат отметил расхождение между </w:t>
      </w:r>
      <w:r w:rsidR="00620189" w:rsidRPr="007024D5">
        <w:rPr>
          <w:lang w:val="ru-RU"/>
        </w:rPr>
        <w:t xml:space="preserve">проверенным объемом производства </w:t>
      </w:r>
      <w:r w:rsidR="005E3C03" w:rsidRPr="007024D5">
        <w:rPr>
          <w:lang w:val="ru-RU"/>
        </w:rPr>
        <w:t xml:space="preserve">ГХФУ-22 </w:t>
      </w:r>
      <w:r w:rsidRPr="007024D5">
        <w:rPr>
          <w:lang w:val="ru-RU"/>
        </w:rPr>
        <w:t xml:space="preserve">(541,81 </w:t>
      </w:r>
      <w:r w:rsidR="009E5097" w:rsidRPr="007024D5">
        <w:rPr>
          <w:lang w:val="ru-RU"/>
        </w:rPr>
        <w:t>м</w:t>
      </w:r>
      <w:r w:rsidRPr="007024D5">
        <w:rPr>
          <w:lang w:val="ru-RU"/>
        </w:rPr>
        <w:t xml:space="preserve">т) </w:t>
      </w:r>
      <w:r w:rsidR="00472D90" w:rsidRPr="007024D5">
        <w:rPr>
          <w:lang w:val="ru-RU"/>
        </w:rPr>
        <w:t xml:space="preserve">и проверенным объемом продаж </w:t>
      </w:r>
      <w:r w:rsidRPr="007024D5">
        <w:rPr>
          <w:lang w:val="ru-RU"/>
        </w:rPr>
        <w:t xml:space="preserve">(786,43 </w:t>
      </w:r>
      <w:r w:rsidR="00620189" w:rsidRPr="007024D5">
        <w:rPr>
          <w:lang w:val="ru-RU"/>
        </w:rPr>
        <w:t>м</w:t>
      </w:r>
      <w:r w:rsidRPr="007024D5">
        <w:rPr>
          <w:lang w:val="ru-RU"/>
        </w:rPr>
        <w:t>т) в связи с изменением запасов</w:t>
      </w:r>
      <w:r w:rsidR="00851882" w:rsidRPr="007024D5">
        <w:rPr>
          <w:lang w:val="ru-RU"/>
        </w:rPr>
        <w:t>,</w:t>
      </w:r>
      <w:r w:rsidRPr="007024D5">
        <w:rPr>
          <w:lang w:val="ru-RU"/>
        </w:rPr>
        <w:t xml:space="preserve"> о котором докладывалось в течение года</w:t>
      </w:r>
      <w:r w:rsidR="00851882" w:rsidRPr="007024D5">
        <w:rPr>
          <w:lang w:val="ru-RU"/>
        </w:rPr>
        <w:t xml:space="preserve">, что привело к корректировке запасов ГХФУ-22 на 83,78 </w:t>
      </w:r>
      <w:r w:rsidR="00472D90" w:rsidRPr="007024D5">
        <w:rPr>
          <w:lang w:val="ru-RU"/>
        </w:rPr>
        <w:t>м</w:t>
      </w:r>
      <w:r w:rsidR="00851882" w:rsidRPr="007024D5">
        <w:rPr>
          <w:lang w:val="ru-RU"/>
        </w:rPr>
        <w:t>т</w:t>
      </w:r>
      <w:r w:rsidRPr="007024D5">
        <w:rPr>
          <w:lang w:val="ru-RU"/>
        </w:rPr>
        <w:t xml:space="preserve">. </w:t>
      </w:r>
      <w:r w:rsidR="00854821" w:rsidRPr="007024D5">
        <w:rPr>
          <w:lang w:val="ru-RU"/>
        </w:rPr>
        <w:t xml:space="preserve">Такие корректировки запасов часто обусловлены </w:t>
      </w:r>
      <w:r w:rsidR="006A3B24" w:rsidRPr="007024D5">
        <w:rPr>
          <w:lang w:val="ru-RU"/>
        </w:rPr>
        <w:t>различиями в показаниях весов, установленных на технологических резервуарах, и весов, используемых на складе готовой продукции</w:t>
      </w:r>
      <w:r w:rsidR="00630F81" w:rsidRPr="007024D5">
        <w:rPr>
          <w:lang w:val="ru-RU"/>
        </w:rPr>
        <w:t xml:space="preserve">. Хотя весоизмерительные ячейки, установленные на резервуарах для сырья, ежегодно калибруются и сертифицируются, при перекачке продукта на склады все же могут возникать расхождения, </w:t>
      </w:r>
      <w:r w:rsidR="00253803" w:rsidRPr="007024D5">
        <w:rPr>
          <w:lang w:val="ru-RU"/>
        </w:rPr>
        <w:t>особенно ввиду значительных масс, обрабатываемых в ходе операций по перекачке.</w:t>
      </w:r>
      <w:r w:rsidR="00630F81" w:rsidRPr="007024D5">
        <w:rPr>
          <w:lang w:val="ru-RU"/>
        </w:rPr>
        <w:t xml:space="preserve"> </w:t>
      </w:r>
      <w:r w:rsidR="007321E4" w:rsidRPr="007024D5">
        <w:rPr>
          <w:lang w:val="ru-RU"/>
        </w:rPr>
        <w:t xml:space="preserve">Однако в данном случае </w:t>
      </w:r>
      <w:r w:rsidRPr="007024D5">
        <w:rPr>
          <w:lang w:val="ru-RU"/>
        </w:rPr>
        <w:t>ЮНИДО пояснил</w:t>
      </w:r>
      <w:r w:rsidR="00EE12A8" w:rsidRPr="007024D5">
        <w:rPr>
          <w:lang w:val="ru-RU"/>
        </w:rPr>
        <w:t>а</w:t>
      </w:r>
      <w:r w:rsidRPr="007024D5">
        <w:rPr>
          <w:lang w:val="ru-RU"/>
        </w:rPr>
        <w:t xml:space="preserve">, что </w:t>
      </w:r>
      <w:r w:rsidR="007321E4" w:rsidRPr="007024D5">
        <w:rPr>
          <w:lang w:val="ru-RU"/>
        </w:rPr>
        <w:t xml:space="preserve">корректировка </w:t>
      </w:r>
      <w:r w:rsidR="003067E2" w:rsidRPr="007024D5">
        <w:rPr>
          <w:lang w:val="ru-RU"/>
        </w:rPr>
        <w:t xml:space="preserve">была главным образом обусловлена загрязнением </w:t>
      </w:r>
      <w:r w:rsidRPr="007024D5">
        <w:rPr>
          <w:lang w:val="ru-RU"/>
        </w:rPr>
        <w:t xml:space="preserve">одного резервуара с ГХФУ-22 веществом R-404A </w:t>
      </w:r>
      <w:r w:rsidR="003067E2" w:rsidRPr="007024D5">
        <w:rPr>
          <w:lang w:val="ru-RU"/>
        </w:rPr>
        <w:t xml:space="preserve">вследствие эксплуатационной </w:t>
      </w:r>
      <w:r w:rsidRPr="007024D5">
        <w:rPr>
          <w:lang w:val="ru-RU"/>
        </w:rPr>
        <w:t xml:space="preserve">ошибки во время работ по повторной компрессии; затронутый продукт был выведен из </w:t>
      </w:r>
      <w:r w:rsidR="00501B81" w:rsidRPr="007024D5">
        <w:rPr>
          <w:lang w:val="ru-RU"/>
        </w:rPr>
        <w:t>оборота</w:t>
      </w:r>
      <w:r w:rsidRPr="007024D5">
        <w:rPr>
          <w:lang w:val="ru-RU"/>
        </w:rPr>
        <w:t xml:space="preserve"> и переведен на хранение </w:t>
      </w:r>
      <w:r w:rsidR="005E1274" w:rsidRPr="007024D5">
        <w:rPr>
          <w:lang w:val="ru-RU"/>
        </w:rPr>
        <w:t xml:space="preserve">в ожидании его </w:t>
      </w:r>
      <w:r w:rsidR="001B09D2">
        <w:rPr>
          <w:lang w:val="ru-RU"/>
        </w:rPr>
        <w:t>уничтожени</w:t>
      </w:r>
      <w:r w:rsidR="00AE64E3">
        <w:rPr>
          <w:lang w:val="ru-RU"/>
        </w:rPr>
        <w:t>я</w:t>
      </w:r>
      <w:r w:rsidR="001B09D2" w:rsidRPr="007024D5">
        <w:rPr>
          <w:lang w:val="ru-RU"/>
        </w:rPr>
        <w:t xml:space="preserve"> </w:t>
      </w:r>
      <w:r w:rsidR="00C86971" w:rsidRPr="007024D5">
        <w:rPr>
          <w:lang w:val="ru-RU"/>
        </w:rPr>
        <w:t xml:space="preserve">с использованием </w:t>
      </w:r>
      <w:r w:rsidR="00A04853" w:rsidRPr="007024D5">
        <w:rPr>
          <w:lang w:val="ru-RU"/>
        </w:rPr>
        <w:t xml:space="preserve">инсинератора </w:t>
      </w:r>
      <w:r w:rsidR="00C86971" w:rsidRPr="007024D5">
        <w:rPr>
          <w:lang w:val="ru-RU"/>
        </w:rPr>
        <w:t>компании FIASA</w:t>
      </w:r>
      <w:r w:rsidRPr="007024D5">
        <w:rPr>
          <w:lang w:val="ru-RU"/>
        </w:rPr>
        <w:t>.</w:t>
      </w:r>
      <w:r w:rsidR="00CB164C" w:rsidRPr="007024D5">
        <w:rPr>
          <w:lang w:val="ru-RU"/>
        </w:rPr>
        <w:t xml:space="preserve"> Поскольку производство определяется как </w:t>
      </w:r>
      <w:r w:rsidR="00F55FC2" w:rsidRPr="007024D5">
        <w:rPr>
          <w:lang w:val="ru-RU"/>
        </w:rPr>
        <w:t xml:space="preserve">объем произведенных регулируемых веществ за вычетом объема, </w:t>
      </w:r>
      <w:r w:rsidR="002F58CF">
        <w:rPr>
          <w:lang w:val="ru-RU"/>
        </w:rPr>
        <w:t>уничтоженного</w:t>
      </w:r>
      <w:r w:rsidR="001B09D2" w:rsidRPr="007024D5">
        <w:rPr>
          <w:lang w:val="ru-RU"/>
        </w:rPr>
        <w:t xml:space="preserve"> </w:t>
      </w:r>
      <w:r w:rsidR="00F55FC2" w:rsidRPr="007024D5">
        <w:rPr>
          <w:lang w:val="ru-RU"/>
        </w:rPr>
        <w:t>с применением технологий, подлежащих утверждению Сторонами, и за вычетом объема, полностью использованного в качестве исходного сырья при производстве других химических веществ</w:t>
      </w:r>
      <w:r w:rsidR="00504677" w:rsidRPr="007024D5">
        <w:rPr>
          <w:lang w:val="ru-RU"/>
        </w:rPr>
        <w:t xml:space="preserve">, </w:t>
      </w:r>
      <w:r w:rsidR="004E066E" w:rsidRPr="007024D5">
        <w:rPr>
          <w:lang w:val="ru-RU"/>
        </w:rPr>
        <w:t xml:space="preserve">правительство </w:t>
      </w:r>
      <w:r w:rsidR="000E192E" w:rsidRPr="007024D5">
        <w:rPr>
          <w:lang w:val="ru-RU"/>
        </w:rPr>
        <w:t xml:space="preserve">Аргентины сможет после </w:t>
      </w:r>
      <w:r w:rsidR="002F58CF">
        <w:rPr>
          <w:lang w:val="ru-RU"/>
        </w:rPr>
        <w:t>уничтожения</w:t>
      </w:r>
      <w:r w:rsidR="002F58CF" w:rsidRPr="007024D5">
        <w:rPr>
          <w:lang w:val="ru-RU"/>
        </w:rPr>
        <w:t xml:space="preserve"> </w:t>
      </w:r>
      <w:r w:rsidR="000E192E" w:rsidRPr="007024D5">
        <w:rPr>
          <w:lang w:val="ru-RU"/>
        </w:rPr>
        <w:t xml:space="preserve">представить соответствующую информацию Секретариату по озону, с тем чтобы </w:t>
      </w:r>
      <w:r w:rsidR="002F58CF">
        <w:rPr>
          <w:lang w:val="ru-RU"/>
        </w:rPr>
        <w:t>уничтоженный</w:t>
      </w:r>
      <w:r w:rsidR="002F58CF" w:rsidRPr="007024D5">
        <w:rPr>
          <w:lang w:val="ru-RU"/>
        </w:rPr>
        <w:t xml:space="preserve"> </w:t>
      </w:r>
      <w:r w:rsidR="000E192E" w:rsidRPr="007024D5">
        <w:rPr>
          <w:lang w:val="ru-RU"/>
        </w:rPr>
        <w:t xml:space="preserve">объем был вычтен из </w:t>
      </w:r>
      <w:r w:rsidR="00977F9B" w:rsidRPr="007024D5">
        <w:rPr>
          <w:lang w:val="ru-RU"/>
        </w:rPr>
        <w:t>рассчитанных объемов</w:t>
      </w:r>
      <w:r w:rsidR="000E192E" w:rsidRPr="007024D5">
        <w:rPr>
          <w:lang w:val="ru-RU"/>
        </w:rPr>
        <w:t xml:space="preserve"> производства и потребления страны.</w:t>
      </w:r>
    </w:p>
    <w:p w14:paraId="1125198F" w14:textId="4E6ECD54" w:rsidR="00740DB2" w:rsidRPr="007024D5" w:rsidRDefault="00740DB2" w:rsidP="00F6764B">
      <w:pPr>
        <w:pStyle w:val="Heading1"/>
        <w:rPr>
          <w:lang w:val="ru-RU"/>
        </w:rPr>
      </w:pPr>
      <w:r w:rsidRPr="007024D5">
        <w:rPr>
          <w:lang w:val="ru-RU"/>
        </w:rPr>
        <w:t xml:space="preserve">Ежегодный мониторинг точечных источников </w:t>
      </w:r>
      <w:r w:rsidR="00A47B1F" w:rsidRPr="007024D5">
        <w:rPr>
          <w:lang w:val="ru-RU"/>
        </w:rPr>
        <w:t xml:space="preserve">выбросов </w:t>
      </w:r>
      <w:r w:rsidR="005443A3" w:rsidRPr="007024D5">
        <w:rPr>
          <w:lang w:val="ru-RU"/>
        </w:rPr>
        <w:t>с целью</w:t>
      </w:r>
      <w:r w:rsidRPr="007024D5">
        <w:rPr>
          <w:lang w:val="ru-RU"/>
        </w:rPr>
        <w:t xml:space="preserve"> измерения концентрации общего количества твердых частиц, оксида углерода, хлористого водорода, фтористого водорода, бромистого водорода и брома, а также диоксинов и фуранов </w:t>
      </w:r>
      <w:r w:rsidR="00E470A0" w:rsidRPr="007024D5">
        <w:rPr>
          <w:lang w:val="ru-RU"/>
        </w:rPr>
        <w:t>для</w:t>
      </w:r>
      <w:r w:rsidRPr="007024D5">
        <w:rPr>
          <w:lang w:val="ru-RU"/>
        </w:rPr>
        <w:t xml:space="preserve"> проверки соблюдения минимальных стандартов, </w:t>
      </w:r>
      <w:r w:rsidR="00BD26AE" w:rsidRPr="007024D5">
        <w:rPr>
          <w:lang w:val="ru-RU"/>
        </w:rPr>
        <w:t xml:space="preserve">рекомендованных </w:t>
      </w:r>
      <w:r w:rsidRPr="007024D5">
        <w:rPr>
          <w:lang w:val="ru-RU"/>
        </w:rPr>
        <w:t xml:space="preserve">для эксплуатации установок по </w:t>
      </w:r>
      <w:r w:rsidR="002F58CF">
        <w:rPr>
          <w:lang w:val="ru-RU"/>
        </w:rPr>
        <w:t>уничтожению</w:t>
      </w:r>
      <w:r w:rsidRPr="007024D5">
        <w:rPr>
          <w:lang w:val="ru-RU"/>
        </w:rPr>
        <w:t xml:space="preserve">, как описано в докладе </w:t>
      </w:r>
      <w:r w:rsidR="00C36235" w:rsidRPr="007024D5">
        <w:rPr>
          <w:lang w:val="ru-RU"/>
        </w:rPr>
        <w:t xml:space="preserve">ГТОЭО </w:t>
      </w:r>
      <w:r w:rsidRPr="007024D5">
        <w:rPr>
          <w:lang w:val="ru-RU"/>
        </w:rPr>
        <w:t xml:space="preserve">за 2018 год, том 2: </w:t>
      </w:r>
      <w:r w:rsidR="00EB7F1C" w:rsidRPr="007024D5">
        <w:rPr>
          <w:lang w:val="ru-RU"/>
        </w:rPr>
        <w:t>«</w:t>
      </w:r>
      <w:r w:rsidRPr="007024D5">
        <w:rPr>
          <w:lang w:val="ru-RU"/>
        </w:rPr>
        <w:t xml:space="preserve">Доклад целевой группы </w:t>
      </w:r>
      <w:r w:rsidR="002C21A0" w:rsidRPr="007024D5">
        <w:rPr>
          <w:lang w:val="ru-RU"/>
        </w:rPr>
        <w:t xml:space="preserve">ГТОЭО </w:t>
      </w:r>
      <w:r w:rsidRPr="007024D5">
        <w:rPr>
          <w:lang w:val="ru-RU"/>
        </w:rPr>
        <w:t xml:space="preserve">о технологиях </w:t>
      </w:r>
      <w:r w:rsidR="002F58CF">
        <w:rPr>
          <w:lang w:val="ru-RU"/>
        </w:rPr>
        <w:t>уничтожения</w:t>
      </w:r>
      <w:r w:rsidR="002F58CF" w:rsidRPr="007024D5">
        <w:rPr>
          <w:lang w:val="ru-RU"/>
        </w:rPr>
        <w:t xml:space="preserve"> </w:t>
      </w:r>
      <w:r w:rsidRPr="007024D5">
        <w:rPr>
          <w:lang w:val="ru-RU"/>
        </w:rPr>
        <w:t>регулируемых веществ</w:t>
      </w:r>
      <w:r w:rsidR="00EB7F1C" w:rsidRPr="007024D5">
        <w:rPr>
          <w:lang w:val="ru-RU"/>
        </w:rPr>
        <w:t xml:space="preserve"> согласно решению XXIX/4»</w:t>
      </w:r>
      <w:r w:rsidRPr="007024D5">
        <w:rPr>
          <w:lang w:val="ru-RU"/>
        </w:rPr>
        <w:t>, запланированный на вторую половину 2025 года, не мог быть проведен в 2025 году</w:t>
      </w:r>
      <w:r w:rsidR="005A3B07" w:rsidRPr="007024D5">
        <w:rPr>
          <w:lang w:val="ru-RU"/>
        </w:rPr>
        <w:t xml:space="preserve"> в связи с</w:t>
      </w:r>
      <w:r w:rsidRPr="007024D5">
        <w:rPr>
          <w:lang w:val="ru-RU"/>
        </w:rPr>
        <w:t xml:space="preserve"> </w:t>
      </w:r>
      <w:r w:rsidR="005A3B07" w:rsidRPr="007024D5">
        <w:rPr>
          <w:lang w:val="ru-RU"/>
        </w:rPr>
        <w:t>остановкой предприятия по техническим и рыночным причинам</w:t>
      </w:r>
      <w:r w:rsidRPr="007024D5">
        <w:rPr>
          <w:lang w:val="ru-RU"/>
        </w:rPr>
        <w:t xml:space="preserve"> с июля по декабрь. </w:t>
      </w:r>
      <w:r w:rsidR="00F562D3" w:rsidRPr="007024D5">
        <w:rPr>
          <w:lang w:val="ru-RU"/>
        </w:rPr>
        <w:t>Поскольку проведение такого испытания требует функционирования инсинератора в устойчивом рабочем режиме, компания FIASA обязалась провести отбор проб сразу после возобновления производства ГХФУ-22.</w:t>
      </w:r>
      <w:r w:rsidRPr="007024D5">
        <w:rPr>
          <w:lang w:val="ru-RU"/>
        </w:rPr>
        <w:t xml:space="preserve"> Результаты </w:t>
      </w:r>
      <w:r w:rsidRPr="007024D5">
        <w:rPr>
          <w:lang w:val="ru-RU"/>
        </w:rPr>
        <w:lastRenderedPageBreak/>
        <w:t xml:space="preserve">будут представлены и включены в </w:t>
      </w:r>
      <w:r w:rsidR="003627C3" w:rsidRPr="007024D5">
        <w:rPr>
          <w:lang w:val="ru-RU"/>
        </w:rPr>
        <w:t xml:space="preserve">доклад о результатах проверки </w:t>
      </w:r>
      <w:r w:rsidRPr="007024D5">
        <w:rPr>
          <w:lang w:val="ru-RU"/>
        </w:rPr>
        <w:t xml:space="preserve">для обеспечения </w:t>
      </w:r>
      <w:r w:rsidR="00345F7E" w:rsidRPr="007024D5">
        <w:rPr>
          <w:lang w:val="ru-RU"/>
        </w:rPr>
        <w:t xml:space="preserve">постоянного </w:t>
      </w:r>
      <w:r w:rsidRPr="007024D5">
        <w:rPr>
          <w:lang w:val="ru-RU"/>
        </w:rPr>
        <w:t xml:space="preserve">контроля </w:t>
      </w:r>
      <w:r w:rsidR="00637D33" w:rsidRPr="007024D5">
        <w:rPr>
          <w:kern w:val="36"/>
          <w:lang w:val="ru-RU" w:eastAsia="es-MX"/>
        </w:rPr>
        <w:t xml:space="preserve">эффективности </w:t>
      </w:r>
      <w:r w:rsidR="002F58CF">
        <w:rPr>
          <w:lang w:val="ru-RU"/>
        </w:rPr>
        <w:t>уничтожения</w:t>
      </w:r>
      <w:r w:rsidR="002F58CF" w:rsidRPr="007024D5">
        <w:rPr>
          <w:lang w:val="ru-RU"/>
        </w:rPr>
        <w:t xml:space="preserve"> </w:t>
      </w:r>
      <w:r w:rsidR="00637D33" w:rsidRPr="007024D5">
        <w:rPr>
          <w:kern w:val="36"/>
          <w:lang w:val="ru-RU" w:eastAsia="es-MX"/>
        </w:rPr>
        <w:t>и удаления</w:t>
      </w:r>
      <w:r w:rsidRPr="007024D5">
        <w:rPr>
          <w:lang w:val="ru-RU"/>
        </w:rPr>
        <w:t>.</w:t>
      </w:r>
    </w:p>
    <w:p w14:paraId="36A6A2A9" w14:textId="7E068522" w:rsidR="00F03A1E" w:rsidRPr="007024D5" w:rsidRDefault="00F03A1E" w:rsidP="00F6764B">
      <w:pPr>
        <w:pStyle w:val="Heading1"/>
        <w:rPr>
          <w:lang w:val="ru-RU"/>
        </w:rPr>
      </w:pPr>
      <w:r w:rsidRPr="007024D5">
        <w:rPr>
          <w:lang w:val="ru-RU"/>
        </w:rPr>
        <w:t>На</w:t>
      </w:r>
      <w:r w:rsidR="00815F48" w:rsidRPr="007024D5">
        <w:rPr>
          <w:lang w:val="ru-RU"/>
        </w:rPr>
        <w:t xml:space="preserve"> </w:t>
      </w:r>
      <w:r w:rsidRPr="007024D5">
        <w:rPr>
          <w:lang w:val="ru-RU"/>
        </w:rPr>
        <w:t>97-м</w:t>
      </w:r>
      <w:r w:rsidR="00815F48" w:rsidRPr="007024D5">
        <w:rPr>
          <w:lang w:val="ru-RU"/>
        </w:rPr>
        <w:t xml:space="preserve"> </w:t>
      </w:r>
      <w:r w:rsidRPr="007024D5">
        <w:rPr>
          <w:lang w:val="ru-RU"/>
        </w:rPr>
        <w:t xml:space="preserve">совещании Секретариат отметил, что в докладах за 2023 год Аргентина сообщила о производстве 1 669,81 </w:t>
      </w:r>
      <w:r w:rsidR="00A875A6" w:rsidRPr="007024D5">
        <w:rPr>
          <w:lang w:val="ru-RU"/>
        </w:rPr>
        <w:t>м</w:t>
      </w:r>
      <w:r w:rsidRPr="007024D5">
        <w:rPr>
          <w:lang w:val="ru-RU"/>
        </w:rPr>
        <w:t xml:space="preserve">т ГХФУ-22 как в </w:t>
      </w:r>
      <w:r w:rsidR="008244B7" w:rsidRPr="007024D5">
        <w:rPr>
          <w:lang w:val="ru-RU"/>
        </w:rPr>
        <w:t xml:space="preserve">докладе по </w:t>
      </w:r>
      <w:r w:rsidR="00106C1E" w:rsidRPr="007024D5">
        <w:rPr>
          <w:lang w:val="ru-RU"/>
        </w:rPr>
        <w:t>СП</w:t>
      </w:r>
      <w:r w:rsidRPr="007024D5">
        <w:rPr>
          <w:lang w:val="ru-RU"/>
        </w:rPr>
        <w:t>, так и в докладе</w:t>
      </w:r>
      <w:r w:rsidR="00DC573B" w:rsidRPr="007024D5">
        <w:rPr>
          <w:lang w:val="ru-RU"/>
        </w:rPr>
        <w:t xml:space="preserve"> по данным, представляемы</w:t>
      </w:r>
      <w:r w:rsidR="00E87238" w:rsidRPr="007024D5">
        <w:rPr>
          <w:lang w:val="ru-RU"/>
        </w:rPr>
        <w:t>м согласно</w:t>
      </w:r>
      <w:r w:rsidRPr="007024D5">
        <w:rPr>
          <w:lang w:val="ru-RU"/>
        </w:rPr>
        <w:t xml:space="preserve"> статье 7, тогда как проверенный объем производства за этот год составил 1 699,80 </w:t>
      </w:r>
      <w:r w:rsidR="00106C1E" w:rsidRPr="007024D5">
        <w:rPr>
          <w:lang w:val="ru-RU"/>
        </w:rPr>
        <w:t>м</w:t>
      </w:r>
      <w:r w:rsidRPr="007024D5">
        <w:rPr>
          <w:lang w:val="ru-RU"/>
        </w:rPr>
        <w:t>т (т. е. разница состав</w:t>
      </w:r>
      <w:r w:rsidR="008244B7" w:rsidRPr="007024D5">
        <w:rPr>
          <w:lang w:val="ru-RU"/>
        </w:rPr>
        <w:t>ила</w:t>
      </w:r>
      <w:r w:rsidRPr="007024D5">
        <w:rPr>
          <w:lang w:val="ru-RU"/>
        </w:rPr>
        <w:t xml:space="preserve"> 29,99 </w:t>
      </w:r>
      <w:r w:rsidR="008244B7" w:rsidRPr="007024D5">
        <w:rPr>
          <w:lang w:val="ru-RU"/>
        </w:rPr>
        <w:t>м</w:t>
      </w:r>
      <w:r w:rsidRPr="007024D5">
        <w:rPr>
          <w:lang w:val="ru-RU"/>
        </w:rPr>
        <w:t>т)</w:t>
      </w:r>
      <w:r w:rsidR="00492172" w:rsidRPr="007024D5">
        <w:rPr>
          <w:lang w:val="ru-RU"/>
        </w:rPr>
        <w:t xml:space="preserve">. На момент завершения подготовки настоящего документа страна </w:t>
      </w:r>
      <w:r w:rsidR="004A59AA" w:rsidRPr="007024D5">
        <w:rPr>
          <w:lang w:val="ru-RU"/>
        </w:rPr>
        <w:t xml:space="preserve">исправила данные доклада </w:t>
      </w:r>
      <w:r w:rsidRPr="007024D5">
        <w:rPr>
          <w:lang w:val="ru-RU"/>
        </w:rPr>
        <w:t xml:space="preserve">по </w:t>
      </w:r>
      <w:r w:rsidR="008244B7" w:rsidRPr="007024D5">
        <w:rPr>
          <w:lang w:val="ru-RU"/>
        </w:rPr>
        <w:t>С</w:t>
      </w:r>
      <w:r w:rsidRPr="007024D5">
        <w:rPr>
          <w:lang w:val="ru-RU"/>
        </w:rPr>
        <w:t xml:space="preserve">П </w:t>
      </w:r>
      <w:r w:rsidR="004A59AA" w:rsidRPr="007024D5">
        <w:rPr>
          <w:lang w:val="ru-RU"/>
        </w:rPr>
        <w:t xml:space="preserve">за этот год, но еще не сделала этого в отношении </w:t>
      </w:r>
      <w:r w:rsidR="00075DBE" w:rsidRPr="007024D5">
        <w:rPr>
          <w:lang w:val="ru-RU"/>
        </w:rPr>
        <w:t xml:space="preserve">своего </w:t>
      </w:r>
      <w:r w:rsidRPr="007024D5">
        <w:rPr>
          <w:lang w:val="ru-RU"/>
        </w:rPr>
        <w:t xml:space="preserve">доклада </w:t>
      </w:r>
      <w:r w:rsidR="008244B7" w:rsidRPr="007024D5">
        <w:rPr>
          <w:lang w:val="ru-RU"/>
        </w:rPr>
        <w:t>по данным, представляемым согласно статье 7</w:t>
      </w:r>
      <w:r w:rsidR="00075DBE" w:rsidRPr="007024D5">
        <w:rPr>
          <w:lang w:val="ru-RU"/>
        </w:rPr>
        <w:t xml:space="preserve">. </w:t>
      </w:r>
    </w:p>
    <w:p w14:paraId="0F86967F" w14:textId="76181F26" w:rsidR="00893FAE" w:rsidRPr="007024D5" w:rsidRDefault="00893FAE" w:rsidP="00F6764B">
      <w:pPr>
        <w:keepNext/>
        <w:keepLines/>
        <w:spacing w:after="240"/>
        <w:rPr>
          <w:u w:val="single"/>
          <w:lang w:val="ru-RU"/>
        </w:rPr>
      </w:pPr>
      <w:r w:rsidRPr="007024D5">
        <w:rPr>
          <w:u w:val="single"/>
          <w:lang w:val="ru-RU"/>
        </w:rPr>
        <w:t xml:space="preserve">Доклад о ходе </w:t>
      </w:r>
      <w:r w:rsidR="005F7A62" w:rsidRPr="007024D5">
        <w:rPr>
          <w:u w:val="single"/>
          <w:lang w:val="ru-RU"/>
        </w:rPr>
        <w:t>освоения</w:t>
      </w:r>
      <w:r w:rsidRPr="007024D5">
        <w:rPr>
          <w:u w:val="single"/>
          <w:lang w:val="ru-RU"/>
        </w:rPr>
        <w:t xml:space="preserve"> </w:t>
      </w:r>
      <w:r w:rsidR="00885991" w:rsidRPr="007024D5">
        <w:rPr>
          <w:u w:val="single"/>
          <w:lang w:val="ru-RU"/>
        </w:rPr>
        <w:t xml:space="preserve">второго и третьего траншей </w:t>
      </w:r>
    </w:p>
    <w:p w14:paraId="0C5F473F" w14:textId="073C4A11" w:rsidR="00743E69" w:rsidRPr="007024D5" w:rsidRDefault="00253C03" w:rsidP="00F6764B">
      <w:pPr>
        <w:pStyle w:val="Heading1"/>
        <w:rPr>
          <w:lang w:val="ru-RU"/>
        </w:rPr>
      </w:pPr>
      <w:r w:rsidRPr="007024D5">
        <w:rPr>
          <w:lang w:val="ru-RU"/>
        </w:rPr>
        <w:t xml:space="preserve">Секретариат с удовлетворением отметил, что </w:t>
      </w:r>
      <w:r w:rsidR="00055614" w:rsidRPr="007024D5">
        <w:rPr>
          <w:lang w:val="ru-RU"/>
        </w:rPr>
        <w:t xml:space="preserve">ежегодный коэффициент </w:t>
      </w:r>
      <w:r w:rsidRPr="007024D5">
        <w:rPr>
          <w:lang w:val="ru-RU"/>
        </w:rPr>
        <w:t xml:space="preserve">образования побочного продукта ГФУ-23 на предприятии FIASA в 2025 году составил 3,20 процента, что ниже исторического среднего показателя в 3,24 процента; </w:t>
      </w:r>
      <w:r w:rsidR="00B85458" w:rsidRPr="007024D5">
        <w:rPr>
          <w:lang w:val="ru-RU"/>
        </w:rPr>
        <w:t xml:space="preserve">что </w:t>
      </w:r>
      <w:r w:rsidRPr="007024D5">
        <w:rPr>
          <w:lang w:val="ru-RU"/>
        </w:rPr>
        <w:t xml:space="preserve">весь побочный продукт ГФУ-23, образовавшийся в 2025 году, </w:t>
      </w:r>
      <w:r w:rsidR="00AD14E4" w:rsidRPr="007024D5">
        <w:rPr>
          <w:lang w:val="ru-RU"/>
        </w:rPr>
        <w:t>а также</w:t>
      </w:r>
      <w:r w:rsidRPr="007024D5">
        <w:rPr>
          <w:lang w:val="ru-RU"/>
        </w:rPr>
        <w:t xml:space="preserve"> 10,01 </w:t>
      </w:r>
      <w:r w:rsidR="00262CAF" w:rsidRPr="007024D5">
        <w:rPr>
          <w:lang w:val="ru-RU"/>
        </w:rPr>
        <w:t>мт</w:t>
      </w:r>
      <w:r w:rsidRPr="007024D5">
        <w:rPr>
          <w:lang w:val="ru-RU"/>
        </w:rPr>
        <w:t xml:space="preserve">, хранившиеся в криогенном резервуаре, были </w:t>
      </w:r>
      <w:r w:rsidR="002E2F87">
        <w:rPr>
          <w:lang w:val="ru-RU"/>
        </w:rPr>
        <w:t>уничтожены</w:t>
      </w:r>
      <w:r w:rsidR="002E2F87" w:rsidRPr="007024D5">
        <w:rPr>
          <w:lang w:val="ru-RU"/>
        </w:rPr>
        <w:t xml:space="preserve"> </w:t>
      </w:r>
      <w:r w:rsidRPr="007024D5">
        <w:rPr>
          <w:lang w:val="ru-RU"/>
        </w:rPr>
        <w:t xml:space="preserve">в 2025 году, в результате чего по состоянию на декабрь 2025 года криогенный резервуар был </w:t>
      </w:r>
      <w:r w:rsidR="008C6BE4" w:rsidRPr="007024D5">
        <w:rPr>
          <w:lang w:val="ru-RU"/>
        </w:rPr>
        <w:t>пустым</w:t>
      </w:r>
      <w:r w:rsidRPr="007024D5">
        <w:rPr>
          <w:lang w:val="ru-RU"/>
        </w:rPr>
        <w:t xml:space="preserve">; и что компания FIASA продолжает хранить побочный продукт ГФУ-23 в своем криогенном резервуаре и </w:t>
      </w:r>
      <w:r w:rsidR="002E2F87">
        <w:rPr>
          <w:lang w:val="ru-RU"/>
        </w:rPr>
        <w:t>уничтож</w:t>
      </w:r>
      <w:r w:rsidR="00AE64E3">
        <w:rPr>
          <w:lang w:val="ru-RU"/>
        </w:rPr>
        <w:t>а</w:t>
      </w:r>
      <w:r w:rsidR="002E2F87">
        <w:rPr>
          <w:lang w:val="ru-RU"/>
        </w:rPr>
        <w:t>ть</w:t>
      </w:r>
      <w:r w:rsidR="002E2F87" w:rsidRPr="007024D5">
        <w:rPr>
          <w:lang w:val="ru-RU"/>
        </w:rPr>
        <w:t xml:space="preserve"> </w:t>
      </w:r>
      <w:r w:rsidRPr="007024D5">
        <w:rPr>
          <w:lang w:val="ru-RU"/>
        </w:rPr>
        <w:t xml:space="preserve">его, тем самым обеспечивая выполнение правительством своих обязательств, отраженных в решении 87/52, и демонстрируя, что правительство приняло меры в соответствии с решением 90/24b) </w:t>
      </w:r>
      <w:r w:rsidR="00743E69" w:rsidRPr="007024D5">
        <w:rPr>
          <w:lang w:val="ru-RU"/>
        </w:rPr>
        <w:t xml:space="preserve">для предотвращения </w:t>
      </w:r>
      <w:r w:rsidR="00F85D65" w:rsidRPr="007024D5">
        <w:rPr>
          <w:lang w:val="ru-RU"/>
        </w:rPr>
        <w:t xml:space="preserve">выбросов </w:t>
      </w:r>
      <w:r w:rsidR="00743E69" w:rsidRPr="007024D5">
        <w:rPr>
          <w:lang w:val="ru-RU"/>
        </w:rPr>
        <w:t>побочного продукта ГФУ-23</w:t>
      </w:r>
      <w:r w:rsidRPr="007024D5">
        <w:rPr>
          <w:lang w:val="ru-RU"/>
        </w:rPr>
        <w:t xml:space="preserve">. </w:t>
      </w:r>
      <w:r w:rsidR="00743E69" w:rsidRPr="007024D5">
        <w:rPr>
          <w:lang w:val="ru-RU"/>
        </w:rPr>
        <w:t>В период с 2022 по 2025 год побочный продукт ГФУ-23 не продавался ни в чистом виде, ни в составе смесей.</w:t>
      </w:r>
    </w:p>
    <w:p w14:paraId="68021A15" w14:textId="7B4BB6F2" w:rsidR="00893FAE" w:rsidRPr="007024D5" w:rsidRDefault="00893FAE" w:rsidP="00F6764B">
      <w:pPr>
        <w:pStyle w:val="Heading1"/>
        <w:rPr>
          <w:lang w:val="ru-RU"/>
        </w:rPr>
      </w:pPr>
      <w:r w:rsidRPr="007024D5">
        <w:rPr>
          <w:lang w:val="ru-RU"/>
        </w:rPr>
        <w:t>ЮНИДО подтвердила, что в соответствии с решением 87/52</w:t>
      </w:r>
      <w:r w:rsidR="00ED7CEC" w:rsidRPr="00ED7CEC">
        <w:rPr>
          <w:lang w:val="ru-RU"/>
        </w:rPr>
        <w:t xml:space="preserve"> </w:t>
      </w:r>
      <w:r w:rsidRPr="007024D5">
        <w:rPr>
          <w:lang w:val="ru-RU"/>
        </w:rPr>
        <w:t>b)</w:t>
      </w:r>
      <w:r w:rsidR="00ED7CEC" w:rsidRPr="00ED7CEC">
        <w:rPr>
          <w:lang w:val="ru-RU"/>
        </w:rPr>
        <w:t xml:space="preserve"> </w:t>
      </w:r>
      <w:r w:rsidRPr="007024D5">
        <w:rPr>
          <w:lang w:val="ru-RU"/>
        </w:rPr>
        <w:t>vi) не запрашивалось и не получалось никакого дополнительного финансирования из других источников, включая кредиты или</w:t>
      </w:r>
      <w:r w:rsidR="00637B67" w:rsidRPr="007024D5">
        <w:rPr>
          <w:lang w:val="ru-RU"/>
        </w:rPr>
        <w:t xml:space="preserve"> механизмы</w:t>
      </w:r>
      <w:r w:rsidRPr="007024D5">
        <w:rPr>
          <w:lang w:val="ru-RU"/>
        </w:rPr>
        <w:t xml:space="preserve"> компенсаци</w:t>
      </w:r>
      <w:r w:rsidR="00637B67" w:rsidRPr="007024D5">
        <w:rPr>
          <w:lang w:val="ru-RU"/>
        </w:rPr>
        <w:t>и</w:t>
      </w:r>
      <w:r w:rsidR="00B24747" w:rsidRPr="007024D5">
        <w:rPr>
          <w:lang w:val="ru-RU"/>
        </w:rPr>
        <w:t>, связанные с</w:t>
      </w:r>
      <w:r w:rsidRPr="007024D5">
        <w:rPr>
          <w:lang w:val="ru-RU"/>
        </w:rPr>
        <w:t xml:space="preserve"> ГФУ-23, </w:t>
      </w:r>
      <w:r w:rsidR="0005054D" w:rsidRPr="007024D5">
        <w:rPr>
          <w:lang w:val="ru-RU"/>
        </w:rPr>
        <w:t xml:space="preserve">для контроля выбросов побочного продукта </w:t>
      </w:r>
      <w:r w:rsidRPr="007024D5">
        <w:rPr>
          <w:lang w:val="ru-RU"/>
        </w:rPr>
        <w:t>ГФУ-23 на предприятии FIASA.</w:t>
      </w:r>
    </w:p>
    <w:p w14:paraId="33AF82ED" w14:textId="13ABA59F" w:rsidR="00893FAE" w:rsidRPr="007024D5" w:rsidRDefault="00893FAE" w:rsidP="00F6764B">
      <w:pPr>
        <w:pStyle w:val="Heading1"/>
        <w:numPr>
          <w:ilvl w:val="0"/>
          <w:numId w:val="0"/>
        </w:numPr>
        <w:rPr>
          <w:u w:val="single"/>
          <w:lang w:val="ru-RU"/>
        </w:rPr>
      </w:pPr>
      <w:r w:rsidRPr="007024D5">
        <w:rPr>
          <w:u w:val="single"/>
          <w:lang w:val="ru-RU"/>
        </w:rPr>
        <w:t xml:space="preserve">План </w:t>
      </w:r>
      <w:r w:rsidR="00480406" w:rsidRPr="007024D5">
        <w:rPr>
          <w:u w:val="single"/>
          <w:lang w:val="ru-RU"/>
        </w:rPr>
        <w:t>освоения</w:t>
      </w:r>
      <w:r w:rsidRPr="007024D5">
        <w:rPr>
          <w:u w:val="single"/>
          <w:lang w:val="ru-RU"/>
        </w:rPr>
        <w:t xml:space="preserve"> </w:t>
      </w:r>
      <w:r w:rsidR="00C05A1F" w:rsidRPr="007024D5">
        <w:rPr>
          <w:u w:val="single"/>
          <w:lang w:val="ru-RU"/>
        </w:rPr>
        <w:t>четверто</w:t>
      </w:r>
      <w:r w:rsidR="00480406" w:rsidRPr="007024D5">
        <w:rPr>
          <w:u w:val="single"/>
          <w:lang w:val="ru-RU"/>
        </w:rPr>
        <w:t>го</w:t>
      </w:r>
      <w:r w:rsidR="00C05A1F" w:rsidRPr="007024D5">
        <w:rPr>
          <w:u w:val="single"/>
          <w:lang w:val="ru-RU"/>
        </w:rPr>
        <w:t xml:space="preserve"> транш</w:t>
      </w:r>
      <w:r w:rsidR="00480406" w:rsidRPr="007024D5">
        <w:rPr>
          <w:u w:val="single"/>
          <w:lang w:val="ru-RU"/>
        </w:rPr>
        <w:t>а</w:t>
      </w:r>
    </w:p>
    <w:p w14:paraId="51A27416" w14:textId="34ED80C5" w:rsidR="00D43605" w:rsidRPr="007024D5" w:rsidRDefault="008C16AA" w:rsidP="00F6764B">
      <w:pPr>
        <w:pStyle w:val="Heading1"/>
        <w:rPr>
          <w:lang w:val="ru-RU"/>
        </w:rPr>
      </w:pPr>
      <w:r w:rsidRPr="007024D5">
        <w:rPr>
          <w:lang w:val="ru-RU"/>
        </w:rPr>
        <w:t xml:space="preserve">В соответствии с пунктом 6 Соглашения между правительством Аргентины и Исполнительным комитетом </w:t>
      </w:r>
      <w:r w:rsidR="00961D16" w:rsidRPr="007024D5">
        <w:rPr>
          <w:lang w:val="ru-RU"/>
        </w:rPr>
        <w:t xml:space="preserve">и </w:t>
      </w:r>
      <w:r w:rsidR="002450FA" w:rsidRPr="007024D5">
        <w:rPr>
          <w:lang w:val="ru-RU"/>
        </w:rPr>
        <w:t>принимая во внимание</w:t>
      </w:r>
      <w:r w:rsidRPr="007024D5">
        <w:rPr>
          <w:lang w:val="ru-RU"/>
        </w:rPr>
        <w:t xml:space="preserve">, </w:t>
      </w:r>
      <w:r w:rsidR="0002403E" w:rsidRPr="007024D5">
        <w:rPr>
          <w:lang w:val="ru-RU"/>
        </w:rPr>
        <w:t xml:space="preserve">что </w:t>
      </w:r>
      <w:r w:rsidR="00827476" w:rsidRPr="007024D5">
        <w:rPr>
          <w:lang w:val="ru-RU"/>
        </w:rPr>
        <w:t xml:space="preserve">страна </w:t>
      </w:r>
      <w:r w:rsidR="00712E2E" w:rsidRPr="007024D5">
        <w:rPr>
          <w:lang w:val="ru-RU"/>
        </w:rPr>
        <w:t>также</w:t>
      </w:r>
      <w:r w:rsidR="00827476" w:rsidRPr="007024D5">
        <w:rPr>
          <w:lang w:val="ru-RU"/>
        </w:rPr>
        <w:t xml:space="preserve"> имела право запросить финансирование для </w:t>
      </w:r>
      <w:r w:rsidR="002E2F87">
        <w:rPr>
          <w:lang w:val="ru-RU"/>
        </w:rPr>
        <w:t>уничтожения</w:t>
      </w:r>
      <w:r w:rsidR="002E2F87" w:rsidRPr="007024D5">
        <w:rPr>
          <w:lang w:val="ru-RU"/>
        </w:rPr>
        <w:t xml:space="preserve"> </w:t>
      </w:r>
      <w:r w:rsidR="00014C3E">
        <w:rPr>
          <w:lang w:val="ru-RU"/>
        </w:rPr>
        <w:t>1</w:t>
      </w:r>
      <w:r w:rsidR="00827476" w:rsidRPr="007024D5">
        <w:rPr>
          <w:lang w:val="ru-RU"/>
        </w:rPr>
        <w:t xml:space="preserve">0,01 </w:t>
      </w:r>
      <w:r w:rsidR="00882562" w:rsidRPr="007024D5">
        <w:rPr>
          <w:lang w:val="ru-RU"/>
        </w:rPr>
        <w:t xml:space="preserve">мт </w:t>
      </w:r>
      <w:r w:rsidR="00827476" w:rsidRPr="007024D5">
        <w:rPr>
          <w:lang w:val="ru-RU"/>
        </w:rPr>
        <w:t xml:space="preserve">ГФУ-23, </w:t>
      </w:r>
      <w:r w:rsidR="00E746A0" w:rsidRPr="007024D5">
        <w:rPr>
          <w:lang w:val="ru-RU"/>
        </w:rPr>
        <w:t xml:space="preserve">образовавшегося </w:t>
      </w:r>
      <w:r w:rsidR="00827476" w:rsidRPr="007024D5">
        <w:rPr>
          <w:lang w:val="ru-RU"/>
        </w:rPr>
        <w:t xml:space="preserve">в 2024 году, но </w:t>
      </w:r>
      <w:r w:rsidR="002E2F87">
        <w:rPr>
          <w:lang w:val="ru-RU"/>
        </w:rPr>
        <w:t>уничтоженного</w:t>
      </w:r>
      <w:r w:rsidR="002E2F87" w:rsidRPr="007024D5">
        <w:rPr>
          <w:lang w:val="ru-RU"/>
        </w:rPr>
        <w:t xml:space="preserve"> </w:t>
      </w:r>
      <w:r w:rsidR="00827476" w:rsidRPr="007024D5">
        <w:rPr>
          <w:lang w:val="ru-RU"/>
        </w:rPr>
        <w:t>в 2025 году</w:t>
      </w:r>
      <w:r w:rsidR="00712E2E" w:rsidRPr="007024D5">
        <w:rPr>
          <w:lang w:val="ru-RU"/>
        </w:rPr>
        <w:t>, как это обсуждалось на</w:t>
      </w:r>
      <w:r w:rsidR="0002403E" w:rsidRPr="007024D5">
        <w:rPr>
          <w:lang w:val="ru-RU"/>
        </w:rPr>
        <w:t xml:space="preserve"> 97-м</w:t>
      </w:r>
      <w:r w:rsidR="00050DD7" w:rsidRPr="007024D5">
        <w:rPr>
          <w:vertAlign w:val="superscript"/>
          <w:lang w:val="ru-RU"/>
        </w:rPr>
        <w:t xml:space="preserve"> </w:t>
      </w:r>
      <w:r w:rsidR="0002403E" w:rsidRPr="007024D5">
        <w:rPr>
          <w:lang w:val="ru-RU"/>
        </w:rPr>
        <w:t>совещани</w:t>
      </w:r>
      <w:r w:rsidR="00050DD7" w:rsidRPr="007024D5">
        <w:rPr>
          <w:lang w:val="ru-RU"/>
        </w:rPr>
        <w:t>и</w:t>
      </w:r>
      <w:r w:rsidR="00FA2605" w:rsidRPr="007024D5">
        <w:rPr>
          <w:rStyle w:val="FootnoteReference"/>
          <w:lang w:val="ru-RU"/>
        </w:rPr>
        <w:footnoteReference w:id="4"/>
      </w:r>
      <w:r w:rsidR="00243868" w:rsidRPr="007024D5">
        <w:rPr>
          <w:lang w:val="ru-RU"/>
        </w:rPr>
        <w:t xml:space="preserve">, </w:t>
      </w:r>
      <w:r w:rsidR="00050DD7" w:rsidRPr="007024D5">
        <w:rPr>
          <w:lang w:val="ru-RU"/>
        </w:rPr>
        <w:t>объем финансирования четвертого транша был скорректирован до</w:t>
      </w:r>
      <w:r w:rsidR="00243868" w:rsidRPr="007024D5">
        <w:rPr>
          <w:lang w:val="ru-RU"/>
        </w:rPr>
        <w:t xml:space="preserve"> 81 477 долл. США плюс </w:t>
      </w:r>
      <w:r w:rsidR="00B50CE3" w:rsidRPr="007024D5">
        <w:rPr>
          <w:lang w:val="ru-RU"/>
        </w:rPr>
        <w:t xml:space="preserve">эксплуатационные расходы учреждения в размере </w:t>
      </w:r>
      <w:r w:rsidR="00243868" w:rsidRPr="007024D5">
        <w:rPr>
          <w:lang w:val="ru-RU"/>
        </w:rPr>
        <w:t>5 703 долл. США</w:t>
      </w:r>
      <w:r w:rsidR="00B50CE3" w:rsidRPr="007024D5">
        <w:rPr>
          <w:lang w:val="ru-RU"/>
        </w:rPr>
        <w:t xml:space="preserve"> </w:t>
      </w:r>
      <w:r w:rsidR="00243868" w:rsidRPr="007024D5">
        <w:rPr>
          <w:lang w:val="ru-RU"/>
        </w:rPr>
        <w:t xml:space="preserve">для ЮНИДО. </w:t>
      </w:r>
      <w:r w:rsidR="00ED6189" w:rsidRPr="007024D5">
        <w:rPr>
          <w:lang w:val="ru-RU"/>
        </w:rPr>
        <w:t xml:space="preserve">Подробный </w:t>
      </w:r>
      <w:r w:rsidR="00D43605" w:rsidRPr="007024D5">
        <w:rPr>
          <w:lang w:val="ru-RU"/>
        </w:rPr>
        <w:t xml:space="preserve">расчет приемлемых </w:t>
      </w:r>
      <w:r w:rsidR="008D2D1A" w:rsidRPr="007024D5">
        <w:rPr>
          <w:lang w:val="ru-RU"/>
        </w:rPr>
        <w:t xml:space="preserve">расходов </w:t>
      </w:r>
      <w:r w:rsidR="00D43605" w:rsidRPr="007024D5">
        <w:rPr>
          <w:lang w:val="ru-RU"/>
        </w:rPr>
        <w:t>представлен в приложении I к настоящему документу.</w:t>
      </w:r>
    </w:p>
    <w:p w14:paraId="6196E4ED" w14:textId="6D9E72B1" w:rsidR="00882562" w:rsidRPr="007024D5" w:rsidRDefault="00005C46" w:rsidP="00F6764B">
      <w:pPr>
        <w:pStyle w:val="Heading1"/>
        <w:rPr>
          <w:lang w:val="ru-RU"/>
        </w:rPr>
      </w:pPr>
      <w:r w:rsidRPr="007024D5">
        <w:rPr>
          <w:lang w:val="ru-RU"/>
        </w:rPr>
        <w:t xml:space="preserve">Соответственно, </w:t>
      </w:r>
      <w:r w:rsidR="002E707B" w:rsidRPr="007024D5">
        <w:rPr>
          <w:lang w:val="ru-RU"/>
        </w:rPr>
        <w:t xml:space="preserve">финансирование </w:t>
      </w:r>
      <w:r w:rsidR="002B2133" w:rsidRPr="007024D5">
        <w:rPr>
          <w:lang w:val="ru-RU"/>
        </w:rPr>
        <w:t>ДЭР</w:t>
      </w:r>
      <w:r w:rsidR="002E707B" w:rsidRPr="007024D5">
        <w:rPr>
          <w:lang w:val="ru-RU"/>
        </w:rPr>
        <w:t xml:space="preserve"> было сокращено до 38 977 долл. США</w:t>
      </w:r>
      <w:r w:rsidR="00ED6189" w:rsidRPr="007024D5">
        <w:rPr>
          <w:lang w:val="ru-RU"/>
        </w:rPr>
        <w:t xml:space="preserve">, и </w:t>
      </w:r>
      <w:r w:rsidR="00A609BB" w:rsidRPr="007024D5">
        <w:rPr>
          <w:lang w:val="ru-RU"/>
        </w:rPr>
        <w:t xml:space="preserve">была </w:t>
      </w:r>
      <w:r w:rsidR="002E707B" w:rsidRPr="007024D5">
        <w:rPr>
          <w:lang w:val="ru-RU"/>
        </w:rPr>
        <w:t xml:space="preserve">согласована </w:t>
      </w:r>
      <w:r w:rsidR="00A609BB" w:rsidRPr="007024D5">
        <w:rPr>
          <w:lang w:val="ru-RU"/>
        </w:rPr>
        <w:t xml:space="preserve">следующая </w:t>
      </w:r>
      <w:r w:rsidR="00191BC4" w:rsidRPr="007024D5">
        <w:rPr>
          <w:lang w:val="ru-RU"/>
        </w:rPr>
        <w:t xml:space="preserve">полная </w:t>
      </w:r>
      <w:r w:rsidR="002E707B" w:rsidRPr="007024D5">
        <w:rPr>
          <w:lang w:val="ru-RU"/>
        </w:rPr>
        <w:t xml:space="preserve">разбивка мероприятий и финансирования, </w:t>
      </w:r>
      <w:r w:rsidR="00032BBF" w:rsidRPr="007024D5">
        <w:rPr>
          <w:lang w:val="ru-RU"/>
        </w:rPr>
        <w:t>подлежащих осуществлению в рамках четвертого транша:</w:t>
      </w:r>
    </w:p>
    <w:p w14:paraId="74D94DA8" w14:textId="2CBEA8EF" w:rsidR="00882562" w:rsidRPr="007024D5" w:rsidRDefault="00882562" w:rsidP="007A08DC">
      <w:pPr>
        <w:pStyle w:val="Heading2"/>
        <w:widowControl/>
        <w:spacing w:after="0"/>
        <w:ind w:left="1440" w:hanging="730"/>
        <w:rPr>
          <w:lang w:val="ru-RU"/>
        </w:rPr>
      </w:pPr>
      <w:r w:rsidRPr="007024D5">
        <w:rPr>
          <w:lang w:val="ru-RU"/>
        </w:rPr>
        <w:t xml:space="preserve">мероприятия по </w:t>
      </w:r>
      <w:r w:rsidR="002E2F87">
        <w:rPr>
          <w:lang w:val="ru-RU"/>
        </w:rPr>
        <w:t xml:space="preserve">уничтожению </w:t>
      </w:r>
      <w:r w:rsidRPr="007024D5">
        <w:rPr>
          <w:lang w:val="ru-RU"/>
        </w:rPr>
        <w:t>побочного продукта ГФУ-23, образующегося при производстве ГХФУ-22 на предприятии FIASA в 2025 году (38 977 долл. США);</w:t>
      </w:r>
    </w:p>
    <w:p w14:paraId="4F852602" w14:textId="77777777" w:rsidR="00882562" w:rsidRPr="007024D5" w:rsidRDefault="00882562" w:rsidP="007A08DC">
      <w:pPr>
        <w:pStyle w:val="Heading2"/>
        <w:widowControl/>
        <w:spacing w:before="240"/>
        <w:ind w:left="1440" w:hanging="730"/>
        <w:rPr>
          <w:lang w:val="ru-RU"/>
        </w:rPr>
      </w:pPr>
      <w:r w:rsidRPr="007024D5">
        <w:rPr>
          <w:lang w:val="ru-RU"/>
        </w:rPr>
        <w:t>мониторинг, оценка и подготовка кадров (22 500 долл. США); и</w:t>
      </w:r>
    </w:p>
    <w:p w14:paraId="420FFDDB" w14:textId="520E0D3A" w:rsidR="00882562" w:rsidRPr="007024D5" w:rsidRDefault="00032BBF" w:rsidP="007A08DC">
      <w:pPr>
        <w:pStyle w:val="Heading2"/>
        <w:widowControl/>
        <w:ind w:left="1440" w:hanging="730"/>
        <w:rPr>
          <w:lang w:val="ru-RU"/>
        </w:rPr>
      </w:pPr>
      <w:r w:rsidRPr="007024D5">
        <w:rPr>
          <w:lang w:val="ru-RU"/>
        </w:rPr>
        <w:t xml:space="preserve">проверка </w:t>
      </w:r>
      <w:r w:rsidR="002E2F87">
        <w:rPr>
          <w:lang w:val="ru-RU"/>
        </w:rPr>
        <w:t>уничтожения</w:t>
      </w:r>
      <w:r w:rsidRPr="007024D5">
        <w:rPr>
          <w:lang w:val="ru-RU"/>
        </w:rPr>
        <w:t xml:space="preserve">, включая подготовку доклада по итогам независимой проверки </w:t>
      </w:r>
      <w:r w:rsidR="00882562" w:rsidRPr="007024D5">
        <w:rPr>
          <w:lang w:val="ru-RU"/>
        </w:rPr>
        <w:t>(20 000 долл. США).</w:t>
      </w:r>
    </w:p>
    <w:p w14:paraId="1CA0FE63" w14:textId="24F5C7F9" w:rsidR="00893FAE" w:rsidRPr="007024D5" w:rsidRDefault="00E33FF0" w:rsidP="00F6764B">
      <w:pPr>
        <w:pStyle w:val="Heading1"/>
        <w:rPr>
          <w:lang w:val="ru-RU"/>
        </w:rPr>
      </w:pPr>
      <w:r>
        <w:rPr>
          <w:lang w:val="ru-RU"/>
        </w:rPr>
        <w:lastRenderedPageBreak/>
        <w:t>С</w:t>
      </w:r>
      <w:r w:rsidR="00893FAE" w:rsidRPr="007024D5">
        <w:rPr>
          <w:lang w:val="ru-RU"/>
        </w:rPr>
        <w:t xml:space="preserve"> учет</w:t>
      </w:r>
      <w:r w:rsidR="00F1060F" w:rsidRPr="007024D5">
        <w:rPr>
          <w:lang w:val="ru-RU"/>
        </w:rPr>
        <w:t>ом</w:t>
      </w:r>
      <w:r w:rsidR="00893FAE" w:rsidRPr="007024D5">
        <w:rPr>
          <w:lang w:val="ru-RU"/>
        </w:rPr>
        <w:t xml:space="preserve"> 17,31 </w:t>
      </w:r>
      <w:r w:rsidR="00075143" w:rsidRPr="007024D5">
        <w:rPr>
          <w:lang w:val="ru-RU"/>
        </w:rPr>
        <w:t>м</w:t>
      </w:r>
      <w:r w:rsidR="00893FAE" w:rsidRPr="007024D5">
        <w:rPr>
          <w:lang w:val="ru-RU"/>
        </w:rPr>
        <w:t xml:space="preserve">т побочного продукта ГФУ-23, </w:t>
      </w:r>
      <w:r w:rsidR="00204A15" w:rsidRPr="007024D5">
        <w:rPr>
          <w:lang w:val="ru-RU"/>
        </w:rPr>
        <w:t xml:space="preserve">выброшенного </w:t>
      </w:r>
      <w:r w:rsidR="00893FAE" w:rsidRPr="007024D5">
        <w:rPr>
          <w:lang w:val="ru-RU"/>
        </w:rPr>
        <w:t>в атмосферу в 2022 году, а также</w:t>
      </w:r>
      <w:r w:rsidR="00B51487" w:rsidRPr="007024D5">
        <w:rPr>
          <w:lang w:val="ru-RU"/>
        </w:rPr>
        <w:t xml:space="preserve"> 155,09 </w:t>
      </w:r>
      <w:r w:rsidR="00204A15" w:rsidRPr="007024D5">
        <w:rPr>
          <w:lang w:val="ru-RU"/>
        </w:rPr>
        <w:t>м</w:t>
      </w:r>
      <w:r w:rsidR="00893FAE" w:rsidRPr="007024D5">
        <w:rPr>
          <w:lang w:val="ru-RU"/>
        </w:rPr>
        <w:t xml:space="preserve">т побочного продукта ГФУ-23, </w:t>
      </w:r>
      <w:r w:rsidR="002E2F87">
        <w:rPr>
          <w:lang w:val="ru-RU"/>
        </w:rPr>
        <w:t>уничтоженного</w:t>
      </w:r>
      <w:r w:rsidR="002E2F87" w:rsidRPr="007024D5">
        <w:rPr>
          <w:lang w:val="ru-RU"/>
        </w:rPr>
        <w:t xml:space="preserve"> </w:t>
      </w:r>
      <w:r w:rsidR="00893FAE" w:rsidRPr="007024D5">
        <w:rPr>
          <w:lang w:val="ru-RU"/>
        </w:rPr>
        <w:t>в период</w:t>
      </w:r>
      <w:r w:rsidR="00B51487" w:rsidRPr="007024D5">
        <w:rPr>
          <w:lang w:val="ru-RU"/>
        </w:rPr>
        <w:t xml:space="preserve"> 2022–2025 </w:t>
      </w:r>
      <w:r w:rsidR="00204A15" w:rsidRPr="007024D5">
        <w:rPr>
          <w:lang w:val="ru-RU"/>
        </w:rPr>
        <w:t>годов</w:t>
      </w:r>
      <w:r w:rsidR="00893FAE" w:rsidRPr="007024D5">
        <w:rPr>
          <w:lang w:val="ru-RU"/>
        </w:rPr>
        <w:t xml:space="preserve">, </w:t>
      </w:r>
      <w:r w:rsidR="00C81138" w:rsidRPr="007024D5">
        <w:rPr>
          <w:lang w:val="ru-RU"/>
        </w:rPr>
        <w:t>в соответствии с пунктом</w:t>
      </w:r>
      <w:r w:rsidR="00FB0BB5" w:rsidRPr="007024D5">
        <w:rPr>
          <w:lang w:val="ru-RU"/>
        </w:rPr>
        <w:t xml:space="preserve"> 8</w:t>
      </w:r>
      <w:r w:rsidR="00CC7046" w:rsidRPr="00CC7046">
        <w:rPr>
          <w:lang w:val="ru-RU"/>
        </w:rPr>
        <w:t xml:space="preserve"> </w:t>
      </w:r>
      <w:r w:rsidR="00FB0BB5" w:rsidRPr="007024D5">
        <w:rPr>
          <w:lang w:val="ru-RU"/>
        </w:rPr>
        <w:t xml:space="preserve">c) Соглашения между страной и Исполнительным комитетом, </w:t>
      </w:r>
      <w:r w:rsidR="00893FAE" w:rsidRPr="007024D5">
        <w:rPr>
          <w:lang w:val="ru-RU"/>
        </w:rPr>
        <w:t xml:space="preserve">оставшийся объем побочного продукта ГФУ-23, на </w:t>
      </w:r>
      <w:r w:rsidR="002E2F87">
        <w:rPr>
          <w:lang w:val="ru-RU"/>
        </w:rPr>
        <w:t>уничтожение</w:t>
      </w:r>
      <w:r w:rsidR="002E2F87" w:rsidRPr="007024D5">
        <w:rPr>
          <w:lang w:val="ru-RU"/>
        </w:rPr>
        <w:t xml:space="preserve"> </w:t>
      </w:r>
      <w:r w:rsidR="00893FAE" w:rsidRPr="007024D5">
        <w:rPr>
          <w:lang w:val="ru-RU"/>
        </w:rPr>
        <w:t xml:space="preserve">которого </w:t>
      </w:r>
      <w:r w:rsidR="00C20EC0" w:rsidRPr="007024D5">
        <w:rPr>
          <w:lang w:val="ru-RU"/>
        </w:rPr>
        <w:t>может быть запрошено</w:t>
      </w:r>
      <w:r w:rsidR="00893FAE" w:rsidRPr="007024D5">
        <w:rPr>
          <w:lang w:val="ru-RU"/>
        </w:rPr>
        <w:t xml:space="preserve"> финансирование на будущих совещаниях до завершения срока действия Соглашения</w:t>
      </w:r>
      <w:r w:rsidR="009876C0" w:rsidRPr="007024D5">
        <w:rPr>
          <w:lang w:val="ru-RU"/>
        </w:rPr>
        <w:t>,</w:t>
      </w:r>
      <w:r w:rsidR="00893FAE" w:rsidRPr="007024D5">
        <w:rPr>
          <w:lang w:val="ru-RU"/>
        </w:rPr>
        <w:t xml:space="preserve"> составляет</w:t>
      </w:r>
      <w:r w:rsidR="009876C0" w:rsidRPr="007024D5">
        <w:rPr>
          <w:lang w:val="ru-RU"/>
        </w:rPr>
        <w:t xml:space="preserve"> 187 980 </w:t>
      </w:r>
      <w:r w:rsidR="004C3213" w:rsidRPr="007024D5">
        <w:rPr>
          <w:lang w:val="ru-RU"/>
        </w:rPr>
        <w:t xml:space="preserve">кг. </w:t>
      </w:r>
    </w:p>
    <w:p w14:paraId="674BDA14" w14:textId="5F1FAE7D" w:rsidR="00893FAE" w:rsidRPr="007024D5" w:rsidRDefault="00DA4E16" w:rsidP="00F6764B">
      <w:pPr>
        <w:pStyle w:val="Heading1"/>
        <w:keepNext/>
        <w:numPr>
          <w:ilvl w:val="0"/>
          <w:numId w:val="0"/>
        </w:numPr>
        <w:rPr>
          <w:u w:val="single"/>
          <w:lang w:val="ru-RU"/>
        </w:rPr>
      </w:pPr>
      <w:r w:rsidRPr="007024D5">
        <w:rPr>
          <w:u w:val="single"/>
          <w:lang w:val="ru-RU"/>
        </w:rPr>
        <w:t>Осуществление</w:t>
      </w:r>
      <w:r w:rsidR="00893FAE" w:rsidRPr="007024D5">
        <w:rPr>
          <w:u w:val="single"/>
          <w:lang w:val="ru-RU"/>
        </w:rPr>
        <w:t xml:space="preserve"> гендерной политики</w:t>
      </w:r>
    </w:p>
    <w:p w14:paraId="63FA215B" w14:textId="5C167A71" w:rsidR="00893FAE" w:rsidRPr="007024D5" w:rsidRDefault="00893FAE" w:rsidP="00F6764B">
      <w:pPr>
        <w:pStyle w:val="Heading1"/>
        <w:rPr>
          <w:lang w:val="ru-RU"/>
        </w:rPr>
      </w:pPr>
      <w:r w:rsidRPr="007024D5">
        <w:rPr>
          <w:lang w:val="ru-RU"/>
        </w:rPr>
        <w:t xml:space="preserve">В соответствии с национальной политикой </w:t>
      </w:r>
      <w:r w:rsidR="00C80B11" w:rsidRPr="007024D5">
        <w:rPr>
          <w:lang w:val="ru-RU"/>
        </w:rPr>
        <w:t xml:space="preserve">осуществление </w:t>
      </w:r>
      <w:r w:rsidRPr="007024D5">
        <w:rPr>
          <w:lang w:val="ru-RU"/>
        </w:rPr>
        <w:t>проекта способствует обеспечению равных возможностей для все</w:t>
      </w:r>
      <w:r w:rsidR="0090550A" w:rsidRPr="007024D5">
        <w:rPr>
          <w:lang w:val="ru-RU"/>
        </w:rPr>
        <w:t>х сотрудников</w:t>
      </w:r>
      <w:r w:rsidRPr="007024D5">
        <w:rPr>
          <w:lang w:val="ru-RU"/>
        </w:rPr>
        <w:t xml:space="preserve">, гарантируя безопасную и инклюзивную рабочую среду. FIASA соблюдает национальное трудовое законодательство и законодательство о недопущении дискриминации, </w:t>
      </w:r>
      <w:r w:rsidR="005326F4" w:rsidRPr="007024D5">
        <w:rPr>
          <w:lang w:val="ru-RU"/>
        </w:rPr>
        <w:t>обеспечивающее равные права и равное обращение для всех работников.</w:t>
      </w:r>
      <w:r w:rsidRPr="007024D5">
        <w:rPr>
          <w:lang w:val="ru-RU"/>
        </w:rPr>
        <w:t xml:space="preserve"> На институциональном уровне </w:t>
      </w:r>
      <w:r w:rsidR="00152527" w:rsidRPr="007024D5">
        <w:rPr>
          <w:lang w:val="ru-RU"/>
        </w:rPr>
        <w:t xml:space="preserve">правительство </w:t>
      </w:r>
      <w:r w:rsidRPr="007024D5">
        <w:rPr>
          <w:lang w:val="ru-RU"/>
        </w:rPr>
        <w:t xml:space="preserve">Аргентины </w:t>
      </w:r>
      <w:r w:rsidR="00C668C5" w:rsidRPr="007024D5">
        <w:rPr>
          <w:lang w:val="ru-RU"/>
        </w:rPr>
        <w:t xml:space="preserve">осуществляет </w:t>
      </w:r>
      <w:r w:rsidRPr="007024D5">
        <w:rPr>
          <w:lang w:val="ru-RU"/>
        </w:rPr>
        <w:t xml:space="preserve">мероприятия в рамках Многостороннего фонда, обеспечивая </w:t>
      </w:r>
      <w:r w:rsidR="003449E4" w:rsidRPr="007024D5">
        <w:rPr>
          <w:lang w:val="ru-RU"/>
        </w:rPr>
        <w:t xml:space="preserve">всем группам </w:t>
      </w:r>
      <w:r w:rsidRPr="007024D5">
        <w:rPr>
          <w:lang w:val="ru-RU"/>
        </w:rPr>
        <w:t xml:space="preserve">равные возможности </w:t>
      </w:r>
      <w:r w:rsidR="00C668C5" w:rsidRPr="007024D5">
        <w:rPr>
          <w:lang w:val="ru-RU"/>
        </w:rPr>
        <w:t xml:space="preserve">для </w:t>
      </w:r>
      <w:r w:rsidRPr="007024D5">
        <w:rPr>
          <w:lang w:val="ru-RU"/>
        </w:rPr>
        <w:t>учас</w:t>
      </w:r>
      <w:r w:rsidR="003449E4" w:rsidRPr="007024D5">
        <w:rPr>
          <w:lang w:val="ru-RU"/>
        </w:rPr>
        <w:t>тия</w:t>
      </w:r>
      <w:r w:rsidRPr="007024D5">
        <w:rPr>
          <w:lang w:val="ru-RU"/>
        </w:rPr>
        <w:t xml:space="preserve"> в достижении целей проекта и </w:t>
      </w:r>
      <w:r w:rsidR="003449E4" w:rsidRPr="007024D5">
        <w:rPr>
          <w:lang w:val="ru-RU"/>
        </w:rPr>
        <w:t>внесении</w:t>
      </w:r>
      <w:r w:rsidRPr="007024D5">
        <w:rPr>
          <w:lang w:val="ru-RU"/>
        </w:rPr>
        <w:t xml:space="preserve"> сво</w:t>
      </w:r>
      <w:r w:rsidR="003449E4" w:rsidRPr="007024D5">
        <w:rPr>
          <w:lang w:val="ru-RU"/>
        </w:rPr>
        <w:t>его</w:t>
      </w:r>
      <w:r w:rsidRPr="007024D5">
        <w:rPr>
          <w:lang w:val="ru-RU"/>
        </w:rPr>
        <w:t xml:space="preserve"> вклад</w:t>
      </w:r>
      <w:r w:rsidR="003449E4" w:rsidRPr="007024D5">
        <w:rPr>
          <w:lang w:val="ru-RU"/>
        </w:rPr>
        <w:t>а</w:t>
      </w:r>
      <w:r w:rsidRPr="007024D5">
        <w:rPr>
          <w:lang w:val="ru-RU"/>
        </w:rPr>
        <w:t xml:space="preserve">. </w:t>
      </w:r>
    </w:p>
    <w:p w14:paraId="0DDE9613" w14:textId="7B704D8F" w:rsidR="00893FAE" w:rsidRPr="007024D5" w:rsidRDefault="00A238C8" w:rsidP="00F6764B">
      <w:pPr>
        <w:pStyle w:val="NormalWeb"/>
        <w:keepNext/>
        <w:keepLines/>
        <w:spacing w:after="240"/>
        <w:rPr>
          <w:sz w:val="22"/>
          <w:szCs w:val="22"/>
          <w:u w:val="single"/>
          <w:lang w:val="ru-RU"/>
        </w:rPr>
      </w:pPr>
      <w:r w:rsidRPr="007024D5">
        <w:rPr>
          <w:sz w:val="22"/>
          <w:szCs w:val="22"/>
          <w:u w:val="single"/>
          <w:lang w:val="ru-RU"/>
        </w:rPr>
        <w:t>Устойчивость процесса поэтапного отказа от ГХФУ и оценка рисков</w:t>
      </w:r>
    </w:p>
    <w:p w14:paraId="2F300D9A" w14:textId="471735CF" w:rsidR="00893FAE" w:rsidRPr="007024D5" w:rsidRDefault="00893FAE" w:rsidP="00F6764B">
      <w:pPr>
        <w:pStyle w:val="Heading1"/>
        <w:rPr>
          <w:lang w:val="ru-RU"/>
        </w:rPr>
      </w:pPr>
      <w:r w:rsidRPr="007024D5">
        <w:rPr>
          <w:lang w:val="ru-RU"/>
        </w:rPr>
        <w:t xml:space="preserve">Устойчивость мер по контролю за выбросами ГФУ-23 будет обеспечена, а риск выбросов ГФУ-23 снижен благодаря </w:t>
      </w:r>
      <w:r w:rsidR="003402EB" w:rsidRPr="007024D5">
        <w:rPr>
          <w:lang w:val="ru-RU"/>
        </w:rPr>
        <w:t xml:space="preserve">неизменной </w:t>
      </w:r>
      <w:r w:rsidRPr="007024D5">
        <w:rPr>
          <w:lang w:val="ru-RU"/>
        </w:rPr>
        <w:t>приверженности правительства и компании FIASA регулярному мониторингу производств</w:t>
      </w:r>
      <w:r w:rsidR="003402EB" w:rsidRPr="007024D5">
        <w:rPr>
          <w:lang w:val="ru-RU"/>
        </w:rPr>
        <w:t>а</w:t>
      </w:r>
      <w:r w:rsidRPr="007024D5">
        <w:rPr>
          <w:lang w:val="ru-RU"/>
        </w:rPr>
        <w:t xml:space="preserve"> и </w:t>
      </w:r>
      <w:r w:rsidR="002E2F87">
        <w:rPr>
          <w:lang w:val="ru-RU"/>
        </w:rPr>
        <w:t>уничтожения</w:t>
      </w:r>
      <w:r w:rsidRPr="007024D5">
        <w:rPr>
          <w:lang w:val="ru-RU"/>
        </w:rPr>
        <w:t xml:space="preserve">, а также </w:t>
      </w:r>
      <w:r w:rsidR="00D83997" w:rsidRPr="007024D5">
        <w:rPr>
          <w:lang w:val="ru-RU"/>
        </w:rPr>
        <w:t>поддержанию эксплуатационных характеристик оборудования, включая криогенный резервуар для хранения и инсинератор.</w:t>
      </w:r>
    </w:p>
    <w:p w14:paraId="61869759" w14:textId="77777777" w:rsidR="00893FAE" w:rsidRPr="007024D5" w:rsidRDefault="00893FAE" w:rsidP="00F6764B">
      <w:pPr>
        <w:keepNext/>
        <w:spacing w:before="240" w:after="240"/>
        <w:rPr>
          <w:u w:val="single"/>
          <w:lang w:val="ru-RU"/>
        </w:rPr>
      </w:pPr>
      <w:r w:rsidRPr="007024D5">
        <w:rPr>
          <w:u w:val="single"/>
          <w:lang w:val="ru-RU"/>
        </w:rPr>
        <w:t>Заключение</w:t>
      </w:r>
    </w:p>
    <w:p w14:paraId="03691956" w14:textId="22BDCD3D" w:rsidR="00893FAE" w:rsidRPr="007024D5" w:rsidRDefault="00893FAE" w:rsidP="00F6764B">
      <w:pPr>
        <w:pStyle w:val="Heading1"/>
        <w:rPr>
          <w:lang w:val="ru-RU"/>
        </w:rPr>
      </w:pPr>
      <w:r w:rsidRPr="007024D5">
        <w:rPr>
          <w:lang w:val="ru-RU"/>
        </w:rPr>
        <w:t xml:space="preserve">Правительство и компания FIASA </w:t>
      </w:r>
      <w:r w:rsidR="005B5D23" w:rsidRPr="007024D5">
        <w:rPr>
          <w:lang w:val="ru-RU"/>
        </w:rPr>
        <w:t xml:space="preserve">продолжают </w:t>
      </w:r>
      <w:r w:rsidRPr="007024D5">
        <w:rPr>
          <w:lang w:val="ru-RU"/>
        </w:rPr>
        <w:t xml:space="preserve">выполнять обязательства по проекту и </w:t>
      </w:r>
      <w:r w:rsidR="00FA0DF4" w:rsidRPr="007024D5">
        <w:rPr>
          <w:lang w:val="ru-RU"/>
        </w:rPr>
        <w:t>отчетности</w:t>
      </w:r>
      <w:r w:rsidRPr="007024D5">
        <w:rPr>
          <w:lang w:val="ru-RU"/>
        </w:rPr>
        <w:t xml:space="preserve">, </w:t>
      </w:r>
      <w:r w:rsidR="0067164E" w:rsidRPr="007024D5">
        <w:rPr>
          <w:lang w:val="ru-RU"/>
        </w:rPr>
        <w:t xml:space="preserve">и в 2025 году выбросы побочного продукта ГФУ-23 в атмосферу не превышали уровней, соответствующих </w:t>
      </w:r>
      <w:r w:rsidR="0067164E" w:rsidRPr="007024D5">
        <w:rPr>
          <w:kern w:val="36"/>
          <w:lang w:val="ru-RU" w:eastAsia="es-MX"/>
        </w:rPr>
        <w:t xml:space="preserve">эффективности </w:t>
      </w:r>
      <w:r w:rsidR="002E2F87">
        <w:rPr>
          <w:lang w:val="ru-RU"/>
        </w:rPr>
        <w:t xml:space="preserve">уничтожения </w:t>
      </w:r>
      <w:r w:rsidR="0067164E" w:rsidRPr="007024D5">
        <w:rPr>
          <w:kern w:val="36"/>
          <w:lang w:val="ru-RU" w:eastAsia="es-MX"/>
        </w:rPr>
        <w:t>и удаления</w:t>
      </w:r>
      <w:r w:rsidR="0067164E" w:rsidRPr="007024D5">
        <w:rPr>
          <w:lang w:val="ru-RU"/>
        </w:rPr>
        <w:t xml:space="preserve"> инсинератора,</w:t>
      </w:r>
      <w:r w:rsidR="002F6929" w:rsidRPr="007024D5">
        <w:rPr>
          <w:lang w:val="ru-RU"/>
        </w:rPr>
        <w:t xml:space="preserve"> обеспечивая тем самым уничтожение побочного продукта ГФУ-23, образующегося на линии производства ГХФУ-22, в соответствии с Монреальским протоколом, а также поддержание уровня выбросов на линии на уровне или ниже 0,1 кг выбросов ГФУ-23 на 100 кг произведенного ГХФУ-22.</w:t>
      </w:r>
    </w:p>
    <w:p w14:paraId="27F8665A" w14:textId="1FB258D9" w:rsidR="00D84031" w:rsidRPr="007024D5" w:rsidRDefault="00893FAE" w:rsidP="00F6764B">
      <w:pPr>
        <w:pStyle w:val="Heading1"/>
        <w:rPr>
          <w:lang w:val="ru-RU"/>
        </w:rPr>
      </w:pPr>
      <w:r w:rsidRPr="007024D5">
        <w:rPr>
          <w:lang w:val="ru-RU"/>
        </w:rPr>
        <w:t xml:space="preserve">FIASA </w:t>
      </w:r>
      <w:r w:rsidR="00026BF1" w:rsidRPr="007024D5">
        <w:rPr>
          <w:lang w:val="ru-RU"/>
        </w:rPr>
        <w:t xml:space="preserve">продолжала организовывать производство </w:t>
      </w:r>
      <w:r w:rsidRPr="007024D5">
        <w:rPr>
          <w:lang w:val="ru-RU"/>
        </w:rPr>
        <w:t xml:space="preserve">и обслуживать </w:t>
      </w:r>
      <w:r w:rsidR="00026BF1" w:rsidRPr="007024D5">
        <w:rPr>
          <w:lang w:val="ru-RU"/>
        </w:rPr>
        <w:t>инсинератор</w:t>
      </w:r>
      <w:r w:rsidRPr="007024D5">
        <w:rPr>
          <w:lang w:val="ru-RU"/>
        </w:rPr>
        <w:t xml:space="preserve"> таким образом, чтобы обеспечить, чтобы </w:t>
      </w:r>
      <w:r w:rsidR="001C6E8D" w:rsidRPr="007024D5">
        <w:rPr>
          <w:lang w:val="ru-RU"/>
        </w:rPr>
        <w:t xml:space="preserve">ежегодный коэффициент образования побочного продукта </w:t>
      </w:r>
      <w:r w:rsidRPr="007024D5">
        <w:rPr>
          <w:lang w:val="ru-RU"/>
        </w:rPr>
        <w:t>в период с 2022 по</w:t>
      </w:r>
      <w:r w:rsidR="00D84031" w:rsidRPr="007024D5">
        <w:rPr>
          <w:lang w:val="ru-RU"/>
        </w:rPr>
        <w:t xml:space="preserve"> 2025 год </w:t>
      </w:r>
      <w:r w:rsidRPr="007024D5">
        <w:rPr>
          <w:lang w:val="ru-RU"/>
        </w:rPr>
        <w:t xml:space="preserve">оставался ниже исторического среднего показателя образования побочного продукта ГФУ-23, составляющего 3,24 процента. Мониторинг газов, </w:t>
      </w:r>
      <w:r w:rsidR="00A414F4" w:rsidRPr="007024D5">
        <w:rPr>
          <w:lang w:val="ru-RU"/>
        </w:rPr>
        <w:t>сбрасываемых из инсинератора</w:t>
      </w:r>
      <w:r w:rsidRPr="007024D5">
        <w:rPr>
          <w:lang w:val="ru-RU"/>
        </w:rPr>
        <w:t xml:space="preserve">, показал, что выбросы побочного продукта ГФУ-23 были незначительными (менее 1,14 ppm). </w:t>
      </w:r>
      <w:r w:rsidR="00D84031" w:rsidRPr="007024D5">
        <w:rPr>
          <w:lang w:val="ru-RU"/>
        </w:rPr>
        <w:t xml:space="preserve">В ходе проверки были подтверждены объемы произведенного ГХФУ-22 и образовавшегося, </w:t>
      </w:r>
      <w:r w:rsidR="002E2F87">
        <w:rPr>
          <w:lang w:val="ru-RU"/>
        </w:rPr>
        <w:t xml:space="preserve">уничтоженного </w:t>
      </w:r>
      <w:r w:rsidR="00D84031" w:rsidRPr="007024D5">
        <w:rPr>
          <w:lang w:val="ru-RU"/>
        </w:rPr>
        <w:t xml:space="preserve">и выброшенного на предприятии FIASA ГФУ-23 за 2025 год, включая </w:t>
      </w:r>
      <w:r w:rsidR="002E2F87">
        <w:rPr>
          <w:lang w:val="ru-RU"/>
        </w:rPr>
        <w:t>уничтожение</w:t>
      </w:r>
      <w:r w:rsidR="002E2F87" w:rsidRPr="007024D5">
        <w:rPr>
          <w:lang w:val="ru-RU"/>
        </w:rPr>
        <w:t xml:space="preserve"> </w:t>
      </w:r>
      <w:r w:rsidR="00D84031" w:rsidRPr="007024D5">
        <w:rPr>
          <w:lang w:val="ru-RU"/>
        </w:rPr>
        <w:t xml:space="preserve">10,01 </w:t>
      </w:r>
      <w:r w:rsidR="00145227" w:rsidRPr="007024D5">
        <w:rPr>
          <w:lang w:val="ru-RU"/>
        </w:rPr>
        <w:t>м</w:t>
      </w:r>
      <w:r w:rsidR="00D84031" w:rsidRPr="007024D5">
        <w:rPr>
          <w:lang w:val="ru-RU"/>
        </w:rPr>
        <w:t xml:space="preserve">т побочного продукта, который хранился в криогенном резервуаре на начало года. </w:t>
      </w:r>
      <w:r w:rsidR="007600B8" w:rsidRPr="007024D5">
        <w:rPr>
          <w:lang w:val="ru-RU"/>
        </w:rPr>
        <w:t xml:space="preserve">Освоение средств в рамках утвержденных траншей достигло 94 </w:t>
      </w:r>
      <w:r w:rsidR="007024D5" w:rsidRPr="007024D5">
        <w:rPr>
          <w:lang w:val="ru-RU"/>
        </w:rPr>
        <w:t>процента</w:t>
      </w:r>
      <w:r w:rsidR="007600B8" w:rsidRPr="007024D5">
        <w:rPr>
          <w:lang w:val="ru-RU"/>
        </w:rPr>
        <w:t>.</w:t>
      </w:r>
    </w:p>
    <w:p w14:paraId="2C5DFBC2" w14:textId="77777777" w:rsidR="00893FAE" w:rsidRPr="007024D5" w:rsidRDefault="00893FAE" w:rsidP="00F6764B">
      <w:pPr>
        <w:keepNext/>
        <w:spacing w:before="360" w:after="240"/>
        <w:rPr>
          <w:b/>
          <w:lang w:val="ru-RU"/>
        </w:rPr>
      </w:pPr>
      <w:r w:rsidRPr="007024D5">
        <w:rPr>
          <w:b/>
          <w:lang w:val="ru-RU"/>
        </w:rPr>
        <w:t>РЕКОМЕНДАЦИЯ</w:t>
      </w:r>
    </w:p>
    <w:p w14:paraId="5A8F57D6" w14:textId="04056903" w:rsidR="006E774F" w:rsidRPr="007024D5" w:rsidRDefault="009F4430" w:rsidP="006E774F">
      <w:pPr>
        <w:pStyle w:val="Heading1"/>
        <w:rPr>
          <w:lang w:val="ru-RU"/>
        </w:rPr>
      </w:pPr>
      <w:r w:rsidRPr="007024D5">
        <w:rPr>
          <w:lang w:val="ru-RU"/>
        </w:rPr>
        <w:t xml:space="preserve">Секретариат рекомендует </w:t>
      </w:r>
      <w:r w:rsidR="00893FAE" w:rsidRPr="007024D5">
        <w:rPr>
          <w:lang w:val="ru-RU"/>
        </w:rPr>
        <w:t xml:space="preserve">Исполнительному комитету </w:t>
      </w:r>
      <w:r w:rsidRPr="007024D5">
        <w:rPr>
          <w:lang w:val="ru-RU"/>
        </w:rPr>
        <w:t xml:space="preserve">принять к </w:t>
      </w:r>
      <w:r w:rsidR="00893FAE" w:rsidRPr="007024D5">
        <w:rPr>
          <w:lang w:val="ru-RU"/>
        </w:rPr>
        <w:t xml:space="preserve">сведению доклад о ходе </w:t>
      </w:r>
      <w:r w:rsidR="00F75EAF">
        <w:rPr>
          <w:lang w:val="ru-RU"/>
        </w:rPr>
        <w:t>освоения</w:t>
      </w:r>
      <w:r w:rsidR="00893FAE" w:rsidRPr="007024D5">
        <w:rPr>
          <w:lang w:val="ru-RU"/>
        </w:rPr>
        <w:t xml:space="preserve"> </w:t>
      </w:r>
      <w:r w:rsidR="006619E5" w:rsidRPr="007024D5">
        <w:rPr>
          <w:lang w:val="ru-RU"/>
        </w:rPr>
        <w:t xml:space="preserve">второго и третьего траншей </w:t>
      </w:r>
      <w:r w:rsidR="00893FAE" w:rsidRPr="007024D5">
        <w:rPr>
          <w:lang w:val="ru-RU"/>
        </w:rPr>
        <w:t xml:space="preserve">проекта по контролю за выбросами ГФУ-23, образующегося при производстве ГХФУ-22 на предприятии </w:t>
      </w:r>
      <w:r w:rsidR="00851178" w:rsidRPr="007024D5">
        <w:rPr>
          <w:lang w:val="ru-RU"/>
        </w:rPr>
        <w:t xml:space="preserve">«Фрио </w:t>
      </w:r>
      <w:r w:rsidR="00893FAE" w:rsidRPr="007024D5">
        <w:rPr>
          <w:lang w:val="ru-RU"/>
        </w:rPr>
        <w:t>Индустриас Аргентинас» (FIASA)</w:t>
      </w:r>
      <w:r w:rsidR="00A02D63" w:rsidRPr="007024D5">
        <w:rPr>
          <w:lang w:val="ru-RU"/>
        </w:rPr>
        <w:t xml:space="preserve">, а также </w:t>
      </w:r>
      <w:r w:rsidR="002D6ACF" w:rsidRPr="007024D5">
        <w:rPr>
          <w:lang w:val="ru-RU"/>
        </w:rPr>
        <w:t xml:space="preserve">рекомендует </w:t>
      </w:r>
      <w:r w:rsidR="00E20FAC">
        <w:rPr>
          <w:lang w:val="ru-RU"/>
        </w:rPr>
        <w:t>общее утверждение</w:t>
      </w:r>
      <w:r w:rsidR="002D6ACF" w:rsidRPr="007024D5">
        <w:rPr>
          <w:lang w:val="ru-RU"/>
        </w:rPr>
        <w:t xml:space="preserve"> четверт</w:t>
      </w:r>
      <w:r w:rsidR="00E20FAC">
        <w:rPr>
          <w:lang w:val="ru-RU"/>
        </w:rPr>
        <w:t>ого</w:t>
      </w:r>
      <w:r w:rsidR="002D6ACF" w:rsidRPr="007024D5">
        <w:rPr>
          <w:lang w:val="ru-RU"/>
        </w:rPr>
        <w:t xml:space="preserve"> транш</w:t>
      </w:r>
      <w:r w:rsidR="00E20FAC">
        <w:rPr>
          <w:lang w:val="ru-RU"/>
        </w:rPr>
        <w:t>а</w:t>
      </w:r>
      <w:r w:rsidR="002D6ACF" w:rsidRPr="007024D5">
        <w:rPr>
          <w:lang w:val="ru-RU"/>
        </w:rPr>
        <w:t xml:space="preserve"> проекта и соответствующий план </w:t>
      </w:r>
      <w:r w:rsidR="00E20FAC">
        <w:rPr>
          <w:lang w:val="ru-RU"/>
        </w:rPr>
        <w:t>осво</w:t>
      </w:r>
      <w:r w:rsidR="00851AF0">
        <w:rPr>
          <w:lang w:val="ru-RU"/>
        </w:rPr>
        <w:t>ения</w:t>
      </w:r>
      <w:r w:rsidR="002D6ACF" w:rsidRPr="007024D5">
        <w:rPr>
          <w:lang w:val="ru-RU"/>
        </w:rPr>
        <w:t xml:space="preserve"> транша на 2026–2027 годы для Аргентины на уровне финансирования</w:t>
      </w:r>
      <w:r w:rsidR="004E7122" w:rsidRPr="007024D5">
        <w:rPr>
          <w:lang w:val="ru-RU"/>
        </w:rPr>
        <w:t>,</w:t>
      </w:r>
      <w:r w:rsidR="002D6ACF" w:rsidRPr="007024D5">
        <w:rPr>
          <w:lang w:val="ru-RU"/>
        </w:rPr>
        <w:t xml:space="preserve"> указанном в таблице ниже</w:t>
      </w:r>
      <w:r w:rsidR="004E7122" w:rsidRPr="007024D5">
        <w:rPr>
          <w:lang w:val="ru-RU"/>
        </w:rPr>
        <w:t>, при том понимании, что в соответствии с подпунктом 8</w:t>
      </w:r>
      <w:r w:rsidR="00CC7046" w:rsidRPr="00CC7046">
        <w:rPr>
          <w:lang w:val="ru-RU"/>
        </w:rPr>
        <w:t xml:space="preserve"> </w:t>
      </w:r>
      <w:r w:rsidR="004E7122" w:rsidRPr="007024D5">
        <w:rPr>
          <w:lang w:val="ru-RU"/>
        </w:rPr>
        <w:t xml:space="preserve">c) Соглашения между правительством Аргентины и Исполнительным комитетом </w:t>
      </w:r>
      <w:r w:rsidR="00851AF0">
        <w:rPr>
          <w:lang w:val="ru-RU"/>
        </w:rPr>
        <w:t>оставшийся</w:t>
      </w:r>
      <w:r w:rsidR="004E7122" w:rsidRPr="007024D5">
        <w:rPr>
          <w:lang w:val="ru-RU"/>
        </w:rPr>
        <w:t xml:space="preserve"> объем побочного продукта ГФУ-23, на </w:t>
      </w:r>
      <w:r w:rsidR="00DA4B32">
        <w:rPr>
          <w:lang w:val="ru-RU"/>
        </w:rPr>
        <w:lastRenderedPageBreak/>
        <w:t>уничтожение</w:t>
      </w:r>
      <w:r w:rsidR="004E7122" w:rsidRPr="007024D5">
        <w:rPr>
          <w:lang w:val="ru-RU"/>
        </w:rPr>
        <w:t xml:space="preserve"> которого может быть запрошено финансирование на будущих совещаниях в рамках выполнения Соглашения, составляет 187 980 кг</w:t>
      </w:r>
      <w:r w:rsidR="002D6ACF" w:rsidRPr="007024D5">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D3C2D" w:rsidRPr="007024D5" w14:paraId="57DAA232" w14:textId="77777777" w:rsidTr="00E021B6">
        <w:trPr>
          <w:tblHeader/>
        </w:trPr>
        <w:tc>
          <w:tcPr>
            <w:tcW w:w="293" w:type="pct"/>
          </w:tcPr>
          <w:p w14:paraId="482998B7" w14:textId="77777777" w:rsidR="00DD3C2D" w:rsidRPr="007024D5" w:rsidRDefault="00DD3C2D" w:rsidP="00DD3C2D">
            <w:pPr>
              <w:jc w:val="center"/>
              <w:rPr>
                <w:b/>
                <w:bCs/>
                <w:sz w:val="20"/>
                <w:szCs w:val="20"/>
                <w:lang w:val="ru-RU"/>
              </w:rPr>
            </w:pPr>
          </w:p>
        </w:tc>
        <w:tc>
          <w:tcPr>
            <w:tcW w:w="2337" w:type="pct"/>
          </w:tcPr>
          <w:p w14:paraId="7ED47480" w14:textId="77777777" w:rsidR="00DD3C2D" w:rsidRPr="007024D5" w:rsidRDefault="00DD3C2D" w:rsidP="00DD3C2D">
            <w:pPr>
              <w:jc w:val="center"/>
              <w:rPr>
                <w:b/>
                <w:bCs/>
                <w:sz w:val="20"/>
                <w:szCs w:val="20"/>
                <w:lang w:val="ru-RU"/>
              </w:rPr>
            </w:pPr>
            <w:r w:rsidRPr="007024D5">
              <w:rPr>
                <w:b/>
                <w:bCs/>
                <w:sz w:val="20"/>
                <w:szCs w:val="20"/>
                <w:lang w:val="ru-RU"/>
              </w:rPr>
              <w:t>Название проекта</w:t>
            </w:r>
          </w:p>
        </w:tc>
        <w:tc>
          <w:tcPr>
            <w:tcW w:w="790" w:type="pct"/>
            <w:tcMar>
              <w:left w:w="29" w:type="dxa"/>
              <w:right w:w="29" w:type="dxa"/>
            </w:tcMar>
          </w:tcPr>
          <w:p w14:paraId="37865267" w14:textId="2EC9523E" w:rsidR="00DD3C2D" w:rsidRPr="007024D5" w:rsidRDefault="00DD3C2D" w:rsidP="00DD3C2D">
            <w:pPr>
              <w:jc w:val="center"/>
              <w:rPr>
                <w:b/>
                <w:bCs/>
                <w:sz w:val="20"/>
                <w:szCs w:val="20"/>
                <w:lang w:val="ru-RU"/>
              </w:rPr>
            </w:pPr>
            <w:r w:rsidRPr="00D0793E">
              <w:rPr>
                <w:b/>
                <w:bCs/>
                <w:sz w:val="20"/>
                <w:szCs w:val="20"/>
                <w:lang w:val="ru-RU"/>
              </w:rPr>
              <w:t>Финансирование проекта (долл. США)</w:t>
            </w:r>
          </w:p>
        </w:tc>
        <w:tc>
          <w:tcPr>
            <w:tcW w:w="747" w:type="pct"/>
            <w:tcMar>
              <w:left w:w="29" w:type="dxa"/>
              <w:right w:w="29" w:type="dxa"/>
            </w:tcMar>
          </w:tcPr>
          <w:p w14:paraId="371415A8" w14:textId="4516AE9B" w:rsidR="00DD3C2D" w:rsidRPr="007024D5" w:rsidRDefault="00DD3C2D" w:rsidP="00DD3C2D">
            <w:pPr>
              <w:jc w:val="center"/>
              <w:rPr>
                <w:b/>
                <w:bCs/>
                <w:sz w:val="20"/>
                <w:szCs w:val="20"/>
                <w:lang w:val="ru-RU"/>
              </w:rPr>
            </w:pPr>
            <w:r w:rsidRPr="00D0793E">
              <w:rPr>
                <w:b/>
                <w:bCs/>
                <w:sz w:val="20"/>
                <w:szCs w:val="20"/>
                <w:lang w:val="ru-RU"/>
              </w:rPr>
              <w:t>Вспомогательные расходы (долл. США)</w:t>
            </w:r>
          </w:p>
        </w:tc>
        <w:tc>
          <w:tcPr>
            <w:tcW w:w="833" w:type="pct"/>
            <w:tcBorders>
              <w:bottom w:val="single" w:sz="4" w:space="0" w:color="auto"/>
            </w:tcBorders>
            <w:tcMar>
              <w:left w:w="29" w:type="dxa"/>
              <w:right w:w="29" w:type="dxa"/>
            </w:tcMar>
          </w:tcPr>
          <w:p w14:paraId="188F9883" w14:textId="22AC56FF" w:rsidR="00DD3C2D" w:rsidRPr="007024D5" w:rsidRDefault="00DD3C2D" w:rsidP="00DD3C2D">
            <w:pPr>
              <w:jc w:val="center"/>
              <w:rPr>
                <w:b/>
                <w:bCs/>
                <w:sz w:val="20"/>
                <w:szCs w:val="20"/>
                <w:lang w:val="ru-RU"/>
              </w:rPr>
            </w:pPr>
            <w:r w:rsidRPr="00D0793E">
              <w:rPr>
                <w:b/>
                <w:bCs/>
                <w:sz w:val="20"/>
                <w:szCs w:val="20"/>
                <w:lang w:val="ru-RU"/>
              </w:rPr>
              <w:t>Учреждение-исполнитель</w:t>
            </w:r>
          </w:p>
        </w:tc>
      </w:tr>
      <w:tr w:rsidR="006E774F" w:rsidRPr="007024D5" w14:paraId="40CB5A68" w14:textId="77777777" w:rsidTr="00E021B6">
        <w:tc>
          <w:tcPr>
            <w:tcW w:w="293" w:type="pct"/>
          </w:tcPr>
          <w:p w14:paraId="798D3260" w14:textId="3405711C" w:rsidR="006E774F" w:rsidRPr="007024D5" w:rsidRDefault="006E774F" w:rsidP="00BE311E">
            <w:pPr>
              <w:jc w:val="center"/>
              <w:rPr>
                <w:sz w:val="20"/>
                <w:szCs w:val="20"/>
                <w:lang w:val="ru-RU"/>
              </w:rPr>
            </w:pPr>
            <w:r w:rsidRPr="007024D5">
              <w:rPr>
                <w:sz w:val="20"/>
                <w:szCs w:val="20"/>
                <w:lang w:val="ru-RU"/>
              </w:rPr>
              <w:t>a)</w:t>
            </w:r>
          </w:p>
        </w:tc>
        <w:tc>
          <w:tcPr>
            <w:tcW w:w="2337" w:type="pct"/>
          </w:tcPr>
          <w:p w14:paraId="38D28164" w14:textId="4F71FC3E" w:rsidR="006E774F" w:rsidRPr="007024D5" w:rsidRDefault="00C16709" w:rsidP="00E021B6">
            <w:pPr>
              <w:jc w:val="left"/>
              <w:rPr>
                <w:sz w:val="20"/>
                <w:szCs w:val="20"/>
                <w:lang w:val="ru-RU"/>
              </w:rPr>
            </w:pPr>
            <w:r w:rsidRPr="007024D5">
              <w:rPr>
                <w:sz w:val="20"/>
                <w:szCs w:val="20"/>
                <w:lang w:val="ru-RU"/>
              </w:rPr>
              <w:t>Контроль выброс</w:t>
            </w:r>
            <w:r w:rsidR="000D0A6D">
              <w:rPr>
                <w:sz w:val="20"/>
                <w:szCs w:val="20"/>
                <w:lang w:val="ru-RU"/>
              </w:rPr>
              <w:t>ов</w:t>
            </w:r>
            <w:r w:rsidRPr="007024D5">
              <w:rPr>
                <w:sz w:val="20"/>
                <w:szCs w:val="20"/>
                <w:lang w:val="ru-RU"/>
              </w:rPr>
              <w:t xml:space="preserve"> ГФУ-23, образующегося при производстве ГХФУ-22 на предприятии «</w:t>
            </w:r>
            <w:r w:rsidR="009C3849" w:rsidRPr="009C3849">
              <w:rPr>
                <w:sz w:val="20"/>
                <w:szCs w:val="20"/>
                <w:lang w:val="ru-RU"/>
              </w:rPr>
              <w:t>Фрио Индустриас Аргентинас</w:t>
            </w:r>
            <w:r w:rsidRPr="007024D5">
              <w:rPr>
                <w:sz w:val="20"/>
                <w:szCs w:val="20"/>
                <w:lang w:val="ru-RU"/>
              </w:rPr>
              <w:t xml:space="preserve">» </w:t>
            </w:r>
            <w:r w:rsidR="006E774F" w:rsidRPr="007024D5">
              <w:rPr>
                <w:sz w:val="20"/>
                <w:szCs w:val="20"/>
                <w:lang w:val="ru-RU"/>
              </w:rPr>
              <w:t>(четвертый транш)</w:t>
            </w:r>
          </w:p>
        </w:tc>
        <w:tc>
          <w:tcPr>
            <w:tcW w:w="790" w:type="pct"/>
          </w:tcPr>
          <w:p w14:paraId="7EBA9E2F" w14:textId="71BD64CA" w:rsidR="006E774F" w:rsidRPr="007024D5" w:rsidRDefault="00C16709" w:rsidP="00E021B6">
            <w:pPr>
              <w:jc w:val="right"/>
              <w:rPr>
                <w:sz w:val="20"/>
                <w:szCs w:val="20"/>
                <w:lang w:val="ru-RU"/>
              </w:rPr>
            </w:pPr>
            <w:r w:rsidRPr="007024D5">
              <w:rPr>
                <w:sz w:val="20"/>
                <w:szCs w:val="20"/>
                <w:lang w:val="ru-RU"/>
              </w:rPr>
              <w:t>81 477</w:t>
            </w:r>
          </w:p>
        </w:tc>
        <w:tc>
          <w:tcPr>
            <w:tcW w:w="747" w:type="pct"/>
          </w:tcPr>
          <w:p w14:paraId="58536E81" w14:textId="50DAC3D6" w:rsidR="006E774F" w:rsidRPr="007024D5" w:rsidRDefault="00C16709" w:rsidP="00E021B6">
            <w:pPr>
              <w:jc w:val="right"/>
              <w:rPr>
                <w:sz w:val="20"/>
                <w:szCs w:val="20"/>
                <w:lang w:val="ru-RU"/>
              </w:rPr>
            </w:pPr>
            <w:r w:rsidRPr="007024D5">
              <w:rPr>
                <w:sz w:val="20"/>
                <w:szCs w:val="20"/>
                <w:lang w:val="ru-RU"/>
              </w:rPr>
              <w:t>5 703</w:t>
            </w:r>
          </w:p>
        </w:tc>
        <w:tc>
          <w:tcPr>
            <w:tcW w:w="833" w:type="pct"/>
            <w:tcBorders>
              <w:top w:val="single" w:sz="4" w:space="0" w:color="auto"/>
            </w:tcBorders>
          </w:tcPr>
          <w:p w14:paraId="13C32767" w14:textId="77777777" w:rsidR="006E774F" w:rsidRPr="007024D5" w:rsidRDefault="006E774F" w:rsidP="00E021B6">
            <w:pPr>
              <w:jc w:val="center"/>
              <w:rPr>
                <w:sz w:val="20"/>
                <w:szCs w:val="20"/>
                <w:lang w:val="ru-RU"/>
              </w:rPr>
            </w:pPr>
            <w:r w:rsidRPr="007024D5">
              <w:rPr>
                <w:sz w:val="20"/>
                <w:szCs w:val="20"/>
                <w:lang w:val="ru-RU"/>
              </w:rPr>
              <w:t>ЮНИДО</w:t>
            </w:r>
          </w:p>
        </w:tc>
      </w:tr>
    </w:tbl>
    <w:p w14:paraId="54582644" w14:textId="77777777" w:rsidR="006E774F" w:rsidRPr="007024D5" w:rsidRDefault="006E774F" w:rsidP="006E774F">
      <w:pPr>
        <w:rPr>
          <w:lang w:val="ru-RU"/>
        </w:rPr>
      </w:pPr>
    </w:p>
    <w:p w14:paraId="3DC3D5D7" w14:textId="2C54F8DA" w:rsidR="00893FAE" w:rsidRPr="007024D5" w:rsidRDefault="00893FAE" w:rsidP="00C16709">
      <w:pPr>
        <w:pStyle w:val="Heading2"/>
        <w:widowControl/>
        <w:numPr>
          <w:ilvl w:val="0"/>
          <w:numId w:val="0"/>
        </w:numPr>
        <w:rPr>
          <w:lang w:val="ru-RU"/>
        </w:rPr>
      </w:pPr>
    </w:p>
    <w:p w14:paraId="49504CFD" w14:textId="77777777" w:rsidR="00A10E32" w:rsidRPr="007024D5" w:rsidRDefault="00A10E32" w:rsidP="00F6764B">
      <w:pPr>
        <w:rPr>
          <w:lang w:val="ru-RU"/>
        </w:rPr>
      </w:pPr>
    </w:p>
    <w:p w14:paraId="28A6746E" w14:textId="77777777" w:rsidR="00A10E32" w:rsidRPr="007024D5" w:rsidRDefault="00A10E32" w:rsidP="00F6764B">
      <w:pPr>
        <w:pStyle w:val="Heading2"/>
        <w:widowControl/>
        <w:numPr>
          <w:ilvl w:val="0"/>
          <w:numId w:val="0"/>
        </w:numPr>
        <w:rPr>
          <w:lang w:val="ru-RU"/>
        </w:rPr>
      </w:pPr>
    </w:p>
    <w:p w14:paraId="14CD76BB" w14:textId="77777777" w:rsidR="00A10E32" w:rsidRPr="007024D5" w:rsidRDefault="00A10E32" w:rsidP="00F6764B">
      <w:pPr>
        <w:rPr>
          <w:lang w:val="ru-RU"/>
        </w:rPr>
        <w:sectPr w:rsidR="00A10E32" w:rsidRPr="007024D5" w:rsidSect="00A10E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4752923" w14:textId="77777777" w:rsidR="00916399" w:rsidRPr="007024D5" w:rsidRDefault="00916399" w:rsidP="00916399">
      <w:pPr>
        <w:spacing w:after="240"/>
        <w:jc w:val="center"/>
        <w:rPr>
          <w:b/>
          <w:bCs/>
          <w:lang w:val="ru-RU"/>
        </w:rPr>
      </w:pPr>
      <w:r w:rsidRPr="007024D5">
        <w:rPr>
          <w:b/>
          <w:bCs/>
          <w:lang w:val="ru-RU"/>
        </w:rPr>
        <w:lastRenderedPageBreak/>
        <w:t xml:space="preserve">Annex </w:t>
      </w:r>
      <w:r w:rsidRPr="007024D5">
        <w:rPr>
          <w:b/>
          <w:lang w:val="ru-RU"/>
        </w:rPr>
        <w:t>I</w:t>
      </w:r>
    </w:p>
    <w:p w14:paraId="4DB8251E" w14:textId="77777777" w:rsidR="00916399" w:rsidRPr="007024D5" w:rsidRDefault="00916399" w:rsidP="00916399">
      <w:pPr>
        <w:spacing w:after="360"/>
        <w:jc w:val="center"/>
        <w:rPr>
          <w:b/>
          <w:bCs/>
          <w:shd w:val="clear" w:color="auto" w:fill="FFFFFF" w:themeFill="background1"/>
          <w:lang w:val="ru-RU"/>
        </w:rPr>
      </w:pPr>
      <w:r w:rsidRPr="007024D5">
        <w:rPr>
          <w:b/>
          <w:bCs/>
          <w:shd w:val="clear" w:color="auto" w:fill="FFFFFF" w:themeFill="background1"/>
          <w:lang w:val="ru-RU"/>
        </w:rPr>
        <w:t>CALCULATION OF ELIGIBLE COSTS</w:t>
      </w:r>
    </w:p>
    <w:p w14:paraId="2C74BE0D" w14:textId="77777777" w:rsidR="00916399" w:rsidRPr="007024D5" w:rsidRDefault="00916399" w:rsidP="00916399">
      <w:pPr>
        <w:shd w:val="clear" w:color="auto" w:fill="FFFFFF" w:themeFill="background1"/>
        <w:spacing w:after="240"/>
        <w:rPr>
          <w:b/>
          <w:bCs/>
          <w:lang w:val="ru-RU"/>
        </w:rPr>
      </w:pPr>
      <w:r w:rsidRPr="007024D5">
        <w:rPr>
          <w:b/>
          <w:bCs/>
          <w:lang w:val="ru-RU"/>
        </w:rPr>
        <w:t>Overview</w:t>
      </w:r>
    </w:p>
    <w:p w14:paraId="15ABBD82" w14:textId="77777777" w:rsidR="00916399" w:rsidRPr="007024D5" w:rsidRDefault="00916399" w:rsidP="00916399">
      <w:pPr>
        <w:pStyle w:val="Heading1"/>
        <w:numPr>
          <w:ilvl w:val="0"/>
          <w:numId w:val="14"/>
        </w:numPr>
        <w:rPr>
          <w:lang w:val="ru-RU"/>
        </w:rPr>
      </w:pPr>
      <w:r w:rsidRPr="007024D5">
        <w:rPr>
          <w:lang w:val="ru-RU"/>
        </w:rPr>
        <w:t>To calculate the total eligible funding for the fourth tranche, first the reduction attributable to HFC</w:t>
      </w:r>
      <w:r w:rsidRPr="007024D5">
        <w:rPr>
          <w:lang w:val="ru-RU"/>
        </w:rPr>
        <w:noBreakHyphen/>
        <w:t>23 generated and destroyed in 2025 (US $24,576) and the reduction attributable to HFC-23 generated in 2024 and destroyed in 2025 (US $14,016) are summed (US $38,592); this total reduction is then subtracted from the agreed maximum IOCs for 2026 (US $58,968) to give US $20,376; and this amount is finally subtracted from the agreed maximum funding for 2026 (US $101,853) to arrive at eligible funding of US $81,477 (plus agency support costs of US $5,703) for UNIDO, as further detailed below.</w:t>
      </w:r>
    </w:p>
    <w:p w14:paraId="7891F452" w14:textId="77777777" w:rsidR="00916399" w:rsidRPr="007024D5" w:rsidRDefault="00916399" w:rsidP="00916399">
      <w:pPr>
        <w:shd w:val="clear" w:color="auto" w:fill="FFFFFF" w:themeFill="background1"/>
        <w:spacing w:after="240"/>
        <w:rPr>
          <w:b/>
          <w:bCs/>
          <w:lang w:val="ru-RU"/>
        </w:rPr>
      </w:pPr>
      <w:r w:rsidRPr="007024D5">
        <w:rPr>
          <w:b/>
          <w:bCs/>
          <w:lang w:val="ru-RU"/>
        </w:rPr>
        <w:t>Summary of calculations</w:t>
      </w:r>
    </w:p>
    <w:p w14:paraId="1256F4AA" w14:textId="77777777" w:rsidR="00916399" w:rsidRPr="007024D5" w:rsidRDefault="00916399" w:rsidP="00916399">
      <w:pPr>
        <w:pStyle w:val="Heading1"/>
        <w:rPr>
          <w:lang w:val="ru-RU"/>
        </w:rPr>
      </w:pPr>
      <w:r w:rsidRPr="007024D5">
        <w:rPr>
          <w:lang w:val="ru-RU"/>
        </w:rPr>
        <w:t>Paragraph 6 of the Agreement between the Government of Argentina and the Executive Committee, approved at the 88</w:t>
      </w:r>
      <w:r w:rsidRPr="007024D5">
        <w:rPr>
          <w:vertAlign w:val="superscript"/>
          <w:lang w:val="ru-RU"/>
        </w:rPr>
        <w:t>th</w:t>
      </w:r>
      <w:r w:rsidRPr="007024D5">
        <w:rPr>
          <w:lang w:val="ru-RU"/>
        </w:rPr>
        <w:t> meeting, states that the funding specified in row 2.1 of Appendix 1-A in any given year will be reduced according to the following table:</w:t>
      </w:r>
    </w:p>
    <w:tbl>
      <w:tblPr>
        <w:tblW w:w="9411" w:type="dxa"/>
        <w:tblLook w:val="04A0" w:firstRow="1" w:lastRow="0" w:firstColumn="1" w:lastColumn="0" w:noHBand="0" w:noVBand="1"/>
      </w:tblPr>
      <w:tblGrid>
        <w:gridCol w:w="1563"/>
        <w:gridCol w:w="3922"/>
        <w:gridCol w:w="3926"/>
      </w:tblGrid>
      <w:tr w:rsidR="00916399" w:rsidRPr="007024D5" w14:paraId="6FB8ACE7" w14:textId="77777777" w:rsidTr="003149B7">
        <w:tc>
          <w:tcPr>
            <w:tcW w:w="1563" w:type="dxa"/>
            <w:tcBorders>
              <w:top w:val="single" w:sz="4" w:space="0" w:color="auto"/>
              <w:left w:val="single" w:sz="4" w:space="0" w:color="auto"/>
              <w:bottom w:val="single" w:sz="4" w:space="0" w:color="auto"/>
              <w:right w:val="single" w:sz="4" w:space="0" w:color="auto"/>
            </w:tcBorders>
            <w:noWrap/>
            <w:vAlign w:val="center"/>
            <w:hideMark/>
          </w:tcPr>
          <w:p w14:paraId="2CF4CF70" w14:textId="77777777" w:rsidR="00916399" w:rsidRPr="007024D5" w:rsidRDefault="00916399" w:rsidP="003149B7">
            <w:pPr>
              <w:keepNext/>
              <w:keepLines/>
              <w:spacing w:before="40" w:after="40"/>
              <w:jc w:val="left"/>
              <w:rPr>
                <w:b/>
                <w:color w:val="000000"/>
                <w:sz w:val="18"/>
                <w:szCs w:val="18"/>
                <w:lang w:val="ru-RU" w:eastAsia="en-CA"/>
              </w:rPr>
            </w:pPr>
            <w:r w:rsidRPr="007024D5">
              <w:rPr>
                <w:b/>
                <w:color w:val="000000"/>
                <w:sz w:val="18"/>
                <w:szCs w:val="18"/>
                <w:lang w:val="ru-RU" w:eastAsia="en-CA"/>
              </w:rPr>
              <w:t> </w:t>
            </w:r>
          </w:p>
        </w:tc>
        <w:tc>
          <w:tcPr>
            <w:tcW w:w="3922" w:type="dxa"/>
            <w:tcBorders>
              <w:top w:val="single" w:sz="4" w:space="0" w:color="auto"/>
              <w:left w:val="nil"/>
              <w:bottom w:val="single" w:sz="4" w:space="0" w:color="auto"/>
              <w:right w:val="single" w:sz="4" w:space="0" w:color="auto"/>
            </w:tcBorders>
            <w:noWrap/>
            <w:vAlign w:val="center"/>
            <w:hideMark/>
          </w:tcPr>
          <w:p w14:paraId="46C6BF93" w14:textId="77777777" w:rsidR="00916399" w:rsidRPr="007024D5" w:rsidRDefault="00916399" w:rsidP="003149B7">
            <w:pPr>
              <w:keepNext/>
              <w:keepLines/>
              <w:spacing w:before="40" w:after="40"/>
              <w:jc w:val="center"/>
              <w:rPr>
                <w:b/>
                <w:color w:val="000000"/>
                <w:sz w:val="18"/>
                <w:szCs w:val="18"/>
                <w:lang w:val="ru-RU" w:eastAsia="en-CA"/>
              </w:rPr>
            </w:pPr>
            <w:r w:rsidRPr="007024D5">
              <w:rPr>
                <w:b/>
                <w:i/>
                <w:sz w:val="18"/>
                <w:szCs w:val="18"/>
                <w:lang w:val="ru-RU"/>
              </w:rPr>
              <w:t>x</w:t>
            </w:r>
            <w:r w:rsidRPr="007024D5">
              <w:rPr>
                <w:b/>
                <w:i/>
                <w:sz w:val="18"/>
                <w:szCs w:val="18"/>
                <w:vertAlign w:val="subscript"/>
                <w:lang w:val="ru-RU"/>
              </w:rPr>
              <w:t>w,i-1</w:t>
            </w:r>
            <w:r w:rsidRPr="007024D5">
              <w:rPr>
                <w:b/>
                <w:sz w:val="18"/>
                <w:szCs w:val="18"/>
                <w:lang w:val="ru-RU"/>
              </w:rPr>
              <w:t xml:space="preserve"> ≥ 3.24</w:t>
            </w:r>
          </w:p>
        </w:tc>
        <w:tc>
          <w:tcPr>
            <w:tcW w:w="3926" w:type="dxa"/>
            <w:tcBorders>
              <w:top w:val="single" w:sz="4" w:space="0" w:color="auto"/>
              <w:left w:val="nil"/>
              <w:bottom w:val="single" w:sz="4" w:space="0" w:color="auto"/>
              <w:right w:val="single" w:sz="4" w:space="0" w:color="auto"/>
            </w:tcBorders>
            <w:noWrap/>
            <w:vAlign w:val="center"/>
            <w:hideMark/>
          </w:tcPr>
          <w:p w14:paraId="51B0339B" w14:textId="77777777" w:rsidR="00916399" w:rsidRPr="007024D5" w:rsidRDefault="00916399" w:rsidP="003149B7">
            <w:pPr>
              <w:keepNext/>
              <w:keepLines/>
              <w:spacing w:before="40" w:after="40"/>
              <w:jc w:val="center"/>
              <w:rPr>
                <w:b/>
                <w:color w:val="000000"/>
                <w:sz w:val="18"/>
                <w:szCs w:val="18"/>
                <w:lang w:val="ru-RU" w:eastAsia="en-CA"/>
              </w:rPr>
            </w:pPr>
            <w:r w:rsidRPr="007024D5">
              <w:rPr>
                <w:b/>
                <w:i/>
                <w:sz w:val="18"/>
                <w:szCs w:val="18"/>
                <w:lang w:val="ru-RU"/>
              </w:rPr>
              <w:t>x</w:t>
            </w:r>
            <w:r w:rsidRPr="007024D5">
              <w:rPr>
                <w:b/>
                <w:i/>
                <w:sz w:val="18"/>
                <w:szCs w:val="18"/>
                <w:vertAlign w:val="subscript"/>
                <w:lang w:val="ru-RU"/>
              </w:rPr>
              <w:t>w,i-1</w:t>
            </w:r>
            <w:r w:rsidRPr="007024D5">
              <w:rPr>
                <w:b/>
                <w:sz w:val="18"/>
                <w:szCs w:val="18"/>
                <w:lang w:val="ru-RU"/>
              </w:rPr>
              <w:t xml:space="preserve"> &lt; 3.24</w:t>
            </w:r>
          </w:p>
        </w:tc>
      </w:tr>
      <w:tr w:rsidR="00916399" w:rsidRPr="007024D5" w14:paraId="35650F37" w14:textId="77777777" w:rsidTr="003149B7">
        <w:tc>
          <w:tcPr>
            <w:tcW w:w="1563" w:type="dxa"/>
            <w:tcBorders>
              <w:top w:val="nil"/>
              <w:left w:val="single" w:sz="4" w:space="0" w:color="auto"/>
              <w:bottom w:val="single" w:sz="4" w:space="0" w:color="auto"/>
              <w:right w:val="single" w:sz="4" w:space="0" w:color="auto"/>
            </w:tcBorders>
            <w:noWrap/>
            <w:tcMar>
              <w:right w:w="85" w:type="dxa"/>
            </w:tcMar>
            <w:vAlign w:val="center"/>
            <w:hideMark/>
          </w:tcPr>
          <w:p w14:paraId="1ACE13D4" w14:textId="77777777" w:rsidR="00916399" w:rsidRPr="007024D5" w:rsidRDefault="00916399" w:rsidP="003149B7">
            <w:pPr>
              <w:keepNext/>
              <w:keepLines/>
              <w:spacing w:before="60" w:after="60"/>
              <w:jc w:val="left"/>
              <w:rPr>
                <w:b/>
                <w:color w:val="000000"/>
                <w:sz w:val="18"/>
                <w:szCs w:val="18"/>
                <w:lang w:val="ru-RU" w:eastAsia="en-CA"/>
              </w:rPr>
            </w:pPr>
            <w:r w:rsidRPr="007024D5">
              <w:rPr>
                <w:b/>
                <w:i/>
                <w:sz w:val="18"/>
                <w:szCs w:val="18"/>
                <w:lang w:val="ru-RU"/>
              </w:rPr>
              <w:t>P</w:t>
            </w:r>
            <w:r w:rsidRPr="007024D5">
              <w:rPr>
                <w:b/>
                <w:i/>
                <w:sz w:val="18"/>
                <w:szCs w:val="18"/>
                <w:vertAlign w:val="subscript"/>
                <w:lang w:val="ru-RU"/>
              </w:rPr>
              <w:t>HCFC-22,i-1</w:t>
            </w:r>
            <w:r w:rsidRPr="007024D5">
              <w:rPr>
                <w:b/>
                <w:sz w:val="18"/>
                <w:szCs w:val="18"/>
                <w:lang w:val="ru-RU"/>
              </w:rPr>
              <w:t xml:space="preserve"> ≤ 1,540 </w:t>
            </w:r>
            <w:r w:rsidRPr="007024D5">
              <w:rPr>
                <w:sz w:val="18"/>
                <w:szCs w:val="18"/>
                <w:lang w:val="ru-RU"/>
              </w:rPr>
              <w:t>and</w:t>
            </w:r>
            <m:oMath>
              <m:r>
                <m:rPr>
                  <m:sty m:val="p"/>
                </m:rPr>
                <w:rPr>
                  <w:rFonts w:ascii="Cambria Math" w:hAnsi="Cambria Math"/>
                  <w:sz w:val="18"/>
                  <w:szCs w:val="18"/>
                  <w:lang w:val="ru-RU"/>
                </w:rPr>
                <m:t xml:space="preserve"> </m:t>
              </m:r>
              <m:r>
                <w:rPr>
                  <w:rFonts w:ascii="Cambria Math" w:hAnsi="Cambria Math"/>
                  <w:sz w:val="18"/>
                  <w:szCs w:val="18"/>
                  <w:lang w:val="ru-RU"/>
                </w:rPr>
                <m:t>i≤2025</m:t>
              </m:r>
            </m:oMath>
          </w:p>
        </w:tc>
        <w:tc>
          <w:tcPr>
            <w:tcW w:w="3922" w:type="dxa"/>
            <w:vMerge w:val="restart"/>
            <w:tcBorders>
              <w:top w:val="nil"/>
              <w:left w:val="nil"/>
              <w:right w:val="single" w:sz="4" w:space="0" w:color="auto"/>
            </w:tcBorders>
            <w:noWrap/>
            <w:tcMar>
              <w:left w:w="85" w:type="dxa"/>
              <w:right w:w="85" w:type="dxa"/>
            </w:tcMar>
            <w:vAlign w:val="center"/>
            <w:hideMark/>
          </w:tcPr>
          <w:p w14:paraId="6EDB73DF" w14:textId="77777777" w:rsidR="00916399" w:rsidRPr="007024D5" w:rsidRDefault="00753207" w:rsidP="003149B7">
            <w:pPr>
              <w:keepNext/>
              <w:keepLines/>
              <w:spacing w:before="60" w:after="60"/>
              <w:jc w:val="left"/>
              <w:rPr>
                <w:color w:val="000000"/>
                <w:sz w:val="18"/>
                <w:szCs w:val="18"/>
                <w:lang w:val="ru-RU" w:eastAsia="en-CA"/>
              </w:rPr>
            </w:pPr>
            <m:oMathPara>
              <m:oMath>
                <m:sSub>
                  <m:sSubPr>
                    <m:ctrlPr>
                      <w:rPr>
                        <w:rFonts w:ascii="Cambria Math" w:hAnsi="Cambria Math"/>
                        <w:i/>
                        <w:sz w:val="18"/>
                        <w:szCs w:val="18"/>
                        <w:lang w:val="ru-RU"/>
                      </w:rPr>
                    </m:ctrlPr>
                  </m:sSubPr>
                  <m:e>
                    <m:r>
                      <w:rPr>
                        <w:rFonts w:ascii="Cambria Math" w:hAnsi="Cambria Math"/>
                        <w:sz w:val="18"/>
                        <w:szCs w:val="18"/>
                        <w:lang w:val="ru-RU"/>
                      </w:rPr>
                      <m:t>IOC</m:t>
                    </m:r>
                  </m:e>
                  <m:sub>
                    <m:r>
                      <w:rPr>
                        <w:rFonts w:ascii="Cambria Math" w:hAnsi="Cambria Math"/>
                        <w:sz w:val="18"/>
                        <w:szCs w:val="18"/>
                        <w:lang w:val="ru-RU"/>
                      </w:rPr>
                      <m:t>max,i</m:t>
                    </m:r>
                  </m:sub>
                </m:sSub>
                <m:r>
                  <w:rPr>
                    <w:rFonts w:ascii="Cambria Math" w:hAnsi="Cambria Math"/>
                    <w:sz w:val="18"/>
                    <w:szCs w:val="18"/>
                    <w:lang w:val="ru-RU"/>
                  </w:rPr>
                  <m:t>-</m:t>
                </m:r>
                <m:func>
                  <m:funcPr>
                    <m:ctrlPr>
                      <w:rPr>
                        <w:rFonts w:ascii="Cambria Math" w:hAnsi="Cambria Math"/>
                        <w:i/>
                        <w:sz w:val="18"/>
                        <w:szCs w:val="18"/>
                        <w:lang w:val="ru-RU"/>
                      </w:rPr>
                    </m:ctrlPr>
                  </m:funcPr>
                  <m:fName>
                    <m:r>
                      <m:rPr>
                        <m:sty m:val="p"/>
                      </m:rPr>
                      <w:rPr>
                        <w:rFonts w:ascii="Cambria Math" w:hAnsi="Cambria Math"/>
                        <w:sz w:val="18"/>
                        <w:szCs w:val="18"/>
                        <w:lang w:val="ru-RU"/>
                      </w:rPr>
                      <m:t>min</m:t>
                    </m:r>
                  </m:fName>
                  <m:e>
                    <m:d>
                      <m:dPr>
                        <m:ctrlPr>
                          <w:rPr>
                            <w:rFonts w:ascii="Cambria Math" w:hAnsi="Cambria Math"/>
                            <w:i/>
                            <w:sz w:val="18"/>
                            <w:szCs w:val="18"/>
                            <w:lang w:val="ru-RU"/>
                          </w:rPr>
                        </m:ctrlPr>
                      </m:dPr>
                      <m:e>
                        <m:r>
                          <w:rPr>
                            <w:rFonts w:ascii="Cambria Math" w:hAnsi="Cambria Math"/>
                            <w:sz w:val="18"/>
                            <w:szCs w:val="18"/>
                            <w:lang w:val="ru-RU"/>
                          </w:rPr>
                          <m:t>1000×</m:t>
                        </m:r>
                        <m:sSub>
                          <m:sSubPr>
                            <m:ctrlPr>
                              <w:rPr>
                                <w:rFonts w:ascii="Cambria Math" w:hAnsi="Cambria Math"/>
                                <w:i/>
                                <w:sz w:val="18"/>
                                <w:szCs w:val="18"/>
                                <w:lang w:val="ru-RU"/>
                              </w:rPr>
                            </m:ctrlPr>
                          </m:sSubPr>
                          <m:e>
                            <m:r>
                              <w:rPr>
                                <w:rFonts w:ascii="Cambria Math" w:hAnsi="Cambria Math"/>
                                <w:sz w:val="18"/>
                                <w:szCs w:val="18"/>
                                <w:lang w:val="ru-RU"/>
                              </w:rPr>
                              <m:t>P</m:t>
                            </m:r>
                          </m:e>
                          <m:sub>
                            <m:r>
                              <w:rPr>
                                <w:rFonts w:ascii="Cambria Math" w:hAnsi="Cambria Math"/>
                                <w:sz w:val="18"/>
                                <w:szCs w:val="18"/>
                                <w:lang w:val="ru-RU"/>
                              </w:rPr>
                              <m:t>HCFC-22,i-1</m:t>
                            </m:r>
                          </m:sub>
                        </m:sSub>
                        <m:r>
                          <w:rPr>
                            <w:rFonts w:ascii="Cambria Math" w:hAnsi="Cambria Math"/>
                            <w:sz w:val="18"/>
                            <w:szCs w:val="18"/>
                            <w:lang w:val="ru-RU"/>
                          </w:rPr>
                          <m:t>×0.0324,</m:t>
                        </m:r>
                        <m:sSub>
                          <m:sSubPr>
                            <m:ctrlPr>
                              <w:rPr>
                                <w:rFonts w:ascii="Cambria Math" w:hAnsi="Cambria Math"/>
                                <w:i/>
                                <w:sz w:val="18"/>
                                <w:szCs w:val="18"/>
                                <w:lang w:val="ru-RU"/>
                              </w:rPr>
                            </m:ctrlPr>
                          </m:sSubPr>
                          <m:e>
                            <m:r>
                              <w:rPr>
                                <w:rFonts w:ascii="Cambria Math" w:hAnsi="Cambria Math"/>
                                <w:sz w:val="18"/>
                                <w:szCs w:val="18"/>
                                <w:lang w:val="ru-RU"/>
                              </w:rPr>
                              <m:t>D</m:t>
                            </m:r>
                          </m:e>
                          <m:sub>
                            <m:r>
                              <w:rPr>
                                <w:rFonts w:ascii="Cambria Math" w:hAnsi="Cambria Math"/>
                                <w:sz w:val="18"/>
                                <w:szCs w:val="18"/>
                                <w:lang w:val="ru-RU"/>
                              </w:rPr>
                              <m:t>HFC-23,i-1</m:t>
                            </m:r>
                          </m:sub>
                        </m:sSub>
                      </m:e>
                    </m:d>
                  </m:e>
                </m:func>
                <m:r>
                  <w:rPr>
                    <w:rFonts w:ascii="Cambria Math" w:hAnsi="Cambria Math"/>
                    <w:sz w:val="18"/>
                    <w:szCs w:val="18"/>
                    <w:lang w:val="ru-RU"/>
                  </w:rPr>
                  <m:t>×1.40</m:t>
                </m:r>
              </m:oMath>
            </m:oMathPara>
          </w:p>
        </w:tc>
        <w:tc>
          <w:tcPr>
            <w:tcW w:w="3926" w:type="dxa"/>
            <w:vMerge w:val="restart"/>
            <w:tcBorders>
              <w:top w:val="nil"/>
              <w:left w:val="nil"/>
              <w:right w:val="single" w:sz="4" w:space="0" w:color="auto"/>
            </w:tcBorders>
            <w:shd w:val="clear" w:color="auto" w:fill="DBE5F1" w:themeFill="accent1" w:themeFillTint="33"/>
            <w:noWrap/>
            <w:tcMar>
              <w:left w:w="85" w:type="dxa"/>
              <w:right w:w="85" w:type="dxa"/>
            </w:tcMar>
            <w:vAlign w:val="center"/>
            <w:hideMark/>
          </w:tcPr>
          <w:p w14:paraId="73F91344" w14:textId="77777777" w:rsidR="00916399" w:rsidRPr="007024D5" w:rsidRDefault="00753207" w:rsidP="003149B7">
            <w:pPr>
              <w:keepNext/>
              <w:keepLines/>
              <w:spacing w:before="60" w:after="60"/>
              <w:jc w:val="left"/>
              <w:rPr>
                <w:color w:val="000000"/>
                <w:sz w:val="18"/>
                <w:szCs w:val="18"/>
                <w:lang w:val="ru-RU" w:eastAsia="en-CA"/>
              </w:rPr>
            </w:pPr>
            <m:oMathPara>
              <m:oMathParaPr>
                <m:jc m:val="left"/>
              </m:oMathParaPr>
              <m:oMath>
                <m:sSub>
                  <m:sSubPr>
                    <m:ctrlPr>
                      <w:rPr>
                        <w:rFonts w:ascii="Cambria Math" w:hAnsi="Cambria Math"/>
                        <w:i/>
                        <w:sz w:val="18"/>
                        <w:szCs w:val="18"/>
                        <w:lang w:val="ru-RU"/>
                      </w:rPr>
                    </m:ctrlPr>
                  </m:sSubPr>
                  <m:e>
                    <m:r>
                      <w:rPr>
                        <w:rFonts w:ascii="Cambria Math" w:hAnsi="Cambria Math"/>
                        <w:sz w:val="18"/>
                        <w:szCs w:val="18"/>
                        <w:lang w:val="ru-RU"/>
                      </w:rPr>
                      <m:t>IOC</m:t>
                    </m:r>
                  </m:e>
                  <m:sub>
                    <m:r>
                      <w:rPr>
                        <w:rFonts w:ascii="Cambria Math" w:hAnsi="Cambria Math"/>
                        <w:sz w:val="18"/>
                        <w:szCs w:val="18"/>
                        <w:lang w:val="ru-RU"/>
                      </w:rPr>
                      <m:t>max,i</m:t>
                    </m:r>
                  </m:sub>
                </m:sSub>
                <m:r>
                  <w:rPr>
                    <w:rFonts w:ascii="Cambria Math" w:hAnsi="Cambria Math"/>
                    <w:sz w:val="18"/>
                    <w:szCs w:val="18"/>
                    <w:lang w:val="ru-RU"/>
                  </w:rPr>
                  <m:t>-</m:t>
                </m:r>
                <m:func>
                  <m:funcPr>
                    <m:ctrlPr>
                      <w:rPr>
                        <w:rFonts w:ascii="Cambria Math" w:hAnsi="Cambria Math"/>
                        <w:i/>
                        <w:sz w:val="18"/>
                        <w:szCs w:val="18"/>
                        <w:lang w:val="ru-RU"/>
                      </w:rPr>
                    </m:ctrlPr>
                  </m:funcPr>
                  <m:fName>
                    <m:r>
                      <m:rPr>
                        <m:sty m:val="p"/>
                      </m:rPr>
                      <w:rPr>
                        <w:rFonts w:ascii="Cambria Math" w:hAnsi="Cambria Math"/>
                        <w:sz w:val="18"/>
                        <w:szCs w:val="18"/>
                        <w:lang w:val="ru-RU"/>
                      </w:rPr>
                      <m:t>max</m:t>
                    </m:r>
                  </m:fName>
                  <m:e>
                    <m:d>
                      <m:dPr>
                        <m:ctrlPr>
                          <w:rPr>
                            <w:rFonts w:ascii="Cambria Math" w:hAnsi="Cambria Math"/>
                            <w:i/>
                            <w:sz w:val="18"/>
                            <w:szCs w:val="18"/>
                            <w:lang w:val="ru-RU"/>
                          </w:rPr>
                        </m:ctrlPr>
                      </m:dPr>
                      <m:e>
                        <m:r>
                          <w:rPr>
                            <w:rFonts w:ascii="Cambria Math" w:hAnsi="Cambria Math"/>
                            <w:sz w:val="18"/>
                            <w:szCs w:val="18"/>
                            <w:lang w:val="ru-RU"/>
                          </w:rPr>
                          <m:t>1000×</m:t>
                        </m:r>
                        <m:sSub>
                          <m:sSubPr>
                            <m:ctrlPr>
                              <w:rPr>
                                <w:rFonts w:ascii="Cambria Math" w:hAnsi="Cambria Math"/>
                                <w:i/>
                                <w:sz w:val="18"/>
                                <w:szCs w:val="18"/>
                                <w:lang w:val="ru-RU"/>
                              </w:rPr>
                            </m:ctrlPr>
                          </m:sSubPr>
                          <m:e>
                            <m:r>
                              <w:rPr>
                                <w:rFonts w:ascii="Cambria Math" w:hAnsi="Cambria Math"/>
                                <w:sz w:val="18"/>
                                <w:szCs w:val="18"/>
                                <w:lang w:val="ru-RU"/>
                              </w:rPr>
                              <m:t>P</m:t>
                            </m:r>
                          </m:e>
                          <m:sub>
                            <m:r>
                              <w:rPr>
                                <w:rFonts w:ascii="Cambria Math" w:hAnsi="Cambria Math"/>
                                <w:sz w:val="18"/>
                                <w:szCs w:val="18"/>
                                <w:lang w:val="ru-RU"/>
                              </w:rPr>
                              <m:t>HCFC-22,i-1</m:t>
                            </m:r>
                          </m:sub>
                        </m:sSub>
                        <m:r>
                          <w:rPr>
                            <w:rFonts w:ascii="Cambria Math" w:hAnsi="Cambria Math"/>
                            <w:sz w:val="18"/>
                            <w:szCs w:val="18"/>
                            <w:lang w:val="ru-RU"/>
                          </w:rPr>
                          <m:t>×0.0324,</m:t>
                        </m:r>
                        <m:sSub>
                          <m:sSubPr>
                            <m:ctrlPr>
                              <w:rPr>
                                <w:rFonts w:ascii="Cambria Math" w:hAnsi="Cambria Math"/>
                                <w:i/>
                                <w:sz w:val="18"/>
                                <w:szCs w:val="18"/>
                                <w:lang w:val="ru-RU"/>
                              </w:rPr>
                            </m:ctrlPr>
                          </m:sSubPr>
                          <m:e>
                            <m:r>
                              <w:rPr>
                                <w:rFonts w:ascii="Cambria Math" w:hAnsi="Cambria Math"/>
                                <w:sz w:val="18"/>
                                <w:szCs w:val="18"/>
                                <w:lang w:val="ru-RU"/>
                              </w:rPr>
                              <m:t>D</m:t>
                            </m:r>
                          </m:e>
                          <m:sub>
                            <m:r>
                              <w:rPr>
                                <w:rFonts w:ascii="Cambria Math" w:hAnsi="Cambria Math"/>
                                <w:sz w:val="18"/>
                                <w:szCs w:val="18"/>
                                <w:lang w:val="ru-RU"/>
                              </w:rPr>
                              <m:t>HFC-23,i-1</m:t>
                            </m:r>
                          </m:sub>
                        </m:sSub>
                      </m:e>
                    </m:d>
                  </m:e>
                </m:func>
                <m:r>
                  <w:rPr>
                    <w:rFonts w:ascii="Cambria Math" w:hAnsi="Cambria Math"/>
                    <w:sz w:val="18"/>
                    <w:szCs w:val="18"/>
                    <w:lang w:val="ru-RU"/>
                  </w:rPr>
                  <m:t>×1.40</m:t>
                </m:r>
              </m:oMath>
            </m:oMathPara>
          </w:p>
        </w:tc>
      </w:tr>
      <w:tr w:rsidR="00916399" w:rsidRPr="007024D5" w14:paraId="17E5EFF8" w14:textId="77777777" w:rsidTr="003149B7">
        <w:tc>
          <w:tcPr>
            <w:tcW w:w="1563" w:type="dxa"/>
            <w:tcBorders>
              <w:top w:val="nil"/>
              <w:left w:val="single" w:sz="4" w:space="0" w:color="auto"/>
              <w:bottom w:val="single" w:sz="4" w:space="0" w:color="auto"/>
              <w:right w:val="single" w:sz="4" w:space="0" w:color="auto"/>
            </w:tcBorders>
            <w:noWrap/>
            <w:tcMar>
              <w:right w:w="85" w:type="dxa"/>
            </w:tcMar>
            <w:vAlign w:val="center"/>
          </w:tcPr>
          <w:p w14:paraId="01058009" w14:textId="77777777" w:rsidR="00916399" w:rsidRPr="007024D5" w:rsidRDefault="00916399" w:rsidP="003149B7">
            <w:pPr>
              <w:keepNext/>
              <w:keepLines/>
              <w:spacing w:before="60" w:after="60"/>
              <w:jc w:val="left"/>
              <w:rPr>
                <w:b/>
                <w:color w:val="000000"/>
                <w:sz w:val="18"/>
                <w:szCs w:val="18"/>
                <w:lang w:val="ru-RU" w:eastAsia="en-CA"/>
              </w:rPr>
            </w:pPr>
            <w:r w:rsidRPr="007024D5">
              <w:rPr>
                <w:b/>
                <w:i/>
                <w:sz w:val="18"/>
                <w:szCs w:val="18"/>
                <w:lang w:val="ru-RU"/>
              </w:rPr>
              <w:t>P</w:t>
            </w:r>
            <w:r w:rsidRPr="007024D5">
              <w:rPr>
                <w:b/>
                <w:i/>
                <w:sz w:val="18"/>
                <w:szCs w:val="18"/>
                <w:vertAlign w:val="subscript"/>
                <w:lang w:val="ru-RU"/>
              </w:rPr>
              <w:t>HCFC-22,i-1</w:t>
            </w:r>
            <w:r w:rsidRPr="007024D5">
              <w:rPr>
                <w:b/>
                <w:sz w:val="18"/>
                <w:szCs w:val="18"/>
                <w:lang w:val="ru-RU"/>
              </w:rPr>
              <w:t xml:space="preserve"> ≤ 1,300 </w:t>
            </w:r>
            <w:r w:rsidRPr="007024D5">
              <w:rPr>
                <w:sz w:val="18"/>
                <w:szCs w:val="18"/>
                <w:lang w:val="ru-RU"/>
              </w:rPr>
              <w:t>and</w:t>
            </w:r>
            <m:oMath>
              <m:r>
                <m:rPr>
                  <m:sty m:val="p"/>
                </m:rPr>
                <w:rPr>
                  <w:rFonts w:ascii="Cambria Math" w:hAnsi="Cambria Math"/>
                  <w:sz w:val="18"/>
                  <w:szCs w:val="18"/>
                  <w:lang w:val="ru-RU"/>
                </w:rPr>
                <m:t xml:space="preserve"> </m:t>
              </m:r>
              <m:r>
                <w:rPr>
                  <w:rFonts w:ascii="Cambria Math" w:hAnsi="Cambria Math"/>
                  <w:sz w:val="18"/>
                  <w:szCs w:val="18"/>
                  <w:lang w:val="ru-RU"/>
                </w:rPr>
                <m:t>i&gt;2025</m:t>
              </m:r>
            </m:oMath>
          </w:p>
        </w:tc>
        <w:tc>
          <w:tcPr>
            <w:tcW w:w="3922" w:type="dxa"/>
            <w:vMerge/>
            <w:tcBorders>
              <w:left w:val="nil"/>
              <w:bottom w:val="single" w:sz="4" w:space="0" w:color="auto"/>
              <w:right w:val="single" w:sz="4" w:space="0" w:color="auto"/>
            </w:tcBorders>
            <w:noWrap/>
            <w:tcMar>
              <w:left w:w="85" w:type="dxa"/>
              <w:right w:w="85" w:type="dxa"/>
            </w:tcMar>
            <w:vAlign w:val="center"/>
          </w:tcPr>
          <w:p w14:paraId="4B0D7E95" w14:textId="77777777" w:rsidR="00916399" w:rsidRPr="007024D5" w:rsidRDefault="00916399" w:rsidP="003149B7">
            <w:pPr>
              <w:keepNext/>
              <w:keepLines/>
              <w:spacing w:before="60" w:after="60"/>
              <w:jc w:val="left"/>
              <w:rPr>
                <w:color w:val="000000"/>
                <w:sz w:val="18"/>
                <w:szCs w:val="18"/>
                <w:lang w:val="ru-RU" w:eastAsia="en-CA"/>
              </w:rPr>
            </w:pPr>
          </w:p>
        </w:tc>
        <w:tc>
          <w:tcPr>
            <w:tcW w:w="3926" w:type="dxa"/>
            <w:vMerge/>
            <w:tcBorders>
              <w:left w:val="nil"/>
              <w:bottom w:val="single" w:sz="4" w:space="0" w:color="auto"/>
              <w:right w:val="single" w:sz="4" w:space="0" w:color="auto"/>
            </w:tcBorders>
            <w:shd w:val="clear" w:color="auto" w:fill="DBE5F1" w:themeFill="accent1" w:themeFillTint="33"/>
            <w:noWrap/>
            <w:tcMar>
              <w:left w:w="85" w:type="dxa"/>
              <w:right w:w="85" w:type="dxa"/>
            </w:tcMar>
            <w:vAlign w:val="center"/>
          </w:tcPr>
          <w:p w14:paraId="5FBE0580" w14:textId="77777777" w:rsidR="00916399" w:rsidRPr="007024D5" w:rsidRDefault="00916399" w:rsidP="003149B7">
            <w:pPr>
              <w:keepNext/>
              <w:keepLines/>
              <w:spacing w:before="60" w:after="60"/>
              <w:jc w:val="left"/>
              <w:rPr>
                <w:color w:val="000000"/>
                <w:sz w:val="18"/>
                <w:szCs w:val="18"/>
                <w:lang w:val="ru-RU" w:eastAsia="en-CA"/>
              </w:rPr>
            </w:pPr>
          </w:p>
        </w:tc>
      </w:tr>
      <w:tr w:rsidR="00916399" w:rsidRPr="007024D5" w14:paraId="6D8DB108" w14:textId="77777777" w:rsidTr="003149B7">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hideMark/>
          </w:tcPr>
          <w:p w14:paraId="6B33C938" w14:textId="77777777" w:rsidR="00916399" w:rsidRPr="007024D5" w:rsidRDefault="00916399" w:rsidP="003149B7">
            <w:pPr>
              <w:keepNext/>
              <w:keepLines/>
              <w:spacing w:before="60" w:after="60"/>
              <w:jc w:val="left"/>
              <w:rPr>
                <w:b/>
                <w:color w:val="000000"/>
                <w:sz w:val="18"/>
                <w:szCs w:val="18"/>
                <w:lang w:val="ru-RU" w:eastAsia="en-CA"/>
              </w:rPr>
            </w:pPr>
            <w:r w:rsidRPr="007024D5">
              <w:rPr>
                <w:b/>
                <w:i/>
                <w:sz w:val="18"/>
                <w:szCs w:val="18"/>
                <w:lang w:val="ru-RU"/>
              </w:rPr>
              <w:t>P</w:t>
            </w:r>
            <w:r w:rsidRPr="007024D5">
              <w:rPr>
                <w:b/>
                <w:i/>
                <w:sz w:val="18"/>
                <w:szCs w:val="18"/>
                <w:vertAlign w:val="subscript"/>
                <w:lang w:val="ru-RU"/>
              </w:rPr>
              <w:t>HCFC-22,i-1</w:t>
            </w:r>
            <w:r w:rsidRPr="007024D5">
              <w:rPr>
                <w:b/>
                <w:sz w:val="18"/>
                <w:szCs w:val="18"/>
                <w:lang w:val="ru-RU"/>
              </w:rPr>
              <w:t xml:space="preserve"> &gt; 1,540 </w:t>
            </w:r>
            <w:r w:rsidRPr="007024D5">
              <w:rPr>
                <w:sz w:val="18"/>
                <w:szCs w:val="18"/>
                <w:lang w:val="ru-RU"/>
              </w:rPr>
              <w:t>and</w:t>
            </w:r>
            <m:oMath>
              <m:r>
                <m:rPr>
                  <m:sty m:val="p"/>
                </m:rPr>
                <w:rPr>
                  <w:rFonts w:ascii="Cambria Math" w:hAnsi="Cambria Math"/>
                  <w:sz w:val="18"/>
                  <w:szCs w:val="18"/>
                  <w:lang w:val="ru-RU"/>
                </w:rPr>
                <m:t xml:space="preserve"> </m:t>
              </m:r>
              <m:r>
                <w:rPr>
                  <w:rFonts w:ascii="Cambria Math" w:hAnsi="Cambria Math"/>
                  <w:sz w:val="18"/>
                  <w:szCs w:val="18"/>
                  <w:lang w:val="ru-RU"/>
                </w:rPr>
                <m:t>i≤2025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3CBB582A" w14:textId="77777777" w:rsidR="00916399" w:rsidRPr="007024D5" w:rsidRDefault="00753207" w:rsidP="003149B7">
            <w:pPr>
              <w:keepNext/>
              <w:keepLines/>
              <w:spacing w:before="60" w:after="60"/>
              <w:jc w:val="left"/>
              <w:rPr>
                <w:color w:val="000000"/>
                <w:sz w:val="18"/>
                <w:szCs w:val="18"/>
                <w:lang w:val="ru-RU" w:eastAsia="en-CA"/>
              </w:rPr>
            </w:pPr>
            <m:oMathPara>
              <m:oMath>
                <m:sSub>
                  <m:sSubPr>
                    <m:ctrlPr>
                      <w:rPr>
                        <w:rFonts w:ascii="Cambria Math" w:hAnsi="Cambria Math"/>
                        <w:i/>
                        <w:sz w:val="18"/>
                        <w:szCs w:val="18"/>
                        <w:lang w:val="ru-RU"/>
                      </w:rPr>
                    </m:ctrlPr>
                  </m:sSubPr>
                  <m:e>
                    <m:r>
                      <w:rPr>
                        <w:rFonts w:ascii="Cambria Math" w:hAnsi="Cambria Math"/>
                        <w:sz w:val="18"/>
                        <w:szCs w:val="18"/>
                        <w:lang w:val="ru-RU"/>
                      </w:rPr>
                      <m:t>IOC</m:t>
                    </m:r>
                  </m:e>
                  <m:sub>
                    <m:r>
                      <w:rPr>
                        <w:rFonts w:ascii="Cambria Math" w:hAnsi="Cambria Math"/>
                        <w:sz w:val="18"/>
                        <w:szCs w:val="18"/>
                        <w:lang w:val="ru-RU"/>
                      </w:rPr>
                      <m:t>max,i</m:t>
                    </m:r>
                  </m:sub>
                </m:sSub>
                <m:r>
                  <w:rPr>
                    <w:rFonts w:ascii="Cambria Math" w:hAnsi="Cambria Math"/>
                    <w:sz w:val="18"/>
                    <w:szCs w:val="18"/>
                    <w:lang w:val="ru-RU"/>
                  </w:rPr>
                  <m:t>-</m:t>
                </m:r>
                <m:func>
                  <m:funcPr>
                    <m:ctrlPr>
                      <w:rPr>
                        <w:rFonts w:ascii="Cambria Math" w:hAnsi="Cambria Math"/>
                        <w:i/>
                        <w:sz w:val="18"/>
                        <w:szCs w:val="18"/>
                        <w:lang w:val="ru-RU"/>
                      </w:rPr>
                    </m:ctrlPr>
                  </m:funcPr>
                  <m:fName>
                    <m:r>
                      <m:rPr>
                        <m:sty m:val="p"/>
                      </m:rPr>
                      <w:rPr>
                        <w:rFonts w:ascii="Cambria Math" w:hAnsi="Cambria Math"/>
                        <w:sz w:val="18"/>
                        <w:szCs w:val="18"/>
                        <w:lang w:val="ru-RU"/>
                      </w:rPr>
                      <m:t>min</m:t>
                    </m:r>
                  </m:fName>
                  <m:e>
                    <m:d>
                      <m:dPr>
                        <m:ctrlPr>
                          <w:rPr>
                            <w:rFonts w:ascii="Cambria Math" w:hAnsi="Cambria Math"/>
                            <w:i/>
                            <w:sz w:val="18"/>
                            <w:szCs w:val="18"/>
                            <w:lang w:val="ru-RU"/>
                          </w:rPr>
                        </m:ctrlPr>
                      </m:dPr>
                      <m:e>
                        <m:r>
                          <w:rPr>
                            <w:rFonts w:ascii="Cambria Math" w:hAnsi="Cambria Math"/>
                            <w:sz w:val="18"/>
                            <w:szCs w:val="18"/>
                            <w:lang w:val="ru-RU"/>
                          </w:rPr>
                          <m:t>1000×1,540×0.0324,</m:t>
                        </m:r>
                        <m:sSub>
                          <m:sSubPr>
                            <m:ctrlPr>
                              <w:rPr>
                                <w:rFonts w:ascii="Cambria Math" w:hAnsi="Cambria Math"/>
                                <w:i/>
                                <w:sz w:val="18"/>
                                <w:szCs w:val="18"/>
                                <w:lang w:val="ru-RU"/>
                              </w:rPr>
                            </m:ctrlPr>
                          </m:sSubPr>
                          <m:e>
                            <m:r>
                              <w:rPr>
                                <w:rFonts w:ascii="Cambria Math" w:hAnsi="Cambria Math"/>
                                <w:sz w:val="18"/>
                                <w:szCs w:val="18"/>
                                <w:lang w:val="ru-RU"/>
                              </w:rPr>
                              <m:t>D</m:t>
                            </m:r>
                          </m:e>
                          <m:sub>
                            <m:r>
                              <w:rPr>
                                <w:rFonts w:ascii="Cambria Math" w:hAnsi="Cambria Math"/>
                                <w:sz w:val="18"/>
                                <w:szCs w:val="18"/>
                                <w:lang w:val="ru-RU"/>
                              </w:rPr>
                              <m:t>HFC-23,i-1</m:t>
                            </m:r>
                          </m:sub>
                        </m:sSub>
                      </m:e>
                    </m:d>
                  </m:e>
                </m:func>
                <m:r>
                  <w:rPr>
                    <w:rFonts w:ascii="Cambria Math" w:hAnsi="Cambria Math"/>
                    <w:sz w:val="18"/>
                    <w:szCs w:val="18"/>
                    <w:lang w:val="ru-RU"/>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7A320F9B" w14:textId="77777777" w:rsidR="00916399" w:rsidRPr="007024D5" w:rsidRDefault="00916399" w:rsidP="003149B7">
            <w:pPr>
              <w:keepNext/>
              <w:keepLines/>
              <w:spacing w:before="60" w:after="60"/>
              <w:jc w:val="left"/>
              <w:rPr>
                <w:color w:val="000000"/>
                <w:sz w:val="18"/>
                <w:szCs w:val="18"/>
                <w:lang w:val="ru-RU" w:eastAsia="en-CA"/>
              </w:rPr>
            </w:pPr>
            <m:oMathPara>
              <m:oMath>
                <m:r>
                  <w:rPr>
                    <w:rFonts w:ascii="Cambria Math" w:hAnsi="Cambria Math"/>
                    <w:sz w:val="18"/>
                    <w:szCs w:val="18"/>
                    <w:lang w:val="ru-RU"/>
                  </w:rPr>
                  <m:t>0</m:t>
                </m:r>
              </m:oMath>
            </m:oMathPara>
          </w:p>
        </w:tc>
      </w:tr>
      <w:tr w:rsidR="00916399" w:rsidRPr="007024D5" w14:paraId="78182027" w14:textId="77777777" w:rsidTr="003149B7">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tcPr>
          <w:p w14:paraId="6FCD6655" w14:textId="77777777" w:rsidR="00916399" w:rsidRPr="007024D5" w:rsidRDefault="00916399" w:rsidP="003149B7">
            <w:pPr>
              <w:keepNext/>
              <w:keepLines/>
              <w:spacing w:before="60" w:after="60"/>
              <w:jc w:val="left"/>
              <w:rPr>
                <w:b/>
                <w:color w:val="000000"/>
                <w:sz w:val="18"/>
                <w:szCs w:val="18"/>
                <w:lang w:val="ru-RU" w:eastAsia="en-CA"/>
              </w:rPr>
            </w:pPr>
            <w:r w:rsidRPr="007024D5">
              <w:rPr>
                <w:b/>
                <w:i/>
                <w:sz w:val="18"/>
                <w:szCs w:val="18"/>
                <w:lang w:val="ru-RU"/>
              </w:rPr>
              <w:t>P</w:t>
            </w:r>
            <w:r w:rsidRPr="007024D5">
              <w:rPr>
                <w:b/>
                <w:i/>
                <w:sz w:val="18"/>
                <w:szCs w:val="18"/>
                <w:vertAlign w:val="subscript"/>
                <w:lang w:val="ru-RU"/>
              </w:rPr>
              <w:t>HCFC-22,i-1</w:t>
            </w:r>
            <w:r w:rsidRPr="007024D5">
              <w:rPr>
                <w:b/>
                <w:sz w:val="18"/>
                <w:szCs w:val="18"/>
                <w:lang w:val="ru-RU"/>
              </w:rPr>
              <w:t xml:space="preserve"> &gt; 1,300 </w:t>
            </w:r>
            <w:r w:rsidRPr="007024D5">
              <w:rPr>
                <w:sz w:val="18"/>
                <w:szCs w:val="18"/>
                <w:lang w:val="ru-RU"/>
              </w:rPr>
              <w:t xml:space="preserve">and </w:t>
            </w:r>
            <m:oMath>
              <m:r>
                <w:rPr>
                  <w:rFonts w:ascii="Cambria Math" w:hAnsi="Cambria Math"/>
                  <w:sz w:val="18"/>
                  <w:szCs w:val="18"/>
                  <w:lang w:val="ru-RU"/>
                </w:rPr>
                <m:t>i&gt;2025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tcPr>
          <w:p w14:paraId="35DBB068" w14:textId="77777777" w:rsidR="00916399" w:rsidRPr="007024D5" w:rsidRDefault="00753207" w:rsidP="003149B7">
            <w:pPr>
              <w:keepNext/>
              <w:keepLines/>
              <w:spacing w:before="60" w:after="60"/>
              <w:jc w:val="left"/>
              <w:rPr>
                <w:color w:val="000000"/>
                <w:sz w:val="18"/>
                <w:szCs w:val="18"/>
                <w:lang w:val="ru-RU" w:eastAsia="en-CA"/>
              </w:rPr>
            </w:pPr>
            <m:oMathPara>
              <m:oMath>
                <m:sSub>
                  <m:sSubPr>
                    <m:ctrlPr>
                      <w:rPr>
                        <w:rFonts w:ascii="Cambria Math" w:hAnsi="Cambria Math"/>
                        <w:i/>
                        <w:sz w:val="18"/>
                        <w:szCs w:val="18"/>
                        <w:lang w:val="ru-RU"/>
                      </w:rPr>
                    </m:ctrlPr>
                  </m:sSubPr>
                  <m:e>
                    <m:r>
                      <w:rPr>
                        <w:rFonts w:ascii="Cambria Math" w:hAnsi="Cambria Math"/>
                        <w:sz w:val="18"/>
                        <w:szCs w:val="18"/>
                        <w:lang w:val="ru-RU"/>
                      </w:rPr>
                      <m:t>IOC</m:t>
                    </m:r>
                  </m:e>
                  <m:sub>
                    <m:r>
                      <w:rPr>
                        <w:rFonts w:ascii="Cambria Math" w:hAnsi="Cambria Math"/>
                        <w:sz w:val="18"/>
                        <w:szCs w:val="18"/>
                        <w:lang w:val="ru-RU"/>
                      </w:rPr>
                      <m:t>max,i</m:t>
                    </m:r>
                  </m:sub>
                </m:sSub>
                <m:r>
                  <w:rPr>
                    <w:rFonts w:ascii="Cambria Math" w:hAnsi="Cambria Math"/>
                    <w:sz w:val="18"/>
                    <w:szCs w:val="18"/>
                    <w:lang w:val="ru-RU"/>
                  </w:rPr>
                  <m:t>-</m:t>
                </m:r>
                <m:func>
                  <m:funcPr>
                    <m:ctrlPr>
                      <w:rPr>
                        <w:rFonts w:ascii="Cambria Math" w:hAnsi="Cambria Math"/>
                        <w:i/>
                        <w:sz w:val="18"/>
                        <w:szCs w:val="18"/>
                        <w:lang w:val="ru-RU"/>
                      </w:rPr>
                    </m:ctrlPr>
                  </m:funcPr>
                  <m:fName>
                    <m:r>
                      <m:rPr>
                        <m:sty m:val="p"/>
                      </m:rPr>
                      <w:rPr>
                        <w:rFonts w:ascii="Cambria Math" w:hAnsi="Cambria Math"/>
                        <w:sz w:val="18"/>
                        <w:szCs w:val="18"/>
                        <w:lang w:val="ru-RU"/>
                      </w:rPr>
                      <m:t>min</m:t>
                    </m:r>
                  </m:fName>
                  <m:e>
                    <m:d>
                      <m:dPr>
                        <m:ctrlPr>
                          <w:rPr>
                            <w:rFonts w:ascii="Cambria Math" w:hAnsi="Cambria Math"/>
                            <w:i/>
                            <w:sz w:val="18"/>
                            <w:szCs w:val="18"/>
                            <w:lang w:val="ru-RU"/>
                          </w:rPr>
                        </m:ctrlPr>
                      </m:dPr>
                      <m:e>
                        <m:r>
                          <w:rPr>
                            <w:rFonts w:ascii="Cambria Math" w:hAnsi="Cambria Math"/>
                            <w:sz w:val="18"/>
                            <w:szCs w:val="18"/>
                            <w:lang w:val="ru-RU"/>
                          </w:rPr>
                          <m:t>1000×1,300×0.0324,</m:t>
                        </m:r>
                        <m:sSub>
                          <m:sSubPr>
                            <m:ctrlPr>
                              <w:rPr>
                                <w:rFonts w:ascii="Cambria Math" w:hAnsi="Cambria Math"/>
                                <w:i/>
                                <w:sz w:val="18"/>
                                <w:szCs w:val="18"/>
                                <w:lang w:val="ru-RU"/>
                              </w:rPr>
                            </m:ctrlPr>
                          </m:sSubPr>
                          <m:e>
                            <m:r>
                              <w:rPr>
                                <w:rFonts w:ascii="Cambria Math" w:hAnsi="Cambria Math"/>
                                <w:sz w:val="18"/>
                                <w:szCs w:val="18"/>
                                <w:lang w:val="ru-RU"/>
                              </w:rPr>
                              <m:t>D</m:t>
                            </m:r>
                          </m:e>
                          <m:sub>
                            <m:r>
                              <w:rPr>
                                <w:rFonts w:ascii="Cambria Math" w:hAnsi="Cambria Math"/>
                                <w:sz w:val="18"/>
                                <w:szCs w:val="18"/>
                                <w:lang w:val="ru-RU"/>
                              </w:rPr>
                              <m:t>HFC-23,i-1</m:t>
                            </m:r>
                          </m:sub>
                        </m:sSub>
                      </m:e>
                    </m:d>
                  </m:e>
                </m:func>
                <m:r>
                  <w:rPr>
                    <w:rFonts w:ascii="Cambria Math" w:hAnsi="Cambria Math"/>
                    <w:sz w:val="18"/>
                    <w:szCs w:val="18"/>
                    <w:lang w:val="ru-RU"/>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tcPr>
          <w:p w14:paraId="480B646A" w14:textId="77777777" w:rsidR="00916399" w:rsidRPr="007024D5" w:rsidRDefault="00916399" w:rsidP="003149B7">
            <w:pPr>
              <w:keepNext/>
              <w:keepLines/>
              <w:spacing w:before="60" w:after="60"/>
              <w:jc w:val="left"/>
              <w:rPr>
                <w:color w:val="000000"/>
                <w:sz w:val="18"/>
                <w:szCs w:val="18"/>
                <w:lang w:val="ru-RU" w:eastAsia="en-CA"/>
              </w:rPr>
            </w:pPr>
            <m:oMathPara>
              <m:oMath>
                <m:r>
                  <w:rPr>
                    <w:rFonts w:ascii="Cambria Math" w:hAnsi="Cambria Math"/>
                    <w:sz w:val="18"/>
                    <w:szCs w:val="18"/>
                    <w:lang w:val="ru-RU"/>
                  </w:rPr>
                  <m:t>0</m:t>
                </m:r>
              </m:oMath>
            </m:oMathPara>
          </w:p>
        </w:tc>
      </w:tr>
    </w:tbl>
    <w:p w14:paraId="50967CB7" w14:textId="77777777" w:rsidR="00916399" w:rsidRPr="007024D5" w:rsidRDefault="00916399" w:rsidP="00916399">
      <w:pPr>
        <w:keepNext/>
        <w:keepLines/>
        <w:spacing w:before="120" w:after="40"/>
        <w:ind w:left="142"/>
        <w:rPr>
          <w:lang w:val="ru-RU"/>
        </w:rPr>
      </w:pPr>
      <w:r w:rsidRPr="007024D5">
        <w:rPr>
          <w:lang w:val="ru-RU"/>
        </w:rPr>
        <w:t>Where:</w:t>
      </w:r>
    </w:p>
    <w:p w14:paraId="383B5EC2" w14:textId="77777777" w:rsidR="00916399" w:rsidRPr="007024D5" w:rsidRDefault="00916399" w:rsidP="00916399">
      <w:pPr>
        <w:keepNext/>
        <w:keepLines/>
        <w:spacing w:after="40"/>
        <w:ind w:left="426"/>
        <w:rPr>
          <w:sz w:val="20"/>
          <w:szCs w:val="20"/>
          <w:lang w:val="ru-RU"/>
        </w:rPr>
      </w:pPr>
      <w:r w:rsidRPr="007024D5">
        <w:rPr>
          <w:b/>
          <w:bCs/>
          <w:i/>
          <w:sz w:val="20"/>
          <w:szCs w:val="20"/>
          <w:lang w:val="ru-RU"/>
        </w:rPr>
        <w:t>P</w:t>
      </w:r>
      <w:r w:rsidRPr="007024D5">
        <w:rPr>
          <w:b/>
          <w:bCs/>
          <w:i/>
          <w:sz w:val="20"/>
          <w:szCs w:val="20"/>
          <w:vertAlign w:val="subscript"/>
          <w:lang w:val="ru-RU"/>
        </w:rPr>
        <w:t>HCFC-22,i</w:t>
      </w:r>
      <w:r w:rsidRPr="007024D5">
        <w:rPr>
          <w:b/>
          <w:bCs/>
          <w:sz w:val="20"/>
          <w:szCs w:val="20"/>
          <w:lang w:val="ru-RU"/>
        </w:rPr>
        <w:t xml:space="preserve"> </w:t>
      </w:r>
      <w:r w:rsidRPr="007024D5">
        <w:rPr>
          <w:sz w:val="20"/>
          <w:szCs w:val="20"/>
          <w:lang w:val="ru-RU"/>
        </w:rPr>
        <w:t xml:space="preserve">= production of HCFC-22 in year </w:t>
      </w:r>
      <w:r w:rsidRPr="007024D5">
        <w:rPr>
          <w:i/>
          <w:sz w:val="20"/>
          <w:szCs w:val="20"/>
          <w:lang w:val="ru-RU"/>
        </w:rPr>
        <w:t>i</w:t>
      </w:r>
      <w:r w:rsidRPr="007024D5">
        <w:rPr>
          <w:sz w:val="20"/>
          <w:szCs w:val="20"/>
          <w:lang w:val="ru-RU"/>
        </w:rPr>
        <w:t xml:space="preserve"> (mt)</w:t>
      </w:r>
    </w:p>
    <w:p w14:paraId="58AF0FFE" w14:textId="77777777" w:rsidR="00916399" w:rsidRPr="007024D5" w:rsidRDefault="00916399" w:rsidP="00916399">
      <w:pPr>
        <w:keepNext/>
        <w:keepLines/>
        <w:spacing w:after="40"/>
        <w:ind w:left="426"/>
        <w:rPr>
          <w:sz w:val="20"/>
          <w:szCs w:val="20"/>
          <w:lang w:val="ru-RU"/>
        </w:rPr>
      </w:pPr>
      <w:r w:rsidRPr="007024D5">
        <w:rPr>
          <w:b/>
          <w:bCs/>
          <w:i/>
          <w:sz w:val="20"/>
          <w:szCs w:val="20"/>
          <w:lang w:val="ru-RU"/>
        </w:rPr>
        <w:t>Q</w:t>
      </w:r>
      <w:r w:rsidRPr="007024D5">
        <w:rPr>
          <w:b/>
          <w:bCs/>
          <w:i/>
          <w:sz w:val="20"/>
          <w:szCs w:val="20"/>
          <w:vertAlign w:val="subscript"/>
          <w:lang w:val="ru-RU"/>
        </w:rPr>
        <w:t>HFC-23,i</w:t>
      </w:r>
      <w:r w:rsidRPr="007024D5">
        <w:rPr>
          <w:sz w:val="20"/>
          <w:szCs w:val="20"/>
          <w:lang w:val="ru-RU"/>
        </w:rPr>
        <w:t xml:space="preserve"> = quantity of HFC-23 by-product generated in year </w:t>
      </w:r>
      <w:r w:rsidRPr="007024D5">
        <w:rPr>
          <w:i/>
          <w:sz w:val="20"/>
          <w:szCs w:val="20"/>
          <w:lang w:val="ru-RU"/>
        </w:rPr>
        <w:t>i</w:t>
      </w:r>
      <w:r w:rsidRPr="007024D5">
        <w:rPr>
          <w:sz w:val="20"/>
          <w:szCs w:val="20"/>
          <w:lang w:val="ru-RU"/>
        </w:rPr>
        <w:t xml:space="preserve"> (kg)</w:t>
      </w:r>
    </w:p>
    <w:p w14:paraId="4F05631B" w14:textId="77777777" w:rsidR="00916399" w:rsidRPr="007024D5" w:rsidRDefault="00916399" w:rsidP="00916399">
      <w:pPr>
        <w:keepNext/>
        <w:keepLines/>
        <w:spacing w:after="80"/>
        <w:ind w:left="426"/>
        <w:rPr>
          <w:sz w:val="20"/>
          <w:szCs w:val="20"/>
          <w:lang w:val="ru-RU"/>
        </w:rPr>
      </w:pPr>
      <w:r w:rsidRPr="007024D5">
        <w:rPr>
          <w:b/>
          <w:bCs/>
          <w:i/>
          <w:sz w:val="20"/>
          <w:szCs w:val="20"/>
          <w:lang w:val="ru-RU"/>
        </w:rPr>
        <w:t>D</w:t>
      </w:r>
      <w:r w:rsidRPr="007024D5">
        <w:rPr>
          <w:b/>
          <w:bCs/>
          <w:i/>
          <w:sz w:val="20"/>
          <w:szCs w:val="20"/>
          <w:vertAlign w:val="subscript"/>
          <w:lang w:val="ru-RU"/>
        </w:rPr>
        <w:t>HFC-23,i</w:t>
      </w:r>
      <w:r w:rsidRPr="007024D5">
        <w:rPr>
          <w:sz w:val="20"/>
          <w:szCs w:val="20"/>
          <w:lang w:val="ru-RU"/>
        </w:rPr>
        <w:t xml:space="preserve"> = quantity of HFC-23 by-product destroyed in year </w:t>
      </w:r>
      <w:r w:rsidRPr="007024D5">
        <w:rPr>
          <w:i/>
          <w:sz w:val="20"/>
          <w:szCs w:val="20"/>
          <w:lang w:val="ru-RU"/>
        </w:rPr>
        <w:t>i</w:t>
      </w:r>
      <w:r w:rsidRPr="007024D5">
        <w:rPr>
          <w:sz w:val="20"/>
          <w:szCs w:val="20"/>
          <w:lang w:val="ru-RU"/>
        </w:rPr>
        <w:t xml:space="preserve"> (kg)</w:t>
      </w:r>
    </w:p>
    <w:p w14:paraId="1CB7E8DD" w14:textId="77777777" w:rsidR="00916399" w:rsidRPr="007024D5" w:rsidRDefault="00916399" w:rsidP="00916399">
      <w:pPr>
        <w:keepNext/>
        <w:keepLines/>
        <w:ind w:left="426"/>
        <w:rPr>
          <w:sz w:val="20"/>
          <w:szCs w:val="20"/>
          <w:lang w:val="ru-RU"/>
        </w:rPr>
      </w:pPr>
      <w:r w:rsidRPr="007024D5">
        <w:rPr>
          <w:b/>
          <w:bCs/>
          <w:i/>
          <w:sz w:val="20"/>
          <w:szCs w:val="20"/>
          <w:lang w:val="ru-RU"/>
        </w:rPr>
        <w:t>x</w:t>
      </w:r>
      <w:r w:rsidRPr="007024D5">
        <w:rPr>
          <w:b/>
          <w:bCs/>
          <w:i/>
          <w:sz w:val="20"/>
          <w:szCs w:val="20"/>
          <w:vertAlign w:val="subscript"/>
          <w:lang w:val="ru-RU"/>
        </w:rPr>
        <w:t>w,i</w:t>
      </w:r>
      <w:r w:rsidRPr="007024D5">
        <w:rPr>
          <w:sz w:val="20"/>
          <w:szCs w:val="20"/>
          <w:lang w:val="ru-RU"/>
        </w:rPr>
        <w:t xml:space="preserve"> = </w:t>
      </w:r>
      <m:oMath>
        <m:f>
          <m:fPr>
            <m:ctrlPr>
              <w:rPr>
                <w:rFonts w:ascii="Cambria Math" w:hAnsi="Cambria Math"/>
                <w:i/>
                <w:sz w:val="20"/>
                <w:szCs w:val="20"/>
                <w:lang w:val="ru-RU"/>
              </w:rPr>
            </m:ctrlPr>
          </m:fPr>
          <m:num>
            <m:sSub>
              <m:sSubPr>
                <m:ctrlPr>
                  <w:rPr>
                    <w:rFonts w:ascii="Cambria Math" w:hAnsi="Cambria Math"/>
                    <w:i/>
                    <w:sz w:val="20"/>
                    <w:szCs w:val="20"/>
                    <w:lang w:val="ru-RU"/>
                  </w:rPr>
                </m:ctrlPr>
              </m:sSubPr>
              <m:e>
                <m:r>
                  <w:rPr>
                    <w:rFonts w:ascii="Cambria Math" w:hAnsi="Cambria Math"/>
                    <w:sz w:val="20"/>
                    <w:szCs w:val="20"/>
                    <w:lang w:val="ru-RU"/>
                  </w:rPr>
                  <m:t>Q</m:t>
                </m:r>
              </m:e>
              <m:sub>
                <m:r>
                  <w:rPr>
                    <w:rFonts w:ascii="Cambria Math" w:hAnsi="Cambria Math"/>
                    <w:sz w:val="20"/>
                    <w:szCs w:val="20"/>
                    <w:lang w:val="ru-RU"/>
                  </w:rPr>
                  <m:t>HFC-23,i</m:t>
                </m:r>
              </m:sub>
            </m:sSub>
          </m:num>
          <m:den>
            <m:sSub>
              <m:sSubPr>
                <m:ctrlPr>
                  <w:rPr>
                    <w:rFonts w:ascii="Cambria Math" w:hAnsi="Cambria Math"/>
                    <w:i/>
                    <w:sz w:val="20"/>
                    <w:szCs w:val="20"/>
                    <w:lang w:val="ru-RU"/>
                  </w:rPr>
                </m:ctrlPr>
              </m:sSubPr>
              <m:e>
                <m:r>
                  <w:rPr>
                    <w:rFonts w:ascii="Cambria Math" w:hAnsi="Cambria Math"/>
                    <w:sz w:val="20"/>
                    <w:szCs w:val="20"/>
                    <w:lang w:val="ru-RU"/>
                  </w:rPr>
                  <m:t>P</m:t>
                </m:r>
              </m:e>
              <m:sub>
                <m:r>
                  <w:rPr>
                    <w:rFonts w:ascii="Cambria Math" w:hAnsi="Cambria Math"/>
                    <w:sz w:val="20"/>
                    <w:szCs w:val="20"/>
                    <w:lang w:val="ru-RU"/>
                  </w:rPr>
                  <m:t>HCFC-22,i</m:t>
                </m:r>
              </m:sub>
            </m:sSub>
          </m:den>
        </m:f>
      </m:oMath>
      <w:r w:rsidRPr="007024D5">
        <w:rPr>
          <w:sz w:val="20"/>
          <w:szCs w:val="20"/>
          <w:lang w:val="ru-RU"/>
        </w:rPr>
        <w:t xml:space="preserve"> (%)</w:t>
      </w:r>
    </w:p>
    <w:p w14:paraId="566D28E5" w14:textId="77777777" w:rsidR="00916399" w:rsidRPr="007024D5" w:rsidRDefault="00916399" w:rsidP="00916399">
      <w:pPr>
        <w:keepNext/>
        <w:keepLines/>
        <w:spacing w:after="320"/>
        <w:ind w:left="426"/>
        <w:jc w:val="left"/>
        <w:rPr>
          <w:sz w:val="20"/>
          <w:szCs w:val="20"/>
          <w:lang w:val="ru-RU"/>
        </w:rPr>
      </w:pPr>
      <w:r w:rsidRPr="007024D5">
        <w:rPr>
          <w:b/>
          <w:bCs/>
          <w:i/>
          <w:sz w:val="20"/>
          <w:szCs w:val="20"/>
          <w:lang w:val="ru-RU"/>
        </w:rPr>
        <w:t>IOC</w:t>
      </w:r>
      <w:r w:rsidRPr="007024D5">
        <w:rPr>
          <w:b/>
          <w:bCs/>
          <w:i/>
          <w:sz w:val="20"/>
          <w:szCs w:val="20"/>
          <w:vertAlign w:val="subscript"/>
          <w:lang w:val="ru-RU"/>
        </w:rPr>
        <w:t>max,i</w:t>
      </w:r>
      <w:r w:rsidRPr="007024D5">
        <w:rPr>
          <w:sz w:val="20"/>
          <w:szCs w:val="20"/>
          <w:lang w:val="ru-RU"/>
        </w:rPr>
        <w:t xml:space="preserve"> = the agreed maximum IOCs in year </w:t>
      </w:r>
      <w:r w:rsidRPr="007024D5">
        <w:rPr>
          <w:i/>
          <w:sz w:val="20"/>
          <w:szCs w:val="20"/>
          <w:lang w:val="ru-RU"/>
        </w:rPr>
        <w:t>i</w:t>
      </w:r>
      <w:r w:rsidRPr="007024D5">
        <w:rPr>
          <w:sz w:val="20"/>
          <w:szCs w:val="20"/>
          <w:lang w:val="ru-RU"/>
        </w:rPr>
        <w:t xml:space="preserve"> = </w:t>
      </w:r>
      <m:oMath>
        <m:d>
          <m:dPr>
            <m:begChr m:val="{"/>
            <m:endChr m:val=""/>
            <m:ctrlPr>
              <w:rPr>
                <w:rFonts w:ascii="Cambria Math" w:hAnsi="Cambria Math"/>
                <w:i/>
                <w:sz w:val="18"/>
                <w:szCs w:val="20"/>
                <w:lang w:val="ru-RU"/>
              </w:rPr>
            </m:ctrlPr>
          </m:dPr>
          <m:e>
            <m:eqArr>
              <m:eqArrPr>
                <m:ctrlPr>
                  <w:rPr>
                    <w:rFonts w:ascii="Cambria Math" w:hAnsi="Cambria Math"/>
                    <w:i/>
                    <w:sz w:val="18"/>
                    <w:szCs w:val="20"/>
                    <w:lang w:val="ru-RU"/>
                  </w:rPr>
                </m:ctrlPr>
              </m:eqArrPr>
              <m:e>
                <m:r>
                  <m:rPr>
                    <m:sty m:val="p"/>
                  </m:rPr>
                  <w:rPr>
                    <w:rFonts w:ascii="Cambria Math" w:hAnsi="Cambria Math"/>
                    <w:sz w:val="18"/>
                    <w:szCs w:val="20"/>
                    <w:lang w:val="ru-RU"/>
                  </w:rPr>
                  <m:t>1,540</m:t>
                </m:r>
                <m:r>
                  <w:rPr>
                    <w:rFonts w:ascii="Cambria Math" w:hAnsi="Cambria Math"/>
                    <w:sz w:val="18"/>
                    <w:szCs w:val="20"/>
                    <w:lang w:val="ru-RU"/>
                  </w:rPr>
                  <m:t xml:space="preserve"> ×0.0324×1.40×1,000</m:t>
                </m:r>
                <m:r>
                  <m:rPr>
                    <m:sty m:val="p"/>
                  </m:rPr>
                  <w:rPr>
                    <w:rFonts w:ascii="Cambria Math" w:hAnsi="Cambria Math"/>
                    <w:sz w:val="18"/>
                    <w:szCs w:val="20"/>
                    <w:lang w:val="ru-RU"/>
                  </w:rPr>
                  <m:t xml:space="preserve"> = US $69,854 when </m:t>
                </m:r>
                <m:r>
                  <w:rPr>
                    <w:rFonts w:ascii="Cambria Math" w:hAnsi="Cambria Math"/>
                    <w:sz w:val="18"/>
                    <w:szCs w:val="20"/>
                    <w:lang w:val="ru-RU"/>
                  </w:rPr>
                  <m:t>i≤2025</m:t>
                </m:r>
              </m:e>
              <m:e>
                <m:r>
                  <m:rPr>
                    <m:sty m:val="p"/>
                  </m:rPr>
                  <w:rPr>
                    <w:rFonts w:ascii="Cambria Math" w:hAnsi="Cambria Math"/>
                    <w:sz w:val="18"/>
                    <w:szCs w:val="20"/>
                    <w:shd w:val="clear" w:color="auto" w:fill="DBE5F1" w:themeFill="accent1" w:themeFillTint="33"/>
                    <w:lang w:val="ru-RU"/>
                  </w:rPr>
                  <m:t>1,300</m:t>
                </m:r>
                <m:r>
                  <w:rPr>
                    <w:rFonts w:ascii="Cambria Math" w:hAnsi="Cambria Math"/>
                    <w:sz w:val="18"/>
                    <w:szCs w:val="20"/>
                    <w:shd w:val="clear" w:color="auto" w:fill="DBE5F1" w:themeFill="accent1" w:themeFillTint="33"/>
                    <w:lang w:val="ru-RU"/>
                  </w:rPr>
                  <m:t xml:space="preserve"> ×0.0324×1.40×1,000</m:t>
                </m:r>
                <m:r>
                  <m:rPr>
                    <m:sty m:val="p"/>
                  </m:rPr>
                  <w:rPr>
                    <w:rFonts w:ascii="Cambria Math" w:hAnsi="Cambria Math"/>
                    <w:sz w:val="18"/>
                    <w:szCs w:val="20"/>
                    <w:shd w:val="clear" w:color="auto" w:fill="DBE5F1" w:themeFill="accent1" w:themeFillTint="33"/>
                    <w:lang w:val="ru-RU"/>
                  </w:rPr>
                  <m:t xml:space="preserve"> = US $58,968 when </m:t>
                </m:r>
                <m:r>
                  <w:rPr>
                    <w:rFonts w:ascii="Cambria Math" w:hAnsi="Cambria Math"/>
                    <w:sz w:val="18"/>
                    <w:szCs w:val="20"/>
                    <w:shd w:val="clear" w:color="auto" w:fill="DBE5F1" w:themeFill="accent1" w:themeFillTint="33"/>
                    <w:lang w:val="ru-RU"/>
                  </w:rPr>
                  <m:t>i&gt;2025</m:t>
                </m:r>
              </m:e>
            </m:eqArr>
          </m:e>
        </m:d>
      </m:oMath>
    </w:p>
    <w:p w14:paraId="34C6C564" w14:textId="77777777" w:rsidR="00916399" w:rsidRPr="007024D5" w:rsidRDefault="00916399" w:rsidP="00916399">
      <w:pPr>
        <w:pStyle w:val="Heading1"/>
        <w:rPr>
          <w:lang w:val="ru-RU"/>
        </w:rPr>
      </w:pPr>
      <w:r w:rsidRPr="007024D5">
        <w:rPr>
          <w:lang w:val="ru-RU"/>
        </w:rPr>
        <w:t xml:space="preserve">The requested funding year </w:t>
      </w:r>
      <w:r w:rsidRPr="007024D5">
        <w:rPr>
          <w:i/>
          <w:iCs/>
          <w:lang w:val="ru-RU"/>
        </w:rPr>
        <w:t>i</w:t>
      </w:r>
      <w:r w:rsidRPr="007024D5">
        <w:rPr>
          <w:lang w:val="ru-RU"/>
        </w:rPr>
        <w:t xml:space="preserve"> is 2026 (</w:t>
      </w:r>
      <w:r w:rsidRPr="007024D5">
        <w:rPr>
          <w:i/>
          <w:iCs/>
          <w:lang w:val="ru-RU"/>
        </w:rPr>
        <w:t>i</w:t>
      </w:r>
      <w:r w:rsidRPr="007024D5">
        <w:rPr>
          <w:lang w:val="ru-RU"/>
        </w:rPr>
        <w:t xml:space="preserve"> &gt; 2025) to be calculated using production and destruction data from the previous year, 2025.</w:t>
      </w:r>
    </w:p>
    <w:p w14:paraId="488F4BE5" w14:textId="77777777" w:rsidR="00916399" w:rsidRPr="007024D5" w:rsidRDefault="00916399" w:rsidP="00916399">
      <w:pPr>
        <w:pStyle w:val="Heading1"/>
        <w:rPr>
          <w:lang w:val="ru-RU"/>
        </w:rPr>
      </w:pPr>
      <w:r w:rsidRPr="007024D5">
        <w:rPr>
          <w:lang w:val="ru-RU"/>
        </w:rPr>
        <w:t>As the 2025 by</w:t>
      </w:r>
      <w:r w:rsidRPr="007024D5">
        <w:rPr>
          <w:lang w:val="ru-RU"/>
        </w:rPr>
        <w:noBreakHyphen/>
        <w:t>product generation rate is 3.20 per cent (</w:t>
      </w:r>
      <w:r w:rsidRPr="007024D5">
        <w:rPr>
          <w:i/>
          <w:lang w:val="ru-RU"/>
        </w:rPr>
        <w:t>x</w:t>
      </w:r>
      <w:r w:rsidRPr="007024D5">
        <w:rPr>
          <w:i/>
          <w:vertAlign w:val="subscript"/>
          <w:lang w:val="ru-RU"/>
        </w:rPr>
        <w:t>w,i-1</w:t>
      </w:r>
      <w:r w:rsidRPr="007024D5">
        <w:rPr>
          <w:lang w:val="ru-RU"/>
        </w:rPr>
        <w:t xml:space="preserve"> &lt; 3.24), and the 2025 production of HCFC</w:t>
      </w:r>
      <w:r w:rsidRPr="007024D5">
        <w:rPr>
          <w:lang w:val="ru-RU"/>
        </w:rPr>
        <w:noBreakHyphen/>
        <w:t>22 is 541.81 mt (</w:t>
      </w:r>
      <w:r w:rsidRPr="007024D5">
        <w:rPr>
          <w:i/>
          <w:iCs/>
          <w:lang w:val="ru-RU"/>
        </w:rPr>
        <w:t>P</w:t>
      </w:r>
      <w:r w:rsidRPr="007024D5">
        <w:rPr>
          <w:i/>
          <w:iCs/>
          <w:vertAlign w:val="subscript"/>
          <w:lang w:val="ru-RU"/>
        </w:rPr>
        <w:t>HCFC-22,i</w:t>
      </w:r>
      <w:r w:rsidRPr="007024D5">
        <w:rPr>
          <w:i/>
          <w:iCs/>
          <w:lang w:val="ru-RU"/>
        </w:rPr>
        <w:t xml:space="preserve"> </w:t>
      </w:r>
      <w:r w:rsidRPr="007024D5">
        <w:rPr>
          <w:lang w:val="ru-RU"/>
        </w:rPr>
        <w:t>≤ 1,300), the following overall calculation is used:</w:t>
      </w:r>
    </w:p>
    <w:p w14:paraId="3C5F5D5E" w14:textId="77777777" w:rsidR="00916399" w:rsidRPr="007024D5" w:rsidRDefault="00753207" w:rsidP="00916399">
      <w:pPr>
        <w:keepNext/>
        <w:spacing w:before="60" w:after="240"/>
        <w:rPr>
          <w:sz w:val="21"/>
          <w:szCs w:val="21"/>
          <w:lang w:val="ru-RU"/>
        </w:rPr>
      </w:pPr>
      <m:oMathPara>
        <m:oMathParaPr>
          <m:jc m:val="center"/>
        </m:oMathParaPr>
        <m:oMath>
          <m:sSub>
            <m:sSubPr>
              <m:ctrlPr>
                <w:rPr>
                  <w:rFonts w:ascii="Cambria Math" w:hAnsi="Cambria Math"/>
                  <w:i/>
                  <w:sz w:val="21"/>
                  <w:szCs w:val="21"/>
                  <w:lang w:val="ru-RU"/>
                </w:rPr>
              </m:ctrlPr>
            </m:sSubPr>
            <m:e>
              <m:r>
                <w:rPr>
                  <w:rFonts w:ascii="Cambria Math" w:hAnsi="Cambria Math"/>
                  <w:sz w:val="21"/>
                  <w:szCs w:val="21"/>
                  <w:lang w:val="ru-RU"/>
                </w:rPr>
                <m:t>IOC</m:t>
              </m:r>
            </m:e>
            <m:sub>
              <m:r>
                <w:rPr>
                  <w:rFonts w:ascii="Cambria Math" w:hAnsi="Cambria Math"/>
                  <w:sz w:val="21"/>
                  <w:szCs w:val="21"/>
                  <w:lang w:val="ru-RU"/>
                </w:rPr>
                <m:t>max,i</m:t>
              </m:r>
            </m:sub>
          </m:sSub>
          <m:r>
            <w:rPr>
              <w:rFonts w:ascii="Cambria Math" w:hAnsi="Cambria Math"/>
              <w:sz w:val="21"/>
              <w:szCs w:val="21"/>
              <w:lang w:val="ru-RU"/>
            </w:rPr>
            <m:t>-</m:t>
          </m:r>
          <m:func>
            <m:funcPr>
              <m:ctrlPr>
                <w:rPr>
                  <w:rFonts w:ascii="Cambria Math" w:hAnsi="Cambria Math"/>
                  <w:i/>
                  <w:sz w:val="21"/>
                  <w:szCs w:val="21"/>
                  <w:lang w:val="ru-RU"/>
                </w:rPr>
              </m:ctrlPr>
            </m:funcPr>
            <m:fName>
              <m:r>
                <m:rPr>
                  <m:sty m:val="p"/>
                </m:rPr>
                <w:rPr>
                  <w:rFonts w:ascii="Cambria Math" w:hAnsi="Cambria Math"/>
                  <w:sz w:val="21"/>
                  <w:szCs w:val="21"/>
                  <w:lang w:val="ru-RU"/>
                </w:rPr>
                <m:t>max</m:t>
              </m:r>
            </m:fName>
            <m:e>
              <m:d>
                <m:dPr>
                  <m:ctrlPr>
                    <w:rPr>
                      <w:rFonts w:ascii="Cambria Math" w:hAnsi="Cambria Math"/>
                      <w:i/>
                      <w:sz w:val="21"/>
                      <w:szCs w:val="21"/>
                      <w:lang w:val="ru-RU"/>
                    </w:rPr>
                  </m:ctrlPr>
                </m:dPr>
                <m:e>
                  <m:r>
                    <w:rPr>
                      <w:rFonts w:ascii="Cambria Math" w:hAnsi="Cambria Math"/>
                      <w:sz w:val="21"/>
                      <w:szCs w:val="21"/>
                      <w:lang w:val="ru-RU"/>
                    </w:rPr>
                    <m:t>1000×</m:t>
                  </m:r>
                  <m:sSub>
                    <m:sSubPr>
                      <m:ctrlPr>
                        <w:rPr>
                          <w:rFonts w:ascii="Cambria Math" w:hAnsi="Cambria Math"/>
                          <w:i/>
                          <w:sz w:val="21"/>
                          <w:szCs w:val="21"/>
                          <w:lang w:val="ru-RU"/>
                        </w:rPr>
                      </m:ctrlPr>
                    </m:sSubPr>
                    <m:e>
                      <m:r>
                        <w:rPr>
                          <w:rFonts w:ascii="Cambria Math" w:hAnsi="Cambria Math"/>
                          <w:sz w:val="21"/>
                          <w:szCs w:val="21"/>
                          <w:lang w:val="ru-RU"/>
                        </w:rPr>
                        <m:t>P</m:t>
                      </m:r>
                    </m:e>
                    <m:sub>
                      <m:r>
                        <w:rPr>
                          <w:rFonts w:ascii="Cambria Math" w:hAnsi="Cambria Math"/>
                          <w:sz w:val="21"/>
                          <w:szCs w:val="21"/>
                          <w:lang w:val="ru-RU"/>
                        </w:rPr>
                        <m:t>HCFC-22,i-1</m:t>
                      </m:r>
                    </m:sub>
                  </m:sSub>
                  <m:r>
                    <w:rPr>
                      <w:rFonts w:ascii="Cambria Math" w:hAnsi="Cambria Math"/>
                      <w:sz w:val="21"/>
                      <w:szCs w:val="21"/>
                      <w:lang w:val="ru-RU"/>
                    </w:rPr>
                    <m:t>×0.0324,</m:t>
                  </m:r>
                  <m:sSub>
                    <m:sSubPr>
                      <m:ctrlPr>
                        <w:rPr>
                          <w:rFonts w:ascii="Cambria Math" w:hAnsi="Cambria Math"/>
                          <w:i/>
                          <w:sz w:val="21"/>
                          <w:szCs w:val="21"/>
                          <w:lang w:val="ru-RU"/>
                        </w:rPr>
                      </m:ctrlPr>
                    </m:sSubPr>
                    <m:e>
                      <m:r>
                        <w:rPr>
                          <w:rFonts w:ascii="Cambria Math" w:hAnsi="Cambria Math"/>
                          <w:sz w:val="21"/>
                          <w:szCs w:val="21"/>
                          <w:lang w:val="ru-RU"/>
                        </w:rPr>
                        <m:t>D</m:t>
                      </m:r>
                    </m:e>
                    <m:sub>
                      <m:r>
                        <w:rPr>
                          <w:rFonts w:ascii="Cambria Math" w:hAnsi="Cambria Math"/>
                          <w:sz w:val="21"/>
                          <w:szCs w:val="21"/>
                          <w:lang w:val="ru-RU"/>
                        </w:rPr>
                        <m:t>HFC-23,i-1</m:t>
                      </m:r>
                    </m:sub>
                  </m:sSub>
                </m:e>
              </m:d>
            </m:e>
          </m:func>
          <m:r>
            <w:rPr>
              <w:rFonts w:ascii="Cambria Math" w:hAnsi="Cambria Math"/>
              <w:sz w:val="21"/>
              <w:szCs w:val="21"/>
              <w:lang w:val="ru-RU"/>
            </w:rPr>
            <m:t>×1.40</m:t>
          </m:r>
        </m:oMath>
      </m:oMathPara>
    </w:p>
    <w:p w14:paraId="318DBC6F" w14:textId="77777777" w:rsidR="00916399" w:rsidRPr="007024D5" w:rsidRDefault="00916399" w:rsidP="00916399">
      <w:pPr>
        <w:spacing w:before="60" w:after="60"/>
        <w:jc w:val="center"/>
        <w:rPr>
          <w:sz w:val="21"/>
          <w:szCs w:val="21"/>
          <w:lang w:val="ru-RU"/>
        </w:rPr>
      </w:pPr>
      <w:r w:rsidRPr="007024D5">
        <w:rPr>
          <w:sz w:val="21"/>
          <w:szCs w:val="21"/>
          <w:lang w:val="ru-RU"/>
        </w:rPr>
        <w:t xml:space="preserve">where </w:t>
      </w:r>
      <w:r w:rsidRPr="007024D5">
        <w:rPr>
          <w:i/>
          <w:sz w:val="21"/>
          <w:szCs w:val="21"/>
          <w:lang w:val="ru-RU"/>
        </w:rPr>
        <w:t>IOC</w:t>
      </w:r>
      <w:r w:rsidRPr="007024D5">
        <w:rPr>
          <w:i/>
          <w:sz w:val="21"/>
          <w:szCs w:val="21"/>
          <w:vertAlign w:val="subscript"/>
          <w:lang w:val="ru-RU"/>
        </w:rPr>
        <w:t>max,i</w:t>
      </w:r>
      <w:r w:rsidRPr="007024D5">
        <w:rPr>
          <w:sz w:val="21"/>
          <w:szCs w:val="21"/>
          <w:lang w:val="ru-RU"/>
        </w:rPr>
        <w:t xml:space="preserve"> = US $58,968</w:t>
      </w:r>
    </w:p>
    <w:p w14:paraId="2582CDA3" w14:textId="77777777" w:rsidR="00916399" w:rsidRPr="007024D5" w:rsidRDefault="00916399" w:rsidP="00916399">
      <w:pPr>
        <w:pStyle w:val="Heading1"/>
        <w:keepNext/>
        <w:numPr>
          <w:ilvl w:val="0"/>
          <w:numId w:val="0"/>
        </w:numPr>
        <w:spacing w:before="240"/>
        <w:rPr>
          <w:u w:val="single"/>
          <w:lang w:val="ru-RU"/>
        </w:rPr>
      </w:pPr>
      <w:r w:rsidRPr="007024D5">
        <w:rPr>
          <w:u w:val="single"/>
          <w:lang w:val="ru-RU"/>
        </w:rPr>
        <w:lastRenderedPageBreak/>
        <w:t>Step 1: Destruction of HFC</w:t>
      </w:r>
      <w:r w:rsidRPr="007024D5">
        <w:rPr>
          <w:u w:val="single"/>
          <w:lang w:val="ru-RU"/>
        </w:rPr>
        <w:noBreakHyphen/>
        <w:t>23 produced in 2025</w:t>
      </w:r>
    </w:p>
    <w:p w14:paraId="26179B7E" w14:textId="77777777" w:rsidR="00916399" w:rsidRPr="007024D5" w:rsidRDefault="00916399" w:rsidP="00916399">
      <w:pPr>
        <w:pStyle w:val="Heading1"/>
        <w:spacing w:before="240"/>
        <w:rPr>
          <w:lang w:val="ru-RU"/>
        </w:rPr>
      </w:pPr>
      <w:r w:rsidRPr="007024D5">
        <w:rPr>
          <w:lang w:val="ru-RU"/>
        </w:rPr>
        <w:t xml:space="preserve">We first calculate the IOC reduction from the agreed maximum IOCs in year </w:t>
      </w:r>
      <w:r w:rsidRPr="007024D5">
        <w:rPr>
          <w:i/>
          <w:lang w:val="ru-RU"/>
        </w:rPr>
        <w:t>i</w:t>
      </w:r>
      <w:r w:rsidRPr="007024D5">
        <w:rPr>
          <w:iCs/>
          <w:lang w:val="ru-RU"/>
        </w:rPr>
        <w:t xml:space="preserve"> (</w:t>
      </w:r>
      <m:oMath>
        <m:sSub>
          <m:sSubPr>
            <m:ctrlPr>
              <w:rPr>
                <w:rFonts w:ascii="Cambria Math" w:hAnsi="Cambria Math"/>
                <w:i/>
                <w:lang w:val="ru-RU"/>
              </w:rPr>
            </m:ctrlPr>
          </m:sSubPr>
          <m:e>
            <m:r>
              <w:rPr>
                <w:rFonts w:ascii="Cambria Math" w:hAnsi="Cambria Math"/>
                <w:lang w:val="ru-RU"/>
              </w:rPr>
              <m:t>IOC</m:t>
            </m:r>
          </m:e>
          <m:sub>
            <m:r>
              <w:rPr>
                <w:rFonts w:ascii="Cambria Math" w:hAnsi="Cambria Math"/>
                <w:lang w:val="ru-RU"/>
              </w:rPr>
              <m:t>max,i</m:t>
            </m:r>
          </m:sub>
        </m:sSub>
        <m:r>
          <w:rPr>
            <w:rFonts w:ascii="Cambria Math" w:hAnsi="Cambria Math"/>
            <w:lang w:val="ru-RU"/>
          </w:rPr>
          <m:t>)</m:t>
        </m:r>
      </m:oMath>
      <w:r w:rsidRPr="007024D5">
        <w:rPr>
          <w:lang w:val="ru-RU"/>
        </w:rPr>
        <w:t xml:space="preserve"> for the quantity of HFC</w:t>
      </w:r>
      <w:r w:rsidRPr="007024D5">
        <w:rPr>
          <w:lang w:val="ru-RU"/>
        </w:rPr>
        <w:noBreakHyphen/>
        <w:t>23 by</w:t>
      </w:r>
      <w:r w:rsidRPr="007024D5">
        <w:rPr>
          <w:lang w:val="ru-RU"/>
        </w:rPr>
        <w:noBreakHyphen/>
        <w:t>product generated in 2025 and destroyed in the same year. The quantity of HFC</w:t>
      </w:r>
      <w:r w:rsidRPr="007024D5">
        <w:rPr>
          <w:lang w:val="ru-RU"/>
        </w:rPr>
        <w:noBreakHyphen/>
        <w:t>23 by</w:t>
      </w:r>
      <w:r w:rsidRPr="007024D5">
        <w:rPr>
          <w:lang w:val="ru-RU"/>
        </w:rPr>
        <w:noBreakHyphen/>
        <w:t>product generated in 2025 and destroyed in 2025 is 17.357 mt.</w:t>
      </w:r>
    </w:p>
    <w:p w14:paraId="72B4E9DE" w14:textId="77777777" w:rsidR="00916399" w:rsidRPr="007024D5" w:rsidRDefault="00916399" w:rsidP="00916399">
      <w:pPr>
        <w:pStyle w:val="Heading1"/>
        <w:spacing w:before="240"/>
        <w:rPr>
          <w:lang w:val="ru-RU"/>
        </w:rPr>
      </w:pPr>
      <w:r w:rsidRPr="007024D5">
        <w:rPr>
          <w:lang w:val="ru-RU"/>
        </w:rPr>
        <w:t xml:space="preserve">The reduction from the agreed maximum IOCs in year </w:t>
      </w:r>
      <w:r w:rsidRPr="007024D5">
        <w:rPr>
          <w:i/>
          <w:lang w:val="ru-RU"/>
        </w:rPr>
        <w:t>i</w:t>
      </w:r>
      <w:r w:rsidRPr="007024D5">
        <w:rPr>
          <w:lang w:val="ru-RU"/>
        </w:rPr>
        <w:t xml:space="preserve"> is calculated as follows:</w:t>
      </w:r>
    </w:p>
    <w:p w14:paraId="217CD339" w14:textId="77777777" w:rsidR="00916399" w:rsidRPr="007024D5" w:rsidRDefault="00916399" w:rsidP="00916399">
      <w:pPr>
        <w:pStyle w:val="Heading1"/>
        <w:numPr>
          <w:ilvl w:val="0"/>
          <w:numId w:val="0"/>
        </w:numPr>
        <w:spacing w:after="160"/>
        <w:ind w:left="720"/>
        <w:rPr>
          <w:lang w:val="ru-RU"/>
        </w:rPr>
      </w:pPr>
      <w:r w:rsidRPr="007024D5">
        <w:rPr>
          <w:lang w:val="ru-RU"/>
        </w:rPr>
        <w:t>[max (1,000 x 541.81 x 0.0324) or (27,368 – 10,011)] x 1.40</w:t>
      </w:r>
    </w:p>
    <w:p w14:paraId="4CC008FF" w14:textId="77777777" w:rsidR="00916399" w:rsidRPr="007024D5" w:rsidRDefault="00916399" w:rsidP="00916399">
      <w:pPr>
        <w:pStyle w:val="Heading1"/>
        <w:numPr>
          <w:ilvl w:val="0"/>
          <w:numId w:val="0"/>
        </w:numPr>
        <w:spacing w:after="160"/>
        <w:ind w:left="720"/>
        <w:rPr>
          <w:lang w:val="ru-RU"/>
        </w:rPr>
      </w:pPr>
      <w:r w:rsidRPr="007024D5">
        <w:rPr>
          <w:lang w:val="ru-RU"/>
        </w:rPr>
        <w:t>= [max (17,554.64) or (17,356.88)] x 1.40</w:t>
      </w:r>
    </w:p>
    <w:p w14:paraId="7E260FED" w14:textId="77777777" w:rsidR="00916399" w:rsidRPr="007024D5" w:rsidRDefault="00916399" w:rsidP="00916399">
      <w:pPr>
        <w:pStyle w:val="Heading1"/>
        <w:numPr>
          <w:ilvl w:val="0"/>
          <w:numId w:val="0"/>
        </w:numPr>
        <w:ind w:left="720"/>
        <w:rPr>
          <w:lang w:val="ru-RU"/>
        </w:rPr>
      </w:pPr>
      <w:r w:rsidRPr="007024D5">
        <w:rPr>
          <w:lang w:val="ru-RU"/>
        </w:rPr>
        <w:t xml:space="preserve">= </w:t>
      </w:r>
      <w:r w:rsidRPr="007024D5">
        <w:rPr>
          <w:b/>
          <w:bCs/>
          <w:lang w:val="ru-RU"/>
        </w:rPr>
        <w:t>US $24,576</w:t>
      </w:r>
    </w:p>
    <w:p w14:paraId="153DE984" w14:textId="77777777" w:rsidR="00916399" w:rsidRPr="007024D5" w:rsidRDefault="00916399" w:rsidP="00916399">
      <w:pPr>
        <w:pStyle w:val="Heading1"/>
        <w:rPr>
          <w:lang w:val="ru-RU"/>
        </w:rPr>
      </w:pPr>
      <w:r w:rsidRPr="007024D5">
        <w:rPr>
          <w:lang w:val="ru-RU"/>
        </w:rPr>
        <w:t xml:space="preserve">Paragraph 7 of the Agreement does not apply to the requested funding for 2026, as there was no increase in the </w:t>
      </w:r>
      <w:r w:rsidRPr="007024D5">
        <w:rPr>
          <w:i/>
          <w:iCs/>
          <w:lang w:val="ru-RU"/>
        </w:rPr>
        <w:t>x</w:t>
      </w:r>
      <w:r w:rsidRPr="007024D5">
        <w:rPr>
          <w:i/>
          <w:iCs/>
          <w:vertAlign w:val="subscript"/>
          <w:lang w:val="ru-RU"/>
        </w:rPr>
        <w:t>w,i</w:t>
      </w:r>
      <w:r w:rsidRPr="007024D5">
        <w:rPr>
          <w:lang w:val="ru-RU"/>
        </w:rPr>
        <w:t xml:space="preserve"> that was due to circumstances beyond the control of FIASA in 2025.</w:t>
      </w:r>
    </w:p>
    <w:p w14:paraId="03342E85" w14:textId="77777777" w:rsidR="00916399" w:rsidRPr="007024D5" w:rsidRDefault="00916399" w:rsidP="00916399">
      <w:pPr>
        <w:pStyle w:val="Heading1"/>
        <w:keepNext/>
        <w:numPr>
          <w:ilvl w:val="0"/>
          <w:numId w:val="0"/>
        </w:numPr>
        <w:spacing w:before="240"/>
        <w:rPr>
          <w:u w:val="single"/>
          <w:lang w:val="ru-RU"/>
        </w:rPr>
      </w:pPr>
      <w:r w:rsidRPr="007024D5">
        <w:rPr>
          <w:u w:val="single"/>
          <w:lang w:val="ru-RU"/>
        </w:rPr>
        <w:t>Step 2: Destruction of HFC</w:t>
      </w:r>
      <w:r w:rsidRPr="007024D5">
        <w:rPr>
          <w:u w:val="single"/>
          <w:lang w:val="ru-RU"/>
        </w:rPr>
        <w:noBreakHyphen/>
        <w:t>23 produced in 2024</w:t>
      </w:r>
    </w:p>
    <w:p w14:paraId="03E95553" w14:textId="77777777" w:rsidR="00916399" w:rsidRPr="007024D5" w:rsidRDefault="00916399" w:rsidP="00916399">
      <w:pPr>
        <w:pStyle w:val="Heading1"/>
        <w:rPr>
          <w:lang w:val="ru-RU"/>
        </w:rPr>
      </w:pPr>
      <w:r w:rsidRPr="007024D5">
        <w:rPr>
          <w:lang w:val="ru-RU"/>
        </w:rPr>
        <w:t>At the 97</w:t>
      </w:r>
      <w:r w:rsidRPr="007024D5">
        <w:rPr>
          <w:vertAlign w:val="superscript"/>
          <w:lang w:val="ru-RU"/>
        </w:rPr>
        <w:t>th</w:t>
      </w:r>
      <w:r w:rsidRPr="007024D5">
        <w:rPr>
          <w:lang w:val="ru-RU"/>
        </w:rPr>
        <w:t xml:space="preserve"> meeting, it was noted that the level of eligible funding for the requested second and third tranches did not include the destruction of HFC-23 that had been generated in 2024 but then destroyed in 2025. In line with paragraph 8 of the Agreement, the country would be eligible to request funding for that destruction when it submitted its request for its next tranche in 2026, which would include verification of that and other destruction undertaken in 2025. The quantity of HFC</w:t>
      </w:r>
      <w:r w:rsidRPr="007024D5">
        <w:rPr>
          <w:lang w:val="ru-RU"/>
        </w:rPr>
        <w:noBreakHyphen/>
        <w:t>23 by</w:t>
      </w:r>
      <w:r w:rsidRPr="007024D5">
        <w:rPr>
          <w:lang w:val="ru-RU"/>
        </w:rPr>
        <w:noBreakHyphen/>
        <w:t>product generated in 2024 and destroyed in 2025 is 10.011 mt.</w:t>
      </w:r>
    </w:p>
    <w:p w14:paraId="297AFCB1" w14:textId="77777777" w:rsidR="00916399" w:rsidRPr="007024D5" w:rsidRDefault="00916399" w:rsidP="00916399">
      <w:pPr>
        <w:pStyle w:val="Heading1"/>
        <w:rPr>
          <w:lang w:val="ru-RU"/>
        </w:rPr>
      </w:pPr>
      <w:r w:rsidRPr="007024D5">
        <w:rPr>
          <w:lang w:val="ru-RU"/>
        </w:rPr>
        <w:t xml:space="preserve">Decision 87/52(b)(iii) states that the IOCs in each annual tranche would be calculated by multiplying the quantity of HFC-23 destroyed by US $1.40/kg. As 10.011 mt from 2024 was destroyed, this would be calculated as 10,011 kg x US $1.40/kg = </w:t>
      </w:r>
      <w:r w:rsidRPr="007024D5">
        <w:rPr>
          <w:b/>
          <w:bCs/>
          <w:lang w:val="ru-RU"/>
        </w:rPr>
        <w:t>US $14,016</w:t>
      </w:r>
      <w:r w:rsidRPr="007024D5">
        <w:rPr>
          <w:lang w:val="ru-RU"/>
        </w:rPr>
        <w:t>.</w:t>
      </w:r>
    </w:p>
    <w:p w14:paraId="6E3CCADC" w14:textId="77777777" w:rsidR="00916399" w:rsidRPr="007024D5" w:rsidRDefault="00916399" w:rsidP="00916399">
      <w:pPr>
        <w:pStyle w:val="Heading1"/>
        <w:keepNext/>
        <w:numPr>
          <w:ilvl w:val="0"/>
          <w:numId w:val="0"/>
        </w:numPr>
        <w:spacing w:before="240"/>
        <w:rPr>
          <w:u w:val="single"/>
          <w:lang w:val="ru-RU"/>
        </w:rPr>
      </w:pPr>
      <w:r w:rsidRPr="007024D5">
        <w:rPr>
          <w:u w:val="single"/>
          <w:lang w:val="ru-RU"/>
        </w:rPr>
        <w:t>Step 3: Calculating the full reduction in funding and total eligible</w:t>
      </w:r>
    </w:p>
    <w:p w14:paraId="2D3F5033" w14:textId="77777777" w:rsidR="00916399" w:rsidRPr="007024D5" w:rsidRDefault="00916399" w:rsidP="00916399">
      <w:pPr>
        <w:pStyle w:val="Heading1"/>
        <w:rPr>
          <w:lang w:val="ru-RU"/>
        </w:rPr>
      </w:pPr>
      <w:r w:rsidRPr="007024D5">
        <w:rPr>
          <w:lang w:val="ru-RU"/>
        </w:rPr>
        <w:t xml:space="preserve">Row 2.1 of Appendix 1-A specifies a maximum level of funding of US $101,853 for the year 2026. </w:t>
      </w:r>
    </w:p>
    <w:p w14:paraId="70F4708B" w14:textId="77777777" w:rsidR="00916399" w:rsidRPr="007024D5" w:rsidRDefault="00916399" w:rsidP="00916399">
      <w:pPr>
        <w:pStyle w:val="Heading1"/>
        <w:spacing w:before="240"/>
        <w:rPr>
          <w:lang w:val="ru-RU"/>
        </w:rPr>
      </w:pPr>
      <w:r w:rsidRPr="007024D5">
        <w:rPr>
          <w:lang w:val="ru-RU"/>
        </w:rPr>
        <w:t>Using the applicable equation from paragraph 6 of the Agreement shown above, the reduction in funding from this maximum funding level would be US $20,376, calculated as follows:</w:t>
      </w:r>
    </w:p>
    <w:p w14:paraId="6C8E714A" w14:textId="77777777" w:rsidR="00916399" w:rsidRPr="007024D5" w:rsidRDefault="00916399" w:rsidP="00916399">
      <w:pPr>
        <w:pStyle w:val="Heading1"/>
        <w:numPr>
          <w:ilvl w:val="0"/>
          <w:numId w:val="0"/>
        </w:numPr>
        <w:spacing w:after="160"/>
        <w:ind w:left="720"/>
        <w:rPr>
          <w:lang w:val="ru-RU"/>
        </w:rPr>
      </w:pPr>
      <w:r w:rsidRPr="007024D5">
        <w:rPr>
          <w:b/>
          <w:bCs/>
          <w:lang w:val="ru-RU"/>
        </w:rPr>
        <w:t>58,968 – (24,576 + 14,016)</w:t>
      </w:r>
      <w:r w:rsidRPr="007024D5">
        <w:rPr>
          <w:lang w:val="ru-RU"/>
        </w:rPr>
        <w:t xml:space="preserve"> = 58,968 – 38,592 </w:t>
      </w:r>
      <w:r w:rsidRPr="007024D5">
        <w:rPr>
          <w:b/>
          <w:bCs/>
          <w:lang w:val="ru-RU"/>
        </w:rPr>
        <w:t>= US $20,376</w:t>
      </w:r>
    </w:p>
    <w:p w14:paraId="2F9D1A32" w14:textId="77777777" w:rsidR="00916399" w:rsidRPr="007024D5" w:rsidRDefault="00916399" w:rsidP="00916399">
      <w:pPr>
        <w:pStyle w:val="Heading1"/>
        <w:rPr>
          <w:lang w:val="ru-RU"/>
        </w:rPr>
      </w:pPr>
      <w:r w:rsidRPr="007024D5">
        <w:rPr>
          <w:lang w:val="ru-RU"/>
        </w:rPr>
        <w:t>Removing the total reduction amount (US $20,376) from the maximum funding level (US $101,853) results in the country being eligible for US $81,477, plus agency support costs:</w:t>
      </w:r>
    </w:p>
    <w:p w14:paraId="3902C2D0" w14:textId="77777777" w:rsidR="00916399" w:rsidRPr="007024D5" w:rsidRDefault="00916399" w:rsidP="00916399">
      <w:pPr>
        <w:ind w:firstLine="720"/>
        <w:rPr>
          <w:lang w:val="ru-RU"/>
        </w:rPr>
      </w:pPr>
      <w:r w:rsidRPr="007024D5">
        <w:rPr>
          <w:lang w:val="ru-RU"/>
        </w:rPr>
        <w:t xml:space="preserve">101,853 – 20,376 = </w:t>
      </w:r>
      <w:r w:rsidRPr="007024D5">
        <w:rPr>
          <w:b/>
          <w:bCs/>
          <w:lang w:val="ru-RU"/>
        </w:rPr>
        <w:t>US $81,477</w:t>
      </w:r>
    </w:p>
    <w:p w14:paraId="069F5269" w14:textId="72710261" w:rsidR="00D53CB2" w:rsidRPr="007024D5" w:rsidRDefault="00D53CB2" w:rsidP="00F6764B">
      <w:pPr>
        <w:ind w:firstLine="720"/>
        <w:rPr>
          <w:lang w:val="ru-RU"/>
        </w:rPr>
      </w:pPr>
    </w:p>
    <w:p w14:paraId="1D9363E2" w14:textId="77777777" w:rsidR="006A583D" w:rsidRPr="007024D5" w:rsidRDefault="006A583D" w:rsidP="00F6764B">
      <w:pPr>
        <w:rPr>
          <w:lang w:val="ru-RU"/>
        </w:rPr>
      </w:pPr>
    </w:p>
    <w:p w14:paraId="693574F0" w14:textId="77777777" w:rsidR="00E36977" w:rsidRPr="007024D5" w:rsidRDefault="00E36977" w:rsidP="00F6764B">
      <w:pPr>
        <w:rPr>
          <w:lang w:val="ru-RU"/>
        </w:rPr>
      </w:pPr>
    </w:p>
    <w:p w14:paraId="5C5C0B88" w14:textId="77777777" w:rsidR="00533F85" w:rsidRPr="007024D5" w:rsidRDefault="00533F85" w:rsidP="00F6764B">
      <w:pPr>
        <w:rPr>
          <w:lang w:val="ru-RU"/>
        </w:rPr>
      </w:pPr>
    </w:p>
    <w:p w14:paraId="0C6F7FC1" w14:textId="77777777" w:rsidR="00A10E32" w:rsidRPr="007024D5" w:rsidRDefault="00A10E32" w:rsidP="00F6764B">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0E32" w:rsidRPr="007024D5" w14:paraId="015650BE" w14:textId="77777777" w:rsidTr="008D483A">
        <w:tc>
          <w:tcPr>
            <w:tcW w:w="1871" w:type="dxa"/>
          </w:tcPr>
          <w:p w14:paraId="2C84D5C6" w14:textId="77777777" w:rsidR="00A10E32" w:rsidRPr="007024D5" w:rsidRDefault="00A10E32" w:rsidP="00F6764B">
            <w:pPr>
              <w:rPr>
                <w:lang w:val="ru-RU"/>
              </w:rPr>
            </w:pPr>
          </w:p>
        </w:tc>
        <w:tc>
          <w:tcPr>
            <w:tcW w:w="1872" w:type="dxa"/>
          </w:tcPr>
          <w:p w14:paraId="7F09CB6B" w14:textId="77777777" w:rsidR="00A10E32" w:rsidRPr="007024D5" w:rsidRDefault="00A10E32" w:rsidP="00F6764B">
            <w:pPr>
              <w:rPr>
                <w:lang w:val="ru-RU"/>
              </w:rPr>
            </w:pPr>
          </w:p>
        </w:tc>
        <w:tc>
          <w:tcPr>
            <w:tcW w:w="1872" w:type="dxa"/>
            <w:tcBorders>
              <w:bottom w:val="single" w:sz="4" w:space="0" w:color="auto"/>
            </w:tcBorders>
          </w:tcPr>
          <w:p w14:paraId="35CDB471" w14:textId="77777777" w:rsidR="00A10E32" w:rsidRPr="007024D5" w:rsidRDefault="00A10E32" w:rsidP="00F6764B">
            <w:pPr>
              <w:rPr>
                <w:lang w:val="ru-RU"/>
              </w:rPr>
            </w:pPr>
          </w:p>
        </w:tc>
        <w:tc>
          <w:tcPr>
            <w:tcW w:w="1872" w:type="dxa"/>
          </w:tcPr>
          <w:p w14:paraId="2F903489" w14:textId="77777777" w:rsidR="00A10E32" w:rsidRPr="007024D5" w:rsidRDefault="00A10E32" w:rsidP="00F6764B">
            <w:pPr>
              <w:rPr>
                <w:lang w:val="ru-RU"/>
              </w:rPr>
            </w:pPr>
          </w:p>
        </w:tc>
        <w:tc>
          <w:tcPr>
            <w:tcW w:w="1873" w:type="dxa"/>
          </w:tcPr>
          <w:p w14:paraId="4A3C2B4F" w14:textId="77777777" w:rsidR="00A10E32" w:rsidRPr="007024D5" w:rsidRDefault="00A10E32" w:rsidP="00F6764B">
            <w:pPr>
              <w:rPr>
                <w:lang w:val="ru-RU"/>
              </w:rPr>
            </w:pPr>
          </w:p>
        </w:tc>
      </w:tr>
      <w:bookmarkEnd w:id="0"/>
    </w:tbl>
    <w:p w14:paraId="0A64117B" w14:textId="77777777" w:rsidR="00563DA8" w:rsidRPr="007024D5" w:rsidRDefault="00563DA8" w:rsidP="00F6764B">
      <w:pPr>
        <w:jc w:val="left"/>
        <w:rPr>
          <w:szCs w:val="32"/>
          <w:lang w:val="ru-RU"/>
        </w:rPr>
      </w:pPr>
    </w:p>
    <w:sectPr w:rsidR="00563DA8" w:rsidRPr="007024D5" w:rsidSect="0079645C">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C4721" w14:textId="77777777" w:rsidR="00753207" w:rsidRDefault="00753207" w:rsidP="004A504B">
      <w:r>
        <w:separator/>
      </w:r>
    </w:p>
  </w:endnote>
  <w:endnote w:type="continuationSeparator" w:id="0">
    <w:p w14:paraId="0FEE3E3F" w14:textId="77777777" w:rsidR="00753207" w:rsidRDefault="00753207" w:rsidP="004A504B">
      <w:r>
        <w:continuationSeparator/>
      </w:r>
    </w:p>
  </w:endnote>
  <w:endnote w:type="continuationNotice" w:id="1">
    <w:p w14:paraId="61F992F9" w14:textId="77777777" w:rsidR="00753207" w:rsidRDefault="007532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D1C6" w14:textId="77777777" w:rsidR="00A10E32" w:rsidRPr="0033525D" w:rsidRDefault="00A10E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27C7" w14:textId="77777777" w:rsidR="00A10E32" w:rsidRPr="0033525D" w:rsidRDefault="00A10E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0506" w14:textId="77777777" w:rsidR="00A10E32" w:rsidRPr="004E6573" w:rsidRDefault="00A10E32" w:rsidP="008D483A">
    <w:pPr>
      <w:pBdr>
        <w:top w:val="single" w:sz="4" w:space="1" w:color="auto"/>
        <w:left w:val="single" w:sz="4" w:space="4" w:color="auto"/>
        <w:bottom w:val="single" w:sz="4" w:space="1" w:color="auto"/>
        <w:right w:val="single" w:sz="4" w:space="4" w:color="auto"/>
      </w:pBdr>
      <w:jc w:val="center"/>
      <w:rPr>
        <w:sz w:val="8"/>
        <w:szCs w:val="8"/>
      </w:rPr>
    </w:pPr>
  </w:p>
  <w:p w14:paraId="14099092" w14:textId="605CFEEB" w:rsidR="00A10E32" w:rsidRPr="00C50DB6" w:rsidRDefault="003E3A1C" w:rsidP="008D483A">
    <w:pPr>
      <w:pBdr>
        <w:top w:val="single" w:sz="4" w:space="1" w:color="auto"/>
        <w:left w:val="single" w:sz="4" w:space="4" w:color="auto"/>
        <w:bottom w:val="single" w:sz="4" w:space="1" w:color="auto"/>
        <w:right w:val="single" w:sz="4" w:space="4" w:color="auto"/>
      </w:pBdr>
      <w:jc w:val="center"/>
      <w:rPr>
        <w:sz w:val="16"/>
        <w:szCs w:val="16"/>
      </w:rPr>
    </w:pPr>
    <w:proofErr w:type="spellStart"/>
    <w:r w:rsidRPr="00C50DB6">
      <w:rPr>
        <w:sz w:val="16"/>
        <w:szCs w:val="16"/>
      </w:rPr>
      <w:t>Документы</w:t>
    </w:r>
    <w:proofErr w:type="spellEnd"/>
    <w:r w:rsidRPr="00C50DB6">
      <w:rPr>
        <w:sz w:val="16"/>
        <w:szCs w:val="16"/>
      </w:rPr>
      <w:t xml:space="preserve">, </w:t>
    </w:r>
    <w:proofErr w:type="spellStart"/>
    <w:r w:rsidRPr="00C50DB6">
      <w:rPr>
        <w:sz w:val="16"/>
        <w:szCs w:val="16"/>
      </w:rPr>
      <w:t>подготовленные</w:t>
    </w:r>
    <w:proofErr w:type="spellEnd"/>
    <w:r w:rsidRPr="00C50DB6">
      <w:rPr>
        <w:sz w:val="16"/>
        <w:szCs w:val="16"/>
      </w:rPr>
      <w:t xml:space="preserve"> к </w:t>
    </w:r>
    <w:proofErr w:type="spellStart"/>
    <w:r w:rsidRPr="00C50DB6">
      <w:rPr>
        <w:sz w:val="16"/>
        <w:szCs w:val="16"/>
      </w:rPr>
      <w:t>совещанию</w:t>
    </w:r>
    <w:proofErr w:type="spellEnd"/>
    <w:r w:rsidRPr="00C50DB6">
      <w:rPr>
        <w:sz w:val="16"/>
        <w:szCs w:val="16"/>
      </w:rPr>
      <w:t xml:space="preserve"> </w:t>
    </w:r>
    <w:proofErr w:type="spellStart"/>
    <w:r w:rsidRPr="00C50DB6">
      <w:rPr>
        <w:sz w:val="16"/>
        <w:szCs w:val="16"/>
      </w:rPr>
      <w:t>Исполнительного</w:t>
    </w:r>
    <w:proofErr w:type="spellEnd"/>
    <w:r w:rsidRPr="00C50DB6">
      <w:rPr>
        <w:sz w:val="16"/>
        <w:szCs w:val="16"/>
      </w:rPr>
      <w:t xml:space="preserve"> </w:t>
    </w:r>
    <w:proofErr w:type="spellStart"/>
    <w:r w:rsidRPr="00C50DB6">
      <w:rPr>
        <w:sz w:val="16"/>
        <w:szCs w:val="16"/>
      </w:rPr>
      <w:t>комитета</w:t>
    </w:r>
    <w:proofErr w:type="spellEnd"/>
    <w:r w:rsidRPr="00C50DB6">
      <w:rPr>
        <w:sz w:val="16"/>
        <w:szCs w:val="16"/>
      </w:rPr>
      <w:t xml:space="preserve"> </w:t>
    </w:r>
    <w:proofErr w:type="spellStart"/>
    <w:r w:rsidRPr="00C50DB6">
      <w:rPr>
        <w:sz w:val="16"/>
        <w:szCs w:val="16"/>
      </w:rPr>
      <w:t>Многостороннего</w:t>
    </w:r>
    <w:proofErr w:type="spellEnd"/>
    <w:r w:rsidRPr="00C50DB6">
      <w:rPr>
        <w:sz w:val="16"/>
        <w:szCs w:val="16"/>
      </w:rPr>
      <w:t xml:space="preserve"> </w:t>
    </w:r>
    <w:proofErr w:type="spellStart"/>
    <w:r w:rsidRPr="00C50DB6">
      <w:rPr>
        <w:sz w:val="16"/>
        <w:szCs w:val="16"/>
      </w:rPr>
      <w:t>фонда</w:t>
    </w:r>
    <w:proofErr w:type="spellEnd"/>
    <w:r w:rsidRPr="00C50DB6">
      <w:rPr>
        <w:sz w:val="16"/>
        <w:szCs w:val="16"/>
      </w:rPr>
      <w:t xml:space="preserve"> </w:t>
    </w:r>
    <w:proofErr w:type="spellStart"/>
    <w:r w:rsidRPr="00C50DB6">
      <w:rPr>
        <w:sz w:val="16"/>
        <w:szCs w:val="16"/>
      </w:rPr>
      <w:t>для</w:t>
    </w:r>
    <w:proofErr w:type="spellEnd"/>
    <w:r w:rsidRPr="00C50DB6">
      <w:rPr>
        <w:sz w:val="16"/>
        <w:szCs w:val="16"/>
      </w:rPr>
      <w:t xml:space="preserve"> </w:t>
    </w:r>
    <w:proofErr w:type="spellStart"/>
    <w:r w:rsidRPr="00C50DB6">
      <w:rPr>
        <w:sz w:val="16"/>
        <w:szCs w:val="16"/>
      </w:rPr>
      <w:t>осуществления</w:t>
    </w:r>
    <w:proofErr w:type="spellEnd"/>
    <w:r w:rsidRPr="00C50DB6">
      <w:rPr>
        <w:sz w:val="16"/>
        <w:szCs w:val="16"/>
      </w:rPr>
      <w:t xml:space="preserve"> </w:t>
    </w:r>
    <w:proofErr w:type="spellStart"/>
    <w:r w:rsidRPr="00C50DB6">
      <w:rPr>
        <w:sz w:val="16"/>
        <w:szCs w:val="16"/>
      </w:rPr>
      <w:t>Монреальского</w:t>
    </w:r>
    <w:proofErr w:type="spellEnd"/>
    <w:r w:rsidRPr="00C50DB6">
      <w:rPr>
        <w:sz w:val="16"/>
        <w:szCs w:val="16"/>
      </w:rPr>
      <w:t xml:space="preserve"> </w:t>
    </w:r>
    <w:proofErr w:type="spellStart"/>
    <w:r w:rsidRPr="00C50DB6">
      <w:rPr>
        <w:sz w:val="16"/>
        <w:szCs w:val="16"/>
      </w:rPr>
      <w:t>протокола</w:t>
    </w:r>
    <w:proofErr w:type="spellEnd"/>
    <w:r w:rsidRPr="00C50DB6">
      <w:rPr>
        <w:sz w:val="16"/>
        <w:szCs w:val="16"/>
      </w:rPr>
      <w:t xml:space="preserve">, </w:t>
    </w:r>
    <w:proofErr w:type="spellStart"/>
    <w:r w:rsidRPr="00C50DB6">
      <w:rPr>
        <w:sz w:val="16"/>
        <w:szCs w:val="16"/>
      </w:rPr>
      <w:t>не</w:t>
    </w:r>
    <w:proofErr w:type="spellEnd"/>
    <w:r w:rsidRPr="00C50DB6">
      <w:rPr>
        <w:sz w:val="16"/>
        <w:szCs w:val="16"/>
      </w:rPr>
      <w:t xml:space="preserve"> </w:t>
    </w:r>
    <w:proofErr w:type="spellStart"/>
    <w:r w:rsidRPr="00C50DB6">
      <w:rPr>
        <w:sz w:val="16"/>
        <w:szCs w:val="16"/>
      </w:rPr>
      <w:t>предрешают</w:t>
    </w:r>
    <w:proofErr w:type="spellEnd"/>
    <w:r w:rsidRPr="00C50DB6">
      <w:rPr>
        <w:sz w:val="16"/>
        <w:szCs w:val="16"/>
      </w:rPr>
      <w:t xml:space="preserve"> </w:t>
    </w:r>
    <w:proofErr w:type="spellStart"/>
    <w:r w:rsidRPr="00C50DB6">
      <w:rPr>
        <w:sz w:val="16"/>
        <w:szCs w:val="16"/>
      </w:rPr>
      <w:t>ни</w:t>
    </w:r>
    <w:proofErr w:type="spellEnd"/>
    <w:r w:rsidRPr="00C50DB6">
      <w:rPr>
        <w:sz w:val="16"/>
        <w:szCs w:val="16"/>
      </w:rPr>
      <w:t xml:space="preserve"> </w:t>
    </w:r>
    <w:proofErr w:type="spellStart"/>
    <w:r w:rsidRPr="00C50DB6">
      <w:rPr>
        <w:sz w:val="16"/>
        <w:szCs w:val="16"/>
      </w:rPr>
      <w:t>одного</w:t>
    </w:r>
    <w:proofErr w:type="spellEnd"/>
    <w:r w:rsidRPr="00C50DB6">
      <w:rPr>
        <w:sz w:val="16"/>
        <w:szCs w:val="16"/>
      </w:rPr>
      <w:t xml:space="preserve"> </w:t>
    </w:r>
    <w:proofErr w:type="spellStart"/>
    <w:r w:rsidRPr="00C50DB6">
      <w:rPr>
        <w:sz w:val="16"/>
        <w:szCs w:val="16"/>
      </w:rPr>
      <w:t>из</w:t>
    </w:r>
    <w:proofErr w:type="spellEnd"/>
    <w:r w:rsidRPr="00C50DB6">
      <w:rPr>
        <w:sz w:val="16"/>
        <w:szCs w:val="16"/>
      </w:rPr>
      <w:t xml:space="preserve"> </w:t>
    </w:r>
    <w:proofErr w:type="spellStart"/>
    <w:r w:rsidRPr="00C50DB6">
      <w:rPr>
        <w:sz w:val="16"/>
        <w:szCs w:val="16"/>
      </w:rPr>
      <w:t>решений</w:t>
    </w:r>
    <w:proofErr w:type="spellEnd"/>
    <w:r w:rsidRPr="00C50DB6">
      <w:rPr>
        <w:sz w:val="16"/>
        <w:szCs w:val="16"/>
      </w:rPr>
      <w:t xml:space="preserve">, </w:t>
    </w:r>
    <w:proofErr w:type="spellStart"/>
    <w:r w:rsidRPr="00C50DB6">
      <w:rPr>
        <w:sz w:val="16"/>
        <w:szCs w:val="16"/>
      </w:rPr>
      <w:t>которые</w:t>
    </w:r>
    <w:proofErr w:type="spellEnd"/>
    <w:r w:rsidRPr="00C50DB6">
      <w:rPr>
        <w:sz w:val="16"/>
        <w:szCs w:val="16"/>
      </w:rPr>
      <w:t xml:space="preserve"> </w:t>
    </w:r>
    <w:proofErr w:type="spellStart"/>
    <w:r w:rsidRPr="00C50DB6">
      <w:rPr>
        <w:sz w:val="16"/>
        <w:szCs w:val="16"/>
      </w:rPr>
      <w:t>Исполнительный</w:t>
    </w:r>
    <w:proofErr w:type="spellEnd"/>
    <w:r w:rsidRPr="00C50DB6">
      <w:rPr>
        <w:sz w:val="16"/>
        <w:szCs w:val="16"/>
      </w:rPr>
      <w:t xml:space="preserve"> </w:t>
    </w:r>
    <w:proofErr w:type="spellStart"/>
    <w:r w:rsidRPr="00C50DB6">
      <w:rPr>
        <w:sz w:val="16"/>
        <w:szCs w:val="16"/>
      </w:rPr>
      <w:t>комитет</w:t>
    </w:r>
    <w:proofErr w:type="spellEnd"/>
    <w:r w:rsidRPr="00C50DB6">
      <w:rPr>
        <w:sz w:val="16"/>
        <w:szCs w:val="16"/>
      </w:rPr>
      <w:t xml:space="preserve"> </w:t>
    </w:r>
    <w:proofErr w:type="spellStart"/>
    <w:r w:rsidRPr="00C50DB6">
      <w:rPr>
        <w:sz w:val="16"/>
        <w:szCs w:val="16"/>
      </w:rPr>
      <w:t>может</w:t>
    </w:r>
    <w:proofErr w:type="spellEnd"/>
    <w:r w:rsidRPr="00C50DB6">
      <w:rPr>
        <w:sz w:val="16"/>
        <w:szCs w:val="16"/>
      </w:rPr>
      <w:t xml:space="preserve"> </w:t>
    </w:r>
    <w:proofErr w:type="spellStart"/>
    <w:r w:rsidRPr="00C50DB6">
      <w:rPr>
        <w:sz w:val="16"/>
        <w:szCs w:val="16"/>
      </w:rPr>
      <w:t>принять</w:t>
    </w:r>
    <w:proofErr w:type="spellEnd"/>
    <w:r w:rsidRPr="00C50DB6">
      <w:rPr>
        <w:sz w:val="16"/>
        <w:szCs w:val="16"/>
      </w:rPr>
      <w:t xml:space="preserve"> </w:t>
    </w:r>
    <w:proofErr w:type="spellStart"/>
    <w:r w:rsidRPr="00C50DB6">
      <w:rPr>
        <w:sz w:val="16"/>
        <w:szCs w:val="16"/>
      </w:rPr>
      <w:t>после</w:t>
    </w:r>
    <w:proofErr w:type="spellEnd"/>
    <w:r w:rsidRPr="00C50DB6">
      <w:rPr>
        <w:sz w:val="16"/>
        <w:szCs w:val="16"/>
      </w:rPr>
      <w:t xml:space="preserve"> </w:t>
    </w:r>
    <w:proofErr w:type="spellStart"/>
    <w:r w:rsidRPr="00C50DB6">
      <w:rPr>
        <w:sz w:val="16"/>
        <w:szCs w:val="16"/>
      </w:rPr>
      <w:t>выпуска</w:t>
    </w:r>
    <w:proofErr w:type="spellEnd"/>
    <w:r w:rsidRPr="00C50DB6">
      <w:rPr>
        <w:sz w:val="16"/>
        <w:szCs w:val="16"/>
      </w:rPr>
      <w:t xml:space="preserve"> </w:t>
    </w:r>
    <w:proofErr w:type="spellStart"/>
    <w:r w:rsidRPr="00C50DB6">
      <w:rPr>
        <w:sz w:val="16"/>
        <w:szCs w:val="16"/>
      </w:rPr>
      <w:t>документа</w:t>
    </w:r>
    <w:proofErr w:type="spellEnd"/>
    <w:r w:rsidRPr="00C50DB6">
      <w:rPr>
        <w:sz w:val="16"/>
        <w:szCs w:val="16"/>
      </w:rPr>
      <w:t>.</w:t>
    </w:r>
  </w:p>
  <w:p w14:paraId="4DFBFF44" w14:textId="77777777" w:rsidR="00A10E32" w:rsidRPr="00BD666E" w:rsidRDefault="00A10E32" w:rsidP="008D483A">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CF" w14:textId="77777777" w:rsidR="00F45E05" w:rsidRPr="0033525D" w:rsidRDefault="00F45E0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873" w14:textId="77777777" w:rsidR="00F45E05" w:rsidRPr="0033525D" w:rsidRDefault="00F45E0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471D" w14:textId="77777777" w:rsidR="00963D4D" w:rsidRPr="004E6573" w:rsidRDefault="00963D4D" w:rsidP="00963D4D">
    <w:pPr>
      <w:pBdr>
        <w:top w:val="single" w:sz="4" w:space="1" w:color="auto"/>
        <w:left w:val="single" w:sz="4" w:space="4" w:color="auto"/>
        <w:bottom w:val="single" w:sz="4" w:space="1" w:color="auto"/>
        <w:right w:val="single" w:sz="4" w:space="4" w:color="auto"/>
      </w:pBdr>
      <w:jc w:val="center"/>
      <w:rPr>
        <w:sz w:val="8"/>
        <w:szCs w:val="8"/>
      </w:rPr>
    </w:pPr>
  </w:p>
  <w:p w14:paraId="3C2CDA4F" w14:textId="77777777" w:rsidR="00963D4D" w:rsidRDefault="00963D4D" w:rsidP="00963D4D">
    <w:pPr>
      <w:pBdr>
        <w:top w:val="single" w:sz="4" w:space="1" w:color="auto"/>
        <w:left w:val="single" w:sz="4" w:space="4" w:color="auto"/>
        <w:bottom w:val="single" w:sz="4" w:space="1" w:color="auto"/>
        <w:right w:val="single" w:sz="4" w:space="4" w:color="auto"/>
      </w:pBdr>
      <w:jc w:val="center"/>
      <w:rPr>
        <w:sz w:val="18"/>
        <w:szCs w:val="18"/>
      </w:rPr>
    </w:pPr>
    <w:proofErr w:type="spellStart"/>
    <w:r w:rsidRPr="006E7BE3">
      <w:rPr>
        <w:sz w:val="18"/>
        <w:szCs w:val="18"/>
      </w:rPr>
      <w:t>Предсессионные</w:t>
    </w:r>
    <w:proofErr w:type="spellEnd"/>
    <w:r w:rsidRPr="006E7BE3">
      <w:rPr>
        <w:sz w:val="18"/>
        <w:szCs w:val="18"/>
      </w:rPr>
      <w:t xml:space="preserve"> </w:t>
    </w:r>
    <w:proofErr w:type="spellStart"/>
    <w:r w:rsidRPr="006E7BE3">
      <w:rPr>
        <w:sz w:val="18"/>
        <w:szCs w:val="18"/>
      </w:rPr>
      <w:t>документы</w:t>
    </w:r>
    <w:proofErr w:type="spellEnd"/>
    <w:r w:rsidRPr="006E7BE3">
      <w:rPr>
        <w:sz w:val="18"/>
        <w:szCs w:val="18"/>
      </w:rPr>
      <w:t xml:space="preserve"> </w:t>
    </w:r>
    <w:proofErr w:type="spellStart"/>
    <w:r w:rsidRPr="006E7BE3">
      <w:rPr>
        <w:sz w:val="18"/>
        <w:szCs w:val="18"/>
      </w:rPr>
      <w:t>Исполнительного</w:t>
    </w:r>
    <w:proofErr w:type="spellEnd"/>
    <w:r w:rsidRPr="006E7BE3">
      <w:rPr>
        <w:sz w:val="18"/>
        <w:szCs w:val="18"/>
      </w:rPr>
      <w:t xml:space="preserve"> </w:t>
    </w:r>
    <w:proofErr w:type="spellStart"/>
    <w:r w:rsidRPr="006E7BE3">
      <w:rPr>
        <w:sz w:val="18"/>
        <w:szCs w:val="18"/>
      </w:rPr>
      <w:t>комитета</w:t>
    </w:r>
    <w:proofErr w:type="spellEnd"/>
    <w:r w:rsidRPr="006E7BE3">
      <w:rPr>
        <w:sz w:val="18"/>
        <w:szCs w:val="18"/>
      </w:rPr>
      <w:t xml:space="preserve"> </w:t>
    </w:r>
    <w:proofErr w:type="spellStart"/>
    <w:r w:rsidRPr="006E7BE3">
      <w:rPr>
        <w:sz w:val="18"/>
        <w:szCs w:val="18"/>
      </w:rPr>
      <w:t>Многостороннего</w:t>
    </w:r>
    <w:proofErr w:type="spellEnd"/>
    <w:r w:rsidRPr="006E7BE3">
      <w:rPr>
        <w:sz w:val="18"/>
        <w:szCs w:val="18"/>
      </w:rPr>
      <w:t xml:space="preserve"> </w:t>
    </w:r>
    <w:proofErr w:type="spellStart"/>
    <w:r w:rsidRPr="006E7BE3">
      <w:rPr>
        <w:sz w:val="18"/>
        <w:szCs w:val="18"/>
      </w:rPr>
      <w:t>фонда</w:t>
    </w:r>
    <w:proofErr w:type="spellEnd"/>
    <w:r w:rsidRPr="006E7BE3">
      <w:rPr>
        <w:sz w:val="18"/>
        <w:szCs w:val="18"/>
      </w:rPr>
      <w:t xml:space="preserve"> </w:t>
    </w:r>
    <w:proofErr w:type="spellStart"/>
    <w:r w:rsidRPr="006E7BE3">
      <w:rPr>
        <w:sz w:val="18"/>
        <w:szCs w:val="18"/>
      </w:rPr>
      <w:t>по</w:t>
    </w:r>
    <w:proofErr w:type="spellEnd"/>
    <w:r w:rsidRPr="006E7BE3">
      <w:rPr>
        <w:sz w:val="18"/>
        <w:szCs w:val="18"/>
      </w:rPr>
      <w:t xml:space="preserve"> </w:t>
    </w:r>
    <w:proofErr w:type="spellStart"/>
    <w:r w:rsidRPr="006E7BE3">
      <w:rPr>
        <w:sz w:val="18"/>
        <w:szCs w:val="18"/>
      </w:rPr>
      <w:t>осуществлению</w:t>
    </w:r>
    <w:proofErr w:type="spellEnd"/>
    <w:r w:rsidRPr="006E7BE3">
      <w:rPr>
        <w:sz w:val="18"/>
        <w:szCs w:val="18"/>
      </w:rPr>
      <w:t xml:space="preserve"> </w:t>
    </w:r>
    <w:proofErr w:type="spellStart"/>
    <w:r w:rsidRPr="006E7BE3">
      <w:rPr>
        <w:sz w:val="18"/>
        <w:szCs w:val="18"/>
      </w:rPr>
      <w:t>Монреальского</w:t>
    </w:r>
    <w:proofErr w:type="spellEnd"/>
    <w:r w:rsidRPr="006E7BE3">
      <w:rPr>
        <w:sz w:val="18"/>
        <w:szCs w:val="18"/>
      </w:rPr>
      <w:t xml:space="preserve"> </w:t>
    </w:r>
    <w:proofErr w:type="spellStart"/>
    <w:r w:rsidRPr="006E7BE3">
      <w:rPr>
        <w:sz w:val="18"/>
        <w:szCs w:val="18"/>
      </w:rPr>
      <w:t>протокола</w:t>
    </w:r>
    <w:proofErr w:type="spellEnd"/>
    <w:r w:rsidRPr="006E7BE3">
      <w:rPr>
        <w:sz w:val="18"/>
        <w:szCs w:val="18"/>
      </w:rPr>
      <w:t xml:space="preserve"> </w:t>
    </w:r>
    <w:proofErr w:type="spellStart"/>
    <w:r w:rsidRPr="006E7BE3">
      <w:rPr>
        <w:sz w:val="18"/>
        <w:szCs w:val="18"/>
      </w:rPr>
      <w:t>не</w:t>
    </w:r>
    <w:proofErr w:type="spellEnd"/>
    <w:r w:rsidRPr="006E7BE3">
      <w:rPr>
        <w:sz w:val="18"/>
        <w:szCs w:val="18"/>
      </w:rPr>
      <w:t xml:space="preserve"> </w:t>
    </w:r>
    <w:proofErr w:type="spellStart"/>
    <w:r w:rsidRPr="006E7BE3">
      <w:rPr>
        <w:sz w:val="18"/>
        <w:szCs w:val="18"/>
      </w:rPr>
      <w:t>наносят</w:t>
    </w:r>
    <w:proofErr w:type="spellEnd"/>
    <w:r w:rsidRPr="006E7BE3">
      <w:rPr>
        <w:sz w:val="18"/>
        <w:szCs w:val="18"/>
      </w:rPr>
      <w:t xml:space="preserve"> </w:t>
    </w:r>
    <w:proofErr w:type="spellStart"/>
    <w:r w:rsidRPr="006E7BE3">
      <w:rPr>
        <w:sz w:val="18"/>
        <w:szCs w:val="18"/>
      </w:rPr>
      <w:t>ущерба</w:t>
    </w:r>
    <w:proofErr w:type="spellEnd"/>
    <w:r w:rsidRPr="006E7BE3">
      <w:rPr>
        <w:sz w:val="18"/>
        <w:szCs w:val="18"/>
      </w:rPr>
      <w:t xml:space="preserve"> </w:t>
    </w:r>
    <w:proofErr w:type="spellStart"/>
    <w:r w:rsidRPr="006E7BE3">
      <w:rPr>
        <w:sz w:val="18"/>
        <w:szCs w:val="18"/>
      </w:rPr>
      <w:t>каким-либо</w:t>
    </w:r>
    <w:proofErr w:type="spellEnd"/>
    <w:r w:rsidRPr="006E7BE3">
      <w:rPr>
        <w:sz w:val="18"/>
        <w:szCs w:val="18"/>
      </w:rPr>
      <w:t xml:space="preserve"> </w:t>
    </w:r>
    <w:proofErr w:type="spellStart"/>
    <w:r w:rsidRPr="006E7BE3">
      <w:rPr>
        <w:sz w:val="18"/>
        <w:szCs w:val="18"/>
      </w:rPr>
      <w:t>решениям</w:t>
    </w:r>
    <w:proofErr w:type="spellEnd"/>
    <w:r w:rsidRPr="006E7BE3">
      <w:rPr>
        <w:sz w:val="18"/>
        <w:szCs w:val="18"/>
      </w:rPr>
      <w:t xml:space="preserve">, </w:t>
    </w:r>
    <w:proofErr w:type="spellStart"/>
    <w:r w:rsidRPr="006E7BE3">
      <w:rPr>
        <w:sz w:val="18"/>
        <w:szCs w:val="18"/>
      </w:rPr>
      <w:t>которые</w:t>
    </w:r>
    <w:proofErr w:type="spellEnd"/>
    <w:r w:rsidRPr="006E7BE3">
      <w:rPr>
        <w:sz w:val="18"/>
        <w:szCs w:val="18"/>
      </w:rPr>
      <w:t xml:space="preserve"> </w:t>
    </w:r>
    <w:proofErr w:type="spellStart"/>
    <w:r w:rsidRPr="006E7BE3">
      <w:rPr>
        <w:sz w:val="18"/>
        <w:szCs w:val="18"/>
      </w:rPr>
      <w:t>Исполнительный</w:t>
    </w:r>
    <w:proofErr w:type="spellEnd"/>
    <w:r w:rsidRPr="006E7BE3">
      <w:rPr>
        <w:sz w:val="18"/>
        <w:szCs w:val="18"/>
      </w:rPr>
      <w:t xml:space="preserve"> </w:t>
    </w:r>
    <w:proofErr w:type="spellStart"/>
    <w:r w:rsidRPr="006E7BE3">
      <w:rPr>
        <w:sz w:val="18"/>
        <w:szCs w:val="18"/>
      </w:rPr>
      <w:t>комитет</w:t>
    </w:r>
    <w:proofErr w:type="spellEnd"/>
    <w:r w:rsidRPr="006E7BE3">
      <w:rPr>
        <w:sz w:val="18"/>
        <w:szCs w:val="18"/>
      </w:rPr>
      <w:t xml:space="preserve"> </w:t>
    </w:r>
    <w:proofErr w:type="spellStart"/>
    <w:r w:rsidRPr="006E7BE3">
      <w:rPr>
        <w:sz w:val="18"/>
        <w:szCs w:val="18"/>
      </w:rPr>
      <w:t>может</w:t>
    </w:r>
    <w:proofErr w:type="spellEnd"/>
    <w:r w:rsidRPr="006E7BE3">
      <w:rPr>
        <w:sz w:val="18"/>
        <w:szCs w:val="18"/>
      </w:rPr>
      <w:t xml:space="preserve"> </w:t>
    </w:r>
    <w:proofErr w:type="spellStart"/>
    <w:r w:rsidRPr="006E7BE3">
      <w:rPr>
        <w:sz w:val="18"/>
        <w:szCs w:val="18"/>
      </w:rPr>
      <w:t>принять</w:t>
    </w:r>
    <w:proofErr w:type="spellEnd"/>
    <w:r w:rsidRPr="006E7BE3">
      <w:rPr>
        <w:sz w:val="18"/>
        <w:szCs w:val="18"/>
      </w:rPr>
      <w:t xml:space="preserve"> </w:t>
    </w:r>
    <w:proofErr w:type="spellStart"/>
    <w:r w:rsidRPr="006E7BE3">
      <w:rPr>
        <w:sz w:val="18"/>
        <w:szCs w:val="18"/>
      </w:rPr>
      <w:t>после</w:t>
    </w:r>
    <w:proofErr w:type="spellEnd"/>
    <w:r w:rsidRPr="006E7BE3">
      <w:rPr>
        <w:sz w:val="18"/>
        <w:szCs w:val="18"/>
      </w:rPr>
      <w:t xml:space="preserve"> </w:t>
    </w:r>
    <w:proofErr w:type="spellStart"/>
    <w:r>
      <w:rPr>
        <w:sz w:val="18"/>
        <w:szCs w:val="18"/>
      </w:rPr>
      <w:t>публикации</w:t>
    </w:r>
    <w:proofErr w:type="spellEnd"/>
    <w:r>
      <w:rPr>
        <w:sz w:val="18"/>
        <w:szCs w:val="18"/>
      </w:rPr>
      <w:t xml:space="preserve"> </w:t>
    </w:r>
    <w:proofErr w:type="spellStart"/>
    <w:r w:rsidRPr="006E7BE3">
      <w:rPr>
        <w:sz w:val="18"/>
        <w:szCs w:val="18"/>
      </w:rPr>
      <w:t>данного</w:t>
    </w:r>
    <w:proofErr w:type="spellEnd"/>
    <w:r w:rsidRPr="006E7BE3">
      <w:rPr>
        <w:sz w:val="18"/>
        <w:szCs w:val="18"/>
      </w:rPr>
      <w:t xml:space="preserve"> </w:t>
    </w:r>
    <w:proofErr w:type="spellStart"/>
    <w:r w:rsidRPr="006E7BE3">
      <w:rPr>
        <w:sz w:val="18"/>
        <w:szCs w:val="18"/>
      </w:rPr>
      <w:t>документа</w:t>
    </w:r>
    <w:proofErr w:type="spellEnd"/>
    <w:r w:rsidRPr="006E7BE3">
      <w:rPr>
        <w:sz w:val="18"/>
        <w:szCs w:val="18"/>
      </w:rPr>
      <w:t>.</w:t>
    </w:r>
  </w:p>
  <w:p w14:paraId="56DB5FFB" w14:textId="77777777" w:rsidR="001E0F9B" w:rsidRPr="00004989" w:rsidRDefault="001E0F9B" w:rsidP="00963D4D">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2F87" w14:textId="77777777" w:rsidR="00753207" w:rsidRDefault="00753207" w:rsidP="004A504B">
      <w:r>
        <w:separator/>
      </w:r>
    </w:p>
  </w:footnote>
  <w:footnote w:type="continuationSeparator" w:id="0">
    <w:p w14:paraId="7E845737" w14:textId="77777777" w:rsidR="00753207" w:rsidRDefault="00753207" w:rsidP="004A504B">
      <w:r>
        <w:continuationSeparator/>
      </w:r>
    </w:p>
  </w:footnote>
  <w:footnote w:type="continuationNotice" w:id="1">
    <w:p w14:paraId="0B033EC2" w14:textId="77777777" w:rsidR="00753207" w:rsidRDefault="00753207"/>
  </w:footnote>
  <w:footnote w:id="2">
    <w:p w14:paraId="291A1492" w14:textId="77777777" w:rsidR="00C23404" w:rsidRPr="001E1147" w:rsidRDefault="00C23404" w:rsidP="00C23404">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/ExCom/98/1</w:t>
      </w:r>
    </w:p>
  </w:footnote>
  <w:footnote w:id="3">
    <w:p w14:paraId="25D50539" w14:textId="686F9191" w:rsidR="00893FAE" w:rsidRPr="00FE3307" w:rsidRDefault="00893FAE" w:rsidP="00893FAE">
      <w:pPr>
        <w:pStyle w:val="FootnoteText"/>
      </w:pPr>
      <w:r w:rsidRPr="00EB74A1">
        <w:rPr>
          <w:rStyle w:val="FootnoteReference"/>
        </w:rPr>
        <w:footnoteRef/>
      </w:r>
      <w:r w:rsidRPr="00EB74A1">
        <w:t xml:space="preserve"> В </w:t>
      </w:r>
      <w:proofErr w:type="spellStart"/>
      <w:r w:rsidRPr="00EB74A1">
        <w:t>соответствии</w:t>
      </w:r>
      <w:proofErr w:type="spellEnd"/>
      <w:r w:rsidRPr="00EB74A1">
        <w:t xml:space="preserve"> с </w:t>
      </w:r>
      <w:proofErr w:type="spellStart"/>
      <w:r w:rsidRPr="00EB74A1">
        <w:t>письмом</w:t>
      </w:r>
      <w:proofErr w:type="spellEnd"/>
      <w:r w:rsidRPr="00EB74A1">
        <w:t xml:space="preserve"> </w:t>
      </w:r>
      <w:r w:rsidR="00792565">
        <w:rPr>
          <w:lang w:val="ru-RU"/>
        </w:rPr>
        <w:t>м</w:t>
      </w:r>
      <w:proofErr w:type="spellStart"/>
      <w:r w:rsidRPr="00EB74A1">
        <w:t>инистерства</w:t>
      </w:r>
      <w:proofErr w:type="spellEnd"/>
      <w:r w:rsidRPr="00EB74A1">
        <w:t xml:space="preserve"> </w:t>
      </w:r>
      <w:proofErr w:type="spellStart"/>
      <w:r w:rsidRPr="00EB74A1">
        <w:t>иностранных</w:t>
      </w:r>
      <w:proofErr w:type="spellEnd"/>
      <w:r w:rsidRPr="00EB74A1">
        <w:t xml:space="preserve"> </w:t>
      </w:r>
      <w:proofErr w:type="spellStart"/>
      <w:r w:rsidRPr="00EB74A1">
        <w:t>дел</w:t>
      </w:r>
      <w:proofErr w:type="spellEnd"/>
      <w:r w:rsidRPr="00EB74A1">
        <w:t xml:space="preserve">, </w:t>
      </w:r>
      <w:proofErr w:type="spellStart"/>
      <w:r w:rsidRPr="00EB74A1">
        <w:t>международной</w:t>
      </w:r>
      <w:proofErr w:type="spellEnd"/>
      <w:r w:rsidRPr="00EB74A1">
        <w:t xml:space="preserve"> </w:t>
      </w:r>
      <w:proofErr w:type="spellStart"/>
      <w:r w:rsidRPr="00EB74A1">
        <w:t>торговли</w:t>
      </w:r>
      <w:proofErr w:type="spellEnd"/>
      <w:r w:rsidRPr="00EB74A1">
        <w:t xml:space="preserve"> и </w:t>
      </w:r>
      <w:proofErr w:type="spellStart"/>
      <w:r w:rsidRPr="00EB74A1">
        <w:t>культов</w:t>
      </w:r>
      <w:proofErr w:type="spellEnd"/>
      <w:r w:rsidRPr="00EB74A1">
        <w:t xml:space="preserve"> </w:t>
      </w:r>
      <w:proofErr w:type="spellStart"/>
      <w:r w:rsidRPr="00EB74A1">
        <w:t>Аргентины</w:t>
      </w:r>
      <w:proofErr w:type="spellEnd"/>
      <w:r w:rsidRPr="00EB74A1">
        <w:t xml:space="preserve"> </w:t>
      </w:r>
      <w:proofErr w:type="spellStart"/>
      <w:r w:rsidRPr="00EB74A1">
        <w:t>от</w:t>
      </w:r>
      <w:proofErr w:type="spellEnd"/>
      <w:r w:rsidR="00EB74A1" w:rsidRPr="00EB74A1">
        <w:t xml:space="preserve"> 20 </w:t>
      </w:r>
      <w:proofErr w:type="spellStart"/>
      <w:r w:rsidR="00EB74A1" w:rsidRPr="00EB74A1">
        <w:t>апреля</w:t>
      </w:r>
      <w:proofErr w:type="spellEnd"/>
      <w:r w:rsidR="00790447" w:rsidRPr="00EB74A1">
        <w:t xml:space="preserve"> 2026 </w:t>
      </w:r>
      <w:proofErr w:type="spellStart"/>
      <w:r w:rsidR="00790447" w:rsidRPr="00EB74A1">
        <w:t>года</w:t>
      </w:r>
      <w:proofErr w:type="spellEnd"/>
      <w:r w:rsidRPr="00EB74A1">
        <w:t xml:space="preserve">, </w:t>
      </w:r>
      <w:proofErr w:type="spellStart"/>
      <w:r w:rsidRPr="00EB74A1">
        <w:t>направленным</w:t>
      </w:r>
      <w:proofErr w:type="spellEnd"/>
      <w:r w:rsidRPr="00EB74A1">
        <w:t xml:space="preserve"> </w:t>
      </w:r>
      <w:r w:rsidRPr="0088025C">
        <w:t>в ЮНИДО</w:t>
      </w:r>
      <w:r w:rsidR="009F7702">
        <w:t>.</w:t>
      </w:r>
    </w:p>
  </w:footnote>
  <w:footnote w:id="4">
    <w:p w14:paraId="3C4F632E" w14:textId="042B13A5" w:rsidR="00FA2605" w:rsidRPr="00FA2605" w:rsidRDefault="00FA2605">
      <w:pPr>
        <w:pStyle w:val="FootnoteText"/>
        <w:rPr>
          <w:lang w:val="en-US"/>
        </w:rPr>
      </w:pPr>
      <w:r>
        <w:rPr>
          <w:rStyle w:val="FootnoteReference"/>
        </w:rPr>
        <w:footnoteRef/>
      </w:r>
      <w:r>
        <w:t xml:space="preserve"> </w:t>
      </w:r>
      <w:proofErr w:type="spellStart"/>
      <w:r>
        <w:rPr>
          <w:lang w:val="en-US"/>
        </w:rPr>
        <w:t>Пункт</w:t>
      </w:r>
      <w:proofErr w:type="spellEnd"/>
      <w:r>
        <w:rPr>
          <w:lang w:val="en-US"/>
        </w:rPr>
        <w:t xml:space="preserve"> 191 </w:t>
      </w:r>
      <w:proofErr w:type="spellStart"/>
      <w:r>
        <w:rPr>
          <w:lang w:val="en-US"/>
        </w:rPr>
        <w:t>документа</w:t>
      </w:r>
      <w:proofErr w:type="spellEnd"/>
      <w:r>
        <w:rPr>
          <w:lang w:val="en-US"/>
        </w:rPr>
        <w:t xml:space="preserve"> </w:t>
      </w:r>
      <w:r w:rsidRPr="00FA2605">
        <w:t>UNEP/</w:t>
      </w:r>
      <w:proofErr w:type="spellStart"/>
      <w:r w:rsidRPr="00FA2605">
        <w:t>OzL.Pro</w:t>
      </w:r>
      <w:proofErr w:type="spellEnd"/>
      <w:r w:rsidRPr="00FA2605">
        <w:t>/ExCom/97/91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3344" w14:textId="3BF872F1" w:rsidR="000F3152" w:rsidRPr="00475202" w:rsidRDefault="000F3152" w:rsidP="000F3152">
    <w:r>
      <w:fldChar w:fldCharType="begin"/>
    </w:r>
    <w:r w:rsidRPr="00475202">
      <w:instrText xml:space="preserve"> DOCPROPERTY "Document number"  \* MERGEFORMAT </w:instrText>
    </w:r>
    <w:r>
      <w:fldChar w:fldCharType="separate"/>
    </w:r>
    <w:r>
      <w:t>UNEP/</w:t>
    </w:r>
    <w:proofErr w:type="spellStart"/>
    <w:r>
      <w:t>OzL.Pro</w:t>
    </w:r>
    <w:proofErr w:type="spellEnd"/>
    <w:r>
      <w:t>/ExCom/98/20</w:t>
    </w:r>
    <w:r>
      <w:fldChar w:fldCharType="end"/>
    </w:r>
  </w:p>
  <w:p w14:paraId="0683A802" w14:textId="77777777" w:rsidR="00A10E32" w:rsidRDefault="00A10E32"/>
  <w:p w14:paraId="03D1067C" w14:textId="77777777" w:rsidR="00A10E32" w:rsidRPr="0033525D" w:rsidRDefault="00A10E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DE37" w14:textId="534CE087" w:rsidR="00A10E32" w:rsidRPr="009B0D30" w:rsidRDefault="000F3152" w:rsidP="000F3152">
    <w:pPr>
      <w:jc w:val="right"/>
    </w:pPr>
    <w:r>
      <w:fldChar w:fldCharType="begin"/>
    </w:r>
    <w:r w:rsidRPr="00475202">
      <w:instrText xml:space="preserve"> DOCPROPERTY "Document number"  \* MERGEFORMAT </w:instrText>
    </w:r>
    <w:r>
      <w:fldChar w:fldCharType="separate"/>
    </w:r>
    <w:r>
      <w:t>UNEP/</w:t>
    </w:r>
    <w:proofErr w:type="spellStart"/>
    <w:r>
      <w:t>OzL.Pro</w:t>
    </w:r>
    <w:proofErr w:type="spellEnd"/>
    <w:r>
      <w:t>/ExCom/98/20</w:t>
    </w:r>
    <w:r>
      <w:fldChar w:fldCharType="end"/>
    </w:r>
  </w:p>
  <w:p w14:paraId="1EABCFF4" w14:textId="77777777" w:rsidR="00A10E32" w:rsidRPr="0033525D" w:rsidRDefault="00A10E32" w:rsidP="008D483A">
    <w:pPr>
      <w:jc w:val="right"/>
    </w:pPr>
  </w:p>
  <w:p w14:paraId="405593AA" w14:textId="77777777" w:rsidR="00A10E32" w:rsidRPr="0033525D" w:rsidRDefault="00A10E32" w:rsidP="008D483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A8FC" w14:textId="605332C7" w:rsidR="000F3152" w:rsidRPr="00475202" w:rsidRDefault="000F3152" w:rsidP="000F3152">
    <w:r>
      <w:fldChar w:fldCharType="begin"/>
    </w:r>
    <w:r w:rsidRPr="00475202">
      <w:instrText xml:space="preserve"> DOCPROPERTY "Document number"  \* MERGEFORMAT </w:instrText>
    </w:r>
    <w:r>
      <w:fldChar w:fldCharType="separate"/>
    </w:r>
    <w:r>
      <w:t>UNEP/</w:t>
    </w:r>
    <w:proofErr w:type="spellStart"/>
    <w:r>
      <w:t>OzL.Pro</w:t>
    </w:r>
    <w:proofErr w:type="spellEnd"/>
    <w:r>
      <w:t>/ExCom/98/20</w:t>
    </w:r>
    <w:r>
      <w:fldChar w:fldCharType="end"/>
    </w:r>
  </w:p>
  <w:p w14:paraId="2FAF1DA4" w14:textId="66337C18" w:rsidR="00F45E05" w:rsidRDefault="00975B06" w:rsidP="000F3152">
    <w:pPr>
      <w:jc w:val="left"/>
    </w:pPr>
    <w:r>
      <w:t xml:space="preserve">Annex </w:t>
    </w:r>
    <w:r w:rsidR="00CB4670">
      <w:t>I</w:t>
    </w:r>
  </w:p>
  <w:p w14:paraId="6C10F5D1" w14:textId="77777777" w:rsidR="00F45E05" w:rsidRPr="0033525D" w:rsidRDefault="00F45E05" w:rsidP="00A10E3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425A" w14:textId="3840DC44" w:rsidR="000F3152" w:rsidRPr="00475202" w:rsidRDefault="000F3152" w:rsidP="000F3152">
    <w:pPr>
      <w:jc w:val="right"/>
    </w:pPr>
    <w:r>
      <w:fldChar w:fldCharType="begin"/>
    </w:r>
    <w:r w:rsidRPr="00475202">
      <w:instrText xml:space="preserve"> DOCPROPERTY "Document number"  \* MERGEFORMAT </w:instrText>
    </w:r>
    <w:r>
      <w:fldChar w:fldCharType="separate"/>
    </w:r>
    <w:r>
      <w:t>UNEP/</w:t>
    </w:r>
    <w:proofErr w:type="spellStart"/>
    <w:r>
      <w:t>OzL.Pro</w:t>
    </w:r>
    <w:proofErr w:type="spellEnd"/>
    <w:r>
      <w:t>/ExCom/98/20</w:t>
    </w:r>
    <w:r>
      <w:fldChar w:fldCharType="end"/>
    </w:r>
  </w:p>
  <w:p w14:paraId="69B3C50D" w14:textId="70597E9D" w:rsidR="00F45E05" w:rsidRDefault="00975B06" w:rsidP="000F3152">
    <w:pPr>
      <w:pStyle w:val="Header"/>
      <w:jc w:val="right"/>
    </w:pPr>
    <w:r>
      <w:t xml:space="preserve">Annex </w:t>
    </w:r>
    <w:r w:rsidR="00CB4670">
      <w:t>I</w:t>
    </w:r>
  </w:p>
  <w:p w14:paraId="3C741F31" w14:textId="77777777" w:rsidR="00E1718A" w:rsidRPr="0033525D" w:rsidRDefault="00E1718A" w:rsidP="0097726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680B80C"/>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ind w:left="107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AA77A30"/>
    <w:multiLevelType w:val="multilevel"/>
    <w:tmpl w:val="E6B67E3C"/>
    <w:numStyleLink w:val="Tabletitle"/>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4"/>
  </w:num>
  <w:num w:numId="5" w16cid:durableId="559828470">
    <w:abstractNumId w:val="5"/>
  </w:num>
  <w:num w:numId="6" w16cid:durableId="1488010068">
    <w:abstractNumId w:val="8"/>
  </w:num>
  <w:num w:numId="7" w16cid:durableId="444007775">
    <w:abstractNumId w:val="2"/>
  </w:num>
  <w:num w:numId="8" w16cid:durableId="2081637436">
    <w:abstractNumId w:val="7"/>
  </w:num>
  <w:num w:numId="9"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3788376">
    <w:abstractNumId w:val="3"/>
  </w:num>
  <w:num w:numId="11" w16cid:durableId="1340427296">
    <w:abstractNumId w:val="6"/>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1802335604">
    <w:abstractNumId w:val="0"/>
  </w:num>
  <w:num w:numId="13" w16cid:durableId="568618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4807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9604314">
    <w:abstractNumId w:val="0"/>
  </w:num>
  <w:num w:numId="16" w16cid:durableId="101057028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845"/>
    <w:rsid w:val="00000FED"/>
    <w:rsid w:val="0000216A"/>
    <w:rsid w:val="000023CF"/>
    <w:rsid w:val="00003926"/>
    <w:rsid w:val="00004195"/>
    <w:rsid w:val="0000434E"/>
    <w:rsid w:val="00004627"/>
    <w:rsid w:val="00004989"/>
    <w:rsid w:val="00004F36"/>
    <w:rsid w:val="00005C46"/>
    <w:rsid w:val="00006473"/>
    <w:rsid w:val="0000767F"/>
    <w:rsid w:val="000076C8"/>
    <w:rsid w:val="00011442"/>
    <w:rsid w:val="00011647"/>
    <w:rsid w:val="000127FE"/>
    <w:rsid w:val="00013C18"/>
    <w:rsid w:val="000140D8"/>
    <w:rsid w:val="000140EE"/>
    <w:rsid w:val="00014116"/>
    <w:rsid w:val="00014C3E"/>
    <w:rsid w:val="000151D7"/>
    <w:rsid w:val="00015A82"/>
    <w:rsid w:val="0001622E"/>
    <w:rsid w:val="00016E0F"/>
    <w:rsid w:val="000211A9"/>
    <w:rsid w:val="00021238"/>
    <w:rsid w:val="00021281"/>
    <w:rsid w:val="0002197A"/>
    <w:rsid w:val="00022071"/>
    <w:rsid w:val="00022B68"/>
    <w:rsid w:val="00022F94"/>
    <w:rsid w:val="00023066"/>
    <w:rsid w:val="0002403E"/>
    <w:rsid w:val="00026338"/>
    <w:rsid w:val="00026BF1"/>
    <w:rsid w:val="00027AAC"/>
    <w:rsid w:val="00027BC2"/>
    <w:rsid w:val="0003071D"/>
    <w:rsid w:val="00031260"/>
    <w:rsid w:val="000319BF"/>
    <w:rsid w:val="0003249D"/>
    <w:rsid w:val="00032BBF"/>
    <w:rsid w:val="000332B9"/>
    <w:rsid w:val="0003519C"/>
    <w:rsid w:val="000351D8"/>
    <w:rsid w:val="00035533"/>
    <w:rsid w:val="00035549"/>
    <w:rsid w:val="00035B71"/>
    <w:rsid w:val="0003681A"/>
    <w:rsid w:val="00036BB9"/>
    <w:rsid w:val="0003723A"/>
    <w:rsid w:val="000372B7"/>
    <w:rsid w:val="00037C0B"/>
    <w:rsid w:val="00040655"/>
    <w:rsid w:val="00040DA5"/>
    <w:rsid w:val="000430F1"/>
    <w:rsid w:val="00043AEE"/>
    <w:rsid w:val="0004435A"/>
    <w:rsid w:val="00044557"/>
    <w:rsid w:val="000447E8"/>
    <w:rsid w:val="00047347"/>
    <w:rsid w:val="0005054D"/>
    <w:rsid w:val="00050936"/>
    <w:rsid w:val="00050DD7"/>
    <w:rsid w:val="00050E34"/>
    <w:rsid w:val="00050F6E"/>
    <w:rsid w:val="0005318D"/>
    <w:rsid w:val="000534EC"/>
    <w:rsid w:val="00054CA3"/>
    <w:rsid w:val="00055614"/>
    <w:rsid w:val="00055C32"/>
    <w:rsid w:val="0005608F"/>
    <w:rsid w:val="00057150"/>
    <w:rsid w:val="00061EC2"/>
    <w:rsid w:val="00062E86"/>
    <w:rsid w:val="00062FEB"/>
    <w:rsid w:val="0006300F"/>
    <w:rsid w:val="000633D6"/>
    <w:rsid w:val="00064B69"/>
    <w:rsid w:val="000666E6"/>
    <w:rsid w:val="00066CE8"/>
    <w:rsid w:val="0006795F"/>
    <w:rsid w:val="00070CAF"/>
    <w:rsid w:val="00070F38"/>
    <w:rsid w:val="000731F8"/>
    <w:rsid w:val="00074089"/>
    <w:rsid w:val="000744B8"/>
    <w:rsid w:val="00075143"/>
    <w:rsid w:val="0007546B"/>
    <w:rsid w:val="00075DBE"/>
    <w:rsid w:val="00076F53"/>
    <w:rsid w:val="00077A3A"/>
    <w:rsid w:val="00080ED0"/>
    <w:rsid w:val="00081478"/>
    <w:rsid w:val="000835D5"/>
    <w:rsid w:val="00083C2E"/>
    <w:rsid w:val="00083D45"/>
    <w:rsid w:val="00084081"/>
    <w:rsid w:val="00085597"/>
    <w:rsid w:val="00085B8F"/>
    <w:rsid w:val="00087FB7"/>
    <w:rsid w:val="00090481"/>
    <w:rsid w:val="00090C9F"/>
    <w:rsid w:val="00090ED0"/>
    <w:rsid w:val="0009149C"/>
    <w:rsid w:val="00091513"/>
    <w:rsid w:val="000929D4"/>
    <w:rsid w:val="00094BD1"/>
    <w:rsid w:val="00095654"/>
    <w:rsid w:val="000958C8"/>
    <w:rsid w:val="00097D0E"/>
    <w:rsid w:val="000A1047"/>
    <w:rsid w:val="000A2450"/>
    <w:rsid w:val="000A297D"/>
    <w:rsid w:val="000A3826"/>
    <w:rsid w:val="000A616A"/>
    <w:rsid w:val="000A6309"/>
    <w:rsid w:val="000A6B74"/>
    <w:rsid w:val="000A6C26"/>
    <w:rsid w:val="000B00D3"/>
    <w:rsid w:val="000B0A05"/>
    <w:rsid w:val="000B36C8"/>
    <w:rsid w:val="000B3925"/>
    <w:rsid w:val="000B7B96"/>
    <w:rsid w:val="000B7DFB"/>
    <w:rsid w:val="000B7ED0"/>
    <w:rsid w:val="000C01D4"/>
    <w:rsid w:val="000C06FC"/>
    <w:rsid w:val="000C0CD3"/>
    <w:rsid w:val="000C0F99"/>
    <w:rsid w:val="000C10C2"/>
    <w:rsid w:val="000C17EE"/>
    <w:rsid w:val="000C1F75"/>
    <w:rsid w:val="000C2533"/>
    <w:rsid w:val="000C5075"/>
    <w:rsid w:val="000C5372"/>
    <w:rsid w:val="000C547B"/>
    <w:rsid w:val="000C6A0E"/>
    <w:rsid w:val="000C7610"/>
    <w:rsid w:val="000C7D8D"/>
    <w:rsid w:val="000D08B9"/>
    <w:rsid w:val="000D0A6D"/>
    <w:rsid w:val="000D20F2"/>
    <w:rsid w:val="000D2786"/>
    <w:rsid w:val="000D2E5F"/>
    <w:rsid w:val="000D341C"/>
    <w:rsid w:val="000D52A4"/>
    <w:rsid w:val="000D5E93"/>
    <w:rsid w:val="000D63B8"/>
    <w:rsid w:val="000E0507"/>
    <w:rsid w:val="000E051C"/>
    <w:rsid w:val="000E07BC"/>
    <w:rsid w:val="000E192E"/>
    <w:rsid w:val="000E2BE3"/>
    <w:rsid w:val="000E2E21"/>
    <w:rsid w:val="000E31BB"/>
    <w:rsid w:val="000E561B"/>
    <w:rsid w:val="000E5E44"/>
    <w:rsid w:val="000E6255"/>
    <w:rsid w:val="000E7E4A"/>
    <w:rsid w:val="000F16B9"/>
    <w:rsid w:val="000F1CD4"/>
    <w:rsid w:val="000F28D3"/>
    <w:rsid w:val="000F3152"/>
    <w:rsid w:val="000F367F"/>
    <w:rsid w:val="000F3A71"/>
    <w:rsid w:val="000F3C51"/>
    <w:rsid w:val="000F4103"/>
    <w:rsid w:val="000F4896"/>
    <w:rsid w:val="000F70A7"/>
    <w:rsid w:val="00100451"/>
    <w:rsid w:val="001014DB"/>
    <w:rsid w:val="00101A10"/>
    <w:rsid w:val="001023E4"/>
    <w:rsid w:val="00102575"/>
    <w:rsid w:val="001040F4"/>
    <w:rsid w:val="001040FE"/>
    <w:rsid w:val="00104A04"/>
    <w:rsid w:val="00104B2D"/>
    <w:rsid w:val="00106C1E"/>
    <w:rsid w:val="0010742D"/>
    <w:rsid w:val="001079CC"/>
    <w:rsid w:val="001120D1"/>
    <w:rsid w:val="00113848"/>
    <w:rsid w:val="001138BC"/>
    <w:rsid w:val="00113CCA"/>
    <w:rsid w:val="0011648A"/>
    <w:rsid w:val="001164D9"/>
    <w:rsid w:val="001167DA"/>
    <w:rsid w:val="00116A81"/>
    <w:rsid w:val="00116D00"/>
    <w:rsid w:val="00117521"/>
    <w:rsid w:val="00122002"/>
    <w:rsid w:val="00122F25"/>
    <w:rsid w:val="00123B74"/>
    <w:rsid w:val="00124499"/>
    <w:rsid w:val="00125EA4"/>
    <w:rsid w:val="00126858"/>
    <w:rsid w:val="00127C86"/>
    <w:rsid w:val="00130929"/>
    <w:rsid w:val="00131BC4"/>
    <w:rsid w:val="00131E2E"/>
    <w:rsid w:val="00134292"/>
    <w:rsid w:val="00135980"/>
    <w:rsid w:val="00135B33"/>
    <w:rsid w:val="0013786F"/>
    <w:rsid w:val="0014167F"/>
    <w:rsid w:val="00143147"/>
    <w:rsid w:val="001445E1"/>
    <w:rsid w:val="00144632"/>
    <w:rsid w:val="00145227"/>
    <w:rsid w:val="0014764D"/>
    <w:rsid w:val="001476F4"/>
    <w:rsid w:val="00147DC9"/>
    <w:rsid w:val="001508A1"/>
    <w:rsid w:val="00151E4C"/>
    <w:rsid w:val="00152081"/>
    <w:rsid w:val="00152527"/>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31F"/>
    <w:rsid w:val="00162DB2"/>
    <w:rsid w:val="001631DB"/>
    <w:rsid w:val="00164633"/>
    <w:rsid w:val="00164719"/>
    <w:rsid w:val="00165F55"/>
    <w:rsid w:val="00165FBE"/>
    <w:rsid w:val="0016601B"/>
    <w:rsid w:val="00166FC4"/>
    <w:rsid w:val="001677AC"/>
    <w:rsid w:val="00167AE0"/>
    <w:rsid w:val="00167FBE"/>
    <w:rsid w:val="001710B3"/>
    <w:rsid w:val="00172818"/>
    <w:rsid w:val="00174225"/>
    <w:rsid w:val="00175A34"/>
    <w:rsid w:val="00176B46"/>
    <w:rsid w:val="0017744A"/>
    <w:rsid w:val="00177F1F"/>
    <w:rsid w:val="001804EA"/>
    <w:rsid w:val="00180615"/>
    <w:rsid w:val="0018115F"/>
    <w:rsid w:val="00182C2B"/>
    <w:rsid w:val="00186682"/>
    <w:rsid w:val="001874AC"/>
    <w:rsid w:val="00190A61"/>
    <w:rsid w:val="00191BC4"/>
    <w:rsid w:val="00192E11"/>
    <w:rsid w:val="00194EE7"/>
    <w:rsid w:val="00194EED"/>
    <w:rsid w:val="00195C42"/>
    <w:rsid w:val="00196904"/>
    <w:rsid w:val="00197179"/>
    <w:rsid w:val="001A05C3"/>
    <w:rsid w:val="001A149A"/>
    <w:rsid w:val="001A1CAD"/>
    <w:rsid w:val="001A2215"/>
    <w:rsid w:val="001A25EE"/>
    <w:rsid w:val="001A3342"/>
    <w:rsid w:val="001A359A"/>
    <w:rsid w:val="001A3E3D"/>
    <w:rsid w:val="001A665B"/>
    <w:rsid w:val="001A7049"/>
    <w:rsid w:val="001B09D2"/>
    <w:rsid w:val="001B0A96"/>
    <w:rsid w:val="001B14DC"/>
    <w:rsid w:val="001B15D3"/>
    <w:rsid w:val="001B1E40"/>
    <w:rsid w:val="001B1E64"/>
    <w:rsid w:val="001B2A51"/>
    <w:rsid w:val="001B3808"/>
    <w:rsid w:val="001B4521"/>
    <w:rsid w:val="001B459B"/>
    <w:rsid w:val="001B4C04"/>
    <w:rsid w:val="001B5BF8"/>
    <w:rsid w:val="001B7F75"/>
    <w:rsid w:val="001C25EF"/>
    <w:rsid w:val="001C4416"/>
    <w:rsid w:val="001C6E8D"/>
    <w:rsid w:val="001C6F3A"/>
    <w:rsid w:val="001C764E"/>
    <w:rsid w:val="001D1C20"/>
    <w:rsid w:val="001D23C1"/>
    <w:rsid w:val="001D2D60"/>
    <w:rsid w:val="001D393D"/>
    <w:rsid w:val="001D4D1F"/>
    <w:rsid w:val="001D576B"/>
    <w:rsid w:val="001D7B77"/>
    <w:rsid w:val="001E01FD"/>
    <w:rsid w:val="001E0544"/>
    <w:rsid w:val="001E0F9B"/>
    <w:rsid w:val="001E1052"/>
    <w:rsid w:val="001E1367"/>
    <w:rsid w:val="001E1A48"/>
    <w:rsid w:val="001E21B1"/>
    <w:rsid w:val="001E2F93"/>
    <w:rsid w:val="001E31F4"/>
    <w:rsid w:val="001E32C1"/>
    <w:rsid w:val="001E4554"/>
    <w:rsid w:val="001E5FC0"/>
    <w:rsid w:val="001E61E5"/>
    <w:rsid w:val="001E64D7"/>
    <w:rsid w:val="001E7F00"/>
    <w:rsid w:val="001F00D4"/>
    <w:rsid w:val="001F2159"/>
    <w:rsid w:val="001F2CC3"/>
    <w:rsid w:val="001F4A6D"/>
    <w:rsid w:val="001F4B2F"/>
    <w:rsid w:val="001F4F65"/>
    <w:rsid w:val="001F53FD"/>
    <w:rsid w:val="001F6DA9"/>
    <w:rsid w:val="001F78D9"/>
    <w:rsid w:val="001F7B0F"/>
    <w:rsid w:val="002007D4"/>
    <w:rsid w:val="0020130B"/>
    <w:rsid w:val="00201378"/>
    <w:rsid w:val="0020161F"/>
    <w:rsid w:val="002034D9"/>
    <w:rsid w:val="002047C5"/>
    <w:rsid w:val="00204A15"/>
    <w:rsid w:val="002052D2"/>
    <w:rsid w:val="00206ADB"/>
    <w:rsid w:val="00206B0A"/>
    <w:rsid w:val="00207E03"/>
    <w:rsid w:val="00210B48"/>
    <w:rsid w:val="00210B8B"/>
    <w:rsid w:val="00211E0E"/>
    <w:rsid w:val="002126B4"/>
    <w:rsid w:val="0021408E"/>
    <w:rsid w:val="00214863"/>
    <w:rsid w:val="00214AFF"/>
    <w:rsid w:val="002156B4"/>
    <w:rsid w:val="0021795A"/>
    <w:rsid w:val="002229C4"/>
    <w:rsid w:val="00224FCD"/>
    <w:rsid w:val="0022502D"/>
    <w:rsid w:val="00225245"/>
    <w:rsid w:val="00225CCC"/>
    <w:rsid w:val="00226FA4"/>
    <w:rsid w:val="002301B7"/>
    <w:rsid w:val="00232A8F"/>
    <w:rsid w:val="0023340B"/>
    <w:rsid w:val="00233B63"/>
    <w:rsid w:val="00234966"/>
    <w:rsid w:val="00234E04"/>
    <w:rsid w:val="00234FE2"/>
    <w:rsid w:val="002351EE"/>
    <w:rsid w:val="00236742"/>
    <w:rsid w:val="00236A98"/>
    <w:rsid w:val="00236D74"/>
    <w:rsid w:val="002404DA"/>
    <w:rsid w:val="0024069E"/>
    <w:rsid w:val="00240999"/>
    <w:rsid w:val="0024167E"/>
    <w:rsid w:val="002430A3"/>
    <w:rsid w:val="00243629"/>
    <w:rsid w:val="00243868"/>
    <w:rsid w:val="00244834"/>
    <w:rsid w:val="002450FA"/>
    <w:rsid w:val="00245759"/>
    <w:rsid w:val="00245D95"/>
    <w:rsid w:val="002504B2"/>
    <w:rsid w:val="00253222"/>
    <w:rsid w:val="00253803"/>
    <w:rsid w:val="0025385B"/>
    <w:rsid w:val="00253C03"/>
    <w:rsid w:val="00255745"/>
    <w:rsid w:val="002557B5"/>
    <w:rsid w:val="002560DB"/>
    <w:rsid w:val="00256CAF"/>
    <w:rsid w:val="00257243"/>
    <w:rsid w:val="0025761D"/>
    <w:rsid w:val="00260A76"/>
    <w:rsid w:val="00260AF0"/>
    <w:rsid w:val="00261111"/>
    <w:rsid w:val="002614FE"/>
    <w:rsid w:val="00261876"/>
    <w:rsid w:val="00261C13"/>
    <w:rsid w:val="00261C34"/>
    <w:rsid w:val="00262847"/>
    <w:rsid w:val="00262CAF"/>
    <w:rsid w:val="00262E48"/>
    <w:rsid w:val="00265596"/>
    <w:rsid w:val="00265B11"/>
    <w:rsid w:val="0026620E"/>
    <w:rsid w:val="00270084"/>
    <w:rsid w:val="00270937"/>
    <w:rsid w:val="00272559"/>
    <w:rsid w:val="00276F8F"/>
    <w:rsid w:val="00277190"/>
    <w:rsid w:val="002772F8"/>
    <w:rsid w:val="00277E6F"/>
    <w:rsid w:val="002804A9"/>
    <w:rsid w:val="00280F9E"/>
    <w:rsid w:val="00280FD3"/>
    <w:rsid w:val="00281BB2"/>
    <w:rsid w:val="00281C64"/>
    <w:rsid w:val="00283A7C"/>
    <w:rsid w:val="00284C01"/>
    <w:rsid w:val="002859E1"/>
    <w:rsid w:val="0028670C"/>
    <w:rsid w:val="00286A6E"/>
    <w:rsid w:val="0029087E"/>
    <w:rsid w:val="002910CE"/>
    <w:rsid w:val="00291232"/>
    <w:rsid w:val="00294709"/>
    <w:rsid w:val="00294933"/>
    <w:rsid w:val="00294AE8"/>
    <w:rsid w:val="00294CEA"/>
    <w:rsid w:val="00294FBD"/>
    <w:rsid w:val="00295AFE"/>
    <w:rsid w:val="00296847"/>
    <w:rsid w:val="002968CD"/>
    <w:rsid w:val="00296F01"/>
    <w:rsid w:val="002A03C3"/>
    <w:rsid w:val="002A073B"/>
    <w:rsid w:val="002A0BF2"/>
    <w:rsid w:val="002A3020"/>
    <w:rsid w:val="002A3554"/>
    <w:rsid w:val="002A3963"/>
    <w:rsid w:val="002A3C2D"/>
    <w:rsid w:val="002A49DA"/>
    <w:rsid w:val="002A5019"/>
    <w:rsid w:val="002A5C8A"/>
    <w:rsid w:val="002A60BF"/>
    <w:rsid w:val="002A6CFD"/>
    <w:rsid w:val="002A6D12"/>
    <w:rsid w:val="002A7220"/>
    <w:rsid w:val="002A7B18"/>
    <w:rsid w:val="002B1F7B"/>
    <w:rsid w:val="002B2133"/>
    <w:rsid w:val="002B254E"/>
    <w:rsid w:val="002B418B"/>
    <w:rsid w:val="002B46A1"/>
    <w:rsid w:val="002B4CE8"/>
    <w:rsid w:val="002B626B"/>
    <w:rsid w:val="002B72E9"/>
    <w:rsid w:val="002C026C"/>
    <w:rsid w:val="002C0E21"/>
    <w:rsid w:val="002C1B61"/>
    <w:rsid w:val="002C21A0"/>
    <w:rsid w:val="002C2792"/>
    <w:rsid w:val="002C32FC"/>
    <w:rsid w:val="002C48CD"/>
    <w:rsid w:val="002C4CF9"/>
    <w:rsid w:val="002C7021"/>
    <w:rsid w:val="002C75CE"/>
    <w:rsid w:val="002C7998"/>
    <w:rsid w:val="002D1EF5"/>
    <w:rsid w:val="002D336A"/>
    <w:rsid w:val="002D3960"/>
    <w:rsid w:val="002D5EB3"/>
    <w:rsid w:val="002D5ED5"/>
    <w:rsid w:val="002D5F09"/>
    <w:rsid w:val="002D6ACF"/>
    <w:rsid w:val="002D723B"/>
    <w:rsid w:val="002D7A4B"/>
    <w:rsid w:val="002E1A61"/>
    <w:rsid w:val="002E1C9E"/>
    <w:rsid w:val="002E2F87"/>
    <w:rsid w:val="002E38C6"/>
    <w:rsid w:val="002E572A"/>
    <w:rsid w:val="002E5EEC"/>
    <w:rsid w:val="002E707B"/>
    <w:rsid w:val="002E71F7"/>
    <w:rsid w:val="002F1D93"/>
    <w:rsid w:val="002F1E53"/>
    <w:rsid w:val="002F2440"/>
    <w:rsid w:val="002F2CAA"/>
    <w:rsid w:val="002F3CB8"/>
    <w:rsid w:val="002F58CF"/>
    <w:rsid w:val="002F5FA4"/>
    <w:rsid w:val="002F6929"/>
    <w:rsid w:val="002F7426"/>
    <w:rsid w:val="0030052C"/>
    <w:rsid w:val="00300772"/>
    <w:rsid w:val="00300FAB"/>
    <w:rsid w:val="00302B40"/>
    <w:rsid w:val="00303E00"/>
    <w:rsid w:val="003047AA"/>
    <w:rsid w:val="00304C86"/>
    <w:rsid w:val="00305006"/>
    <w:rsid w:val="00305C7B"/>
    <w:rsid w:val="003063A8"/>
    <w:rsid w:val="003067E2"/>
    <w:rsid w:val="003070BB"/>
    <w:rsid w:val="00307A28"/>
    <w:rsid w:val="00307DE8"/>
    <w:rsid w:val="0031023B"/>
    <w:rsid w:val="00310CB4"/>
    <w:rsid w:val="00310E8A"/>
    <w:rsid w:val="00311E25"/>
    <w:rsid w:val="00313D13"/>
    <w:rsid w:val="00315AB2"/>
    <w:rsid w:val="00315EA4"/>
    <w:rsid w:val="00316947"/>
    <w:rsid w:val="00317350"/>
    <w:rsid w:val="003173D3"/>
    <w:rsid w:val="0032004E"/>
    <w:rsid w:val="003201E3"/>
    <w:rsid w:val="00320B63"/>
    <w:rsid w:val="00322939"/>
    <w:rsid w:val="00323081"/>
    <w:rsid w:val="00324B33"/>
    <w:rsid w:val="00325CED"/>
    <w:rsid w:val="00327825"/>
    <w:rsid w:val="003306E1"/>
    <w:rsid w:val="00331436"/>
    <w:rsid w:val="00331D2D"/>
    <w:rsid w:val="00331E68"/>
    <w:rsid w:val="003320E4"/>
    <w:rsid w:val="00333F15"/>
    <w:rsid w:val="0033525D"/>
    <w:rsid w:val="00335DD0"/>
    <w:rsid w:val="00336436"/>
    <w:rsid w:val="00336989"/>
    <w:rsid w:val="00337063"/>
    <w:rsid w:val="00337F48"/>
    <w:rsid w:val="00337FA7"/>
    <w:rsid w:val="003402EB"/>
    <w:rsid w:val="0034061C"/>
    <w:rsid w:val="00340C40"/>
    <w:rsid w:val="00340D27"/>
    <w:rsid w:val="003414F3"/>
    <w:rsid w:val="00341B14"/>
    <w:rsid w:val="003449E4"/>
    <w:rsid w:val="00345028"/>
    <w:rsid w:val="00345BAD"/>
    <w:rsid w:val="00345F7E"/>
    <w:rsid w:val="003460BC"/>
    <w:rsid w:val="00346453"/>
    <w:rsid w:val="00346471"/>
    <w:rsid w:val="00346624"/>
    <w:rsid w:val="003501A5"/>
    <w:rsid w:val="00350398"/>
    <w:rsid w:val="0035232A"/>
    <w:rsid w:val="003538A1"/>
    <w:rsid w:val="003549A9"/>
    <w:rsid w:val="00354FF3"/>
    <w:rsid w:val="00355E13"/>
    <w:rsid w:val="0035613E"/>
    <w:rsid w:val="00357080"/>
    <w:rsid w:val="0035744D"/>
    <w:rsid w:val="00360154"/>
    <w:rsid w:val="003601E2"/>
    <w:rsid w:val="00360E9D"/>
    <w:rsid w:val="003627C3"/>
    <w:rsid w:val="003634AE"/>
    <w:rsid w:val="00363D36"/>
    <w:rsid w:val="00363EE9"/>
    <w:rsid w:val="00366A6D"/>
    <w:rsid w:val="0036762A"/>
    <w:rsid w:val="00371252"/>
    <w:rsid w:val="0037402F"/>
    <w:rsid w:val="00374D3D"/>
    <w:rsid w:val="00374E14"/>
    <w:rsid w:val="00375518"/>
    <w:rsid w:val="00375A33"/>
    <w:rsid w:val="00376128"/>
    <w:rsid w:val="00377221"/>
    <w:rsid w:val="0037742E"/>
    <w:rsid w:val="00377D56"/>
    <w:rsid w:val="00380264"/>
    <w:rsid w:val="00380385"/>
    <w:rsid w:val="0038245A"/>
    <w:rsid w:val="003840E6"/>
    <w:rsid w:val="0038461F"/>
    <w:rsid w:val="00385CFC"/>
    <w:rsid w:val="0038696C"/>
    <w:rsid w:val="00386DB2"/>
    <w:rsid w:val="00387C54"/>
    <w:rsid w:val="00387E42"/>
    <w:rsid w:val="00387F60"/>
    <w:rsid w:val="00391EC3"/>
    <w:rsid w:val="00392BBF"/>
    <w:rsid w:val="0039337A"/>
    <w:rsid w:val="00394078"/>
    <w:rsid w:val="00395752"/>
    <w:rsid w:val="00395E39"/>
    <w:rsid w:val="0039764E"/>
    <w:rsid w:val="00397872"/>
    <w:rsid w:val="00397C73"/>
    <w:rsid w:val="003A0CFA"/>
    <w:rsid w:val="003A2160"/>
    <w:rsid w:val="003A255F"/>
    <w:rsid w:val="003A3189"/>
    <w:rsid w:val="003A3CA7"/>
    <w:rsid w:val="003A43DF"/>
    <w:rsid w:val="003A44FB"/>
    <w:rsid w:val="003A4959"/>
    <w:rsid w:val="003A58FA"/>
    <w:rsid w:val="003A5FCF"/>
    <w:rsid w:val="003A6C54"/>
    <w:rsid w:val="003A6CE7"/>
    <w:rsid w:val="003B23FE"/>
    <w:rsid w:val="003B33BD"/>
    <w:rsid w:val="003B569D"/>
    <w:rsid w:val="003B717D"/>
    <w:rsid w:val="003C0D0B"/>
    <w:rsid w:val="003C16A5"/>
    <w:rsid w:val="003C2AFA"/>
    <w:rsid w:val="003C3C0E"/>
    <w:rsid w:val="003C3CD3"/>
    <w:rsid w:val="003C5DA7"/>
    <w:rsid w:val="003C5E17"/>
    <w:rsid w:val="003C7054"/>
    <w:rsid w:val="003C7AE3"/>
    <w:rsid w:val="003C7DBB"/>
    <w:rsid w:val="003D0000"/>
    <w:rsid w:val="003D0FD9"/>
    <w:rsid w:val="003D281E"/>
    <w:rsid w:val="003D37C3"/>
    <w:rsid w:val="003D42A6"/>
    <w:rsid w:val="003D451F"/>
    <w:rsid w:val="003D4F21"/>
    <w:rsid w:val="003D4FAC"/>
    <w:rsid w:val="003D5F5C"/>
    <w:rsid w:val="003D610F"/>
    <w:rsid w:val="003D6DAD"/>
    <w:rsid w:val="003E15EA"/>
    <w:rsid w:val="003E1885"/>
    <w:rsid w:val="003E3A1C"/>
    <w:rsid w:val="003E3FE1"/>
    <w:rsid w:val="003E5554"/>
    <w:rsid w:val="003E5BAD"/>
    <w:rsid w:val="003E6851"/>
    <w:rsid w:val="003E68E4"/>
    <w:rsid w:val="003E7906"/>
    <w:rsid w:val="003F000F"/>
    <w:rsid w:val="003F0173"/>
    <w:rsid w:val="003F19BE"/>
    <w:rsid w:val="003F2ADC"/>
    <w:rsid w:val="003F3AD5"/>
    <w:rsid w:val="003F3C50"/>
    <w:rsid w:val="003F4341"/>
    <w:rsid w:val="003F5270"/>
    <w:rsid w:val="003F5571"/>
    <w:rsid w:val="003F5B68"/>
    <w:rsid w:val="003F64C7"/>
    <w:rsid w:val="003F6A9F"/>
    <w:rsid w:val="003F7CB0"/>
    <w:rsid w:val="004001AC"/>
    <w:rsid w:val="004013F6"/>
    <w:rsid w:val="00403546"/>
    <w:rsid w:val="00406131"/>
    <w:rsid w:val="00406202"/>
    <w:rsid w:val="00406345"/>
    <w:rsid w:val="004065BD"/>
    <w:rsid w:val="00406A6A"/>
    <w:rsid w:val="00406B22"/>
    <w:rsid w:val="00406BF3"/>
    <w:rsid w:val="00407147"/>
    <w:rsid w:val="004078FA"/>
    <w:rsid w:val="00407DA4"/>
    <w:rsid w:val="004106A1"/>
    <w:rsid w:val="0041082B"/>
    <w:rsid w:val="00412690"/>
    <w:rsid w:val="004126A5"/>
    <w:rsid w:val="004126DC"/>
    <w:rsid w:val="00413472"/>
    <w:rsid w:val="00413985"/>
    <w:rsid w:val="00417C92"/>
    <w:rsid w:val="0042252F"/>
    <w:rsid w:val="00423721"/>
    <w:rsid w:val="004245CC"/>
    <w:rsid w:val="0042499A"/>
    <w:rsid w:val="00424EE1"/>
    <w:rsid w:val="00425223"/>
    <w:rsid w:val="00430014"/>
    <w:rsid w:val="00430701"/>
    <w:rsid w:val="00430F08"/>
    <w:rsid w:val="004311E1"/>
    <w:rsid w:val="00431E08"/>
    <w:rsid w:val="004328A7"/>
    <w:rsid w:val="00432996"/>
    <w:rsid w:val="00433F24"/>
    <w:rsid w:val="004345CC"/>
    <w:rsid w:val="00434C74"/>
    <w:rsid w:val="00435D7C"/>
    <w:rsid w:val="004370A6"/>
    <w:rsid w:val="00441B15"/>
    <w:rsid w:val="004431DE"/>
    <w:rsid w:val="00445A1C"/>
    <w:rsid w:val="004463D5"/>
    <w:rsid w:val="0044666A"/>
    <w:rsid w:val="00451808"/>
    <w:rsid w:val="00451F21"/>
    <w:rsid w:val="00451FC1"/>
    <w:rsid w:val="00455224"/>
    <w:rsid w:val="00456022"/>
    <w:rsid w:val="00456851"/>
    <w:rsid w:val="00456D42"/>
    <w:rsid w:val="00456EB4"/>
    <w:rsid w:val="004573DC"/>
    <w:rsid w:val="00457827"/>
    <w:rsid w:val="004609A1"/>
    <w:rsid w:val="00460F66"/>
    <w:rsid w:val="00462660"/>
    <w:rsid w:val="00464EE5"/>
    <w:rsid w:val="00465299"/>
    <w:rsid w:val="00470011"/>
    <w:rsid w:val="00470BB0"/>
    <w:rsid w:val="004718F3"/>
    <w:rsid w:val="0047263C"/>
    <w:rsid w:val="00472D90"/>
    <w:rsid w:val="00474BD8"/>
    <w:rsid w:val="00475040"/>
    <w:rsid w:val="0047569A"/>
    <w:rsid w:val="004765DB"/>
    <w:rsid w:val="00477C20"/>
    <w:rsid w:val="00480406"/>
    <w:rsid w:val="0048055C"/>
    <w:rsid w:val="00480ADE"/>
    <w:rsid w:val="00480F41"/>
    <w:rsid w:val="0048235B"/>
    <w:rsid w:val="00482571"/>
    <w:rsid w:val="004834E2"/>
    <w:rsid w:val="00483610"/>
    <w:rsid w:val="00486299"/>
    <w:rsid w:val="004863E3"/>
    <w:rsid w:val="00486FF0"/>
    <w:rsid w:val="004900BE"/>
    <w:rsid w:val="0049015D"/>
    <w:rsid w:val="004901B0"/>
    <w:rsid w:val="00490C06"/>
    <w:rsid w:val="00491AD5"/>
    <w:rsid w:val="00491D7B"/>
    <w:rsid w:val="00492172"/>
    <w:rsid w:val="0049304B"/>
    <w:rsid w:val="00493D40"/>
    <w:rsid w:val="00493EE3"/>
    <w:rsid w:val="00494637"/>
    <w:rsid w:val="00495F02"/>
    <w:rsid w:val="00496702"/>
    <w:rsid w:val="004967B6"/>
    <w:rsid w:val="00497EC5"/>
    <w:rsid w:val="004A0F88"/>
    <w:rsid w:val="004A1639"/>
    <w:rsid w:val="004A352E"/>
    <w:rsid w:val="004A4122"/>
    <w:rsid w:val="004A4CCA"/>
    <w:rsid w:val="004A4F22"/>
    <w:rsid w:val="004A504B"/>
    <w:rsid w:val="004A59AA"/>
    <w:rsid w:val="004A61E8"/>
    <w:rsid w:val="004A6911"/>
    <w:rsid w:val="004B0967"/>
    <w:rsid w:val="004B0D58"/>
    <w:rsid w:val="004B222F"/>
    <w:rsid w:val="004B2819"/>
    <w:rsid w:val="004B3652"/>
    <w:rsid w:val="004B54E0"/>
    <w:rsid w:val="004B6B0D"/>
    <w:rsid w:val="004B7384"/>
    <w:rsid w:val="004B7797"/>
    <w:rsid w:val="004B7B1E"/>
    <w:rsid w:val="004B7F57"/>
    <w:rsid w:val="004C036F"/>
    <w:rsid w:val="004C134F"/>
    <w:rsid w:val="004C1C0B"/>
    <w:rsid w:val="004C23FD"/>
    <w:rsid w:val="004C3213"/>
    <w:rsid w:val="004C37ED"/>
    <w:rsid w:val="004C3BA7"/>
    <w:rsid w:val="004C4269"/>
    <w:rsid w:val="004C6D5A"/>
    <w:rsid w:val="004C74E7"/>
    <w:rsid w:val="004C76A7"/>
    <w:rsid w:val="004C7CFB"/>
    <w:rsid w:val="004D014E"/>
    <w:rsid w:val="004D0659"/>
    <w:rsid w:val="004D0B4E"/>
    <w:rsid w:val="004D2B5C"/>
    <w:rsid w:val="004D31F7"/>
    <w:rsid w:val="004D4580"/>
    <w:rsid w:val="004D5AE4"/>
    <w:rsid w:val="004D6236"/>
    <w:rsid w:val="004D6593"/>
    <w:rsid w:val="004D70A4"/>
    <w:rsid w:val="004D7F27"/>
    <w:rsid w:val="004D7F90"/>
    <w:rsid w:val="004E066E"/>
    <w:rsid w:val="004E0953"/>
    <w:rsid w:val="004E1F57"/>
    <w:rsid w:val="004E3E16"/>
    <w:rsid w:val="004E4DBB"/>
    <w:rsid w:val="004E4E41"/>
    <w:rsid w:val="004E53F3"/>
    <w:rsid w:val="004E5408"/>
    <w:rsid w:val="004E553D"/>
    <w:rsid w:val="004E6D7D"/>
    <w:rsid w:val="004E7122"/>
    <w:rsid w:val="004E73DB"/>
    <w:rsid w:val="004E7F9C"/>
    <w:rsid w:val="004F0155"/>
    <w:rsid w:val="004F163C"/>
    <w:rsid w:val="004F3493"/>
    <w:rsid w:val="004F3D88"/>
    <w:rsid w:val="004F5143"/>
    <w:rsid w:val="004F5296"/>
    <w:rsid w:val="004F6133"/>
    <w:rsid w:val="004F650F"/>
    <w:rsid w:val="004F68B1"/>
    <w:rsid w:val="00501873"/>
    <w:rsid w:val="00501B81"/>
    <w:rsid w:val="00501E64"/>
    <w:rsid w:val="00502A6F"/>
    <w:rsid w:val="005037B7"/>
    <w:rsid w:val="00504421"/>
    <w:rsid w:val="00504677"/>
    <w:rsid w:val="00504DA0"/>
    <w:rsid w:val="00505732"/>
    <w:rsid w:val="00505B23"/>
    <w:rsid w:val="00506CCD"/>
    <w:rsid w:val="00506ED3"/>
    <w:rsid w:val="00510CC6"/>
    <w:rsid w:val="0051153B"/>
    <w:rsid w:val="00511669"/>
    <w:rsid w:val="00511D98"/>
    <w:rsid w:val="00512B09"/>
    <w:rsid w:val="00513BFA"/>
    <w:rsid w:val="00514CB8"/>
    <w:rsid w:val="00515035"/>
    <w:rsid w:val="005151F4"/>
    <w:rsid w:val="00515680"/>
    <w:rsid w:val="00515730"/>
    <w:rsid w:val="00515B02"/>
    <w:rsid w:val="005166C8"/>
    <w:rsid w:val="00521216"/>
    <w:rsid w:val="005212CF"/>
    <w:rsid w:val="005220ED"/>
    <w:rsid w:val="005227A0"/>
    <w:rsid w:val="00522EB8"/>
    <w:rsid w:val="005230B6"/>
    <w:rsid w:val="005238F4"/>
    <w:rsid w:val="00524CCC"/>
    <w:rsid w:val="00524DFF"/>
    <w:rsid w:val="0052587D"/>
    <w:rsid w:val="00525933"/>
    <w:rsid w:val="005259F0"/>
    <w:rsid w:val="00526917"/>
    <w:rsid w:val="00526CEB"/>
    <w:rsid w:val="005273A6"/>
    <w:rsid w:val="00527AC6"/>
    <w:rsid w:val="005326F4"/>
    <w:rsid w:val="00533796"/>
    <w:rsid w:val="00533F85"/>
    <w:rsid w:val="00537343"/>
    <w:rsid w:val="00541CD4"/>
    <w:rsid w:val="005431CE"/>
    <w:rsid w:val="00543B68"/>
    <w:rsid w:val="005443A3"/>
    <w:rsid w:val="005443F9"/>
    <w:rsid w:val="00544CC0"/>
    <w:rsid w:val="00547C61"/>
    <w:rsid w:val="00550257"/>
    <w:rsid w:val="005516F3"/>
    <w:rsid w:val="00552F4A"/>
    <w:rsid w:val="00553C5A"/>
    <w:rsid w:val="00555D75"/>
    <w:rsid w:val="005564E2"/>
    <w:rsid w:val="00556662"/>
    <w:rsid w:val="00556B5A"/>
    <w:rsid w:val="00560877"/>
    <w:rsid w:val="00560DF0"/>
    <w:rsid w:val="00561720"/>
    <w:rsid w:val="00561782"/>
    <w:rsid w:val="00561854"/>
    <w:rsid w:val="00562309"/>
    <w:rsid w:val="00562B8C"/>
    <w:rsid w:val="00563DA8"/>
    <w:rsid w:val="00565A94"/>
    <w:rsid w:val="0056635F"/>
    <w:rsid w:val="0056759C"/>
    <w:rsid w:val="00570D96"/>
    <w:rsid w:val="005718E8"/>
    <w:rsid w:val="005720BB"/>
    <w:rsid w:val="00572829"/>
    <w:rsid w:val="00572D57"/>
    <w:rsid w:val="0057318D"/>
    <w:rsid w:val="00574D74"/>
    <w:rsid w:val="00574E25"/>
    <w:rsid w:val="005757B7"/>
    <w:rsid w:val="005768C8"/>
    <w:rsid w:val="00580352"/>
    <w:rsid w:val="00580B38"/>
    <w:rsid w:val="00581E30"/>
    <w:rsid w:val="00582203"/>
    <w:rsid w:val="0058382F"/>
    <w:rsid w:val="00584BF9"/>
    <w:rsid w:val="00585081"/>
    <w:rsid w:val="005855E2"/>
    <w:rsid w:val="005856C5"/>
    <w:rsid w:val="00586033"/>
    <w:rsid w:val="005864CD"/>
    <w:rsid w:val="00587249"/>
    <w:rsid w:val="005878AE"/>
    <w:rsid w:val="00590E48"/>
    <w:rsid w:val="00591CF1"/>
    <w:rsid w:val="005923A9"/>
    <w:rsid w:val="0059309B"/>
    <w:rsid w:val="0059314F"/>
    <w:rsid w:val="005936C8"/>
    <w:rsid w:val="00594590"/>
    <w:rsid w:val="0059513E"/>
    <w:rsid w:val="005963E5"/>
    <w:rsid w:val="005964DF"/>
    <w:rsid w:val="00596533"/>
    <w:rsid w:val="00596BB2"/>
    <w:rsid w:val="005A0157"/>
    <w:rsid w:val="005A050F"/>
    <w:rsid w:val="005A0AB2"/>
    <w:rsid w:val="005A1027"/>
    <w:rsid w:val="005A1CDC"/>
    <w:rsid w:val="005A1F88"/>
    <w:rsid w:val="005A3A1A"/>
    <w:rsid w:val="005A3B07"/>
    <w:rsid w:val="005A568D"/>
    <w:rsid w:val="005A6AA4"/>
    <w:rsid w:val="005A6D9F"/>
    <w:rsid w:val="005B0057"/>
    <w:rsid w:val="005B0D21"/>
    <w:rsid w:val="005B1450"/>
    <w:rsid w:val="005B1CB3"/>
    <w:rsid w:val="005B2A0D"/>
    <w:rsid w:val="005B30ED"/>
    <w:rsid w:val="005B355A"/>
    <w:rsid w:val="005B3E75"/>
    <w:rsid w:val="005B48FF"/>
    <w:rsid w:val="005B5714"/>
    <w:rsid w:val="005B5D23"/>
    <w:rsid w:val="005C11D0"/>
    <w:rsid w:val="005C13C5"/>
    <w:rsid w:val="005C1E32"/>
    <w:rsid w:val="005C2ABD"/>
    <w:rsid w:val="005C2BE9"/>
    <w:rsid w:val="005C59E5"/>
    <w:rsid w:val="005C6014"/>
    <w:rsid w:val="005C670D"/>
    <w:rsid w:val="005C672D"/>
    <w:rsid w:val="005C6894"/>
    <w:rsid w:val="005C751C"/>
    <w:rsid w:val="005D08A5"/>
    <w:rsid w:val="005D363F"/>
    <w:rsid w:val="005D40FD"/>
    <w:rsid w:val="005D4933"/>
    <w:rsid w:val="005D5B6B"/>
    <w:rsid w:val="005D753A"/>
    <w:rsid w:val="005D7C75"/>
    <w:rsid w:val="005E0B62"/>
    <w:rsid w:val="005E1274"/>
    <w:rsid w:val="005E3C03"/>
    <w:rsid w:val="005E3E14"/>
    <w:rsid w:val="005E5E53"/>
    <w:rsid w:val="005E7A15"/>
    <w:rsid w:val="005F0426"/>
    <w:rsid w:val="005F4A33"/>
    <w:rsid w:val="005F4ACA"/>
    <w:rsid w:val="005F5EFD"/>
    <w:rsid w:val="005F6049"/>
    <w:rsid w:val="005F797A"/>
    <w:rsid w:val="005F7A62"/>
    <w:rsid w:val="006002DA"/>
    <w:rsid w:val="00601336"/>
    <w:rsid w:val="00602483"/>
    <w:rsid w:val="00602494"/>
    <w:rsid w:val="0060249B"/>
    <w:rsid w:val="00602D87"/>
    <w:rsid w:val="00603BDE"/>
    <w:rsid w:val="00604C15"/>
    <w:rsid w:val="00604D08"/>
    <w:rsid w:val="00604EFE"/>
    <w:rsid w:val="00606137"/>
    <w:rsid w:val="00606864"/>
    <w:rsid w:val="0060732E"/>
    <w:rsid w:val="00610C89"/>
    <w:rsid w:val="00611313"/>
    <w:rsid w:val="00611630"/>
    <w:rsid w:val="00611EBE"/>
    <w:rsid w:val="00611F71"/>
    <w:rsid w:val="006128D8"/>
    <w:rsid w:val="00613D2A"/>
    <w:rsid w:val="006145FB"/>
    <w:rsid w:val="006158D5"/>
    <w:rsid w:val="00617A20"/>
    <w:rsid w:val="00620189"/>
    <w:rsid w:val="00621C03"/>
    <w:rsid w:val="006230BE"/>
    <w:rsid w:val="006231C3"/>
    <w:rsid w:val="00625D83"/>
    <w:rsid w:val="00626910"/>
    <w:rsid w:val="00626EAC"/>
    <w:rsid w:val="006277FE"/>
    <w:rsid w:val="00627A70"/>
    <w:rsid w:val="00630147"/>
    <w:rsid w:val="00630F81"/>
    <w:rsid w:val="00631E92"/>
    <w:rsid w:val="00634837"/>
    <w:rsid w:val="006357B6"/>
    <w:rsid w:val="00635EBF"/>
    <w:rsid w:val="00636518"/>
    <w:rsid w:val="00636695"/>
    <w:rsid w:val="0063718A"/>
    <w:rsid w:val="00637B67"/>
    <w:rsid w:val="00637D33"/>
    <w:rsid w:val="00640C0E"/>
    <w:rsid w:val="0064192B"/>
    <w:rsid w:val="006428F0"/>
    <w:rsid w:val="00643662"/>
    <w:rsid w:val="00644E5D"/>
    <w:rsid w:val="00645475"/>
    <w:rsid w:val="00647574"/>
    <w:rsid w:val="00647ABC"/>
    <w:rsid w:val="00647C40"/>
    <w:rsid w:val="00651984"/>
    <w:rsid w:val="006522C4"/>
    <w:rsid w:val="00653C5C"/>
    <w:rsid w:val="006557B5"/>
    <w:rsid w:val="00660202"/>
    <w:rsid w:val="00660367"/>
    <w:rsid w:val="006619E5"/>
    <w:rsid w:val="006623BB"/>
    <w:rsid w:val="006623E7"/>
    <w:rsid w:val="00662478"/>
    <w:rsid w:val="00662B80"/>
    <w:rsid w:val="00662BAB"/>
    <w:rsid w:val="006635BB"/>
    <w:rsid w:val="006638C5"/>
    <w:rsid w:val="00663906"/>
    <w:rsid w:val="00664E98"/>
    <w:rsid w:val="006656E2"/>
    <w:rsid w:val="00665801"/>
    <w:rsid w:val="0066768F"/>
    <w:rsid w:val="0066784D"/>
    <w:rsid w:val="006701D0"/>
    <w:rsid w:val="006703F2"/>
    <w:rsid w:val="006708A9"/>
    <w:rsid w:val="006709D8"/>
    <w:rsid w:val="00670E60"/>
    <w:rsid w:val="00670F6C"/>
    <w:rsid w:val="0067164E"/>
    <w:rsid w:val="00671DF0"/>
    <w:rsid w:val="0067225D"/>
    <w:rsid w:val="006729E0"/>
    <w:rsid w:val="00676E58"/>
    <w:rsid w:val="00677011"/>
    <w:rsid w:val="0067704A"/>
    <w:rsid w:val="00677A2B"/>
    <w:rsid w:val="00681B02"/>
    <w:rsid w:val="006852C7"/>
    <w:rsid w:val="006852CE"/>
    <w:rsid w:val="00685FD2"/>
    <w:rsid w:val="00692D14"/>
    <w:rsid w:val="00692D9C"/>
    <w:rsid w:val="0069457C"/>
    <w:rsid w:val="00694D0E"/>
    <w:rsid w:val="00696DDA"/>
    <w:rsid w:val="006A1D0E"/>
    <w:rsid w:val="006A3B24"/>
    <w:rsid w:val="006A583D"/>
    <w:rsid w:val="006A7A3B"/>
    <w:rsid w:val="006B0F54"/>
    <w:rsid w:val="006B12E9"/>
    <w:rsid w:val="006B27A5"/>
    <w:rsid w:val="006B3DE0"/>
    <w:rsid w:val="006B5621"/>
    <w:rsid w:val="006B5A74"/>
    <w:rsid w:val="006B65C7"/>
    <w:rsid w:val="006C00A6"/>
    <w:rsid w:val="006C016D"/>
    <w:rsid w:val="006C07F5"/>
    <w:rsid w:val="006C09F3"/>
    <w:rsid w:val="006C1727"/>
    <w:rsid w:val="006C2A3A"/>
    <w:rsid w:val="006C32FD"/>
    <w:rsid w:val="006C39CE"/>
    <w:rsid w:val="006C5CBE"/>
    <w:rsid w:val="006C733E"/>
    <w:rsid w:val="006C7CBF"/>
    <w:rsid w:val="006D03D1"/>
    <w:rsid w:val="006D0FCC"/>
    <w:rsid w:val="006D21F5"/>
    <w:rsid w:val="006D28CF"/>
    <w:rsid w:val="006D3089"/>
    <w:rsid w:val="006D37B1"/>
    <w:rsid w:val="006D4A94"/>
    <w:rsid w:val="006D4C2B"/>
    <w:rsid w:val="006D5D22"/>
    <w:rsid w:val="006D64F8"/>
    <w:rsid w:val="006E02F8"/>
    <w:rsid w:val="006E06BF"/>
    <w:rsid w:val="006E126D"/>
    <w:rsid w:val="006E1FC3"/>
    <w:rsid w:val="006E4411"/>
    <w:rsid w:val="006E4769"/>
    <w:rsid w:val="006E62D0"/>
    <w:rsid w:val="006E774F"/>
    <w:rsid w:val="006E7A72"/>
    <w:rsid w:val="006E7ADF"/>
    <w:rsid w:val="006E7F65"/>
    <w:rsid w:val="006F043C"/>
    <w:rsid w:val="006F0A61"/>
    <w:rsid w:val="006F4CA5"/>
    <w:rsid w:val="006F50D8"/>
    <w:rsid w:val="006F57FA"/>
    <w:rsid w:val="006F6131"/>
    <w:rsid w:val="006F7026"/>
    <w:rsid w:val="00700FDE"/>
    <w:rsid w:val="0070108A"/>
    <w:rsid w:val="007024D5"/>
    <w:rsid w:val="00702F07"/>
    <w:rsid w:val="00702FAF"/>
    <w:rsid w:val="0070358F"/>
    <w:rsid w:val="007047E3"/>
    <w:rsid w:val="00704CE9"/>
    <w:rsid w:val="00705643"/>
    <w:rsid w:val="0070616B"/>
    <w:rsid w:val="00706295"/>
    <w:rsid w:val="00706FDA"/>
    <w:rsid w:val="007076F5"/>
    <w:rsid w:val="00711134"/>
    <w:rsid w:val="00711F9A"/>
    <w:rsid w:val="00712534"/>
    <w:rsid w:val="00712E2E"/>
    <w:rsid w:val="00713810"/>
    <w:rsid w:val="00713FF9"/>
    <w:rsid w:val="007143ED"/>
    <w:rsid w:val="00715A2B"/>
    <w:rsid w:val="00715A93"/>
    <w:rsid w:val="00716544"/>
    <w:rsid w:val="00720155"/>
    <w:rsid w:val="00720E42"/>
    <w:rsid w:val="007227CC"/>
    <w:rsid w:val="007229F0"/>
    <w:rsid w:val="00722BE9"/>
    <w:rsid w:val="007231D2"/>
    <w:rsid w:val="00724701"/>
    <w:rsid w:val="00725314"/>
    <w:rsid w:val="00725D04"/>
    <w:rsid w:val="00727C47"/>
    <w:rsid w:val="007303A5"/>
    <w:rsid w:val="007303DF"/>
    <w:rsid w:val="00730763"/>
    <w:rsid w:val="00730B3E"/>
    <w:rsid w:val="00730C5D"/>
    <w:rsid w:val="007315CD"/>
    <w:rsid w:val="00731BD2"/>
    <w:rsid w:val="00731F8D"/>
    <w:rsid w:val="007321E4"/>
    <w:rsid w:val="007328F5"/>
    <w:rsid w:val="00732B1C"/>
    <w:rsid w:val="007332A3"/>
    <w:rsid w:val="00733B58"/>
    <w:rsid w:val="0073420B"/>
    <w:rsid w:val="007348D4"/>
    <w:rsid w:val="00736367"/>
    <w:rsid w:val="0073768A"/>
    <w:rsid w:val="00737DF7"/>
    <w:rsid w:val="00740DB2"/>
    <w:rsid w:val="007421E9"/>
    <w:rsid w:val="00742C07"/>
    <w:rsid w:val="00742D5D"/>
    <w:rsid w:val="00743160"/>
    <w:rsid w:val="00743E69"/>
    <w:rsid w:val="007461BD"/>
    <w:rsid w:val="00746A80"/>
    <w:rsid w:val="0074760E"/>
    <w:rsid w:val="00747804"/>
    <w:rsid w:val="007501C5"/>
    <w:rsid w:val="00750387"/>
    <w:rsid w:val="00750E46"/>
    <w:rsid w:val="00751A4C"/>
    <w:rsid w:val="00753207"/>
    <w:rsid w:val="007548C4"/>
    <w:rsid w:val="00754ABA"/>
    <w:rsid w:val="007557EA"/>
    <w:rsid w:val="007600B8"/>
    <w:rsid w:val="007605DC"/>
    <w:rsid w:val="00761B0C"/>
    <w:rsid w:val="00761E85"/>
    <w:rsid w:val="007624A2"/>
    <w:rsid w:val="007649E8"/>
    <w:rsid w:val="00765B72"/>
    <w:rsid w:val="00766226"/>
    <w:rsid w:val="00766714"/>
    <w:rsid w:val="00767C5A"/>
    <w:rsid w:val="007702D1"/>
    <w:rsid w:val="0077048A"/>
    <w:rsid w:val="00770FD1"/>
    <w:rsid w:val="00771CFE"/>
    <w:rsid w:val="007724A4"/>
    <w:rsid w:val="0077289D"/>
    <w:rsid w:val="00773117"/>
    <w:rsid w:val="00774767"/>
    <w:rsid w:val="00775434"/>
    <w:rsid w:val="0077727D"/>
    <w:rsid w:val="0077794E"/>
    <w:rsid w:val="007811BE"/>
    <w:rsid w:val="00781EF4"/>
    <w:rsid w:val="0078218C"/>
    <w:rsid w:val="00782B0D"/>
    <w:rsid w:val="00783398"/>
    <w:rsid w:val="0078386D"/>
    <w:rsid w:val="00783E62"/>
    <w:rsid w:val="007840DF"/>
    <w:rsid w:val="007845F5"/>
    <w:rsid w:val="00784DAE"/>
    <w:rsid w:val="0078528F"/>
    <w:rsid w:val="0078557C"/>
    <w:rsid w:val="00785F24"/>
    <w:rsid w:val="00786B53"/>
    <w:rsid w:val="00787443"/>
    <w:rsid w:val="00787479"/>
    <w:rsid w:val="00790447"/>
    <w:rsid w:val="00790A37"/>
    <w:rsid w:val="00790F8E"/>
    <w:rsid w:val="00792565"/>
    <w:rsid w:val="00792653"/>
    <w:rsid w:val="00794048"/>
    <w:rsid w:val="007962E5"/>
    <w:rsid w:val="0079645C"/>
    <w:rsid w:val="007974BA"/>
    <w:rsid w:val="0079781A"/>
    <w:rsid w:val="00797CD5"/>
    <w:rsid w:val="007A08DC"/>
    <w:rsid w:val="007A1382"/>
    <w:rsid w:val="007A1546"/>
    <w:rsid w:val="007A228C"/>
    <w:rsid w:val="007A368E"/>
    <w:rsid w:val="007A4381"/>
    <w:rsid w:val="007A49CF"/>
    <w:rsid w:val="007A5868"/>
    <w:rsid w:val="007A5991"/>
    <w:rsid w:val="007B04CE"/>
    <w:rsid w:val="007B06DC"/>
    <w:rsid w:val="007B154C"/>
    <w:rsid w:val="007B2497"/>
    <w:rsid w:val="007B3C71"/>
    <w:rsid w:val="007B56D3"/>
    <w:rsid w:val="007B6871"/>
    <w:rsid w:val="007B6C00"/>
    <w:rsid w:val="007B71E8"/>
    <w:rsid w:val="007B7948"/>
    <w:rsid w:val="007B7A2F"/>
    <w:rsid w:val="007C0DFF"/>
    <w:rsid w:val="007C0EEF"/>
    <w:rsid w:val="007C1362"/>
    <w:rsid w:val="007C2B69"/>
    <w:rsid w:val="007C2EC3"/>
    <w:rsid w:val="007C3083"/>
    <w:rsid w:val="007C32EE"/>
    <w:rsid w:val="007C3D33"/>
    <w:rsid w:val="007C5393"/>
    <w:rsid w:val="007C643B"/>
    <w:rsid w:val="007C7673"/>
    <w:rsid w:val="007C79A8"/>
    <w:rsid w:val="007D12B0"/>
    <w:rsid w:val="007D294A"/>
    <w:rsid w:val="007D2A4C"/>
    <w:rsid w:val="007D3399"/>
    <w:rsid w:val="007D3410"/>
    <w:rsid w:val="007D47D2"/>
    <w:rsid w:val="007D560D"/>
    <w:rsid w:val="007D6696"/>
    <w:rsid w:val="007D684A"/>
    <w:rsid w:val="007D6D38"/>
    <w:rsid w:val="007D6D80"/>
    <w:rsid w:val="007D6EC0"/>
    <w:rsid w:val="007D766C"/>
    <w:rsid w:val="007D7B58"/>
    <w:rsid w:val="007D7B91"/>
    <w:rsid w:val="007D7E1D"/>
    <w:rsid w:val="007E0257"/>
    <w:rsid w:val="007E0F28"/>
    <w:rsid w:val="007E2012"/>
    <w:rsid w:val="007E31A9"/>
    <w:rsid w:val="007E3D56"/>
    <w:rsid w:val="007E503C"/>
    <w:rsid w:val="007E56E0"/>
    <w:rsid w:val="007E64EC"/>
    <w:rsid w:val="007E6BD7"/>
    <w:rsid w:val="007E791F"/>
    <w:rsid w:val="007E7A5E"/>
    <w:rsid w:val="007F19BB"/>
    <w:rsid w:val="007F3185"/>
    <w:rsid w:val="007F3BD3"/>
    <w:rsid w:val="007F48A4"/>
    <w:rsid w:val="007F4FCA"/>
    <w:rsid w:val="007F5979"/>
    <w:rsid w:val="007F7394"/>
    <w:rsid w:val="007F7B10"/>
    <w:rsid w:val="007F7CB5"/>
    <w:rsid w:val="0080002C"/>
    <w:rsid w:val="008008CB"/>
    <w:rsid w:val="008023FD"/>
    <w:rsid w:val="0080345C"/>
    <w:rsid w:val="008036A3"/>
    <w:rsid w:val="008046C6"/>
    <w:rsid w:val="008048BA"/>
    <w:rsid w:val="00804E7D"/>
    <w:rsid w:val="00805A13"/>
    <w:rsid w:val="00806214"/>
    <w:rsid w:val="0080751E"/>
    <w:rsid w:val="00807D6B"/>
    <w:rsid w:val="00811291"/>
    <w:rsid w:val="0081164B"/>
    <w:rsid w:val="008131A4"/>
    <w:rsid w:val="0081437A"/>
    <w:rsid w:val="008156D7"/>
    <w:rsid w:val="00815F48"/>
    <w:rsid w:val="00817B8C"/>
    <w:rsid w:val="008227A9"/>
    <w:rsid w:val="008244B7"/>
    <w:rsid w:val="00824722"/>
    <w:rsid w:val="008250DB"/>
    <w:rsid w:val="0082522F"/>
    <w:rsid w:val="008260E2"/>
    <w:rsid w:val="00826C64"/>
    <w:rsid w:val="00827476"/>
    <w:rsid w:val="00831979"/>
    <w:rsid w:val="00831CFF"/>
    <w:rsid w:val="00833081"/>
    <w:rsid w:val="008335E9"/>
    <w:rsid w:val="00833A33"/>
    <w:rsid w:val="00835896"/>
    <w:rsid w:val="008359CD"/>
    <w:rsid w:val="00835C6F"/>
    <w:rsid w:val="00836459"/>
    <w:rsid w:val="00836ADD"/>
    <w:rsid w:val="00840917"/>
    <w:rsid w:val="00840992"/>
    <w:rsid w:val="008415A8"/>
    <w:rsid w:val="00841A39"/>
    <w:rsid w:val="00842B21"/>
    <w:rsid w:val="008433B0"/>
    <w:rsid w:val="00843592"/>
    <w:rsid w:val="00843D58"/>
    <w:rsid w:val="00846A08"/>
    <w:rsid w:val="00846B30"/>
    <w:rsid w:val="00847CCB"/>
    <w:rsid w:val="00850B7E"/>
    <w:rsid w:val="00851178"/>
    <w:rsid w:val="00851352"/>
    <w:rsid w:val="008515A9"/>
    <w:rsid w:val="00851882"/>
    <w:rsid w:val="00851AF0"/>
    <w:rsid w:val="00853D25"/>
    <w:rsid w:val="00854821"/>
    <w:rsid w:val="00857077"/>
    <w:rsid w:val="008574A8"/>
    <w:rsid w:val="0086146F"/>
    <w:rsid w:val="00862335"/>
    <w:rsid w:val="008628AA"/>
    <w:rsid w:val="00862CBE"/>
    <w:rsid w:val="008630A0"/>
    <w:rsid w:val="00863230"/>
    <w:rsid w:val="0086337A"/>
    <w:rsid w:val="008645A0"/>
    <w:rsid w:val="00865BD0"/>
    <w:rsid w:val="0086617F"/>
    <w:rsid w:val="00867238"/>
    <w:rsid w:val="008675B7"/>
    <w:rsid w:val="008717D8"/>
    <w:rsid w:val="008720C4"/>
    <w:rsid w:val="0087215C"/>
    <w:rsid w:val="00872705"/>
    <w:rsid w:val="00872B55"/>
    <w:rsid w:val="00874DF1"/>
    <w:rsid w:val="00875D25"/>
    <w:rsid w:val="008768D4"/>
    <w:rsid w:val="00880E35"/>
    <w:rsid w:val="008813FB"/>
    <w:rsid w:val="00881EFC"/>
    <w:rsid w:val="00882562"/>
    <w:rsid w:val="00882830"/>
    <w:rsid w:val="008829C2"/>
    <w:rsid w:val="00883544"/>
    <w:rsid w:val="00883D3D"/>
    <w:rsid w:val="008851B7"/>
    <w:rsid w:val="00885991"/>
    <w:rsid w:val="00886C3F"/>
    <w:rsid w:val="008875FE"/>
    <w:rsid w:val="008876F8"/>
    <w:rsid w:val="00887F8E"/>
    <w:rsid w:val="008902BD"/>
    <w:rsid w:val="008912C1"/>
    <w:rsid w:val="008917D2"/>
    <w:rsid w:val="00891DC5"/>
    <w:rsid w:val="00891F59"/>
    <w:rsid w:val="008920D6"/>
    <w:rsid w:val="00893FAE"/>
    <w:rsid w:val="00894126"/>
    <w:rsid w:val="008942B8"/>
    <w:rsid w:val="0089527B"/>
    <w:rsid w:val="00896234"/>
    <w:rsid w:val="00896918"/>
    <w:rsid w:val="00897870"/>
    <w:rsid w:val="00897E43"/>
    <w:rsid w:val="008A0BBA"/>
    <w:rsid w:val="008A1C59"/>
    <w:rsid w:val="008A1D9B"/>
    <w:rsid w:val="008A24EF"/>
    <w:rsid w:val="008A2947"/>
    <w:rsid w:val="008A2BF1"/>
    <w:rsid w:val="008A3013"/>
    <w:rsid w:val="008A32F0"/>
    <w:rsid w:val="008A3DF0"/>
    <w:rsid w:val="008A4572"/>
    <w:rsid w:val="008A4CF1"/>
    <w:rsid w:val="008A4FD0"/>
    <w:rsid w:val="008A515F"/>
    <w:rsid w:val="008A52D1"/>
    <w:rsid w:val="008A5A1B"/>
    <w:rsid w:val="008A5F93"/>
    <w:rsid w:val="008A6382"/>
    <w:rsid w:val="008A675E"/>
    <w:rsid w:val="008A6DFC"/>
    <w:rsid w:val="008A798D"/>
    <w:rsid w:val="008B0998"/>
    <w:rsid w:val="008B10F3"/>
    <w:rsid w:val="008B1677"/>
    <w:rsid w:val="008B441B"/>
    <w:rsid w:val="008B5714"/>
    <w:rsid w:val="008B61A4"/>
    <w:rsid w:val="008B737F"/>
    <w:rsid w:val="008B7E38"/>
    <w:rsid w:val="008C01D4"/>
    <w:rsid w:val="008C033B"/>
    <w:rsid w:val="008C1524"/>
    <w:rsid w:val="008C16AA"/>
    <w:rsid w:val="008C222B"/>
    <w:rsid w:val="008C24CD"/>
    <w:rsid w:val="008C2C35"/>
    <w:rsid w:val="008C3E94"/>
    <w:rsid w:val="008C4AD9"/>
    <w:rsid w:val="008C5738"/>
    <w:rsid w:val="008C5E53"/>
    <w:rsid w:val="008C63A4"/>
    <w:rsid w:val="008C6BE4"/>
    <w:rsid w:val="008C6C8A"/>
    <w:rsid w:val="008C763A"/>
    <w:rsid w:val="008C7650"/>
    <w:rsid w:val="008C7EAD"/>
    <w:rsid w:val="008D085C"/>
    <w:rsid w:val="008D0CFE"/>
    <w:rsid w:val="008D1144"/>
    <w:rsid w:val="008D1EF2"/>
    <w:rsid w:val="008D2D1A"/>
    <w:rsid w:val="008D45FF"/>
    <w:rsid w:val="008D467A"/>
    <w:rsid w:val="008D483A"/>
    <w:rsid w:val="008D4B83"/>
    <w:rsid w:val="008D4D1D"/>
    <w:rsid w:val="008D5C60"/>
    <w:rsid w:val="008D5E05"/>
    <w:rsid w:val="008D6152"/>
    <w:rsid w:val="008D6F9E"/>
    <w:rsid w:val="008D7173"/>
    <w:rsid w:val="008D7C7A"/>
    <w:rsid w:val="008D7DA6"/>
    <w:rsid w:val="008E0332"/>
    <w:rsid w:val="008E125F"/>
    <w:rsid w:val="008E156E"/>
    <w:rsid w:val="008E1F22"/>
    <w:rsid w:val="008E2521"/>
    <w:rsid w:val="008E35A9"/>
    <w:rsid w:val="008E3877"/>
    <w:rsid w:val="008E395C"/>
    <w:rsid w:val="008E3BEB"/>
    <w:rsid w:val="008E4514"/>
    <w:rsid w:val="008E4773"/>
    <w:rsid w:val="008E4905"/>
    <w:rsid w:val="008E7BA9"/>
    <w:rsid w:val="008F007A"/>
    <w:rsid w:val="008F011C"/>
    <w:rsid w:val="008F0F81"/>
    <w:rsid w:val="008F1103"/>
    <w:rsid w:val="008F1D1F"/>
    <w:rsid w:val="008F27BF"/>
    <w:rsid w:val="008F2E64"/>
    <w:rsid w:val="008F31BF"/>
    <w:rsid w:val="008F3380"/>
    <w:rsid w:val="008F3953"/>
    <w:rsid w:val="008F5EC3"/>
    <w:rsid w:val="008F73BF"/>
    <w:rsid w:val="008F7D37"/>
    <w:rsid w:val="00901451"/>
    <w:rsid w:val="009018A1"/>
    <w:rsid w:val="00901C96"/>
    <w:rsid w:val="00902D32"/>
    <w:rsid w:val="00902F25"/>
    <w:rsid w:val="00903C9F"/>
    <w:rsid w:val="0090550A"/>
    <w:rsid w:val="00906375"/>
    <w:rsid w:val="009067F5"/>
    <w:rsid w:val="00907471"/>
    <w:rsid w:val="00907FCC"/>
    <w:rsid w:val="009142EC"/>
    <w:rsid w:val="00914541"/>
    <w:rsid w:val="009145E4"/>
    <w:rsid w:val="00914E7C"/>
    <w:rsid w:val="009154C3"/>
    <w:rsid w:val="00915C3C"/>
    <w:rsid w:val="00916399"/>
    <w:rsid w:val="009207FA"/>
    <w:rsid w:val="00920ED4"/>
    <w:rsid w:val="00921614"/>
    <w:rsid w:val="00923540"/>
    <w:rsid w:val="009246D1"/>
    <w:rsid w:val="00926619"/>
    <w:rsid w:val="00926767"/>
    <w:rsid w:val="0092678D"/>
    <w:rsid w:val="00926CE1"/>
    <w:rsid w:val="00927500"/>
    <w:rsid w:val="009277BC"/>
    <w:rsid w:val="00927E33"/>
    <w:rsid w:val="009302AE"/>
    <w:rsid w:val="00930366"/>
    <w:rsid w:val="009304FF"/>
    <w:rsid w:val="00931528"/>
    <w:rsid w:val="0093351D"/>
    <w:rsid w:val="00935CF6"/>
    <w:rsid w:val="009361D5"/>
    <w:rsid w:val="00936B76"/>
    <w:rsid w:val="00937459"/>
    <w:rsid w:val="00937781"/>
    <w:rsid w:val="00940503"/>
    <w:rsid w:val="00940A9C"/>
    <w:rsid w:val="00940CBA"/>
    <w:rsid w:val="009428A4"/>
    <w:rsid w:val="0094351C"/>
    <w:rsid w:val="009448E8"/>
    <w:rsid w:val="00944DB4"/>
    <w:rsid w:val="00944E38"/>
    <w:rsid w:val="0094620E"/>
    <w:rsid w:val="00946A1C"/>
    <w:rsid w:val="009504B6"/>
    <w:rsid w:val="00951B4B"/>
    <w:rsid w:val="00952298"/>
    <w:rsid w:val="00952428"/>
    <w:rsid w:val="00953BB1"/>
    <w:rsid w:val="00954871"/>
    <w:rsid w:val="0095492B"/>
    <w:rsid w:val="009558BE"/>
    <w:rsid w:val="00955E16"/>
    <w:rsid w:val="00957706"/>
    <w:rsid w:val="00957F8F"/>
    <w:rsid w:val="00960073"/>
    <w:rsid w:val="00960288"/>
    <w:rsid w:val="00961D16"/>
    <w:rsid w:val="009638B7"/>
    <w:rsid w:val="00963D4D"/>
    <w:rsid w:val="00965083"/>
    <w:rsid w:val="009659F4"/>
    <w:rsid w:val="00965A65"/>
    <w:rsid w:val="009667E4"/>
    <w:rsid w:val="00966AE1"/>
    <w:rsid w:val="00966FBD"/>
    <w:rsid w:val="00967172"/>
    <w:rsid w:val="00970180"/>
    <w:rsid w:val="00970D60"/>
    <w:rsid w:val="00970DE7"/>
    <w:rsid w:val="00970E87"/>
    <w:rsid w:val="00971DA6"/>
    <w:rsid w:val="00974102"/>
    <w:rsid w:val="00974ADD"/>
    <w:rsid w:val="00975A65"/>
    <w:rsid w:val="00975B06"/>
    <w:rsid w:val="00976C16"/>
    <w:rsid w:val="00977267"/>
    <w:rsid w:val="00977F9B"/>
    <w:rsid w:val="0098306A"/>
    <w:rsid w:val="00983998"/>
    <w:rsid w:val="0098408B"/>
    <w:rsid w:val="009853DD"/>
    <w:rsid w:val="00985D69"/>
    <w:rsid w:val="00985EA7"/>
    <w:rsid w:val="009874D0"/>
    <w:rsid w:val="009876C0"/>
    <w:rsid w:val="00987731"/>
    <w:rsid w:val="0098778F"/>
    <w:rsid w:val="00987EF4"/>
    <w:rsid w:val="00990F35"/>
    <w:rsid w:val="00991DD9"/>
    <w:rsid w:val="00991F53"/>
    <w:rsid w:val="0099390E"/>
    <w:rsid w:val="00993AE6"/>
    <w:rsid w:val="009946D5"/>
    <w:rsid w:val="0099487E"/>
    <w:rsid w:val="00994ACB"/>
    <w:rsid w:val="009960E5"/>
    <w:rsid w:val="00996D43"/>
    <w:rsid w:val="00997693"/>
    <w:rsid w:val="00997D6F"/>
    <w:rsid w:val="009A17CC"/>
    <w:rsid w:val="009A1E3C"/>
    <w:rsid w:val="009A40C2"/>
    <w:rsid w:val="009A5967"/>
    <w:rsid w:val="009A6191"/>
    <w:rsid w:val="009A6D6E"/>
    <w:rsid w:val="009A72B6"/>
    <w:rsid w:val="009A7ADC"/>
    <w:rsid w:val="009B0997"/>
    <w:rsid w:val="009B0D30"/>
    <w:rsid w:val="009B0D8F"/>
    <w:rsid w:val="009B28B9"/>
    <w:rsid w:val="009B5B72"/>
    <w:rsid w:val="009B6792"/>
    <w:rsid w:val="009B6BBF"/>
    <w:rsid w:val="009C04F4"/>
    <w:rsid w:val="009C1945"/>
    <w:rsid w:val="009C19B7"/>
    <w:rsid w:val="009C1BFF"/>
    <w:rsid w:val="009C3849"/>
    <w:rsid w:val="009C4C9E"/>
    <w:rsid w:val="009C5ABB"/>
    <w:rsid w:val="009C5BC6"/>
    <w:rsid w:val="009C5C88"/>
    <w:rsid w:val="009C666E"/>
    <w:rsid w:val="009C6D95"/>
    <w:rsid w:val="009C793E"/>
    <w:rsid w:val="009D2003"/>
    <w:rsid w:val="009D362F"/>
    <w:rsid w:val="009D49E8"/>
    <w:rsid w:val="009D4D5B"/>
    <w:rsid w:val="009D4E44"/>
    <w:rsid w:val="009D7AB0"/>
    <w:rsid w:val="009D7C51"/>
    <w:rsid w:val="009E0205"/>
    <w:rsid w:val="009E1162"/>
    <w:rsid w:val="009E196C"/>
    <w:rsid w:val="009E2EB0"/>
    <w:rsid w:val="009E2F37"/>
    <w:rsid w:val="009E35F6"/>
    <w:rsid w:val="009E3D96"/>
    <w:rsid w:val="009E4CE6"/>
    <w:rsid w:val="009E5097"/>
    <w:rsid w:val="009E6A0A"/>
    <w:rsid w:val="009E6A33"/>
    <w:rsid w:val="009F0332"/>
    <w:rsid w:val="009F07A0"/>
    <w:rsid w:val="009F1BCF"/>
    <w:rsid w:val="009F1F72"/>
    <w:rsid w:val="009F2AB0"/>
    <w:rsid w:val="009F36BF"/>
    <w:rsid w:val="009F408A"/>
    <w:rsid w:val="009F4430"/>
    <w:rsid w:val="009F48B6"/>
    <w:rsid w:val="009F5D50"/>
    <w:rsid w:val="009F60AA"/>
    <w:rsid w:val="009F69FC"/>
    <w:rsid w:val="009F73F9"/>
    <w:rsid w:val="009F75F0"/>
    <w:rsid w:val="009F7702"/>
    <w:rsid w:val="00A00499"/>
    <w:rsid w:val="00A02249"/>
    <w:rsid w:val="00A02443"/>
    <w:rsid w:val="00A02D63"/>
    <w:rsid w:val="00A04853"/>
    <w:rsid w:val="00A05687"/>
    <w:rsid w:val="00A07500"/>
    <w:rsid w:val="00A10D3D"/>
    <w:rsid w:val="00A10E32"/>
    <w:rsid w:val="00A111B6"/>
    <w:rsid w:val="00A12E97"/>
    <w:rsid w:val="00A14C1F"/>
    <w:rsid w:val="00A14E41"/>
    <w:rsid w:val="00A168AF"/>
    <w:rsid w:val="00A17A8F"/>
    <w:rsid w:val="00A20453"/>
    <w:rsid w:val="00A22E86"/>
    <w:rsid w:val="00A238C8"/>
    <w:rsid w:val="00A23B87"/>
    <w:rsid w:val="00A254BC"/>
    <w:rsid w:val="00A2550D"/>
    <w:rsid w:val="00A25835"/>
    <w:rsid w:val="00A2632D"/>
    <w:rsid w:val="00A26693"/>
    <w:rsid w:val="00A266C6"/>
    <w:rsid w:val="00A26D27"/>
    <w:rsid w:val="00A30D78"/>
    <w:rsid w:val="00A32FD0"/>
    <w:rsid w:val="00A33201"/>
    <w:rsid w:val="00A335E5"/>
    <w:rsid w:val="00A33711"/>
    <w:rsid w:val="00A34922"/>
    <w:rsid w:val="00A36A40"/>
    <w:rsid w:val="00A376EE"/>
    <w:rsid w:val="00A37939"/>
    <w:rsid w:val="00A400A5"/>
    <w:rsid w:val="00A414F4"/>
    <w:rsid w:val="00A41EBF"/>
    <w:rsid w:val="00A42A42"/>
    <w:rsid w:val="00A42A99"/>
    <w:rsid w:val="00A42BFE"/>
    <w:rsid w:val="00A43905"/>
    <w:rsid w:val="00A43DC9"/>
    <w:rsid w:val="00A4655C"/>
    <w:rsid w:val="00A47B1F"/>
    <w:rsid w:val="00A47B4E"/>
    <w:rsid w:val="00A5076E"/>
    <w:rsid w:val="00A5151A"/>
    <w:rsid w:val="00A5215A"/>
    <w:rsid w:val="00A5555F"/>
    <w:rsid w:val="00A56B13"/>
    <w:rsid w:val="00A56C51"/>
    <w:rsid w:val="00A57E0A"/>
    <w:rsid w:val="00A609BB"/>
    <w:rsid w:val="00A60E86"/>
    <w:rsid w:val="00A61C39"/>
    <w:rsid w:val="00A6203D"/>
    <w:rsid w:val="00A62B86"/>
    <w:rsid w:val="00A67A11"/>
    <w:rsid w:val="00A67DD6"/>
    <w:rsid w:val="00A7080A"/>
    <w:rsid w:val="00A72A14"/>
    <w:rsid w:val="00A7624D"/>
    <w:rsid w:val="00A76570"/>
    <w:rsid w:val="00A77919"/>
    <w:rsid w:val="00A77B7F"/>
    <w:rsid w:val="00A77E48"/>
    <w:rsid w:val="00A8130E"/>
    <w:rsid w:val="00A823F6"/>
    <w:rsid w:val="00A8385E"/>
    <w:rsid w:val="00A83CEC"/>
    <w:rsid w:val="00A86722"/>
    <w:rsid w:val="00A86CCB"/>
    <w:rsid w:val="00A8719E"/>
    <w:rsid w:val="00A875A6"/>
    <w:rsid w:val="00A9077D"/>
    <w:rsid w:val="00A90CC9"/>
    <w:rsid w:val="00A91B6F"/>
    <w:rsid w:val="00A92680"/>
    <w:rsid w:val="00A92DD5"/>
    <w:rsid w:val="00A92FA7"/>
    <w:rsid w:val="00A93422"/>
    <w:rsid w:val="00A94126"/>
    <w:rsid w:val="00A96389"/>
    <w:rsid w:val="00A96B59"/>
    <w:rsid w:val="00AA0A89"/>
    <w:rsid w:val="00AA2391"/>
    <w:rsid w:val="00AA3096"/>
    <w:rsid w:val="00AA4FA4"/>
    <w:rsid w:val="00AA5368"/>
    <w:rsid w:val="00AA6429"/>
    <w:rsid w:val="00AA6D36"/>
    <w:rsid w:val="00AA7768"/>
    <w:rsid w:val="00AB0E38"/>
    <w:rsid w:val="00AB2944"/>
    <w:rsid w:val="00AB42F1"/>
    <w:rsid w:val="00AB4E10"/>
    <w:rsid w:val="00AB4F9C"/>
    <w:rsid w:val="00AB5AA7"/>
    <w:rsid w:val="00AB7345"/>
    <w:rsid w:val="00AC01AA"/>
    <w:rsid w:val="00AC1ACD"/>
    <w:rsid w:val="00AC1B3F"/>
    <w:rsid w:val="00AC22AC"/>
    <w:rsid w:val="00AC252A"/>
    <w:rsid w:val="00AC2D99"/>
    <w:rsid w:val="00AC3EE9"/>
    <w:rsid w:val="00AC4F72"/>
    <w:rsid w:val="00AC5041"/>
    <w:rsid w:val="00AC6DFD"/>
    <w:rsid w:val="00AC6E6B"/>
    <w:rsid w:val="00AC734A"/>
    <w:rsid w:val="00AD0C90"/>
    <w:rsid w:val="00AD14E4"/>
    <w:rsid w:val="00AD185C"/>
    <w:rsid w:val="00AD2B99"/>
    <w:rsid w:val="00AD3D59"/>
    <w:rsid w:val="00AD4371"/>
    <w:rsid w:val="00AD4680"/>
    <w:rsid w:val="00AD5474"/>
    <w:rsid w:val="00AD6B1E"/>
    <w:rsid w:val="00AD6F9A"/>
    <w:rsid w:val="00AD759A"/>
    <w:rsid w:val="00AD7BA7"/>
    <w:rsid w:val="00AE0016"/>
    <w:rsid w:val="00AE03B9"/>
    <w:rsid w:val="00AE0F40"/>
    <w:rsid w:val="00AE2E79"/>
    <w:rsid w:val="00AE39C6"/>
    <w:rsid w:val="00AE3B00"/>
    <w:rsid w:val="00AE44FC"/>
    <w:rsid w:val="00AE4615"/>
    <w:rsid w:val="00AE482E"/>
    <w:rsid w:val="00AE4DDC"/>
    <w:rsid w:val="00AE5194"/>
    <w:rsid w:val="00AE64E3"/>
    <w:rsid w:val="00AE71C2"/>
    <w:rsid w:val="00AE72B3"/>
    <w:rsid w:val="00AE7E30"/>
    <w:rsid w:val="00AF0AE5"/>
    <w:rsid w:val="00AF1B39"/>
    <w:rsid w:val="00AF4CF3"/>
    <w:rsid w:val="00AF5BEB"/>
    <w:rsid w:val="00AF6083"/>
    <w:rsid w:val="00AF741A"/>
    <w:rsid w:val="00AF745D"/>
    <w:rsid w:val="00B00E23"/>
    <w:rsid w:val="00B016A5"/>
    <w:rsid w:val="00B019AF"/>
    <w:rsid w:val="00B01ADB"/>
    <w:rsid w:val="00B03035"/>
    <w:rsid w:val="00B04161"/>
    <w:rsid w:val="00B04537"/>
    <w:rsid w:val="00B056F9"/>
    <w:rsid w:val="00B06BA4"/>
    <w:rsid w:val="00B06F76"/>
    <w:rsid w:val="00B0724B"/>
    <w:rsid w:val="00B074AA"/>
    <w:rsid w:val="00B11A05"/>
    <w:rsid w:val="00B11B30"/>
    <w:rsid w:val="00B11E3D"/>
    <w:rsid w:val="00B12477"/>
    <w:rsid w:val="00B127D1"/>
    <w:rsid w:val="00B13CAA"/>
    <w:rsid w:val="00B14681"/>
    <w:rsid w:val="00B14D2C"/>
    <w:rsid w:val="00B15BFB"/>
    <w:rsid w:val="00B17E82"/>
    <w:rsid w:val="00B200AE"/>
    <w:rsid w:val="00B217F1"/>
    <w:rsid w:val="00B22661"/>
    <w:rsid w:val="00B24747"/>
    <w:rsid w:val="00B301A1"/>
    <w:rsid w:val="00B311F0"/>
    <w:rsid w:val="00B3169A"/>
    <w:rsid w:val="00B35B4A"/>
    <w:rsid w:val="00B35E1F"/>
    <w:rsid w:val="00B35FCB"/>
    <w:rsid w:val="00B369FC"/>
    <w:rsid w:val="00B373FF"/>
    <w:rsid w:val="00B37A70"/>
    <w:rsid w:val="00B407A0"/>
    <w:rsid w:val="00B40800"/>
    <w:rsid w:val="00B40A23"/>
    <w:rsid w:val="00B42A12"/>
    <w:rsid w:val="00B42E6D"/>
    <w:rsid w:val="00B44D9F"/>
    <w:rsid w:val="00B4575A"/>
    <w:rsid w:val="00B46F5B"/>
    <w:rsid w:val="00B5099B"/>
    <w:rsid w:val="00B50CE3"/>
    <w:rsid w:val="00B51487"/>
    <w:rsid w:val="00B51803"/>
    <w:rsid w:val="00B51D38"/>
    <w:rsid w:val="00B52BBC"/>
    <w:rsid w:val="00B531F8"/>
    <w:rsid w:val="00B532AF"/>
    <w:rsid w:val="00B54D6B"/>
    <w:rsid w:val="00B56796"/>
    <w:rsid w:val="00B567F7"/>
    <w:rsid w:val="00B57065"/>
    <w:rsid w:val="00B57066"/>
    <w:rsid w:val="00B575BA"/>
    <w:rsid w:val="00B576E6"/>
    <w:rsid w:val="00B57A6D"/>
    <w:rsid w:val="00B57DD9"/>
    <w:rsid w:val="00B602C2"/>
    <w:rsid w:val="00B61B50"/>
    <w:rsid w:val="00B64C2D"/>
    <w:rsid w:val="00B65AAF"/>
    <w:rsid w:val="00B701A0"/>
    <w:rsid w:val="00B70CC8"/>
    <w:rsid w:val="00B71608"/>
    <w:rsid w:val="00B71CBC"/>
    <w:rsid w:val="00B7292B"/>
    <w:rsid w:val="00B7299E"/>
    <w:rsid w:val="00B75474"/>
    <w:rsid w:val="00B76429"/>
    <w:rsid w:val="00B8065C"/>
    <w:rsid w:val="00B813C9"/>
    <w:rsid w:val="00B81B16"/>
    <w:rsid w:val="00B83251"/>
    <w:rsid w:val="00B836C5"/>
    <w:rsid w:val="00B8516C"/>
    <w:rsid w:val="00B85458"/>
    <w:rsid w:val="00B85776"/>
    <w:rsid w:val="00B85AE4"/>
    <w:rsid w:val="00B86471"/>
    <w:rsid w:val="00B90536"/>
    <w:rsid w:val="00B91E5C"/>
    <w:rsid w:val="00B92599"/>
    <w:rsid w:val="00B92EF4"/>
    <w:rsid w:val="00B94BC3"/>
    <w:rsid w:val="00B956D4"/>
    <w:rsid w:val="00B963FF"/>
    <w:rsid w:val="00B97446"/>
    <w:rsid w:val="00B978C5"/>
    <w:rsid w:val="00BA005C"/>
    <w:rsid w:val="00BA030D"/>
    <w:rsid w:val="00BA0DDC"/>
    <w:rsid w:val="00BA2B55"/>
    <w:rsid w:val="00BA49E0"/>
    <w:rsid w:val="00BA647B"/>
    <w:rsid w:val="00BA7432"/>
    <w:rsid w:val="00BA7ABF"/>
    <w:rsid w:val="00BA7C16"/>
    <w:rsid w:val="00BB12DE"/>
    <w:rsid w:val="00BB2764"/>
    <w:rsid w:val="00BB2B92"/>
    <w:rsid w:val="00BB3B3A"/>
    <w:rsid w:val="00BB6880"/>
    <w:rsid w:val="00BB6C8B"/>
    <w:rsid w:val="00BC1AA0"/>
    <w:rsid w:val="00BC2495"/>
    <w:rsid w:val="00BC29E6"/>
    <w:rsid w:val="00BC314A"/>
    <w:rsid w:val="00BC40EE"/>
    <w:rsid w:val="00BC6B5D"/>
    <w:rsid w:val="00BC6D0C"/>
    <w:rsid w:val="00BC7A26"/>
    <w:rsid w:val="00BC7B60"/>
    <w:rsid w:val="00BC7EB9"/>
    <w:rsid w:val="00BD2058"/>
    <w:rsid w:val="00BD2643"/>
    <w:rsid w:val="00BD26AE"/>
    <w:rsid w:val="00BD29A0"/>
    <w:rsid w:val="00BD304B"/>
    <w:rsid w:val="00BD4D68"/>
    <w:rsid w:val="00BD56B1"/>
    <w:rsid w:val="00BD59D8"/>
    <w:rsid w:val="00BD6558"/>
    <w:rsid w:val="00BE0629"/>
    <w:rsid w:val="00BE07A3"/>
    <w:rsid w:val="00BE0F4E"/>
    <w:rsid w:val="00BE18B3"/>
    <w:rsid w:val="00BE24E8"/>
    <w:rsid w:val="00BE2DAA"/>
    <w:rsid w:val="00BE311E"/>
    <w:rsid w:val="00BE46D7"/>
    <w:rsid w:val="00BF0A8E"/>
    <w:rsid w:val="00BF0EAF"/>
    <w:rsid w:val="00BF1906"/>
    <w:rsid w:val="00BF2AD7"/>
    <w:rsid w:val="00BF2F76"/>
    <w:rsid w:val="00BF3022"/>
    <w:rsid w:val="00BF3214"/>
    <w:rsid w:val="00BF49A5"/>
    <w:rsid w:val="00BF4E5B"/>
    <w:rsid w:val="00BF5573"/>
    <w:rsid w:val="00BF5A7E"/>
    <w:rsid w:val="00BF6359"/>
    <w:rsid w:val="00BF6506"/>
    <w:rsid w:val="00C00B4A"/>
    <w:rsid w:val="00C02D22"/>
    <w:rsid w:val="00C03595"/>
    <w:rsid w:val="00C03742"/>
    <w:rsid w:val="00C0408E"/>
    <w:rsid w:val="00C05A1F"/>
    <w:rsid w:val="00C125B3"/>
    <w:rsid w:val="00C13145"/>
    <w:rsid w:val="00C131BD"/>
    <w:rsid w:val="00C142BD"/>
    <w:rsid w:val="00C1434F"/>
    <w:rsid w:val="00C14B4F"/>
    <w:rsid w:val="00C15867"/>
    <w:rsid w:val="00C165AD"/>
    <w:rsid w:val="00C16709"/>
    <w:rsid w:val="00C200FD"/>
    <w:rsid w:val="00C20D41"/>
    <w:rsid w:val="00C20EC0"/>
    <w:rsid w:val="00C22398"/>
    <w:rsid w:val="00C22482"/>
    <w:rsid w:val="00C2296D"/>
    <w:rsid w:val="00C22CED"/>
    <w:rsid w:val="00C23155"/>
    <w:rsid w:val="00C232AB"/>
    <w:rsid w:val="00C23404"/>
    <w:rsid w:val="00C23C02"/>
    <w:rsid w:val="00C23DA2"/>
    <w:rsid w:val="00C2416F"/>
    <w:rsid w:val="00C25EA1"/>
    <w:rsid w:val="00C30CAA"/>
    <w:rsid w:val="00C31AFF"/>
    <w:rsid w:val="00C3306A"/>
    <w:rsid w:val="00C33133"/>
    <w:rsid w:val="00C344CC"/>
    <w:rsid w:val="00C35E92"/>
    <w:rsid w:val="00C36235"/>
    <w:rsid w:val="00C40C41"/>
    <w:rsid w:val="00C43111"/>
    <w:rsid w:val="00C4347C"/>
    <w:rsid w:val="00C43A38"/>
    <w:rsid w:val="00C44720"/>
    <w:rsid w:val="00C44812"/>
    <w:rsid w:val="00C448A4"/>
    <w:rsid w:val="00C45885"/>
    <w:rsid w:val="00C45CB9"/>
    <w:rsid w:val="00C467D8"/>
    <w:rsid w:val="00C469FC"/>
    <w:rsid w:val="00C47538"/>
    <w:rsid w:val="00C50DB6"/>
    <w:rsid w:val="00C50F22"/>
    <w:rsid w:val="00C50F6D"/>
    <w:rsid w:val="00C50F75"/>
    <w:rsid w:val="00C5111F"/>
    <w:rsid w:val="00C51D19"/>
    <w:rsid w:val="00C52764"/>
    <w:rsid w:val="00C52827"/>
    <w:rsid w:val="00C535B3"/>
    <w:rsid w:val="00C53840"/>
    <w:rsid w:val="00C53F88"/>
    <w:rsid w:val="00C54FA6"/>
    <w:rsid w:val="00C56032"/>
    <w:rsid w:val="00C56812"/>
    <w:rsid w:val="00C57971"/>
    <w:rsid w:val="00C57FD7"/>
    <w:rsid w:val="00C62F4E"/>
    <w:rsid w:val="00C63220"/>
    <w:rsid w:val="00C644FD"/>
    <w:rsid w:val="00C65BD7"/>
    <w:rsid w:val="00C666E4"/>
    <w:rsid w:val="00C66892"/>
    <w:rsid w:val="00C668C5"/>
    <w:rsid w:val="00C67654"/>
    <w:rsid w:val="00C7074C"/>
    <w:rsid w:val="00C7384F"/>
    <w:rsid w:val="00C73994"/>
    <w:rsid w:val="00C756B6"/>
    <w:rsid w:val="00C76670"/>
    <w:rsid w:val="00C76BA4"/>
    <w:rsid w:val="00C772E4"/>
    <w:rsid w:val="00C77C04"/>
    <w:rsid w:val="00C80B11"/>
    <w:rsid w:val="00C81138"/>
    <w:rsid w:val="00C815CC"/>
    <w:rsid w:val="00C81EB9"/>
    <w:rsid w:val="00C83237"/>
    <w:rsid w:val="00C83A48"/>
    <w:rsid w:val="00C85865"/>
    <w:rsid w:val="00C85CB1"/>
    <w:rsid w:val="00C85E85"/>
    <w:rsid w:val="00C85FC9"/>
    <w:rsid w:val="00C86971"/>
    <w:rsid w:val="00C9206C"/>
    <w:rsid w:val="00C926C8"/>
    <w:rsid w:val="00C92BE3"/>
    <w:rsid w:val="00C93DC3"/>
    <w:rsid w:val="00C93DFE"/>
    <w:rsid w:val="00C93FD3"/>
    <w:rsid w:val="00C953BF"/>
    <w:rsid w:val="00C96190"/>
    <w:rsid w:val="00C97172"/>
    <w:rsid w:val="00C97433"/>
    <w:rsid w:val="00C97E18"/>
    <w:rsid w:val="00CA0CF3"/>
    <w:rsid w:val="00CA10A3"/>
    <w:rsid w:val="00CA1B48"/>
    <w:rsid w:val="00CA1C94"/>
    <w:rsid w:val="00CA28C7"/>
    <w:rsid w:val="00CA2EAE"/>
    <w:rsid w:val="00CA3E05"/>
    <w:rsid w:val="00CA4AC1"/>
    <w:rsid w:val="00CA551C"/>
    <w:rsid w:val="00CA5833"/>
    <w:rsid w:val="00CA59FB"/>
    <w:rsid w:val="00CA6A2B"/>
    <w:rsid w:val="00CA6FC4"/>
    <w:rsid w:val="00CA765D"/>
    <w:rsid w:val="00CB0316"/>
    <w:rsid w:val="00CB0A2C"/>
    <w:rsid w:val="00CB0B11"/>
    <w:rsid w:val="00CB164C"/>
    <w:rsid w:val="00CB1DBA"/>
    <w:rsid w:val="00CB2553"/>
    <w:rsid w:val="00CB2C00"/>
    <w:rsid w:val="00CB31A8"/>
    <w:rsid w:val="00CB392D"/>
    <w:rsid w:val="00CB426A"/>
    <w:rsid w:val="00CB4670"/>
    <w:rsid w:val="00CB5354"/>
    <w:rsid w:val="00CB5AF6"/>
    <w:rsid w:val="00CB651F"/>
    <w:rsid w:val="00CB67A2"/>
    <w:rsid w:val="00CB6963"/>
    <w:rsid w:val="00CB733E"/>
    <w:rsid w:val="00CB75A7"/>
    <w:rsid w:val="00CB7777"/>
    <w:rsid w:val="00CB7AC5"/>
    <w:rsid w:val="00CC1281"/>
    <w:rsid w:val="00CC1747"/>
    <w:rsid w:val="00CC1A06"/>
    <w:rsid w:val="00CC1FE7"/>
    <w:rsid w:val="00CC2435"/>
    <w:rsid w:val="00CC289A"/>
    <w:rsid w:val="00CC2A71"/>
    <w:rsid w:val="00CC31EE"/>
    <w:rsid w:val="00CC3C9E"/>
    <w:rsid w:val="00CC3DCE"/>
    <w:rsid w:val="00CC6A14"/>
    <w:rsid w:val="00CC7046"/>
    <w:rsid w:val="00CC70A3"/>
    <w:rsid w:val="00CC7400"/>
    <w:rsid w:val="00CD0368"/>
    <w:rsid w:val="00CD06C9"/>
    <w:rsid w:val="00CD0A10"/>
    <w:rsid w:val="00CD1613"/>
    <w:rsid w:val="00CD1C9A"/>
    <w:rsid w:val="00CD2612"/>
    <w:rsid w:val="00CD33F3"/>
    <w:rsid w:val="00CD4442"/>
    <w:rsid w:val="00CD53C3"/>
    <w:rsid w:val="00CD574E"/>
    <w:rsid w:val="00CD6425"/>
    <w:rsid w:val="00CD6907"/>
    <w:rsid w:val="00CD741B"/>
    <w:rsid w:val="00CE0EFC"/>
    <w:rsid w:val="00CE3DC0"/>
    <w:rsid w:val="00CE45C6"/>
    <w:rsid w:val="00CE4C22"/>
    <w:rsid w:val="00CE53C7"/>
    <w:rsid w:val="00CE76E5"/>
    <w:rsid w:val="00CF1939"/>
    <w:rsid w:val="00CF3221"/>
    <w:rsid w:val="00CF3364"/>
    <w:rsid w:val="00CF33B2"/>
    <w:rsid w:val="00CF41EC"/>
    <w:rsid w:val="00CF57A0"/>
    <w:rsid w:val="00CF5D04"/>
    <w:rsid w:val="00CF6067"/>
    <w:rsid w:val="00CF6D08"/>
    <w:rsid w:val="00CF733F"/>
    <w:rsid w:val="00CF735C"/>
    <w:rsid w:val="00D0016E"/>
    <w:rsid w:val="00D00FE3"/>
    <w:rsid w:val="00D01C52"/>
    <w:rsid w:val="00D030C9"/>
    <w:rsid w:val="00D04187"/>
    <w:rsid w:val="00D04A1B"/>
    <w:rsid w:val="00D04DE4"/>
    <w:rsid w:val="00D05DB5"/>
    <w:rsid w:val="00D05E50"/>
    <w:rsid w:val="00D06031"/>
    <w:rsid w:val="00D063F1"/>
    <w:rsid w:val="00D06EC8"/>
    <w:rsid w:val="00D079B5"/>
    <w:rsid w:val="00D11735"/>
    <w:rsid w:val="00D12869"/>
    <w:rsid w:val="00D13BAF"/>
    <w:rsid w:val="00D14F22"/>
    <w:rsid w:val="00D17D63"/>
    <w:rsid w:val="00D20C26"/>
    <w:rsid w:val="00D20C4B"/>
    <w:rsid w:val="00D213DA"/>
    <w:rsid w:val="00D2194B"/>
    <w:rsid w:val="00D22814"/>
    <w:rsid w:val="00D22E61"/>
    <w:rsid w:val="00D2334C"/>
    <w:rsid w:val="00D23AFA"/>
    <w:rsid w:val="00D240F2"/>
    <w:rsid w:val="00D243E7"/>
    <w:rsid w:val="00D264EA"/>
    <w:rsid w:val="00D26D68"/>
    <w:rsid w:val="00D27478"/>
    <w:rsid w:val="00D301EA"/>
    <w:rsid w:val="00D311DB"/>
    <w:rsid w:val="00D34BBE"/>
    <w:rsid w:val="00D34F10"/>
    <w:rsid w:val="00D35BD3"/>
    <w:rsid w:val="00D40878"/>
    <w:rsid w:val="00D425A3"/>
    <w:rsid w:val="00D42884"/>
    <w:rsid w:val="00D42AA1"/>
    <w:rsid w:val="00D42C4C"/>
    <w:rsid w:val="00D43605"/>
    <w:rsid w:val="00D43683"/>
    <w:rsid w:val="00D45EFD"/>
    <w:rsid w:val="00D4741C"/>
    <w:rsid w:val="00D4744F"/>
    <w:rsid w:val="00D50F74"/>
    <w:rsid w:val="00D53CB2"/>
    <w:rsid w:val="00D53D07"/>
    <w:rsid w:val="00D551A4"/>
    <w:rsid w:val="00D563A2"/>
    <w:rsid w:val="00D5687E"/>
    <w:rsid w:val="00D57658"/>
    <w:rsid w:val="00D57918"/>
    <w:rsid w:val="00D6086A"/>
    <w:rsid w:val="00D61BEC"/>
    <w:rsid w:val="00D62388"/>
    <w:rsid w:val="00D63147"/>
    <w:rsid w:val="00D63369"/>
    <w:rsid w:val="00D637DE"/>
    <w:rsid w:val="00D63FE2"/>
    <w:rsid w:val="00D6501E"/>
    <w:rsid w:val="00D664DC"/>
    <w:rsid w:val="00D66A78"/>
    <w:rsid w:val="00D676FD"/>
    <w:rsid w:val="00D71255"/>
    <w:rsid w:val="00D71CAC"/>
    <w:rsid w:val="00D73DC6"/>
    <w:rsid w:val="00D74284"/>
    <w:rsid w:val="00D74C1A"/>
    <w:rsid w:val="00D754C1"/>
    <w:rsid w:val="00D756D5"/>
    <w:rsid w:val="00D7613D"/>
    <w:rsid w:val="00D77393"/>
    <w:rsid w:val="00D77A35"/>
    <w:rsid w:val="00D80EA8"/>
    <w:rsid w:val="00D81634"/>
    <w:rsid w:val="00D819C2"/>
    <w:rsid w:val="00D81B3E"/>
    <w:rsid w:val="00D83997"/>
    <w:rsid w:val="00D83A1C"/>
    <w:rsid w:val="00D84031"/>
    <w:rsid w:val="00D846CD"/>
    <w:rsid w:val="00D85651"/>
    <w:rsid w:val="00D85E9D"/>
    <w:rsid w:val="00D864BA"/>
    <w:rsid w:val="00D86DDA"/>
    <w:rsid w:val="00D90502"/>
    <w:rsid w:val="00D90C70"/>
    <w:rsid w:val="00D90E49"/>
    <w:rsid w:val="00D91188"/>
    <w:rsid w:val="00D91725"/>
    <w:rsid w:val="00D9288A"/>
    <w:rsid w:val="00D92F19"/>
    <w:rsid w:val="00D92FE9"/>
    <w:rsid w:val="00D9311D"/>
    <w:rsid w:val="00D934B4"/>
    <w:rsid w:val="00D93744"/>
    <w:rsid w:val="00D9432D"/>
    <w:rsid w:val="00D96ADE"/>
    <w:rsid w:val="00D96FF8"/>
    <w:rsid w:val="00DA091F"/>
    <w:rsid w:val="00DA0CE2"/>
    <w:rsid w:val="00DA2387"/>
    <w:rsid w:val="00DA4B32"/>
    <w:rsid w:val="00DA4E16"/>
    <w:rsid w:val="00DA5023"/>
    <w:rsid w:val="00DA5D1F"/>
    <w:rsid w:val="00DA6F49"/>
    <w:rsid w:val="00DA71D2"/>
    <w:rsid w:val="00DB0C2F"/>
    <w:rsid w:val="00DB0CFF"/>
    <w:rsid w:val="00DB4FEB"/>
    <w:rsid w:val="00DB6A68"/>
    <w:rsid w:val="00DB6E8D"/>
    <w:rsid w:val="00DB721A"/>
    <w:rsid w:val="00DC2B9B"/>
    <w:rsid w:val="00DC4CB5"/>
    <w:rsid w:val="00DC4F8A"/>
    <w:rsid w:val="00DC561D"/>
    <w:rsid w:val="00DC573B"/>
    <w:rsid w:val="00DC6A10"/>
    <w:rsid w:val="00DC6F2A"/>
    <w:rsid w:val="00DC7A50"/>
    <w:rsid w:val="00DD1902"/>
    <w:rsid w:val="00DD3444"/>
    <w:rsid w:val="00DD3802"/>
    <w:rsid w:val="00DD3B9F"/>
    <w:rsid w:val="00DD3C2D"/>
    <w:rsid w:val="00DD4532"/>
    <w:rsid w:val="00DD457E"/>
    <w:rsid w:val="00DD5110"/>
    <w:rsid w:val="00DD635E"/>
    <w:rsid w:val="00DE2102"/>
    <w:rsid w:val="00DE2C4E"/>
    <w:rsid w:val="00DE5652"/>
    <w:rsid w:val="00DE589C"/>
    <w:rsid w:val="00DE58B8"/>
    <w:rsid w:val="00DE657E"/>
    <w:rsid w:val="00DE6850"/>
    <w:rsid w:val="00DE6CDC"/>
    <w:rsid w:val="00DE6E40"/>
    <w:rsid w:val="00DF096D"/>
    <w:rsid w:val="00DF1943"/>
    <w:rsid w:val="00DF2E22"/>
    <w:rsid w:val="00DF4087"/>
    <w:rsid w:val="00DF4704"/>
    <w:rsid w:val="00DF58C1"/>
    <w:rsid w:val="00DF5C12"/>
    <w:rsid w:val="00DF5CF1"/>
    <w:rsid w:val="00DF613C"/>
    <w:rsid w:val="00DF7629"/>
    <w:rsid w:val="00DF7B74"/>
    <w:rsid w:val="00E0073C"/>
    <w:rsid w:val="00E01F5A"/>
    <w:rsid w:val="00E024A6"/>
    <w:rsid w:val="00E024AA"/>
    <w:rsid w:val="00E02633"/>
    <w:rsid w:val="00E03CDA"/>
    <w:rsid w:val="00E04DFD"/>
    <w:rsid w:val="00E056A6"/>
    <w:rsid w:val="00E0645B"/>
    <w:rsid w:val="00E066D3"/>
    <w:rsid w:val="00E06739"/>
    <w:rsid w:val="00E072D9"/>
    <w:rsid w:val="00E15C77"/>
    <w:rsid w:val="00E16786"/>
    <w:rsid w:val="00E1693E"/>
    <w:rsid w:val="00E16AB8"/>
    <w:rsid w:val="00E1718A"/>
    <w:rsid w:val="00E201D2"/>
    <w:rsid w:val="00E20FAC"/>
    <w:rsid w:val="00E21551"/>
    <w:rsid w:val="00E21952"/>
    <w:rsid w:val="00E22806"/>
    <w:rsid w:val="00E23B1F"/>
    <w:rsid w:val="00E24E3F"/>
    <w:rsid w:val="00E250F1"/>
    <w:rsid w:val="00E26BD1"/>
    <w:rsid w:val="00E27CBF"/>
    <w:rsid w:val="00E322F8"/>
    <w:rsid w:val="00E326B9"/>
    <w:rsid w:val="00E32998"/>
    <w:rsid w:val="00E33CEC"/>
    <w:rsid w:val="00E33FF0"/>
    <w:rsid w:val="00E349BC"/>
    <w:rsid w:val="00E34E2E"/>
    <w:rsid w:val="00E35155"/>
    <w:rsid w:val="00E35202"/>
    <w:rsid w:val="00E35417"/>
    <w:rsid w:val="00E3550D"/>
    <w:rsid w:val="00E36977"/>
    <w:rsid w:val="00E37112"/>
    <w:rsid w:val="00E3719C"/>
    <w:rsid w:val="00E3730D"/>
    <w:rsid w:val="00E4351C"/>
    <w:rsid w:val="00E440E8"/>
    <w:rsid w:val="00E44C64"/>
    <w:rsid w:val="00E45037"/>
    <w:rsid w:val="00E470A0"/>
    <w:rsid w:val="00E51F55"/>
    <w:rsid w:val="00E52838"/>
    <w:rsid w:val="00E5392A"/>
    <w:rsid w:val="00E54905"/>
    <w:rsid w:val="00E57087"/>
    <w:rsid w:val="00E5754F"/>
    <w:rsid w:val="00E614E0"/>
    <w:rsid w:val="00E62DC7"/>
    <w:rsid w:val="00E63128"/>
    <w:rsid w:val="00E6328B"/>
    <w:rsid w:val="00E63412"/>
    <w:rsid w:val="00E63467"/>
    <w:rsid w:val="00E6348C"/>
    <w:rsid w:val="00E63529"/>
    <w:rsid w:val="00E6375D"/>
    <w:rsid w:val="00E64733"/>
    <w:rsid w:val="00E709A9"/>
    <w:rsid w:val="00E73562"/>
    <w:rsid w:val="00E739DE"/>
    <w:rsid w:val="00E73F7F"/>
    <w:rsid w:val="00E746A0"/>
    <w:rsid w:val="00E7476D"/>
    <w:rsid w:val="00E7515C"/>
    <w:rsid w:val="00E753E8"/>
    <w:rsid w:val="00E757FF"/>
    <w:rsid w:val="00E76ABD"/>
    <w:rsid w:val="00E80B62"/>
    <w:rsid w:val="00E81E17"/>
    <w:rsid w:val="00E848ED"/>
    <w:rsid w:val="00E84D98"/>
    <w:rsid w:val="00E85409"/>
    <w:rsid w:val="00E87238"/>
    <w:rsid w:val="00E91C78"/>
    <w:rsid w:val="00E9339B"/>
    <w:rsid w:val="00E936F6"/>
    <w:rsid w:val="00E93D22"/>
    <w:rsid w:val="00E93EDA"/>
    <w:rsid w:val="00E9707E"/>
    <w:rsid w:val="00EA049F"/>
    <w:rsid w:val="00EA1817"/>
    <w:rsid w:val="00EA429F"/>
    <w:rsid w:val="00EA4F7C"/>
    <w:rsid w:val="00EA4F9E"/>
    <w:rsid w:val="00EA6167"/>
    <w:rsid w:val="00EA63CA"/>
    <w:rsid w:val="00EA6D3B"/>
    <w:rsid w:val="00EA6DD7"/>
    <w:rsid w:val="00EB00AD"/>
    <w:rsid w:val="00EB0567"/>
    <w:rsid w:val="00EB0656"/>
    <w:rsid w:val="00EB0DB1"/>
    <w:rsid w:val="00EB136C"/>
    <w:rsid w:val="00EB272D"/>
    <w:rsid w:val="00EB4003"/>
    <w:rsid w:val="00EB480E"/>
    <w:rsid w:val="00EB4EBD"/>
    <w:rsid w:val="00EB5EC6"/>
    <w:rsid w:val="00EB5F41"/>
    <w:rsid w:val="00EB619E"/>
    <w:rsid w:val="00EB6501"/>
    <w:rsid w:val="00EB74A1"/>
    <w:rsid w:val="00EB77BC"/>
    <w:rsid w:val="00EB7F1C"/>
    <w:rsid w:val="00EB7FC9"/>
    <w:rsid w:val="00EC0258"/>
    <w:rsid w:val="00EC28C4"/>
    <w:rsid w:val="00EC5B8C"/>
    <w:rsid w:val="00EC618D"/>
    <w:rsid w:val="00EC682D"/>
    <w:rsid w:val="00ED00CE"/>
    <w:rsid w:val="00ED026F"/>
    <w:rsid w:val="00ED09C9"/>
    <w:rsid w:val="00ED0A11"/>
    <w:rsid w:val="00ED0A8E"/>
    <w:rsid w:val="00ED0FE4"/>
    <w:rsid w:val="00ED134C"/>
    <w:rsid w:val="00ED1492"/>
    <w:rsid w:val="00ED2745"/>
    <w:rsid w:val="00ED27E8"/>
    <w:rsid w:val="00ED2A48"/>
    <w:rsid w:val="00ED3123"/>
    <w:rsid w:val="00ED3148"/>
    <w:rsid w:val="00ED408A"/>
    <w:rsid w:val="00ED4D52"/>
    <w:rsid w:val="00ED5772"/>
    <w:rsid w:val="00ED6189"/>
    <w:rsid w:val="00ED711A"/>
    <w:rsid w:val="00ED7137"/>
    <w:rsid w:val="00ED758B"/>
    <w:rsid w:val="00ED7CEC"/>
    <w:rsid w:val="00EE12A8"/>
    <w:rsid w:val="00EE1366"/>
    <w:rsid w:val="00EE2FA2"/>
    <w:rsid w:val="00EE3EDA"/>
    <w:rsid w:val="00EE3F49"/>
    <w:rsid w:val="00EE4094"/>
    <w:rsid w:val="00EE5F9E"/>
    <w:rsid w:val="00EE6DBF"/>
    <w:rsid w:val="00EF04BF"/>
    <w:rsid w:val="00EF06EA"/>
    <w:rsid w:val="00EF21FB"/>
    <w:rsid w:val="00EF37E5"/>
    <w:rsid w:val="00EF485C"/>
    <w:rsid w:val="00EF4F4F"/>
    <w:rsid w:val="00EF78FD"/>
    <w:rsid w:val="00F0034E"/>
    <w:rsid w:val="00F00A5D"/>
    <w:rsid w:val="00F00AD2"/>
    <w:rsid w:val="00F00B26"/>
    <w:rsid w:val="00F00D9F"/>
    <w:rsid w:val="00F019DE"/>
    <w:rsid w:val="00F02A1A"/>
    <w:rsid w:val="00F03A1E"/>
    <w:rsid w:val="00F0419C"/>
    <w:rsid w:val="00F07604"/>
    <w:rsid w:val="00F10452"/>
    <w:rsid w:val="00F10497"/>
    <w:rsid w:val="00F1060F"/>
    <w:rsid w:val="00F12A06"/>
    <w:rsid w:val="00F13B48"/>
    <w:rsid w:val="00F14DBC"/>
    <w:rsid w:val="00F17783"/>
    <w:rsid w:val="00F17AB3"/>
    <w:rsid w:val="00F17D1B"/>
    <w:rsid w:val="00F206A1"/>
    <w:rsid w:val="00F20A1B"/>
    <w:rsid w:val="00F21088"/>
    <w:rsid w:val="00F21475"/>
    <w:rsid w:val="00F23537"/>
    <w:rsid w:val="00F242A3"/>
    <w:rsid w:val="00F24444"/>
    <w:rsid w:val="00F24903"/>
    <w:rsid w:val="00F25D36"/>
    <w:rsid w:val="00F2624F"/>
    <w:rsid w:val="00F309DD"/>
    <w:rsid w:val="00F31148"/>
    <w:rsid w:val="00F313F7"/>
    <w:rsid w:val="00F321D9"/>
    <w:rsid w:val="00F326BF"/>
    <w:rsid w:val="00F327E7"/>
    <w:rsid w:val="00F34555"/>
    <w:rsid w:val="00F3566E"/>
    <w:rsid w:val="00F35746"/>
    <w:rsid w:val="00F40FEB"/>
    <w:rsid w:val="00F41FF0"/>
    <w:rsid w:val="00F42E5F"/>
    <w:rsid w:val="00F4318F"/>
    <w:rsid w:val="00F4434D"/>
    <w:rsid w:val="00F447C7"/>
    <w:rsid w:val="00F45239"/>
    <w:rsid w:val="00F4578E"/>
    <w:rsid w:val="00F457CF"/>
    <w:rsid w:val="00F459B4"/>
    <w:rsid w:val="00F45A38"/>
    <w:rsid w:val="00F45E05"/>
    <w:rsid w:val="00F47488"/>
    <w:rsid w:val="00F47726"/>
    <w:rsid w:val="00F5057F"/>
    <w:rsid w:val="00F51B1D"/>
    <w:rsid w:val="00F5211B"/>
    <w:rsid w:val="00F53256"/>
    <w:rsid w:val="00F53A78"/>
    <w:rsid w:val="00F543D0"/>
    <w:rsid w:val="00F554A9"/>
    <w:rsid w:val="00F55FC2"/>
    <w:rsid w:val="00F562D3"/>
    <w:rsid w:val="00F574E4"/>
    <w:rsid w:val="00F61084"/>
    <w:rsid w:val="00F63AAF"/>
    <w:rsid w:val="00F6764B"/>
    <w:rsid w:val="00F71519"/>
    <w:rsid w:val="00F716FD"/>
    <w:rsid w:val="00F71812"/>
    <w:rsid w:val="00F721AA"/>
    <w:rsid w:val="00F73497"/>
    <w:rsid w:val="00F7503B"/>
    <w:rsid w:val="00F75EAF"/>
    <w:rsid w:val="00F80355"/>
    <w:rsid w:val="00F84C09"/>
    <w:rsid w:val="00F85D65"/>
    <w:rsid w:val="00F8733D"/>
    <w:rsid w:val="00F87C43"/>
    <w:rsid w:val="00F9008D"/>
    <w:rsid w:val="00F91113"/>
    <w:rsid w:val="00F9196F"/>
    <w:rsid w:val="00F952F0"/>
    <w:rsid w:val="00F95B7A"/>
    <w:rsid w:val="00F961EF"/>
    <w:rsid w:val="00F964E5"/>
    <w:rsid w:val="00FA0C35"/>
    <w:rsid w:val="00FA0DF4"/>
    <w:rsid w:val="00FA2605"/>
    <w:rsid w:val="00FA2896"/>
    <w:rsid w:val="00FA2D0C"/>
    <w:rsid w:val="00FA40AC"/>
    <w:rsid w:val="00FA5722"/>
    <w:rsid w:val="00FA5887"/>
    <w:rsid w:val="00FA6013"/>
    <w:rsid w:val="00FA6EB8"/>
    <w:rsid w:val="00FB0B3E"/>
    <w:rsid w:val="00FB0BB5"/>
    <w:rsid w:val="00FB0C81"/>
    <w:rsid w:val="00FB158B"/>
    <w:rsid w:val="00FB2926"/>
    <w:rsid w:val="00FB2DB5"/>
    <w:rsid w:val="00FB39AB"/>
    <w:rsid w:val="00FB4188"/>
    <w:rsid w:val="00FB4F72"/>
    <w:rsid w:val="00FB506A"/>
    <w:rsid w:val="00FB640A"/>
    <w:rsid w:val="00FB6989"/>
    <w:rsid w:val="00FB73CA"/>
    <w:rsid w:val="00FB77F0"/>
    <w:rsid w:val="00FC2200"/>
    <w:rsid w:val="00FC22DA"/>
    <w:rsid w:val="00FC2540"/>
    <w:rsid w:val="00FC269B"/>
    <w:rsid w:val="00FC29D6"/>
    <w:rsid w:val="00FC29F3"/>
    <w:rsid w:val="00FC307F"/>
    <w:rsid w:val="00FC4680"/>
    <w:rsid w:val="00FC7DAE"/>
    <w:rsid w:val="00FD0F68"/>
    <w:rsid w:val="00FD3C28"/>
    <w:rsid w:val="00FD3D25"/>
    <w:rsid w:val="00FD4693"/>
    <w:rsid w:val="00FD5DA6"/>
    <w:rsid w:val="00FD5E38"/>
    <w:rsid w:val="00FD5FD1"/>
    <w:rsid w:val="00FD673D"/>
    <w:rsid w:val="00FD6B5C"/>
    <w:rsid w:val="00FD7509"/>
    <w:rsid w:val="00FE0D37"/>
    <w:rsid w:val="00FE1A9D"/>
    <w:rsid w:val="00FE24DB"/>
    <w:rsid w:val="00FE2B0E"/>
    <w:rsid w:val="00FE45B3"/>
    <w:rsid w:val="00FE6B05"/>
    <w:rsid w:val="00FE7731"/>
    <w:rsid w:val="00FE7B84"/>
    <w:rsid w:val="00FF0204"/>
    <w:rsid w:val="00FF2427"/>
    <w:rsid w:val="00FF3AED"/>
    <w:rsid w:val="00FF60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EB9E3267-1F2F-4DDE-BDEB-2937EC13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B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F733F"/>
    <w:pPr>
      <w:spacing w:after="160" w:line="240" w:lineRule="exact"/>
    </w:pPr>
    <w:rPr>
      <w:sz w:val="20"/>
      <w:szCs w:val="20"/>
      <w:vertAlign w:val="superscript"/>
      <w:lang w:val="en-US"/>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10742D"/>
    <w:rPr>
      <w:sz w:val="24"/>
      <w:szCs w:val="22"/>
      <w:lang w:eastAsia="ja-JP"/>
    </w:rPr>
  </w:style>
  <w:style w:type="table" w:styleId="GridTable4-Accent1">
    <w:name w:val="Grid Table 4 Accent 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11"/>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E91C78"/>
    <w:pPr>
      <w:numPr>
        <w:numId w:val="10"/>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iPriority w:val="35"/>
    <w:unhideWhenUsed/>
    <w:qFormat/>
    <w:rsid w:val="00725314"/>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en-CA"/>
    </w:rPr>
  </w:style>
  <w:style w:type="character" w:customStyle="1" w:styleId="Heading5Char">
    <w:name w:val="Heading 5 Char"/>
    <w:basedOn w:val="DefaultParagraphFont"/>
    <w:link w:val="Heading5"/>
    <w:rsid w:val="00725314"/>
    <w:rPr>
      <w:sz w:val="22"/>
      <w:szCs w:val="22"/>
      <w:lang w:val="en-CA"/>
    </w:rPr>
  </w:style>
  <w:style w:type="character" w:customStyle="1" w:styleId="Heading6Char">
    <w:name w:val="Heading 6 Char"/>
    <w:basedOn w:val="DefaultParagraphFont"/>
    <w:link w:val="Heading6"/>
    <w:rsid w:val="00725314"/>
    <w:rPr>
      <w:rFonts w:ascii="Arial" w:hAnsi="Arial"/>
      <w:i/>
      <w:sz w:val="22"/>
      <w:szCs w:val="22"/>
      <w:lang w:val="en-CA"/>
    </w:rPr>
  </w:style>
  <w:style w:type="character" w:customStyle="1" w:styleId="Heading7Char">
    <w:name w:val="Heading 7 Char"/>
    <w:basedOn w:val="DefaultParagraphFont"/>
    <w:link w:val="Heading7"/>
    <w:rsid w:val="00725314"/>
    <w:rPr>
      <w:rFonts w:ascii="Arial" w:hAnsi="Arial"/>
      <w:sz w:val="22"/>
      <w:szCs w:val="22"/>
      <w:lang w:val="en-CA"/>
    </w:rPr>
  </w:style>
  <w:style w:type="character" w:customStyle="1" w:styleId="Heading8Char">
    <w:name w:val="Heading 8 Char"/>
    <w:basedOn w:val="DefaultParagraphFont"/>
    <w:link w:val="Heading8"/>
    <w:rsid w:val="00725314"/>
    <w:rPr>
      <w:b/>
      <w:sz w:val="22"/>
      <w:szCs w:val="22"/>
      <w:lang w:val="en-CA"/>
    </w:rPr>
  </w:style>
  <w:style w:type="character" w:customStyle="1" w:styleId="Heading9Char">
    <w:name w:val="Heading 9 Char"/>
    <w:basedOn w:val="DefaultParagraphFont"/>
    <w:link w:val="Heading9"/>
    <w:rsid w:val="00725314"/>
    <w:rPr>
      <w:rFonts w:ascii="Arial" w:hAnsi="Arial"/>
      <w:i/>
      <w:sz w:val="18"/>
      <w:szCs w:val="22"/>
      <w:lang w:val="en-CA"/>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en-CA"/>
    </w:rPr>
  </w:style>
  <w:style w:type="character" w:customStyle="1" w:styleId="FooterChar">
    <w:name w:val="Footer Char"/>
    <w:basedOn w:val="DefaultParagraphFont"/>
    <w:link w:val="Footer"/>
    <w:uiPriority w:val="99"/>
    <w:rsid w:val="00725314"/>
    <w:rPr>
      <w:sz w:val="22"/>
      <w:szCs w:val="22"/>
      <w:lang w:val="en-CA"/>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en-CA"/>
    </w:rPr>
  </w:style>
  <w:style w:type="character" w:customStyle="1" w:styleId="BodyTextIndent3Char">
    <w:name w:val="Body Text Indent 3 Char"/>
    <w:basedOn w:val="DefaultParagraphFont"/>
    <w:link w:val="BodyTextIndent3"/>
    <w:semiHidden/>
    <w:rsid w:val="00725314"/>
    <w:rPr>
      <w:sz w:val="16"/>
      <w:szCs w:val="16"/>
      <w:lang w:val="en-CA"/>
    </w:rPr>
  </w:style>
  <w:style w:type="character" w:customStyle="1" w:styleId="PlainTextChar">
    <w:name w:val="Plain Text Char"/>
    <w:basedOn w:val="DefaultParagraphFont"/>
    <w:link w:val="PlainText"/>
    <w:semiHidden/>
    <w:rsid w:val="00725314"/>
    <w:rPr>
      <w:rFonts w:ascii="Courier New" w:hAnsi="Courier New" w:cs="Courier New"/>
      <w:szCs w:val="22"/>
      <w:lang w:val="en-CA"/>
    </w:rPr>
  </w:style>
  <w:style w:type="character" w:customStyle="1" w:styleId="SubtitleChar">
    <w:name w:val="Subtitle Char"/>
    <w:basedOn w:val="DefaultParagraphFont"/>
    <w:link w:val="Subtitle"/>
    <w:rsid w:val="00725314"/>
    <w:rPr>
      <w:rFonts w:ascii="Arial" w:hAnsi="Arial" w:cs="Arial"/>
      <w:sz w:val="22"/>
      <w:szCs w:val="22"/>
      <w:lang w:val="en-CA"/>
    </w:rPr>
  </w:style>
  <w:style w:type="character" w:customStyle="1" w:styleId="TitleChar">
    <w:name w:val="Title Char"/>
    <w:basedOn w:val="DefaultParagraphFont"/>
    <w:link w:val="Title"/>
    <w:rsid w:val="00725314"/>
    <w:rPr>
      <w:rFonts w:ascii="Arial" w:hAnsi="Arial" w:cs="Arial"/>
      <w:b/>
      <w:bCs/>
      <w:kern w:val="28"/>
      <w:sz w:val="22"/>
      <w:szCs w:val="22"/>
      <w:lang w:val="en-CA"/>
    </w:rPr>
  </w:style>
  <w:style w:type="character" w:customStyle="1" w:styleId="DateChar">
    <w:name w:val="Date Char"/>
    <w:basedOn w:val="DefaultParagraphFont"/>
    <w:link w:val="Date"/>
    <w:rsid w:val="00725314"/>
    <w:rPr>
      <w:sz w:val="22"/>
      <w:szCs w:val="22"/>
      <w:lang w:val="en-CA"/>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9EDE6117-69BC-4E16-9570-3063AB57A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207</TotalTime>
  <Pages>10</Pages>
  <Words>3434</Words>
  <Characters>19577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UNMFS</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subject/>
  <dc:creator>FSM/JS</dc:creator>
  <cp:keywords>98th ExCom, docId:2332D8ABD1495A6779596D655A00DB6E</cp:keywords>
  <dc:description>HFC-23 tranche request</dc:description>
  <cp:lastModifiedBy>Angela Xue He Yan</cp:lastModifiedBy>
  <cp:revision>209</cp:revision>
  <cp:lastPrinted>2026-05-26T15:15:00Z</cp:lastPrinted>
  <dcterms:created xsi:type="dcterms:W3CDTF">2026-05-23T21:44:00Z</dcterms:created>
  <dcterms:modified xsi:type="dcterms:W3CDTF">2026-05-26T15:17:00Z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UNEP/OzL.Pro/ExCom/98/20</vt:lpwstr>
  </property>
  <property fmtid="{D5CDD505-2E9C-101B-9397-08002B2CF9AE}" pid="3" name="Revision date">
    <vt:lpwstr>5/23/2026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2025-11-26T14:31:13Z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76650731-275a-4131-a7f9-e197a7f5a437</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