
<file path=[Content_Types].xml><?xml version="1.0" encoding="utf-8"?>
<Types xmlns="http://schemas.openxmlformats.org/package/2006/content-types">
  <Default Extension="png" ContentType="image/png"/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Ind w:w="18" w:type="dxa"/>
        <w:tblLayout w:type="fixed"/>
        <w:tblLook w:val="0000" w:firstRow="0" w:lastRow="0" w:firstColumn="0" w:lastColumn="0" w:noHBand="0" w:noVBand="0"/>
      </w:tblPr>
      <w:tblGrid>
        <w:gridCol w:w="4059"/>
        <w:gridCol w:w="351"/>
        <w:gridCol w:w="3051"/>
        <w:gridCol w:w="2079"/>
      </w:tblGrid>
      <w:tr w:rsidR="007E5D09" w14:paraId="40D83BA7" w14:textId="77777777">
        <w:trPr>
          <w:trHeight w:val="720"/>
        </w:trPr>
        <w:tc>
          <w:tcPr>
            <w:tcW w:w="4410" w:type="dxa"/>
            <w:gridSpan w:val="2"/>
            <w:tcBorders>
              <w:bottom w:val="single" w:sz="18" w:space="0" w:color="auto"/>
            </w:tcBorders>
          </w:tcPr>
          <w:p w14:paraId="72222D42" w14:textId="77777777" w:rsidR="007E5D09" w:rsidRDefault="00E1360E">
            <w:pPr>
              <w:jc w:val="left"/>
              <w:rPr>
                <w:rFonts w:asciiTheme="minorBidi" w:hAnsiTheme="minorBidi" w:cstheme="minorBidi"/>
                <w:b/>
                <w:bCs/>
                <w:lang w:val="en-US"/>
              </w:rPr>
            </w:pPr>
            <w:r>
              <w:rPr>
                <w:rFonts w:asciiTheme="minorBidi" w:hAnsiTheme="minorBidi" w:cstheme="minorBidi"/>
                <w:b/>
                <w:bCs/>
                <w:sz w:val="72"/>
                <w:szCs w:val="72"/>
                <w:lang w:val="en-US"/>
              </w:rPr>
              <w:t>EP</w:t>
            </w:r>
            <w:r>
              <w:rPr>
                <w:rFonts w:asciiTheme="minorBidi" w:hAnsiTheme="minorBidi" w:cstheme="minorBidi"/>
                <w:b/>
                <w:bCs/>
                <w:sz w:val="27"/>
                <w:szCs w:val="27"/>
                <w:lang w:val="en-US"/>
              </w:rPr>
              <w:t xml:space="preserve"> </w:t>
            </w:r>
          </w:p>
        </w:tc>
        <w:tc>
          <w:tcPr>
            <w:tcW w:w="5130" w:type="dxa"/>
            <w:gridSpan w:val="2"/>
            <w:tcBorders>
              <w:bottom w:val="single" w:sz="18" w:space="0" w:color="auto"/>
            </w:tcBorders>
          </w:tcPr>
          <w:p w14:paraId="242F2CD9" w14:textId="77777777" w:rsidR="007E5D09" w:rsidRDefault="00E1360E">
            <w:pPr>
              <w:pStyle w:val="Heading3"/>
              <w:numPr>
                <w:ilvl w:val="0"/>
                <w:numId w:val="0"/>
              </w:numPr>
              <w:bidi/>
              <w:ind w:left="270" w:right="1384"/>
              <w:rPr>
                <w:b/>
                <w:bCs/>
                <w:sz w:val="48"/>
                <w:szCs w:val="48"/>
              </w:rPr>
            </w:pPr>
            <w:r>
              <w:rPr>
                <w:b/>
                <w:bCs/>
                <w:sz w:val="48"/>
                <w:szCs w:val="48"/>
                <w:rtl/>
              </w:rPr>
              <w:t>الأمم المتحدة</w:t>
            </w:r>
          </w:p>
        </w:tc>
      </w:tr>
      <w:tr w:rsidR="007E5D09" w14:paraId="1F263B07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776"/>
        </w:trPr>
        <w:tc>
          <w:tcPr>
            <w:tcW w:w="4059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42753FB3" w14:textId="77777777" w:rsidR="007E5D09" w:rsidRDefault="00E1360E">
            <w:pPr>
              <w:spacing w:before="120"/>
              <w:jc w:val="left"/>
              <w:rPr>
                <w:lang w:val="en-US"/>
              </w:rPr>
            </w:pPr>
            <w:r>
              <w:rPr>
                <w:noProof/>
                <w:lang w:val="en-CA" w:eastAsia="en-CA" w:bidi="ar-SA"/>
              </w:rPr>
              <w:drawing>
                <wp:anchor distT="0" distB="0" distL="114300" distR="114300" simplePos="0" relativeHeight="251660288" behindDoc="0" locked="0" layoutInCell="0" allowOverlap="1" wp14:anchorId="51D52C21" wp14:editId="7A0AD4A3">
                  <wp:simplePos x="0" y="0"/>
                  <wp:positionH relativeFrom="column">
                    <wp:posOffset>5010785</wp:posOffset>
                  </wp:positionH>
                  <wp:positionV relativeFrom="paragraph">
                    <wp:posOffset>643890</wp:posOffset>
                  </wp:positionV>
                  <wp:extent cx="658495" cy="555625"/>
                  <wp:effectExtent l="0" t="0" r="8255" b="0"/>
                  <wp:wrapNone/>
                  <wp:docPr id="4" name="Picture 4" descr="UNE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UNE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8495" cy="555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  <w:lang w:val="en-CA" w:eastAsia="en-CA" w:bidi="ar-SA"/>
              </w:rPr>
              <w:drawing>
                <wp:anchor distT="0" distB="0" distL="114300" distR="114300" simplePos="0" relativeHeight="251659264" behindDoc="1" locked="0" layoutInCell="0" allowOverlap="1" wp14:anchorId="0C8C6B94" wp14:editId="0207B1B6">
                  <wp:simplePos x="0" y="0"/>
                  <wp:positionH relativeFrom="column">
                    <wp:posOffset>5029200</wp:posOffset>
                  </wp:positionH>
                  <wp:positionV relativeFrom="paragraph">
                    <wp:posOffset>93345</wp:posOffset>
                  </wp:positionV>
                  <wp:extent cx="579755" cy="515620"/>
                  <wp:effectExtent l="0" t="0" r="0" b="0"/>
                  <wp:wrapNone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9755" cy="515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lang w:val="en-US"/>
              </w:rPr>
              <w:t>Distr.</w:t>
            </w:r>
          </w:p>
          <w:p w14:paraId="27197B30" w14:textId="77777777" w:rsidR="007E5D09" w:rsidRDefault="00E1360E">
            <w:pPr>
              <w:spacing w:before="120"/>
              <w:jc w:val="left"/>
              <w:rPr>
                <w:lang w:val="en-US"/>
              </w:rPr>
            </w:pPr>
            <w:r>
              <w:rPr>
                <w:lang w:val="en-US"/>
              </w:rPr>
              <w:t>GENERAL</w:t>
            </w:r>
          </w:p>
          <w:p w14:paraId="1797AD04" w14:textId="77777777" w:rsidR="007E5D09" w:rsidRDefault="007E5D09">
            <w:pPr>
              <w:spacing w:before="120"/>
              <w:jc w:val="left"/>
              <w:rPr>
                <w:lang w:val="en-US"/>
              </w:rPr>
            </w:pPr>
          </w:p>
          <w:p w14:paraId="33E2C2D8" w14:textId="5C92E96A" w:rsidR="00AC6FFE" w:rsidRDefault="00AC6FFE" w:rsidP="00AC6FFE">
            <w:pPr>
              <w:jc w:val="left"/>
            </w:pPr>
            <w:r>
              <w:fldChar w:fldCharType="begin"/>
            </w:r>
            <w:r>
              <w:instrText xml:space="preserve"> DOCPROPERTY "Document number"  \* MERGEFORMAT </w:instrText>
            </w:r>
            <w:r>
              <w:fldChar w:fldCharType="separate"/>
            </w:r>
            <w:r w:rsidR="003E70B8">
              <w:t>UNEP/</w:t>
            </w:r>
            <w:proofErr w:type="spellStart"/>
            <w:r w:rsidR="003E70B8">
              <w:t>OzL.Pro</w:t>
            </w:r>
            <w:proofErr w:type="spellEnd"/>
            <w:r w:rsidR="003E70B8">
              <w:t>/</w:t>
            </w:r>
            <w:proofErr w:type="spellStart"/>
            <w:r w:rsidR="003E70B8">
              <w:t>ExCom</w:t>
            </w:r>
            <w:proofErr w:type="spellEnd"/>
            <w:r w:rsidR="003E70B8">
              <w:t>/84/33</w:t>
            </w:r>
            <w:r>
              <w:fldChar w:fldCharType="end"/>
            </w:r>
            <w:bookmarkStart w:id="0" w:name="_GoBack"/>
            <w:bookmarkEnd w:id="0"/>
          </w:p>
          <w:p w14:paraId="6A6CE318" w14:textId="1BEC80E0" w:rsidR="00662A73" w:rsidRDefault="00756495">
            <w:pPr>
              <w:spacing w:before="120"/>
              <w:jc w:val="left"/>
              <w:rPr>
                <w:rtl/>
                <w:lang w:val="en-US" w:bidi="ar-AE"/>
              </w:rPr>
            </w:pPr>
            <w:r>
              <w:rPr>
                <w:lang w:val="en-US"/>
              </w:rPr>
              <w:t>22 November 2019</w:t>
            </w:r>
          </w:p>
          <w:p w14:paraId="6E510B6C" w14:textId="77777777" w:rsidR="007E5D09" w:rsidRDefault="00E1360E">
            <w:pPr>
              <w:spacing w:before="120"/>
              <w:jc w:val="left"/>
              <w:rPr>
                <w:lang w:val="en-US"/>
              </w:rPr>
            </w:pPr>
            <w:r>
              <w:rPr>
                <w:lang w:val="en-US"/>
              </w:rPr>
              <w:t>ARABIC</w:t>
            </w:r>
          </w:p>
          <w:p w14:paraId="36302A2B" w14:textId="77777777" w:rsidR="007E5D09" w:rsidRDefault="00E1360E">
            <w:pPr>
              <w:spacing w:before="120"/>
              <w:jc w:val="left"/>
              <w:rPr>
                <w:lang w:val="en-US"/>
              </w:rPr>
            </w:pPr>
            <w:r>
              <w:rPr>
                <w:lang w:val="en-US"/>
              </w:rPr>
              <w:t>ORIGINAL: ENGLISH</w:t>
            </w:r>
          </w:p>
        </w:tc>
        <w:tc>
          <w:tcPr>
            <w:tcW w:w="3402" w:type="dxa"/>
            <w:gridSpan w:val="2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70CE77E1" w14:textId="77777777" w:rsidR="007E5D09" w:rsidRDefault="00E1360E">
            <w:pPr>
              <w:pStyle w:val="Heading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rFonts w:cs="Arabic Transparent"/>
                <w:bCs/>
                <w:sz w:val="52"/>
                <w:szCs w:val="52"/>
                <w:rtl/>
              </w:rPr>
            </w:pPr>
            <w:r>
              <w:rPr>
                <w:rFonts w:cs="Arabic Transparent"/>
                <w:bCs/>
                <w:sz w:val="52"/>
                <w:szCs w:val="52"/>
                <w:rtl/>
              </w:rPr>
              <w:t>برنامج</w:t>
            </w:r>
          </w:p>
          <w:p w14:paraId="3BD9DEC9" w14:textId="77777777" w:rsidR="007E5D09" w:rsidRDefault="00E1360E">
            <w:pPr>
              <w:pStyle w:val="Heading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rFonts w:cs="Arabic Transparent"/>
                <w:bCs/>
                <w:sz w:val="52"/>
                <w:szCs w:val="52"/>
                <w:rtl/>
              </w:rPr>
            </w:pPr>
            <w:r>
              <w:rPr>
                <w:rFonts w:cs="Arabic Transparent"/>
                <w:bCs/>
                <w:sz w:val="52"/>
                <w:szCs w:val="52"/>
                <w:rtl/>
              </w:rPr>
              <w:t>الأمم المتحدة</w:t>
            </w:r>
          </w:p>
          <w:p w14:paraId="30449C2A" w14:textId="77777777" w:rsidR="007E5D09" w:rsidRDefault="00E1360E">
            <w:pPr>
              <w:pStyle w:val="Heading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rFonts w:cs="Arabic Transparent"/>
                <w:bCs/>
                <w:sz w:val="52"/>
                <w:szCs w:val="52"/>
                <w:rtl/>
              </w:rPr>
            </w:pPr>
            <w:r>
              <w:rPr>
                <w:rFonts w:cs="Arabic Transparent"/>
                <w:bCs/>
                <w:sz w:val="52"/>
                <w:szCs w:val="52"/>
                <w:rtl/>
              </w:rPr>
              <w:t>للبيئة</w:t>
            </w:r>
          </w:p>
          <w:p w14:paraId="5327B440" w14:textId="77777777" w:rsidR="007E5D09" w:rsidRDefault="00E1360E">
            <w:pPr>
              <w:pStyle w:val="Heading7"/>
              <w:spacing w:before="0" w:after="0"/>
              <w:ind w:right="4997"/>
              <w:rPr>
                <w:rFonts w:cs="Akhbar MT"/>
                <w:b/>
                <w:bCs/>
                <w:sz w:val="52"/>
                <w:szCs w:val="52"/>
                <w:lang w:val="en-US"/>
              </w:rPr>
            </w:pPr>
            <w:r>
              <w:rPr>
                <w:rFonts w:cs="Arabic Transparent"/>
                <w:b/>
                <w:bCs/>
                <w:sz w:val="52"/>
                <w:szCs w:val="52"/>
                <w:rtl/>
              </w:rPr>
              <w:t>ل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353ACF8C" w14:textId="77777777" w:rsidR="007E5D09" w:rsidRDefault="007E5D09">
            <w:pPr>
              <w:rPr>
                <w:caps/>
                <w:lang w:val="en-US"/>
              </w:rPr>
            </w:pPr>
          </w:p>
          <w:p w14:paraId="2C38EE99" w14:textId="77777777" w:rsidR="007E5D09" w:rsidRDefault="007E5D09">
            <w:pPr>
              <w:rPr>
                <w:lang w:val="en-US"/>
              </w:rPr>
            </w:pPr>
          </w:p>
        </w:tc>
      </w:tr>
    </w:tbl>
    <w:p w14:paraId="18B32E0C" w14:textId="77777777" w:rsidR="007E5D09" w:rsidRDefault="007E5D09">
      <w:pPr>
        <w:pStyle w:val="Caption"/>
        <w:spacing w:line="200" w:lineRule="exact"/>
        <w:ind w:left="187" w:right="187" w:hanging="187"/>
        <w:jc w:val="both"/>
        <w:rPr>
          <w:rFonts w:cs="Akhbar MT"/>
          <w:b/>
          <w:bCs/>
          <w:sz w:val="28"/>
          <w:szCs w:val="28"/>
          <w:rtl/>
        </w:rPr>
      </w:pPr>
    </w:p>
    <w:p w14:paraId="2CFA462C" w14:textId="77777777" w:rsidR="007E5D09" w:rsidRDefault="00E1360E">
      <w:pPr>
        <w:pStyle w:val="Caption"/>
        <w:ind w:left="0" w:right="180"/>
        <w:jc w:val="both"/>
        <w:rPr>
          <w:rFonts w:cs="Arabic Transparent"/>
          <w:b/>
          <w:bCs/>
          <w:sz w:val="28"/>
          <w:szCs w:val="28"/>
          <w:rtl/>
        </w:rPr>
      </w:pPr>
      <w:r>
        <w:rPr>
          <w:rFonts w:cs="Arabic Transparent"/>
          <w:b/>
          <w:bCs/>
          <w:sz w:val="28"/>
          <w:szCs w:val="28"/>
          <w:rtl/>
        </w:rPr>
        <w:t>اللجن</w:t>
      </w:r>
      <w:r>
        <w:rPr>
          <w:rFonts w:cs="Arabic Transparent" w:hint="cs"/>
          <w:b/>
          <w:bCs/>
          <w:sz w:val="28"/>
          <w:szCs w:val="28"/>
          <w:rtl/>
        </w:rPr>
        <w:t>ــ</w:t>
      </w:r>
      <w:r>
        <w:rPr>
          <w:rFonts w:cs="Arabic Transparent"/>
          <w:b/>
          <w:bCs/>
          <w:sz w:val="28"/>
          <w:szCs w:val="28"/>
          <w:rtl/>
        </w:rPr>
        <w:t>ة التنفي</w:t>
      </w:r>
      <w:r>
        <w:rPr>
          <w:rFonts w:cs="Arabic Transparent" w:hint="cs"/>
          <w:b/>
          <w:bCs/>
          <w:sz w:val="28"/>
          <w:szCs w:val="28"/>
          <w:rtl/>
        </w:rPr>
        <w:t>ـ</w:t>
      </w:r>
      <w:r>
        <w:rPr>
          <w:rFonts w:cs="Arabic Transparent"/>
          <w:b/>
          <w:bCs/>
          <w:sz w:val="28"/>
          <w:szCs w:val="28"/>
          <w:rtl/>
        </w:rPr>
        <w:t>ذي</w:t>
      </w:r>
      <w:r>
        <w:rPr>
          <w:rFonts w:cs="Arabic Transparent" w:hint="cs"/>
          <w:b/>
          <w:bCs/>
          <w:sz w:val="28"/>
          <w:szCs w:val="28"/>
          <w:rtl/>
        </w:rPr>
        <w:t>ــــ</w:t>
      </w:r>
      <w:r>
        <w:rPr>
          <w:rFonts w:cs="Arabic Transparent"/>
          <w:b/>
          <w:bCs/>
          <w:sz w:val="28"/>
          <w:szCs w:val="28"/>
          <w:rtl/>
        </w:rPr>
        <w:t>ة للصن</w:t>
      </w:r>
      <w:r>
        <w:rPr>
          <w:rFonts w:cs="Arabic Transparent" w:hint="cs"/>
          <w:b/>
          <w:bCs/>
          <w:sz w:val="28"/>
          <w:szCs w:val="28"/>
          <w:rtl/>
        </w:rPr>
        <w:t>ــ</w:t>
      </w:r>
      <w:r>
        <w:rPr>
          <w:rFonts w:cs="Arabic Transparent"/>
          <w:b/>
          <w:bCs/>
          <w:sz w:val="28"/>
          <w:szCs w:val="28"/>
          <w:rtl/>
        </w:rPr>
        <w:t>دوق الم</w:t>
      </w:r>
      <w:r>
        <w:rPr>
          <w:rFonts w:cs="Arabic Transparent" w:hint="cs"/>
          <w:b/>
          <w:bCs/>
          <w:sz w:val="28"/>
          <w:szCs w:val="28"/>
          <w:rtl/>
        </w:rPr>
        <w:t>ــ</w:t>
      </w:r>
      <w:r>
        <w:rPr>
          <w:rFonts w:cs="Arabic Transparent"/>
          <w:b/>
          <w:bCs/>
          <w:sz w:val="28"/>
          <w:szCs w:val="28"/>
          <w:rtl/>
        </w:rPr>
        <w:t>تع</w:t>
      </w:r>
      <w:r>
        <w:rPr>
          <w:rFonts w:cs="Arabic Transparent" w:hint="cs"/>
          <w:b/>
          <w:bCs/>
          <w:sz w:val="28"/>
          <w:szCs w:val="28"/>
          <w:rtl/>
        </w:rPr>
        <w:t>ــ</w:t>
      </w:r>
      <w:r>
        <w:rPr>
          <w:rFonts w:cs="Arabic Transparent"/>
          <w:b/>
          <w:bCs/>
          <w:sz w:val="28"/>
          <w:szCs w:val="28"/>
          <w:rtl/>
        </w:rPr>
        <w:t>دد الأطـ</w:t>
      </w:r>
      <w:r>
        <w:rPr>
          <w:rFonts w:cs="Arabic Transparent" w:hint="cs"/>
          <w:b/>
          <w:bCs/>
          <w:sz w:val="28"/>
          <w:szCs w:val="28"/>
          <w:rtl/>
        </w:rPr>
        <w:t>ــ</w:t>
      </w:r>
      <w:r>
        <w:rPr>
          <w:rFonts w:cs="Arabic Transparent"/>
          <w:b/>
          <w:bCs/>
          <w:sz w:val="28"/>
          <w:szCs w:val="28"/>
          <w:rtl/>
        </w:rPr>
        <w:t>راف</w:t>
      </w:r>
    </w:p>
    <w:p w14:paraId="1862C839" w14:textId="77777777" w:rsidR="007E5D09" w:rsidRDefault="00E1360E">
      <w:pPr>
        <w:bidi/>
        <w:ind w:left="180" w:hanging="180"/>
        <w:jc w:val="lowKashida"/>
        <w:rPr>
          <w:rFonts w:cs="Arabic Transparent"/>
          <w:b/>
          <w:bCs/>
          <w:sz w:val="28"/>
          <w:szCs w:val="28"/>
          <w:rtl/>
          <w:lang w:val="en-US" w:eastAsia="en-CA"/>
        </w:rPr>
      </w:pPr>
      <w:r>
        <w:rPr>
          <w:rFonts w:cs="Arabic Transparent"/>
          <w:b/>
          <w:bCs/>
          <w:sz w:val="28"/>
          <w:szCs w:val="28"/>
          <w:rtl/>
          <w:lang w:val="en-US" w:eastAsia="en-CA"/>
        </w:rPr>
        <w:t>لتنفي</w:t>
      </w:r>
      <w:r>
        <w:rPr>
          <w:rFonts w:cs="Arabic Transparent" w:hint="cs"/>
          <w:b/>
          <w:bCs/>
          <w:sz w:val="28"/>
          <w:szCs w:val="28"/>
          <w:rtl/>
          <w:lang w:val="en-US" w:eastAsia="en-CA"/>
        </w:rPr>
        <w:t>ـــ</w:t>
      </w:r>
      <w:r>
        <w:rPr>
          <w:rFonts w:cs="Arabic Transparent"/>
          <w:b/>
          <w:bCs/>
          <w:sz w:val="28"/>
          <w:szCs w:val="28"/>
          <w:rtl/>
          <w:lang w:val="en-US" w:eastAsia="en-CA"/>
        </w:rPr>
        <w:t>ذ بروتوك</w:t>
      </w:r>
      <w:r>
        <w:rPr>
          <w:rFonts w:cs="Arabic Transparent" w:hint="cs"/>
          <w:b/>
          <w:bCs/>
          <w:sz w:val="28"/>
          <w:szCs w:val="28"/>
          <w:rtl/>
          <w:lang w:val="en-US" w:eastAsia="en-CA"/>
        </w:rPr>
        <w:t>ـ</w:t>
      </w:r>
      <w:r>
        <w:rPr>
          <w:rFonts w:cs="Arabic Transparent"/>
          <w:b/>
          <w:bCs/>
          <w:sz w:val="28"/>
          <w:szCs w:val="28"/>
          <w:rtl/>
          <w:lang w:val="en-US" w:eastAsia="en-CA"/>
        </w:rPr>
        <w:t>ول مونتري</w:t>
      </w:r>
      <w:r>
        <w:rPr>
          <w:rFonts w:cs="Arabic Transparent" w:hint="cs"/>
          <w:b/>
          <w:bCs/>
          <w:sz w:val="28"/>
          <w:szCs w:val="28"/>
          <w:rtl/>
          <w:lang w:val="en-US" w:eastAsia="en-CA"/>
        </w:rPr>
        <w:t>ــ</w:t>
      </w:r>
      <w:r>
        <w:rPr>
          <w:rFonts w:cs="Arabic Transparent"/>
          <w:b/>
          <w:bCs/>
          <w:sz w:val="28"/>
          <w:szCs w:val="28"/>
          <w:rtl/>
          <w:lang w:val="en-US" w:eastAsia="en-CA"/>
        </w:rPr>
        <w:t xml:space="preserve">ال </w:t>
      </w:r>
    </w:p>
    <w:p w14:paraId="20A7FC10" w14:textId="77777777" w:rsidR="007E5D09" w:rsidRDefault="00E1360E" w:rsidP="006F2A2C">
      <w:pPr>
        <w:bidi/>
        <w:ind w:left="4"/>
        <w:jc w:val="lowKashida"/>
        <w:rPr>
          <w:sz w:val="28"/>
          <w:szCs w:val="28"/>
          <w:rtl/>
          <w:lang w:val="en-US" w:eastAsia="en-CA"/>
        </w:rPr>
      </w:pPr>
      <w:r>
        <w:rPr>
          <w:sz w:val="28"/>
          <w:szCs w:val="28"/>
          <w:rtl/>
          <w:lang w:val="en-US" w:eastAsia="en-CA"/>
        </w:rPr>
        <w:t xml:space="preserve">الاجتمــــــاع </w:t>
      </w:r>
      <w:r w:rsidR="006F2A2C">
        <w:rPr>
          <w:rFonts w:hint="cs"/>
          <w:sz w:val="28"/>
          <w:szCs w:val="28"/>
          <w:rtl/>
          <w:lang w:val="en-US" w:eastAsia="en-CA"/>
        </w:rPr>
        <w:t xml:space="preserve">الرابع </w:t>
      </w:r>
      <w:r w:rsidR="00786775">
        <w:rPr>
          <w:rFonts w:hint="cs"/>
          <w:sz w:val="28"/>
          <w:szCs w:val="28"/>
          <w:rtl/>
          <w:lang w:val="en-US" w:eastAsia="en-CA"/>
        </w:rPr>
        <w:t>و</w:t>
      </w:r>
      <w:r>
        <w:rPr>
          <w:rFonts w:hint="cs"/>
          <w:sz w:val="28"/>
          <w:szCs w:val="28"/>
          <w:rtl/>
          <w:lang w:val="en-US" w:eastAsia="en-CA"/>
        </w:rPr>
        <w:t>الثمانون</w:t>
      </w:r>
    </w:p>
    <w:p w14:paraId="677DC4FB" w14:textId="77777777" w:rsidR="007E5D09" w:rsidRDefault="00E1360E" w:rsidP="006F2A2C">
      <w:pPr>
        <w:pStyle w:val="0Heading0"/>
        <w:bidi/>
        <w:ind w:left="4"/>
        <w:rPr>
          <w:rFonts w:cs="Arabic Transparent"/>
          <w:sz w:val="28"/>
          <w:szCs w:val="28"/>
          <w:lang w:bidi="ar-DZ"/>
        </w:rPr>
      </w:pPr>
      <w:r>
        <w:rPr>
          <w:rFonts w:hint="cs"/>
          <w:sz w:val="28"/>
          <w:szCs w:val="28"/>
          <w:rtl/>
        </w:rPr>
        <w:t>مونتريال</w:t>
      </w:r>
      <w:r>
        <w:rPr>
          <w:sz w:val="28"/>
          <w:szCs w:val="28"/>
          <w:rtl/>
        </w:rPr>
        <w:t>،</w:t>
      </w:r>
      <w:r>
        <w:rPr>
          <w:rFonts w:hint="cs"/>
          <w:sz w:val="28"/>
          <w:szCs w:val="28"/>
          <w:rtl/>
        </w:rPr>
        <w:t xml:space="preserve">  من </w:t>
      </w:r>
      <w:r w:rsidR="006F2A2C">
        <w:rPr>
          <w:rFonts w:hint="cs"/>
          <w:sz w:val="28"/>
          <w:szCs w:val="28"/>
          <w:rtl/>
        </w:rPr>
        <w:t>16</w:t>
      </w:r>
      <w:r>
        <w:rPr>
          <w:rFonts w:hint="cs"/>
          <w:sz w:val="28"/>
          <w:szCs w:val="28"/>
          <w:rtl/>
        </w:rPr>
        <w:t xml:space="preserve"> إلى </w:t>
      </w:r>
      <w:r w:rsidR="006F2A2C">
        <w:rPr>
          <w:rFonts w:hint="cs"/>
          <w:sz w:val="28"/>
          <w:szCs w:val="28"/>
          <w:rtl/>
        </w:rPr>
        <w:t>20</w:t>
      </w:r>
      <w:r w:rsidR="00013372">
        <w:rPr>
          <w:sz w:val="28"/>
          <w:szCs w:val="28"/>
        </w:rPr>
        <w:t xml:space="preserve"> </w:t>
      </w:r>
      <w:r w:rsidR="00A44778">
        <w:rPr>
          <w:rFonts w:hint="cs"/>
          <w:sz w:val="28"/>
          <w:szCs w:val="28"/>
          <w:rtl/>
        </w:rPr>
        <w:t xml:space="preserve"> </w:t>
      </w:r>
      <w:r w:rsidR="006F2A2C" w:rsidRPr="00DB2568">
        <w:rPr>
          <w:rFonts w:asciiTheme="majorBidi" w:hAnsiTheme="majorBidi" w:cstheme="majorBidi" w:hint="cs"/>
          <w:sz w:val="26"/>
          <w:szCs w:val="26"/>
          <w:rtl/>
          <w:lang w:bidi="ar-SY"/>
        </w:rPr>
        <w:t>ديسمبر/</w:t>
      </w:r>
      <w:r w:rsidR="006F2A2C" w:rsidRPr="00DB2568">
        <w:rPr>
          <w:rFonts w:hint="cs"/>
          <w:sz w:val="26"/>
          <w:szCs w:val="26"/>
          <w:rtl/>
        </w:rPr>
        <w:t xml:space="preserve"> كانون الأول</w:t>
      </w:r>
      <w:r w:rsidR="006F2A2C" w:rsidRPr="00DB2568">
        <w:rPr>
          <w:rFonts w:hint="cs"/>
          <w:sz w:val="28"/>
          <w:szCs w:val="28"/>
          <w:rtl/>
        </w:rPr>
        <w:t xml:space="preserve"> </w:t>
      </w:r>
      <w:r w:rsidR="00013372">
        <w:rPr>
          <w:rFonts w:asciiTheme="majorBidi" w:hAnsiTheme="majorBidi" w:cstheme="majorBidi" w:hint="cs"/>
          <w:sz w:val="26"/>
          <w:szCs w:val="26"/>
          <w:rtl/>
          <w:lang w:bidi="ar-SY"/>
        </w:rPr>
        <w:t>2019</w:t>
      </w:r>
    </w:p>
    <w:p w14:paraId="5EFAC2D9" w14:textId="77777777" w:rsidR="007E5D09" w:rsidRDefault="007E5D09">
      <w:pPr>
        <w:pStyle w:val="Heading2"/>
        <w:numPr>
          <w:ilvl w:val="0"/>
          <w:numId w:val="0"/>
        </w:numPr>
        <w:ind w:left="4"/>
        <w:rPr>
          <w:rtl/>
          <w:lang w:val="en-CA"/>
        </w:rPr>
      </w:pPr>
    </w:p>
    <w:p w14:paraId="4404AD49" w14:textId="77777777" w:rsidR="00371A8E" w:rsidRDefault="00371A8E" w:rsidP="00EE4835">
      <w:pPr>
        <w:bidi/>
        <w:jc w:val="center"/>
        <w:outlineLvl w:val="0"/>
        <w:rPr>
          <w:b/>
          <w:bCs/>
          <w:caps/>
          <w:sz w:val="32"/>
          <w:szCs w:val="32"/>
          <w:rtl/>
        </w:rPr>
      </w:pPr>
    </w:p>
    <w:p w14:paraId="502DB79A" w14:textId="7A986918" w:rsidR="00EE4835" w:rsidRPr="00651018" w:rsidRDefault="00EE4835" w:rsidP="00371A8E">
      <w:pPr>
        <w:bidi/>
        <w:jc w:val="center"/>
        <w:outlineLvl w:val="0"/>
        <w:rPr>
          <w:b/>
          <w:caps/>
          <w:sz w:val="32"/>
          <w:szCs w:val="32"/>
        </w:rPr>
      </w:pPr>
      <w:r w:rsidRPr="00651018">
        <w:rPr>
          <w:b/>
          <w:bCs/>
          <w:caps/>
          <w:sz w:val="32"/>
          <w:szCs w:val="32"/>
          <w:rtl/>
          <w:lang w:bidi="ar-SA"/>
        </w:rPr>
        <w:t>التعاون الثنائي</w:t>
      </w:r>
    </w:p>
    <w:p w14:paraId="04E96498" w14:textId="0278B532" w:rsidR="00EE4835" w:rsidRDefault="00EE4835" w:rsidP="00EE4835">
      <w:pPr>
        <w:pStyle w:val="Title1"/>
        <w:rPr>
          <w:sz w:val="26"/>
          <w:szCs w:val="26"/>
          <w:rtl/>
          <w:lang w:val="en-US"/>
        </w:rPr>
      </w:pPr>
    </w:p>
    <w:p w14:paraId="6BCBF350" w14:textId="77777777" w:rsidR="00371A8E" w:rsidRPr="00EE4835" w:rsidRDefault="00371A8E" w:rsidP="00EE4835">
      <w:pPr>
        <w:pStyle w:val="Title1"/>
        <w:rPr>
          <w:sz w:val="26"/>
          <w:szCs w:val="26"/>
          <w:lang w:val="en-US"/>
        </w:rPr>
      </w:pPr>
    </w:p>
    <w:p w14:paraId="08C4BFF0" w14:textId="77777777" w:rsidR="00EE4835" w:rsidRPr="00C7229C" w:rsidRDefault="00EE4835" w:rsidP="00C7229C">
      <w:pPr>
        <w:pStyle w:val="Heading1"/>
        <w:numPr>
          <w:ilvl w:val="0"/>
          <w:numId w:val="24"/>
        </w:numPr>
        <w:bidi/>
        <w:rPr>
          <w:sz w:val="26"/>
          <w:szCs w:val="26"/>
        </w:rPr>
      </w:pPr>
      <w:r w:rsidRPr="00C7229C">
        <w:rPr>
          <w:sz w:val="26"/>
          <w:szCs w:val="26"/>
          <w:rtl/>
          <w:lang w:bidi="ar-SA"/>
        </w:rPr>
        <w:t>تعرض هذه الوثيقة نظرة عامة ع</w:t>
      </w:r>
      <w:r w:rsidRPr="00C7229C">
        <w:rPr>
          <w:rFonts w:hint="cs"/>
          <w:sz w:val="26"/>
          <w:szCs w:val="26"/>
          <w:rtl/>
          <w:lang w:bidi="ar-SA"/>
        </w:rPr>
        <w:t>لى</w:t>
      </w:r>
      <w:r w:rsidRPr="00C7229C">
        <w:rPr>
          <w:sz w:val="26"/>
          <w:szCs w:val="26"/>
          <w:rtl/>
          <w:lang w:bidi="ar-SA"/>
        </w:rPr>
        <w:t xml:space="preserve"> الطلبات المقدمة من الوكالات الثنائية، وما إذا كانت مؤهلة في ضوء الحد الأقصى لمستوى التعاون الثنائي المتاح لعام </w:t>
      </w:r>
      <w:r w:rsidRPr="00C7229C">
        <w:rPr>
          <w:sz w:val="26"/>
          <w:szCs w:val="26"/>
          <w:rtl/>
          <w:lang w:bidi="ar"/>
        </w:rPr>
        <w:t xml:space="preserve">2019 </w:t>
      </w:r>
      <w:r w:rsidRPr="00C7229C">
        <w:rPr>
          <w:sz w:val="26"/>
          <w:szCs w:val="26"/>
          <w:rtl/>
          <w:lang w:bidi="ar-SA"/>
        </w:rPr>
        <w:t xml:space="preserve">أو للفترة </w:t>
      </w:r>
      <w:r w:rsidRPr="00C7229C">
        <w:rPr>
          <w:sz w:val="26"/>
          <w:szCs w:val="26"/>
          <w:rtl/>
          <w:lang w:bidi="ar"/>
        </w:rPr>
        <w:t xml:space="preserve">2018-2020. </w:t>
      </w:r>
      <w:r w:rsidRPr="00C7229C">
        <w:rPr>
          <w:sz w:val="26"/>
          <w:szCs w:val="26"/>
          <w:rtl/>
          <w:lang w:bidi="ar-SA"/>
        </w:rPr>
        <w:t>وتستخدم إحالات مرجعية لوثائق الاجتماعات ذات الصلة التي تشمل مناقشة بشأن الطلبات الثنائية، وتتضمن التوصية المتعلقة بسنة التكليف للتعاون الثنائي</w:t>
      </w:r>
      <w:r w:rsidRPr="00C7229C">
        <w:rPr>
          <w:sz w:val="26"/>
          <w:szCs w:val="26"/>
          <w:rtl/>
          <w:lang w:bidi="ar"/>
        </w:rPr>
        <w:t>.</w:t>
      </w:r>
    </w:p>
    <w:p w14:paraId="72266401" w14:textId="77777777" w:rsidR="00371A8E" w:rsidRDefault="00371A8E">
      <w:pPr>
        <w:jc w:val="left"/>
        <w:rPr>
          <w:b/>
          <w:bCs/>
          <w:sz w:val="26"/>
          <w:szCs w:val="26"/>
          <w:rtl/>
          <w:lang w:bidi="ar-SA"/>
        </w:rPr>
      </w:pPr>
      <w:r>
        <w:rPr>
          <w:b/>
          <w:bCs/>
          <w:sz w:val="26"/>
          <w:szCs w:val="26"/>
          <w:rtl/>
          <w:lang w:bidi="ar-SA"/>
        </w:rPr>
        <w:br w:type="page"/>
      </w:r>
    </w:p>
    <w:p w14:paraId="7F040DCF" w14:textId="0D939777" w:rsidR="00EE4835" w:rsidRPr="00832BDA" w:rsidRDefault="00EE4835" w:rsidP="00EE4835">
      <w:pPr>
        <w:pStyle w:val="Heading1"/>
        <w:numPr>
          <w:ilvl w:val="0"/>
          <w:numId w:val="0"/>
        </w:numPr>
        <w:bidi/>
        <w:rPr>
          <w:sz w:val="26"/>
          <w:szCs w:val="26"/>
        </w:rPr>
      </w:pPr>
      <w:r w:rsidRPr="00832BDA">
        <w:rPr>
          <w:b/>
          <w:bCs/>
          <w:sz w:val="26"/>
          <w:szCs w:val="26"/>
          <w:rtl/>
          <w:lang w:bidi="ar-SA"/>
        </w:rPr>
        <w:lastRenderedPageBreak/>
        <w:t>نظرة عامة</w:t>
      </w:r>
    </w:p>
    <w:p w14:paraId="5992C42B" w14:textId="77777777" w:rsidR="00EE4835" w:rsidRPr="00832BDA" w:rsidRDefault="00EE4835" w:rsidP="00EE4835">
      <w:pPr>
        <w:pStyle w:val="Heading1"/>
        <w:bidi/>
        <w:rPr>
          <w:sz w:val="26"/>
          <w:szCs w:val="26"/>
        </w:rPr>
      </w:pPr>
      <w:r w:rsidRPr="00832BDA">
        <w:rPr>
          <w:sz w:val="26"/>
          <w:szCs w:val="26"/>
          <w:rtl/>
          <w:lang w:bidi="ar-SA"/>
        </w:rPr>
        <w:t xml:space="preserve">قدمت ثمانية مشروعات للتعاون الثنائي بقيمة </w:t>
      </w:r>
      <w:r w:rsidRPr="00832BDA">
        <w:rPr>
          <w:sz w:val="26"/>
          <w:szCs w:val="26"/>
          <w:rtl/>
          <w:lang w:bidi="ar"/>
        </w:rPr>
        <w:t xml:space="preserve">3,221,559 </w:t>
      </w:r>
      <w:r w:rsidRPr="00832BDA">
        <w:rPr>
          <w:sz w:val="26"/>
          <w:szCs w:val="26"/>
          <w:rtl/>
          <w:lang w:bidi="ar-SA"/>
        </w:rPr>
        <w:t xml:space="preserve">دولارا أمريكيا إلى الاجتماع الرابع والثمانين على النحو المبين في الجدول </w:t>
      </w:r>
      <w:r w:rsidRPr="00832BDA">
        <w:rPr>
          <w:sz w:val="26"/>
          <w:szCs w:val="26"/>
          <w:rtl/>
          <w:lang w:bidi="ar"/>
        </w:rPr>
        <w:t xml:space="preserve">1. </w:t>
      </w:r>
    </w:p>
    <w:p w14:paraId="6E7C9D21" w14:textId="6C89CAEF" w:rsidR="00EE4835" w:rsidRPr="00C7229C" w:rsidRDefault="00EE4835" w:rsidP="00EE4835">
      <w:pPr>
        <w:keepNext/>
        <w:bidi/>
        <w:rPr>
          <w:b/>
          <w:bCs/>
          <w:sz w:val="22"/>
          <w:szCs w:val="22"/>
          <w:rtl/>
          <w:lang w:bidi="ar"/>
        </w:rPr>
      </w:pPr>
      <w:r w:rsidRPr="00C7229C">
        <w:rPr>
          <w:b/>
          <w:bCs/>
          <w:sz w:val="22"/>
          <w:szCs w:val="22"/>
          <w:rtl/>
          <w:lang w:bidi="ar-SA"/>
        </w:rPr>
        <w:t xml:space="preserve">الجدول </w:t>
      </w:r>
      <w:r w:rsidRPr="00C7229C">
        <w:rPr>
          <w:b/>
          <w:bCs/>
          <w:sz w:val="22"/>
          <w:szCs w:val="22"/>
          <w:rtl/>
          <w:lang w:bidi="ar"/>
        </w:rPr>
        <w:t xml:space="preserve">1: </w:t>
      </w:r>
      <w:r w:rsidRPr="00C7229C">
        <w:rPr>
          <w:b/>
          <w:bCs/>
          <w:sz w:val="22"/>
          <w:szCs w:val="22"/>
          <w:rtl/>
          <w:lang w:bidi="ar-SA"/>
        </w:rPr>
        <w:t xml:space="preserve">مشروعات </w:t>
      </w:r>
      <w:r w:rsidRPr="00C7229C">
        <w:rPr>
          <w:rFonts w:hint="cs"/>
          <w:b/>
          <w:bCs/>
          <w:sz w:val="22"/>
          <w:szCs w:val="22"/>
          <w:rtl/>
          <w:lang w:bidi="ar-SA"/>
        </w:rPr>
        <w:t>ا</w:t>
      </w:r>
      <w:r w:rsidRPr="00C7229C">
        <w:rPr>
          <w:b/>
          <w:bCs/>
          <w:sz w:val="22"/>
          <w:szCs w:val="22"/>
          <w:rtl/>
          <w:lang w:bidi="ar-SA"/>
        </w:rPr>
        <w:t xml:space="preserve">لتعاون الثنائي </w:t>
      </w:r>
      <w:r w:rsidRPr="00C7229C">
        <w:rPr>
          <w:rFonts w:hint="cs"/>
          <w:b/>
          <w:bCs/>
          <w:sz w:val="22"/>
          <w:szCs w:val="22"/>
          <w:rtl/>
          <w:lang w:bidi="ar-SA"/>
        </w:rPr>
        <w:t>ال</w:t>
      </w:r>
      <w:r w:rsidRPr="00C7229C">
        <w:rPr>
          <w:b/>
          <w:bCs/>
          <w:sz w:val="22"/>
          <w:szCs w:val="22"/>
          <w:rtl/>
          <w:lang w:bidi="ar-SA"/>
        </w:rPr>
        <w:t>مقدمة إلى الاجتماع الرابع والثمانين</w:t>
      </w:r>
    </w:p>
    <w:p w14:paraId="7D3B320D" w14:textId="77777777" w:rsidR="00EE4835" w:rsidRPr="00C7229C" w:rsidRDefault="00EE4835" w:rsidP="00EE4835">
      <w:pPr>
        <w:keepNext/>
        <w:bidi/>
        <w:rPr>
          <w:b/>
          <w:sz w:val="10"/>
          <w:szCs w:val="10"/>
        </w:rPr>
      </w:pPr>
    </w:p>
    <w:tbl>
      <w:tblPr>
        <w:tblpPr w:leftFromText="180" w:rightFromText="180" w:vertAnchor="text" w:tblpY="1"/>
        <w:tblOverlap w:val="never"/>
        <w:bidiVisual/>
        <w:tblW w:w="95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134"/>
        <w:gridCol w:w="1116"/>
        <w:gridCol w:w="3405"/>
        <w:gridCol w:w="1275"/>
        <w:gridCol w:w="1170"/>
        <w:gridCol w:w="1422"/>
      </w:tblGrid>
      <w:tr w:rsidR="00EE4835" w:rsidRPr="00C7229C" w14:paraId="186719BF" w14:textId="77777777" w:rsidTr="00EE4835">
        <w:trPr>
          <w:tblHeader/>
        </w:trPr>
        <w:tc>
          <w:tcPr>
            <w:tcW w:w="1134" w:type="dxa"/>
          </w:tcPr>
          <w:p w14:paraId="3DA4F054" w14:textId="77777777" w:rsidR="00EE4835" w:rsidRPr="00C7229C" w:rsidRDefault="00EE4835" w:rsidP="00EE4835">
            <w:pPr>
              <w:bidi/>
              <w:jc w:val="center"/>
              <w:outlineLvl w:val="0"/>
              <w:rPr>
                <w:b/>
                <w:bCs/>
                <w:sz w:val="22"/>
                <w:szCs w:val="22"/>
              </w:rPr>
            </w:pPr>
            <w:r w:rsidRPr="00C7229C">
              <w:rPr>
                <w:b/>
                <w:bCs/>
                <w:sz w:val="22"/>
                <w:szCs w:val="22"/>
                <w:rtl/>
                <w:lang w:bidi="ar-SA"/>
              </w:rPr>
              <w:t>الوكالة</w:t>
            </w:r>
          </w:p>
        </w:tc>
        <w:tc>
          <w:tcPr>
            <w:tcW w:w="1116" w:type="dxa"/>
            <w:tcBorders>
              <w:bottom w:val="single" w:sz="4" w:space="0" w:color="auto"/>
            </w:tcBorders>
          </w:tcPr>
          <w:p w14:paraId="7BA48B5F" w14:textId="77777777" w:rsidR="00EE4835" w:rsidRPr="00C7229C" w:rsidRDefault="00EE4835" w:rsidP="00EE4835">
            <w:pPr>
              <w:bidi/>
              <w:jc w:val="center"/>
              <w:rPr>
                <w:b/>
                <w:bCs/>
                <w:sz w:val="22"/>
                <w:szCs w:val="22"/>
              </w:rPr>
            </w:pPr>
            <w:r w:rsidRPr="00C7229C">
              <w:rPr>
                <w:b/>
                <w:bCs/>
                <w:sz w:val="22"/>
                <w:szCs w:val="22"/>
                <w:rtl/>
                <w:lang w:bidi="ar-SA"/>
              </w:rPr>
              <w:t>البلد</w:t>
            </w:r>
          </w:p>
        </w:tc>
        <w:tc>
          <w:tcPr>
            <w:tcW w:w="3405" w:type="dxa"/>
            <w:tcBorders>
              <w:bottom w:val="single" w:sz="4" w:space="0" w:color="auto"/>
            </w:tcBorders>
          </w:tcPr>
          <w:p w14:paraId="7283B8F0" w14:textId="77777777" w:rsidR="00EE4835" w:rsidRPr="00C7229C" w:rsidRDefault="00EE4835" w:rsidP="00EE4835">
            <w:pPr>
              <w:bidi/>
              <w:jc w:val="center"/>
              <w:rPr>
                <w:b/>
                <w:bCs/>
                <w:sz w:val="22"/>
                <w:szCs w:val="22"/>
              </w:rPr>
            </w:pPr>
            <w:r w:rsidRPr="00C7229C">
              <w:rPr>
                <w:b/>
                <w:bCs/>
                <w:sz w:val="22"/>
                <w:szCs w:val="22"/>
                <w:rtl/>
                <w:lang w:bidi="ar-SA"/>
              </w:rPr>
              <w:t>اسم المشروع</w:t>
            </w: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14:paraId="425AD216" w14:textId="77777777" w:rsidR="00EE4835" w:rsidRPr="00C7229C" w:rsidRDefault="00EE4835" w:rsidP="00EE4835">
            <w:pPr>
              <w:bidi/>
              <w:jc w:val="center"/>
              <w:rPr>
                <w:b/>
                <w:bCs/>
                <w:sz w:val="22"/>
                <w:szCs w:val="22"/>
              </w:rPr>
            </w:pPr>
            <w:r w:rsidRPr="00C7229C">
              <w:rPr>
                <w:b/>
                <w:bCs/>
                <w:sz w:val="22"/>
                <w:szCs w:val="22"/>
                <w:rtl/>
                <w:lang w:bidi="ar-SA"/>
              </w:rPr>
              <w:t xml:space="preserve">التمويل المطلوب </w:t>
            </w:r>
            <w:r w:rsidRPr="00C7229C">
              <w:rPr>
                <w:b/>
                <w:bCs/>
                <w:sz w:val="22"/>
                <w:szCs w:val="22"/>
                <w:rtl/>
                <w:lang w:bidi="ar"/>
              </w:rPr>
              <w:t>(</w:t>
            </w:r>
            <w:r w:rsidRPr="00C7229C">
              <w:rPr>
                <w:b/>
                <w:bCs/>
                <w:sz w:val="22"/>
                <w:szCs w:val="22"/>
                <w:rtl/>
                <w:lang w:bidi="ar-SA"/>
              </w:rPr>
              <w:t>بالدولار الأمريكي</w:t>
            </w:r>
            <w:r w:rsidRPr="00C7229C">
              <w:rPr>
                <w:b/>
                <w:bCs/>
                <w:sz w:val="22"/>
                <w:szCs w:val="22"/>
                <w:rtl/>
                <w:lang w:bidi="ar"/>
              </w:rPr>
              <w:t>)</w:t>
            </w:r>
          </w:p>
        </w:tc>
        <w:tc>
          <w:tcPr>
            <w:tcW w:w="1170" w:type="dxa"/>
            <w:tcBorders>
              <w:bottom w:val="single" w:sz="4" w:space="0" w:color="auto"/>
            </w:tcBorders>
          </w:tcPr>
          <w:p w14:paraId="313A7C6C" w14:textId="77777777" w:rsidR="00EE4835" w:rsidRPr="00C7229C" w:rsidRDefault="00EE4835" w:rsidP="00EE4835">
            <w:pPr>
              <w:bidi/>
              <w:jc w:val="center"/>
              <w:rPr>
                <w:b/>
                <w:bCs/>
                <w:sz w:val="22"/>
                <w:szCs w:val="22"/>
              </w:rPr>
            </w:pPr>
            <w:r w:rsidRPr="00C7229C">
              <w:rPr>
                <w:b/>
                <w:bCs/>
                <w:sz w:val="22"/>
                <w:szCs w:val="22"/>
                <w:rtl/>
                <w:lang w:bidi="ar-SA"/>
              </w:rPr>
              <w:t xml:space="preserve">تكاليف المساندة </w:t>
            </w:r>
            <w:r w:rsidRPr="00C7229C">
              <w:rPr>
                <w:b/>
                <w:bCs/>
                <w:sz w:val="22"/>
                <w:szCs w:val="22"/>
                <w:rtl/>
                <w:lang w:bidi="ar"/>
              </w:rPr>
              <w:t>(</w:t>
            </w:r>
            <w:r w:rsidRPr="00C7229C">
              <w:rPr>
                <w:b/>
                <w:bCs/>
                <w:sz w:val="22"/>
                <w:szCs w:val="22"/>
                <w:rtl/>
                <w:lang w:bidi="ar-SA"/>
              </w:rPr>
              <w:t>بالدولار الأمريكي</w:t>
            </w:r>
            <w:r w:rsidRPr="00C7229C">
              <w:rPr>
                <w:b/>
                <w:bCs/>
                <w:sz w:val="22"/>
                <w:szCs w:val="22"/>
                <w:rtl/>
                <w:lang w:bidi="ar"/>
              </w:rPr>
              <w:t>)</w:t>
            </w:r>
          </w:p>
        </w:tc>
        <w:tc>
          <w:tcPr>
            <w:tcW w:w="1422" w:type="dxa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</w:tcPr>
          <w:p w14:paraId="2BC3FA53" w14:textId="77777777" w:rsidR="00EE4835" w:rsidRPr="00C7229C" w:rsidRDefault="00EE4835" w:rsidP="00EE4835">
            <w:pPr>
              <w:bidi/>
              <w:jc w:val="center"/>
              <w:rPr>
                <w:b/>
                <w:bCs/>
                <w:sz w:val="22"/>
                <w:szCs w:val="22"/>
              </w:rPr>
            </w:pPr>
            <w:r w:rsidRPr="00C7229C">
              <w:rPr>
                <w:b/>
                <w:bCs/>
                <w:sz w:val="22"/>
                <w:szCs w:val="22"/>
                <w:rtl/>
                <w:lang w:bidi="ar-SA"/>
              </w:rPr>
              <w:t xml:space="preserve">المبلغ الموصي به </w:t>
            </w:r>
            <w:r w:rsidRPr="00C7229C">
              <w:rPr>
                <w:b/>
                <w:bCs/>
                <w:sz w:val="22"/>
                <w:szCs w:val="22"/>
                <w:rtl/>
                <w:lang w:bidi="ar"/>
              </w:rPr>
              <w:t>(</w:t>
            </w:r>
            <w:r w:rsidRPr="00C7229C">
              <w:rPr>
                <w:b/>
                <w:bCs/>
                <w:sz w:val="22"/>
                <w:szCs w:val="22"/>
                <w:rtl/>
                <w:lang w:bidi="ar-SA"/>
              </w:rPr>
              <w:t>بالدولار الأمريكي</w:t>
            </w:r>
            <w:r w:rsidRPr="00C7229C">
              <w:rPr>
                <w:b/>
                <w:bCs/>
                <w:sz w:val="22"/>
                <w:szCs w:val="22"/>
                <w:rtl/>
                <w:lang w:bidi="ar"/>
              </w:rPr>
              <w:t>)</w:t>
            </w:r>
          </w:p>
        </w:tc>
      </w:tr>
      <w:tr w:rsidR="00EE4835" w:rsidRPr="00C7229C" w14:paraId="7B790170" w14:textId="77777777" w:rsidTr="00EE4835">
        <w:tc>
          <w:tcPr>
            <w:tcW w:w="1134" w:type="dxa"/>
          </w:tcPr>
          <w:p w14:paraId="465374D3" w14:textId="77777777" w:rsidR="00EE4835" w:rsidRPr="00C7229C" w:rsidRDefault="00EE4835" w:rsidP="00EE4835">
            <w:pPr>
              <w:bidi/>
              <w:rPr>
                <w:sz w:val="22"/>
                <w:szCs w:val="22"/>
              </w:rPr>
            </w:pPr>
            <w:r w:rsidRPr="00C7229C">
              <w:rPr>
                <w:sz w:val="22"/>
                <w:szCs w:val="22"/>
                <w:rtl/>
                <w:lang w:bidi="ar-SA"/>
              </w:rPr>
              <w:t>فرنسا</w:t>
            </w:r>
          </w:p>
        </w:tc>
        <w:tc>
          <w:tcPr>
            <w:tcW w:w="11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B5A496" w14:textId="77777777" w:rsidR="00EE4835" w:rsidRPr="00C7229C" w:rsidRDefault="00EE4835" w:rsidP="00EE4835">
            <w:pPr>
              <w:bidi/>
              <w:jc w:val="left"/>
              <w:rPr>
                <w:color w:val="000000"/>
                <w:sz w:val="22"/>
                <w:szCs w:val="22"/>
              </w:rPr>
            </w:pPr>
            <w:r w:rsidRPr="00C7229C">
              <w:rPr>
                <w:color w:val="000000"/>
                <w:sz w:val="22"/>
                <w:szCs w:val="22"/>
                <w:rtl/>
                <w:lang w:bidi="ar-SA"/>
              </w:rPr>
              <w:t>تونس</w:t>
            </w:r>
          </w:p>
        </w:tc>
        <w:tc>
          <w:tcPr>
            <w:tcW w:w="3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77D17A" w14:textId="77777777" w:rsidR="00EE4835" w:rsidRPr="00C7229C" w:rsidRDefault="00EE4835" w:rsidP="00EE4835">
            <w:pPr>
              <w:bidi/>
              <w:jc w:val="left"/>
              <w:rPr>
                <w:bCs/>
                <w:sz w:val="22"/>
                <w:szCs w:val="22"/>
              </w:rPr>
            </w:pPr>
            <w:r w:rsidRPr="00C7229C">
              <w:rPr>
                <w:sz w:val="22"/>
                <w:szCs w:val="22"/>
                <w:rtl/>
                <w:lang w:bidi="ar-SA"/>
              </w:rPr>
              <w:t xml:space="preserve">خطة إدارة إزالة المواد الهيدروكلوروفلوروكربونية </w:t>
            </w:r>
            <w:r w:rsidRPr="00C7229C">
              <w:rPr>
                <w:sz w:val="22"/>
                <w:szCs w:val="22"/>
                <w:rtl/>
                <w:lang w:bidi="ar"/>
              </w:rPr>
              <w:t>(</w:t>
            </w:r>
            <w:r w:rsidRPr="00C7229C">
              <w:rPr>
                <w:sz w:val="22"/>
                <w:szCs w:val="22"/>
                <w:rtl/>
                <w:lang w:bidi="ar-SA"/>
              </w:rPr>
              <w:t>المرحلة الأولى، الشريحة الثالثة</w:t>
            </w:r>
            <w:r w:rsidRPr="00C7229C">
              <w:rPr>
                <w:sz w:val="22"/>
                <w:szCs w:val="22"/>
                <w:rtl/>
                <w:lang w:bidi="ar"/>
              </w:rPr>
              <w:t>)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AC1E00" w14:textId="77777777" w:rsidR="00EE4835" w:rsidRPr="00C7229C" w:rsidRDefault="00EE4835" w:rsidP="00EE4835">
            <w:pPr>
              <w:bidi/>
              <w:jc w:val="right"/>
              <w:rPr>
                <w:color w:val="000000"/>
                <w:sz w:val="22"/>
                <w:szCs w:val="22"/>
              </w:rPr>
            </w:pPr>
            <w:r w:rsidRPr="00C7229C">
              <w:rPr>
                <w:color w:val="000000"/>
                <w:sz w:val="22"/>
                <w:szCs w:val="22"/>
                <w:rtl/>
                <w:lang w:bidi="ar"/>
              </w:rPr>
              <w:t>19,000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6079009" w14:textId="77777777" w:rsidR="00EE4835" w:rsidRPr="00C7229C" w:rsidRDefault="00EE4835" w:rsidP="00EE4835">
            <w:pPr>
              <w:bidi/>
              <w:jc w:val="right"/>
              <w:rPr>
                <w:color w:val="000000"/>
                <w:sz w:val="22"/>
                <w:szCs w:val="22"/>
              </w:rPr>
            </w:pPr>
            <w:r w:rsidRPr="00C7229C">
              <w:rPr>
                <w:color w:val="000000"/>
                <w:sz w:val="22"/>
                <w:szCs w:val="22"/>
                <w:rtl/>
                <w:lang w:bidi="ar"/>
              </w:rPr>
              <w:t>2,470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2D7F49" w14:textId="77777777" w:rsidR="00EE4835" w:rsidRPr="00C7229C" w:rsidRDefault="00EE4835" w:rsidP="00EE4835">
            <w:pPr>
              <w:bidi/>
              <w:jc w:val="right"/>
              <w:rPr>
                <w:sz w:val="22"/>
                <w:szCs w:val="22"/>
              </w:rPr>
            </w:pPr>
            <w:r w:rsidRPr="00C7229C">
              <w:rPr>
                <w:sz w:val="22"/>
                <w:szCs w:val="22"/>
                <w:rtl/>
                <w:lang w:bidi="ar"/>
              </w:rPr>
              <w:t>(1)</w:t>
            </w:r>
          </w:p>
        </w:tc>
      </w:tr>
      <w:tr w:rsidR="00EE4835" w:rsidRPr="00C7229C" w14:paraId="61F16E86" w14:textId="77777777" w:rsidTr="00EE4835">
        <w:tc>
          <w:tcPr>
            <w:tcW w:w="1134" w:type="dxa"/>
          </w:tcPr>
          <w:p w14:paraId="6C39116F" w14:textId="77777777" w:rsidR="00EE4835" w:rsidRPr="00C7229C" w:rsidRDefault="00EE4835" w:rsidP="00EE4835">
            <w:pPr>
              <w:bidi/>
              <w:rPr>
                <w:sz w:val="22"/>
                <w:szCs w:val="22"/>
              </w:rPr>
            </w:pPr>
            <w:r w:rsidRPr="00C7229C">
              <w:rPr>
                <w:b/>
                <w:bCs/>
                <w:sz w:val="22"/>
                <w:szCs w:val="22"/>
                <w:rtl/>
                <w:lang w:bidi="ar-SA"/>
              </w:rPr>
              <w:t>المجموع الفرعي</w:t>
            </w:r>
          </w:p>
        </w:tc>
        <w:tc>
          <w:tcPr>
            <w:tcW w:w="11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5EB0F4" w14:textId="77777777" w:rsidR="00EE4835" w:rsidRPr="00C7229C" w:rsidRDefault="00EE4835" w:rsidP="00EE4835">
            <w:pPr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3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B7748F" w14:textId="77777777" w:rsidR="00EE4835" w:rsidRPr="00C7229C" w:rsidRDefault="00EE4835" w:rsidP="00EE4835">
            <w:pPr>
              <w:jc w:val="left"/>
              <w:rPr>
                <w:bCs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FF4559" w14:textId="77777777" w:rsidR="00EE4835" w:rsidRPr="00C7229C" w:rsidRDefault="00EE4835" w:rsidP="00EE4835">
            <w:pPr>
              <w:bidi/>
              <w:jc w:val="right"/>
              <w:rPr>
                <w:b/>
                <w:color w:val="000000"/>
                <w:sz w:val="22"/>
                <w:szCs w:val="22"/>
              </w:rPr>
            </w:pPr>
            <w:r w:rsidRPr="00C7229C">
              <w:rPr>
                <w:b/>
                <w:bCs/>
                <w:color w:val="000000"/>
                <w:sz w:val="22"/>
                <w:szCs w:val="22"/>
                <w:rtl/>
                <w:lang w:bidi="ar"/>
              </w:rPr>
              <w:t>19,000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B145866" w14:textId="77777777" w:rsidR="00EE4835" w:rsidRPr="00C7229C" w:rsidRDefault="00EE4835" w:rsidP="00EE4835">
            <w:pPr>
              <w:bidi/>
              <w:jc w:val="right"/>
              <w:rPr>
                <w:b/>
                <w:color w:val="000000"/>
                <w:sz w:val="22"/>
                <w:szCs w:val="22"/>
              </w:rPr>
            </w:pPr>
            <w:r w:rsidRPr="00C7229C">
              <w:rPr>
                <w:b/>
                <w:bCs/>
                <w:color w:val="000000"/>
                <w:sz w:val="22"/>
                <w:szCs w:val="22"/>
                <w:rtl/>
                <w:lang w:bidi="ar"/>
              </w:rPr>
              <w:t>2,470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901E92" w14:textId="77777777" w:rsidR="00EE4835" w:rsidRPr="00C7229C" w:rsidRDefault="00EE4835" w:rsidP="00EE4835">
            <w:pPr>
              <w:jc w:val="right"/>
              <w:rPr>
                <w:sz w:val="22"/>
                <w:szCs w:val="22"/>
              </w:rPr>
            </w:pPr>
          </w:p>
        </w:tc>
      </w:tr>
      <w:tr w:rsidR="00EE4835" w:rsidRPr="00C7229C" w14:paraId="6733FED2" w14:textId="77777777" w:rsidTr="00EE4835">
        <w:tc>
          <w:tcPr>
            <w:tcW w:w="1134" w:type="dxa"/>
          </w:tcPr>
          <w:p w14:paraId="062A0052" w14:textId="77777777" w:rsidR="00EE4835" w:rsidRPr="00C7229C" w:rsidRDefault="00EE4835" w:rsidP="00EE4835">
            <w:pPr>
              <w:bidi/>
              <w:rPr>
                <w:sz w:val="22"/>
                <w:szCs w:val="22"/>
              </w:rPr>
            </w:pPr>
            <w:r w:rsidRPr="00C7229C">
              <w:rPr>
                <w:sz w:val="22"/>
                <w:szCs w:val="22"/>
                <w:rtl/>
                <w:lang w:bidi="ar-SA"/>
              </w:rPr>
              <w:t>ألمانيا</w:t>
            </w:r>
          </w:p>
        </w:tc>
        <w:tc>
          <w:tcPr>
            <w:tcW w:w="11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5B0403" w14:textId="77777777" w:rsidR="00EE4835" w:rsidRPr="00C7229C" w:rsidRDefault="00EE4835" w:rsidP="00EE4835">
            <w:pPr>
              <w:bidi/>
              <w:jc w:val="left"/>
              <w:rPr>
                <w:sz w:val="22"/>
                <w:szCs w:val="22"/>
              </w:rPr>
            </w:pPr>
            <w:r w:rsidRPr="00C7229C">
              <w:rPr>
                <w:color w:val="000000"/>
                <w:sz w:val="22"/>
                <w:szCs w:val="22"/>
                <w:rtl/>
                <w:lang w:bidi="ar-SA"/>
              </w:rPr>
              <w:t>الصين</w:t>
            </w:r>
          </w:p>
        </w:tc>
        <w:tc>
          <w:tcPr>
            <w:tcW w:w="3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B59FBD" w14:textId="77777777" w:rsidR="00EE4835" w:rsidRPr="00C7229C" w:rsidRDefault="00EE4835" w:rsidP="00EE4835">
            <w:pPr>
              <w:bidi/>
              <w:jc w:val="left"/>
              <w:rPr>
                <w:bCs/>
                <w:sz w:val="22"/>
                <w:szCs w:val="22"/>
              </w:rPr>
            </w:pPr>
            <w:r w:rsidRPr="00C7229C">
              <w:rPr>
                <w:sz w:val="22"/>
                <w:szCs w:val="22"/>
                <w:rtl/>
                <w:lang w:bidi="ar-SA"/>
              </w:rPr>
              <w:t xml:space="preserve">خطة إدارة إزالة المواد الهيدروكلوروفلوروكربونية المرحلة الثانية </w:t>
            </w:r>
            <w:r w:rsidRPr="00C7229C">
              <w:rPr>
                <w:sz w:val="22"/>
                <w:szCs w:val="22"/>
                <w:rtl/>
                <w:lang w:bidi="ar"/>
              </w:rPr>
              <w:t xml:space="preserve">– </w:t>
            </w:r>
            <w:r w:rsidRPr="00C7229C">
              <w:rPr>
                <w:sz w:val="22"/>
                <w:szCs w:val="22"/>
                <w:rtl/>
                <w:lang w:bidi="ar-SA"/>
              </w:rPr>
              <w:t xml:space="preserve">الشريحة الثالثة </w:t>
            </w:r>
            <w:r w:rsidRPr="00C7229C">
              <w:rPr>
                <w:sz w:val="22"/>
                <w:szCs w:val="22"/>
                <w:rtl/>
                <w:lang w:bidi="ar"/>
              </w:rPr>
              <w:t>(</w:t>
            </w:r>
            <w:r w:rsidRPr="00C7229C">
              <w:rPr>
                <w:sz w:val="22"/>
                <w:szCs w:val="22"/>
                <w:rtl/>
                <w:lang w:bidi="ar-SA"/>
              </w:rPr>
              <w:t>خطة قطاع رغاوة البوليستيرين والبوليوليفين المسحوبة بالضغط</w:t>
            </w:r>
            <w:r w:rsidRPr="00C7229C">
              <w:rPr>
                <w:sz w:val="22"/>
                <w:szCs w:val="22"/>
                <w:rtl/>
                <w:lang w:bidi="ar"/>
              </w:rPr>
              <w:t>)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BDD56D" w14:textId="77777777" w:rsidR="00EE4835" w:rsidRPr="00C7229C" w:rsidRDefault="00EE4835" w:rsidP="00EE4835">
            <w:pPr>
              <w:bidi/>
              <w:jc w:val="right"/>
              <w:rPr>
                <w:color w:val="000000"/>
                <w:sz w:val="22"/>
                <w:szCs w:val="22"/>
              </w:rPr>
            </w:pPr>
            <w:r w:rsidRPr="00C7229C">
              <w:rPr>
                <w:color w:val="000000"/>
                <w:sz w:val="22"/>
                <w:szCs w:val="22"/>
                <w:rtl/>
                <w:lang w:bidi="ar"/>
              </w:rPr>
              <w:t>356,514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9B1802D" w14:textId="77777777" w:rsidR="00EE4835" w:rsidRPr="00C7229C" w:rsidRDefault="00EE4835" w:rsidP="00EE4835">
            <w:pPr>
              <w:bidi/>
              <w:jc w:val="right"/>
              <w:rPr>
                <w:color w:val="000000"/>
                <w:sz w:val="22"/>
                <w:szCs w:val="22"/>
              </w:rPr>
            </w:pPr>
            <w:r w:rsidRPr="00C7229C">
              <w:rPr>
                <w:color w:val="000000"/>
                <w:sz w:val="22"/>
                <w:szCs w:val="22"/>
                <w:rtl/>
                <w:lang w:bidi="ar"/>
              </w:rPr>
              <w:t>42,502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8F3D6A" w14:textId="77777777" w:rsidR="00EE4835" w:rsidRPr="00C7229C" w:rsidRDefault="00EE4835" w:rsidP="00EE4835">
            <w:pPr>
              <w:bidi/>
              <w:jc w:val="right"/>
              <w:rPr>
                <w:sz w:val="22"/>
                <w:szCs w:val="22"/>
              </w:rPr>
            </w:pPr>
            <w:r w:rsidRPr="00C7229C">
              <w:rPr>
                <w:sz w:val="22"/>
                <w:szCs w:val="22"/>
                <w:rtl/>
                <w:lang w:bidi="ar"/>
              </w:rPr>
              <w:t>(2)</w:t>
            </w:r>
          </w:p>
        </w:tc>
      </w:tr>
      <w:tr w:rsidR="00EE4835" w:rsidRPr="00C7229C" w14:paraId="61908873" w14:textId="77777777" w:rsidTr="00EE4835">
        <w:tc>
          <w:tcPr>
            <w:tcW w:w="1134" w:type="dxa"/>
          </w:tcPr>
          <w:p w14:paraId="50C3AD08" w14:textId="77777777" w:rsidR="00EE4835" w:rsidRPr="00C7229C" w:rsidRDefault="00EE4835" w:rsidP="00EE4835">
            <w:pPr>
              <w:bidi/>
              <w:rPr>
                <w:sz w:val="22"/>
                <w:szCs w:val="22"/>
              </w:rPr>
            </w:pPr>
            <w:r w:rsidRPr="00C7229C">
              <w:rPr>
                <w:sz w:val="22"/>
                <w:szCs w:val="22"/>
                <w:rtl/>
                <w:lang w:bidi="ar-SA"/>
              </w:rPr>
              <w:t>ألمانيا</w:t>
            </w:r>
          </w:p>
        </w:tc>
        <w:tc>
          <w:tcPr>
            <w:tcW w:w="11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D1F793" w14:textId="77777777" w:rsidR="00EE4835" w:rsidRPr="00C7229C" w:rsidRDefault="00EE4835" w:rsidP="00EE4835">
            <w:pPr>
              <w:bidi/>
              <w:jc w:val="left"/>
              <w:rPr>
                <w:sz w:val="22"/>
                <w:szCs w:val="22"/>
              </w:rPr>
            </w:pPr>
            <w:r w:rsidRPr="00C7229C">
              <w:rPr>
                <w:color w:val="000000"/>
                <w:sz w:val="22"/>
                <w:szCs w:val="22"/>
                <w:rtl/>
                <w:lang w:bidi="ar-SA"/>
              </w:rPr>
              <w:t>الصين</w:t>
            </w:r>
          </w:p>
        </w:tc>
        <w:tc>
          <w:tcPr>
            <w:tcW w:w="3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13C347" w14:textId="77777777" w:rsidR="00EE4835" w:rsidRPr="00C7229C" w:rsidRDefault="00EE4835" w:rsidP="00EE4835">
            <w:pPr>
              <w:bidi/>
              <w:jc w:val="left"/>
              <w:rPr>
                <w:bCs/>
                <w:sz w:val="22"/>
                <w:szCs w:val="22"/>
              </w:rPr>
            </w:pPr>
            <w:r w:rsidRPr="00C7229C">
              <w:rPr>
                <w:sz w:val="22"/>
                <w:szCs w:val="22"/>
                <w:rtl/>
                <w:lang w:bidi="ar-SA"/>
              </w:rPr>
              <w:t xml:space="preserve">خطة إدارة إزالة المواد الهيدروكلوروفلوروكربونية </w:t>
            </w:r>
            <w:r w:rsidRPr="00C7229C">
              <w:rPr>
                <w:sz w:val="22"/>
                <w:szCs w:val="22"/>
                <w:rtl/>
                <w:lang w:bidi="ar"/>
              </w:rPr>
              <w:t>(</w:t>
            </w:r>
            <w:r w:rsidRPr="00C7229C">
              <w:rPr>
                <w:sz w:val="22"/>
                <w:szCs w:val="22"/>
                <w:rtl/>
                <w:lang w:bidi="ar-SA"/>
              </w:rPr>
              <w:t>المرحلة الثانية، الشريحتان الثالثة والرابعة</w:t>
            </w:r>
            <w:r w:rsidRPr="00C7229C">
              <w:rPr>
                <w:sz w:val="22"/>
                <w:szCs w:val="22"/>
                <w:rtl/>
                <w:lang w:bidi="ar"/>
              </w:rPr>
              <w:t>) (</w:t>
            </w:r>
            <w:r w:rsidRPr="00C7229C">
              <w:rPr>
                <w:sz w:val="22"/>
                <w:szCs w:val="22"/>
                <w:rtl/>
                <w:lang w:bidi="ar-SA"/>
              </w:rPr>
              <w:t>خطة قطاع خدمة التبريد وتكييف الهواء والمكوّن التمكيني</w:t>
            </w:r>
            <w:r w:rsidRPr="00C7229C">
              <w:rPr>
                <w:sz w:val="22"/>
                <w:szCs w:val="22"/>
                <w:rtl/>
                <w:lang w:bidi="ar"/>
              </w:rPr>
              <w:t>)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3764D1" w14:textId="77777777" w:rsidR="00EE4835" w:rsidRPr="00C7229C" w:rsidRDefault="00EE4835" w:rsidP="00EE4835">
            <w:pPr>
              <w:bidi/>
              <w:jc w:val="right"/>
              <w:rPr>
                <w:sz w:val="22"/>
                <w:szCs w:val="22"/>
              </w:rPr>
            </w:pPr>
            <w:r w:rsidRPr="00C7229C">
              <w:rPr>
                <w:sz w:val="22"/>
                <w:szCs w:val="22"/>
                <w:rtl/>
                <w:lang w:bidi="ar"/>
              </w:rPr>
              <w:t>500,000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82380AA" w14:textId="77777777" w:rsidR="00EE4835" w:rsidRPr="00C7229C" w:rsidRDefault="00EE4835" w:rsidP="00EE4835">
            <w:pPr>
              <w:bidi/>
              <w:jc w:val="right"/>
              <w:rPr>
                <w:sz w:val="22"/>
                <w:szCs w:val="22"/>
              </w:rPr>
            </w:pPr>
            <w:r w:rsidRPr="00C7229C">
              <w:rPr>
                <w:sz w:val="22"/>
                <w:szCs w:val="22"/>
                <w:rtl/>
                <w:lang w:bidi="ar"/>
              </w:rPr>
              <w:t>60,000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0BD252" w14:textId="77777777" w:rsidR="00EE4835" w:rsidRPr="00C7229C" w:rsidRDefault="00EE4835" w:rsidP="00EE4835">
            <w:pPr>
              <w:bidi/>
              <w:jc w:val="right"/>
              <w:rPr>
                <w:sz w:val="22"/>
                <w:szCs w:val="22"/>
              </w:rPr>
            </w:pPr>
            <w:r w:rsidRPr="00C7229C">
              <w:rPr>
                <w:sz w:val="22"/>
                <w:szCs w:val="22"/>
                <w:rtl/>
                <w:lang w:bidi="ar"/>
              </w:rPr>
              <w:t>(2)</w:t>
            </w:r>
          </w:p>
        </w:tc>
      </w:tr>
      <w:tr w:rsidR="00EE4835" w:rsidRPr="00C7229C" w14:paraId="71BA5C55" w14:textId="77777777" w:rsidTr="00EE4835">
        <w:tc>
          <w:tcPr>
            <w:tcW w:w="1134" w:type="dxa"/>
          </w:tcPr>
          <w:p w14:paraId="00CF9CF1" w14:textId="77777777" w:rsidR="00EE4835" w:rsidRPr="00C7229C" w:rsidRDefault="00EE4835" w:rsidP="00EE4835">
            <w:pPr>
              <w:bidi/>
              <w:rPr>
                <w:sz w:val="22"/>
                <w:szCs w:val="22"/>
              </w:rPr>
            </w:pPr>
            <w:r w:rsidRPr="00C7229C">
              <w:rPr>
                <w:sz w:val="22"/>
                <w:szCs w:val="22"/>
                <w:rtl/>
                <w:lang w:bidi="ar-SA"/>
              </w:rPr>
              <w:t>ألمانيا</w:t>
            </w:r>
          </w:p>
        </w:tc>
        <w:tc>
          <w:tcPr>
            <w:tcW w:w="11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C47203" w14:textId="77777777" w:rsidR="00EE4835" w:rsidRPr="00C7229C" w:rsidRDefault="00EE4835" w:rsidP="00EE4835">
            <w:pPr>
              <w:bidi/>
              <w:jc w:val="left"/>
              <w:rPr>
                <w:color w:val="000000"/>
                <w:sz w:val="22"/>
                <w:szCs w:val="22"/>
              </w:rPr>
            </w:pPr>
            <w:r w:rsidRPr="00C7229C">
              <w:rPr>
                <w:color w:val="000000"/>
                <w:sz w:val="22"/>
                <w:szCs w:val="22"/>
                <w:rtl/>
                <w:lang w:bidi="ar-SA"/>
              </w:rPr>
              <w:t>مصر</w:t>
            </w:r>
          </w:p>
        </w:tc>
        <w:tc>
          <w:tcPr>
            <w:tcW w:w="3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56BA3B" w14:textId="77777777" w:rsidR="00EE4835" w:rsidRPr="00C7229C" w:rsidRDefault="00EE4835" w:rsidP="00EE4835">
            <w:pPr>
              <w:bidi/>
              <w:jc w:val="left"/>
              <w:rPr>
                <w:bCs/>
                <w:sz w:val="22"/>
                <w:szCs w:val="22"/>
              </w:rPr>
            </w:pPr>
            <w:r w:rsidRPr="00C7229C">
              <w:rPr>
                <w:sz w:val="22"/>
                <w:szCs w:val="22"/>
                <w:rtl/>
                <w:lang w:bidi="ar-SA"/>
              </w:rPr>
              <w:t xml:space="preserve">خطة إدارة إزالة المواد الهيدروكلوروفلوروكربونية </w:t>
            </w:r>
            <w:r w:rsidRPr="00C7229C">
              <w:rPr>
                <w:sz w:val="22"/>
                <w:szCs w:val="22"/>
                <w:rtl/>
                <w:lang w:bidi="ar"/>
              </w:rPr>
              <w:t>(</w:t>
            </w:r>
            <w:r w:rsidRPr="00C7229C">
              <w:rPr>
                <w:sz w:val="22"/>
                <w:szCs w:val="22"/>
                <w:rtl/>
                <w:lang w:bidi="ar-SA"/>
              </w:rPr>
              <w:t>المرحلة الثانية، الشريحة الثانية</w:t>
            </w:r>
            <w:r w:rsidRPr="00C7229C">
              <w:rPr>
                <w:sz w:val="22"/>
                <w:szCs w:val="22"/>
                <w:rtl/>
                <w:lang w:bidi="ar"/>
              </w:rPr>
              <w:t>)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331FE8" w14:textId="77777777" w:rsidR="00EE4835" w:rsidRPr="00C7229C" w:rsidRDefault="00EE4835" w:rsidP="00EE4835">
            <w:pPr>
              <w:bidi/>
              <w:jc w:val="right"/>
              <w:rPr>
                <w:color w:val="000000"/>
                <w:sz w:val="22"/>
                <w:szCs w:val="22"/>
              </w:rPr>
            </w:pPr>
            <w:r w:rsidRPr="00C7229C">
              <w:rPr>
                <w:color w:val="000000"/>
                <w:sz w:val="22"/>
                <w:szCs w:val="22"/>
                <w:rtl/>
                <w:lang w:bidi="ar"/>
              </w:rPr>
              <w:t>207,300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C5BE324" w14:textId="77777777" w:rsidR="00EE4835" w:rsidRPr="00C7229C" w:rsidRDefault="00EE4835" w:rsidP="00EE4835">
            <w:pPr>
              <w:bidi/>
              <w:jc w:val="right"/>
              <w:rPr>
                <w:color w:val="000000"/>
                <w:sz w:val="22"/>
                <w:szCs w:val="22"/>
              </w:rPr>
            </w:pPr>
            <w:r w:rsidRPr="00C7229C">
              <w:rPr>
                <w:color w:val="000000"/>
                <w:sz w:val="22"/>
                <w:szCs w:val="22"/>
                <w:rtl/>
                <w:lang w:bidi="ar"/>
              </w:rPr>
              <w:t>26,949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25D072" w14:textId="77777777" w:rsidR="00EE4835" w:rsidRPr="00C7229C" w:rsidRDefault="00EE4835" w:rsidP="00EE4835">
            <w:pPr>
              <w:bidi/>
              <w:jc w:val="right"/>
              <w:rPr>
                <w:sz w:val="22"/>
                <w:szCs w:val="22"/>
              </w:rPr>
            </w:pPr>
            <w:r w:rsidRPr="00C7229C">
              <w:rPr>
                <w:sz w:val="22"/>
                <w:szCs w:val="22"/>
                <w:rtl/>
                <w:lang w:bidi="ar"/>
              </w:rPr>
              <w:t>(3)</w:t>
            </w:r>
          </w:p>
        </w:tc>
      </w:tr>
      <w:tr w:rsidR="00EE4835" w:rsidRPr="00C7229C" w14:paraId="2278E693" w14:textId="77777777" w:rsidTr="00EE4835">
        <w:tc>
          <w:tcPr>
            <w:tcW w:w="1134" w:type="dxa"/>
          </w:tcPr>
          <w:p w14:paraId="15752E8E" w14:textId="77777777" w:rsidR="00EE4835" w:rsidRPr="00C7229C" w:rsidRDefault="00EE4835" w:rsidP="00EE4835">
            <w:pPr>
              <w:bidi/>
              <w:rPr>
                <w:sz w:val="22"/>
                <w:szCs w:val="22"/>
              </w:rPr>
            </w:pPr>
            <w:r w:rsidRPr="00C7229C">
              <w:rPr>
                <w:sz w:val="22"/>
                <w:szCs w:val="22"/>
                <w:rtl/>
                <w:lang w:bidi="ar-SA"/>
              </w:rPr>
              <w:t>ألمانيا</w:t>
            </w:r>
          </w:p>
        </w:tc>
        <w:tc>
          <w:tcPr>
            <w:tcW w:w="11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87B2DC" w14:textId="77777777" w:rsidR="00EE4835" w:rsidRPr="00C7229C" w:rsidRDefault="00EE4835" w:rsidP="00EE4835">
            <w:pPr>
              <w:bidi/>
              <w:jc w:val="left"/>
              <w:rPr>
                <w:color w:val="000000"/>
                <w:sz w:val="22"/>
                <w:szCs w:val="22"/>
              </w:rPr>
            </w:pPr>
            <w:r w:rsidRPr="00C7229C">
              <w:rPr>
                <w:color w:val="000000"/>
                <w:sz w:val="22"/>
                <w:szCs w:val="22"/>
                <w:rtl/>
                <w:lang w:bidi="ar-SA"/>
              </w:rPr>
              <w:t xml:space="preserve">إيران </w:t>
            </w:r>
            <w:r w:rsidRPr="00C7229C">
              <w:rPr>
                <w:color w:val="000000"/>
                <w:sz w:val="22"/>
                <w:szCs w:val="22"/>
                <w:rtl/>
                <w:lang w:bidi="ar"/>
              </w:rPr>
              <w:t>(</w:t>
            </w:r>
            <w:r w:rsidRPr="00C7229C">
              <w:rPr>
                <w:color w:val="000000"/>
                <w:sz w:val="22"/>
                <w:szCs w:val="22"/>
                <w:rtl/>
                <w:lang w:bidi="ar-SA"/>
              </w:rPr>
              <w:t xml:space="preserve">جمهورية </w:t>
            </w:r>
            <w:r w:rsidRPr="00C7229C">
              <w:rPr>
                <w:color w:val="000000"/>
                <w:sz w:val="22"/>
                <w:szCs w:val="22"/>
                <w:rtl/>
                <w:lang w:bidi="ar"/>
              </w:rPr>
              <w:t xml:space="preserve">- </w:t>
            </w:r>
            <w:r w:rsidRPr="00C7229C">
              <w:rPr>
                <w:color w:val="000000"/>
                <w:sz w:val="22"/>
                <w:szCs w:val="22"/>
                <w:rtl/>
                <w:lang w:bidi="ar-SA"/>
              </w:rPr>
              <w:t>الإسلامية</w:t>
            </w:r>
            <w:r w:rsidRPr="00C7229C">
              <w:rPr>
                <w:color w:val="000000"/>
                <w:sz w:val="22"/>
                <w:szCs w:val="22"/>
                <w:rtl/>
                <w:lang w:bidi="ar"/>
              </w:rPr>
              <w:t>)</w:t>
            </w:r>
          </w:p>
        </w:tc>
        <w:tc>
          <w:tcPr>
            <w:tcW w:w="3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E58162" w14:textId="77777777" w:rsidR="00EE4835" w:rsidRPr="00C7229C" w:rsidRDefault="00EE4835" w:rsidP="00EE4835">
            <w:pPr>
              <w:bidi/>
              <w:jc w:val="left"/>
              <w:rPr>
                <w:bCs/>
                <w:sz w:val="22"/>
                <w:szCs w:val="22"/>
              </w:rPr>
            </w:pPr>
            <w:r w:rsidRPr="00C7229C">
              <w:rPr>
                <w:sz w:val="22"/>
                <w:szCs w:val="22"/>
                <w:rtl/>
                <w:lang w:bidi="ar-SA"/>
              </w:rPr>
              <w:t xml:space="preserve">خطة إدارة إزالة المواد الهيدروكلوروفلوروكربونية </w:t>
            </w:r>
            <w:r w:rsidRPr="00C7229C">
              <w:rPr>
                <w:sz w:val="22"/>
                <w:szCs w:val="22"/>
                <w:rtl/>
                <w:lang w:bidi="ar"/>
              </w:rPr>
              <w:t>(</w:t>
            </w:r>
            <w:r w:rsidRPr="00C7229C">
              <w:rPr>
                <w:sz w:val="22"/>
                <w:szCs w:val="22"/>
                <w:rtl/>
                <w:lang w:bidi="ar-SA"/>
              </w:rPr>
              <w:t>المرحلة الثانية، الشريحة الثانية</w:t>
            </w:r>
            <w:r w:rsidRPr="00C7229C">
              <w:rPr>
                <w:sz w:val="22"/>
                <w:szCs w:val="22"/>
                <w:rtl/>
                <w:lang w:bidi="ar"/>
              </w:rPr>
              <w:t>)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A14FD1" w14:textId="77777777" w:rsidR="00EE4835" w:rsidRPr="00C7229C" w:rsidRDefault="00EE4835" w:rsidP="00EE4835">
            <w:pPr>
              <w:bidi/>
              <w:jc w:val="right"/>
              <w:rPr>
                <w:color w:val="000000"/>
                <w:sz w:val="22"/>
                <w:szCs w:val="22"/>
              </w:rPr>
            </w:pPr>
            <w:r w:rsidRPr="00C7229C">
              <w:rPr>
                <w:color w:val="000000"/>
                <w:sz w:val="22"/>
                <w:szCs w:val="22"/>
                <w:rtl/>
                <w:lang w:bidi="ar"/>
              </w:rPr>
              <w:t>1,047,035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17FB5C7" w14:textId="77777777" w:rsidR="00EE4835" w:rsidRPr="00C7229C" w:rsidRDefault="00EE4835" w:rsidP="00EE4835">
            <w:pPr>
              <w:bidi/>
              <w:jc w:val="right"/>
              <w:rPr>
                <w:color w:val="000000"/>
                <w:sz w:val="22"/>
                <w:szCs w:val="22"/>
              </w:rPr>
            </w:pPr>
            <w:r w:rsidRPr="00C7229C">
              <w:rPr>
                <w:color w:val="000000"/>
                <w:sz w:val="22"/>
                <w:szCs w:val="22"/>
                <w:rtl/>
                <w:lang w:bidi="ar"/>
              </w:rPr>
              <w:t>119,092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6D7D9E" w14:textId="77777777" w:rsidR="00EE4835" w:rsidRPr="00C7229C" w:rsidRDefault="00EE4835" w:rsidP="00EE4835">
            <w:pPr>
              <w:bidi/>
              <w:jc w:val="right"/>
              <w:rPr>
                <w:sz w:val="22"/>
                <w:szCs w:val="22"/>
              </w:rPr>
            </w:pPr>
            <w:r w:rsidRPr="00C7229C">
              <w:rPr>
                <w:sz w:val="22"/>
                <w:szCs w:val="22"/>
                <w:rtl/>
                <w:lang w:bidi="ar"/>
              </w:rPr>
              <w:t>(4)</w:t>
            </w:r>
          </w:p>
        </w:tc>
      </w:tr>
      <w:tr w:rsidR="00EE4835" w:rsidRPr="00C7229C" w14:paraId="109B7234" w14:textId="77777777" w:rsidTr="00EE4835">
        <w:tc>
          <w:tcPr>
            <w:tcW w:w="1134" w:type="dxa"/>
          </w:tcPr>
          <w:p w14:paraId="13325685" w14:textId="77777777" w:rsidR="00EE4835" w:rsidRPr="00C7229C" w:rsidRDefault="00EE4835" w:rsidP="00EE4835">
            <w:pPr>
              <w:bidi/>
              <w:jc w:val="left"/>
              <w:rPr>
                <w:b/>
                <w:sz w:val="22"/>
                <w:szCs w:val="22"/>
              </w:rPr>
            </w:pPr>
            <w:r w:rsidRPr="00C7229C">
              <w:rPr>
                <w:b/>
                <w:bCs/>
                <w:sz w:val="22"/>
                <w:szCs w:val="22"/>
                <w:rtl/>
                <w:lang w:bidi="ar-SA"/>
              </w:rPr>
              <w:t xml:space="preserve">المجموع الفرعي </w:t>
            </w:r>
          </w:p>
        </w:tc>
        <w:tc>
          <w:tcPr>
            <w:tcW w:w="11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2DD9E0" w14:textId="77777777" w:rsidR="00EE4835" w:rsidRPr="00C7229C" w:rsidRDefault="00EE4835" w:rsidP="00EE4835">
            <w:pPr>
              <w:jc w:val="left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3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0C2AA3" w14:textId="77777777" w:rsidR="00EE4835" w:rsidRPr="00C7229C" w:rsidRDefault="00EE4835" w:rsidP="00EE4835">
            <w:pPr>
              <w:jc w:val="left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CC74E5" w14:textId="77777777" w:rsidR="00EE4835" w:rsidRPr="00C7229C" w:rsidRDefault="00EE4835" w:rsidP="00EE4835">
            <w:pPr>
              <w:bidi/>
              <w:jc w:val="right"/>
              <w:rPr>
                <w:b/>
                <w:color w:val="000000"/>
                <w:sz w:val="22"/>
                <w:szCs w:val="22"/>
              </w:rPr>
            </w:pPr>
            <w:r w:rsidRPr="00C7229C">
              <w:rPr>
                <w:b/>
                <w:bCs/>
                <w:color w:val="000000"/>
                <w:sz w:val="22"/>
                <w:szCs w:val="22"/>
                <w:rtl/>
                <w:lang w:bidi="ar"/>
              </w:rPr>
              <w:t>2,110,849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2AD728B" w14:textId="77777777" w:rsidR="00EE4835" w:rsidRPr="00C7229C" w:rsidRDefault="00EE4835" w:rsidP="00EE4835">
            <w:pPr>
              <w:bidi/>
              <w:jc w:val="right"/>
              <w:rPr>
                <w:b/>
                <w:color w:val="000000"/>
                <w:sz w:val="22"/>
                <w:szCs w:val="22"/>
              </w:rPr>
            </w:pPr>
            <w:r w:rsidRPr="00C7229C">
              <w:rPr>
                <w:b/>
                <w:bCs/>
                <w:color w:val="000000"/>
                <w:sz w:val="22"/>
                <w:szCs w:val="22"/>
                <w:rtl/>
                <w:lang w:bidi="ar"/>
              </w:rPr>
              <w:t>248,543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103A5B" w14:textId="77777777" w:rsidR="00EE4835" w:rsidRPr="00C7229C" w:rsidRDefault="00EE4835" w:rsidP="00EE4835">
            <w:pPr>
              <w:jc w:val="right"/>
              <w:rPr>
                <w:b/>
                <w:sz w:val="22"/>
                <w:szCs w:val="22"/>
              </w:rPr>
            </w:pPr>
          </w:p>
        </w:tc>
      </w:tr>
      <w:tr w:rsidR="00EE4835" w:rsidRPr="00C7229C" w14:paraId="34582ABA" w14:textId="77777777" w:rsidTr="00EE4835">
        <w:tc>
          <w:tcPr>
            <w:tcW w:w="1134" w:type="dxa"/>
          </w:tcPr>
          <w:p w14:paraId="3678F0C2" w14:textId="77777777" w:rsidR="00EE4835" w:rsidRPr="00C7229C" w:rsidRDefault="00EE4835" w:rsidP="00EE4835">
            <w:pPr>
              <w:bidi/>
              <w:jc w:val="left"/>
              <w:rPr>
                <w:sz w:val="22"/>
                <w:szCs w:val="22"/>
              </w:rPr>
            </w:pPr>
            <w:r w:rsidRPr="00C7229C">
              <w:rPr>
                <w:sz w:val="22"/>
                <w:szCs w:val="22"/>
                <w:rtl/>
                <w:lang w:bidi="ar-SA"/>
              </w:rPr>
              <w:t>إيطاليا</w:t>
            </w:r>
          </w:p>
        </w:tc>
        <w:tc>
          <w:tcPr>
            <w:tcW w:w="11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B92156" w14:textId="77777777" w:rsidR="00EE4835" w:rsidRPr="00C7229C" w:rsidRDefault="00EE4835" w:rsidP="00EE4835">
            <w:pPr>
              <w:bidi/>
              <w:jc w:val="left"/>
              <w:rPr>
                <w:color w:val="000000"/>
                <w:sz w:val="22"/>
                <w:szCs w:val="22"/>
              </w:rPr>
            </w:pPr>
            <w:r w:rsidRPr="00C7229C">
              <w:rPr>
                <w:color w:val="000000"/>
                <w:sz w:val="22"/>
                <w:szCs w:val="22"/>
                <w:rtl/>
                <w:lang w:bidi="ar-SA"/>
              </w:rPr>
              <w:t xml:space="preserve">إيران </w:t>
            </w:r>
            <w:r w:rsidRPr="00C7229C">
              <w:rPr>
                <w:color w:val="000000"/>
                <w:sz w:val="22"/>
                <w:szCs w:val="22"/>
                <w:rtl/>
                <w:lang w:bidi="ar"/>
              </w:rPr>
              <w:t>(</w:t>
            </w:r>
            <w:r w:rsidRPr="00C7229C">
              <w:rPr>
                <w:color w:val="000000"/>
                <w:sz w:val="22"/>
                <w:szCs w:val="22"/>
                <w:rtl/>
                <w:lang w:bidi="ar-SA"/>
              </w:rPr>
              <w:t xml:space="preserve">جمهورية </w:t>
            </w:r>
            <w:r w:rsidRPr="00C7229C">
              <w:rPr>
                <w:color w:val="000000"/>
                <w:sz w:val="22"/>
                <w:szCs w:val="22"/>
                <w:rtl/>
                <w:lang w:bidi="ar"/>
              </w:rPr>
              <w:t xml:space="preserve">- </w:t>
            </w:r>
            <w:r w:rsidRPr="00C7229C">
              <w:rPr>
                <w:color w:val="000000"/>
                <w:sz w:val="22"/>
                <w:szCs w:val="22"/>
                <w:rtl/>
                <w:lang w:bidi="ar-SA"/>
              </w:rPr>
              <w:t>الإسلامية</w:t>
            </w:r>
            <w:r w:rsidRPr="00C7229C">
              <w:rPr>
                <w:color w:val="000000"/>
                <w:sz w:val="22"/>
                <w:szCs w:val="22"/>
                <w:rtl/>
                <w:lang w:bidi="ar"/>
              </w:rPr>
              <w:t xml:space="preserve">) </w:t>
            </w:r>
          </w:p>
        </w:tc>
        <w:tc>
          <w:tcPr>
            <w:tcW w:w="3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40B86F" w14:textId="77777777" w:rsidR="00EE4835" w:rsidRPr="00C7229C" w:rsidRDefault="00EE4835" w:rsidP="00EE4835">
            <w:pPr>
              <w:bidi/>
              <w:jc w:val="left"/>
              <w:rPr>
                <w:color w:val="000000"/>
                <w:sz w:val="22"/>
                <w:szCs w:val="22"/>
              </w:rPr>
            </w:pPr>
            <w:r w:rsidRPr="00C7229C">
              <w:rPr>
                <w:color w:val="000000"/>
                <w:sz w:val="22"/>
                <w:szCs w:val="22"/>
                <w:rtl/>
                <w:lang w:bidi="ar-SA"/>
              </w:rPr>
              <w:t xml:space="preserve">خطة إدارة إزالة المواد الهيدروكلوروفلوروكربونية </w:t>
            </w:r>
            <w:r w:rsidRPr="00C7229C">
              <w:rPr>
                <w:color w:val="000000"/>
                <w:sz w:val="22"/>
                <w:szCs w:val="22"/>
                <w:rtl/>
                <w:lang w:bidi="ar"/>
              </w:rPr>
              <w:t>(</w:t>
            </w:r>
            <w:r w:rsidRPr="00C7229C">
              <w:rPr>
                <w:color w:val="000000"/>
                <w:sz w:val="22"/>
                <w:szCs w:val="22"/>
                <w:rtl/>
                <w:lang w:bidi="ar-SA"/>
              </w:rPr>
              <w:t>المرحلة الثانية، الشريحة الثانية</w:t>
            </w:r>
            <w:r w:rsidRPr="00C7229C">
              <w:rPr>
                <w:color w:val="000000"/>
                <w:sz w:val="22"/>
                <w:szCs w:val="22"/>
                <w:rtl/>
                <w:lang w:bidi="ar"/>
              </w:rPr>
              <w:t>)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F04C26" w14:textId="77777777" w:rsidR="00EE4835" w:rsidRPr="00C7229C" w:rsidRDefault="00EE4835" w:rsidP="00EE4835">
            <w:pPr>
              <w:bidi/>
              <w:jc w:val="right"/>
              <w:rPr>
                <w:color w:val="000000"/>
                <w:sz w:val="22"/>
                <w:szCs w:val="22"/>
              </w:rPr>
            </w:pPr>
            <w:r w:rsidRPr="00C7229C">
              <w:rPr>
                <w:color w:val="000000"/>
                <w:sz w:val="22"/>
                <w:szCs w:val="22"/>
                <w:rtl/>
                <w:lang w:bidi="ar"/>
              </w:rPr>
              <w:t>504,004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FA60EC5" w14:textId="77777777" w:rsidR="00EE4835" w:rsidRPr="00C7229C" w:rsidRDefault="00EE4835" w:rsidP="00EE4835">
            <w:pPr>
              <w:bidi/>
              <w:jc w:val="right"/>
              <w:rPr>
                <w:color w:val="000000"/>
                <w:sz w:val="22"/>
                <w:szCs w:val="22"/>
              </w:rPr>
            </w:pPr>
            <w:r w:rsidRPr="00C7229C">
              <w:rPr>
                <w:color w:val="000000"/>
                <w:sz w:val="22"/>
                <w:szCs w:val="22"/>
                <w:rtl/>
                <w:lang w:bidi="ar"/>
              </w:rPr>
              <w:t>60,996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91618D" w14:textId="77777777" w:rsidR="00EE4835" w:rsidRPr="00C7229C" w:rsidRDefault="00EE4835" w:rsidP="00EE4835">
            <w:pPr>
              <w:bidi/>
              <w:jc w:val="right"/>
              <w:rPr>
                <w:sz w:val="22"/>
                <w:szCs w:val="22"/>
              </w:rPr>
            </w:pPr>
            <w:r w:rsidRPr="00C7229C">
              <w:rPr>
                <w:sz w:val="22"/>
                <w:szCs w:val="22"/>
                <w:rtl/>
                <w:lang w:bidi="ar"/>
              </w:rPr>
              <w:t>(4)</w:t>
            </w:r>
          </w:p>
        </w:tc>
      </w:tr>
      <w:tr w:rsidR="00EE4835" w:rsidRPr="00C7229C" w14:paraId="33D9E44C" w14:textId="77777777" w:rsidTr="00EE4835">
        <w:tc>
          <w:tcPr>
            <w:tcW w:w="1134" w:type="dxa"/>
          </w:tcPr>
          <w:p w14:paraId="356BE681" w14:textId="77777777" w:rsidR="00EE4835" w:rsidRPr="00C7229C" w:rsidRDefault="00EE4835" w:rsidP="00EE4835">
            <w:pPr>
              <w:bidi/>
              <w:jc w:val="left"/>
              <w:rPr>
                <w:b/>
                <w:sz w:val="22"/>
                <w:szCs w:val="22"/>
              </w:rPr>
            </w:pPr>
            <w:r w:rsidRPr="00C7229C">
              <w:rPr>
                <w:b/>
                <w:bCs/>
                <w:sz w:val="22"/>
                <w:szCs w:val="22"/>
                <w:rtl/>
                <w:lang w:bidi="ar-SA"/>
              </w:rPr>
              <w:t>المجموع الفرعي</w:t>
            </w:r>
          </w:p>
        </w:tc>
        <w:tc>
          <w:tcPr>
            <w:tcW w:w="11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76C0E7" w14:textId="77777777" w:rsidR="00EE4835" w:rsidRPr="00C7229C" w:rsidRDefault="00EE4835" w:rsidP="00EE4835">
            <w:pPr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3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D30FD1" w14:textId="77777777" w:rsidR="00EE4835" w:rsidRPr="00C7229C" w:rsidRDefault="00EE4835" w:rsidP="00EE4835">
            <w:pPr>
              <w:rPr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12C414" w14:textId="77777777" w:rsidR="00EE4835" w:rsidRPr="00C7229C" w:rsidRDefault="00EE4835" w:rsidP="00EE4835">
            <w:pPr>
              <w:bidi/>
              <w:jc w:val="right"/>
              <w:rPr>
                <w:b/>
                <w:color w:val="000000"/>
                <w:sz w:val="22"/>
                <w:szCs w:val="22"/>
              </w:rPr>
            </w:pPr>
            <w:r w:rsidRPr="00C7229C">
              <w:rPr>
                <w:b/>
                <w:bCs/>
                <w:color w:val="000000"/>
                <w:sz w:val="22"/>
                <w:szCs w:val="22"/>
                <w:rtl/>
                <w:lang w:bidi="ar"/>
              </w:rPr>
              <w:t>504,004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FF9168B" w14:textId="77777777" w:rsidR="00EE4835" w:rsidRPr="00C7229C" w:rsidRDefault="00EE4835" w:rsidP="00EE4835">
            <w:pPr>
              <w:bidi/>
              <w:jc w:val="right"/>
              <w:rPr>
                <w:b/>
                <w:color w:val="000000"/>
                <w:sz w:val="22"/>
                <w:szCs w:val="22"/>
              </w:rPr>
            </w:pPr>
            <w:r w:rsidRPr="00C7229C">
              <w:rPr>
                <w:b/>
                <w:bCs/>
                <w:color w:val="000000"/>
                <w:sz w:val="22"/>
                <w:szCs w:val="22"/>
                <w:rtl/>
                <w:lang w:bidi="ar"/>
              </w:rPr>
              <w:t>60,996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E2C630" w14:textId="77777777" w:rsidR="00EE4835" w:rsidRPr="00C7229C" w:rsidRDefault="00EE4835" w:rsidP="00EE4835">
            <w:pPr>
              <w:jc w:val="right"/>
              <w:rPr>
                <w:sz w:val="22"/>
                <w:szCs w:val="22"/>
              </w:rPr>
            </w:pPr>
          </w:p>
        </w:tc>
      </w:tr>
      <w:tr w:rsidR="00EE4835" w:rsidRPr="00C7229C" w14:paraId="481966C3" w14:textId="77777777" w:rsidTr="00EE4835">
        <w:tc>
          <w:tcPr>
            <w:tcW w:w="1134" w:type="dxa"/>
          </w:tcPr>
          <w:p w14:paraId="49180EAD" w14:textId="77777777" w:rsidR="00EE4835" w:rsidRPr="00C7229C" w:rsidRDefault="00EE4835" w:rsidP="00EE4835">
            <w:pPr>
              <w:bidi/>
              <w:jc w:val="left"/>
              <w:rPr>
                <w:sz w:val="22"/>
                <w:szCs w:val="22"/>
              </w:rPr>
            </w:pPr>
            <w:r w:rsidRPr="00C7229C">
              <w:rPr>
                <w:sz w:val="22"/>
                <w:szCs w:val="22"/>
                <w:rtl/>
                <w:lang w:bidi="ar-SA"/>
              </w:rPr>
              <w:t>اليابان</w:t>
            </w:r>
          </w:p>
        </w:tc>
        <w:tc>
          <w:tcPr>
            <w:tcW w:w="11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F7DF3C" w14:textId="77777777" w:rsidR="00EE4835" w:rsidRPr="00C7229C" w:rsidRDefault="00EE4835" w:rsidP="00EE4835">
            <w:pPr>
              <w:bidi/>
              <w:jc w:val="left"/>
              <w:rPr>
                <w:color w:val="000000"/>
                <w:sz w:val="22"/>
                <w:szCs w:val="22"/>
              </w:rPr>
            </w:pPr>
            <w:r w:rsidRPr="00C7229C">
              <w:rPr>
                <w:color w:val="000000"/>
                <w:sz w:val="22"/>
                <w:szCs w:val="22"/>
                <w:rtl/>
                <w:lang w:bidi="ar-SA"/>
              </w:rPr>
              <w:t xml:space="preserve">الصين </w:t>
            </w:r>
          </w:p>
        </w:tc>
        <w:tc>
          <w:tcPr>
            <w:tcW w:w="3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3BD936" w14:textId="77777777" w:rsidR="00EE4835" w:rsidRPr="00C7229C" w:rsidRDefault="00EE4835" w:rsidP="00EE4835">
            <w:pPr>
              <w:bidi/>
              <w:jc w:val="left"/>
              <w:rPr>
                <w:color w:val="000000"/>
                <w:sz w:val="22"/>
                <w:szCs w:val="22"/>
              </w:rPr>
            </w:pPr>
            <w:r w:rsidRPr="00C7229C">
              <w:rPr>
                <w:color w:val="000000"/>
                <w:sz w:val="22"/>
                <w:szCs w:val="22"/>
                <w:rtl/>
                <w:lang w:bidi="ar-SA"/>
              </w:rPr>
              <w:t xml:space="preserve">خطة إدارة إزالة المواد الهيدروكلوروفلوروكربونية </w:t>
            </w:r>
            <w:r w:rsidRPr="00C7229C">
              <w:rPr>
                <w:color w:val="000000"/>
                <w:sz w:val="22"/>
                <w:szCs w:val="22"/>
                <w:rtl/>
                <w:lang w:bidi="ar"/>
              </w:rPr>
              <w:t>(</w:t>
            </w:r>
            <w:r w:rsidRPr="00C7229C">
              <w:rPr>
                <w:color w:val="000000"/>
                <w:sz w:val="22"/>
                <w:szCs w:val="22"/>
                <w:rtl/>
                <w:lang w:bidi="ar-SA"/>
              </w:rPr>
              <w:t>المرحلة الثانية، الشريحة الثالثة</w:t>
            </w:r>
            <w:r w:rsidRPr="00C7229C">
              <w:rPr>
                <w:color w:val="000000"/>
                <w:sz w:val="22"/>
                <w:szCs w:val="22"/>
                <w:rtl/>
                <w:lang w:bidi="ar"/>
              </w:rPr>
              <w:t>) (</w:t>
            </w:r>
            <w:r w:rsidRPr="00C7229C">
              <w:rPr>
                <w:color w:val="000000"/>
                <w:sz w:val="22"/>
                <w:szCs w:val="22"/>
                <w:rtl/>
                <w:lang w:bidi="ar-SA"/>
              </w:rPr>
              <w:t>خطة قطاع خدمة التبريد وتكييف الهواء والمكوّن التمكيني</w:t>
            </w:r>
            <w:r w:rsidRPr="00C7229C">
              <w:rPr>
                <w:color w:val="000000"/>
                <w:sz w:val="22"/>
                <w:szCs w:val="22"/>
                <w:rtl/>
                <w:lang w:bidi="ar"/>
              </w:rPr>
              <w:t>)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08D358" w14:textId="77777777" w:rsidR="00EE4835" w:rsidRPr="00C7229C" w:rsidRDefault="00EE4835" w:rsidP="00EE4835">
            <w:pPr>
              <w:bidi/>
              <w:jc w:val="right"/>
              <w:rPr>
                <w:color w:val="000000"/>
                <w:sz w:val="22"/>
                <w:szCs w:val="22"/>
              </w:rPr>
            </w:pPr>
            <w:r w:rsidRPr="00C7229C">
              <w:rPr>
                <w:color w:val="000000"/>
                <w:sz w:val="22"/>
                <w:szCs w:val="22"/>
                <w:rtl/>
                <w:lang w:bidi="ar"/>
              </w:rPr>
              <w:t>80,000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6A0B1EF" w14:textId="77777777" w:rsidR="00EE4835" w:rsidRPr="00C7229C" w:rsidRDefault="00EE4835" w:rsidP="00EE4835">
            <w:pPr>
              <w:bidi/>
              <w:jc w:val="right"/>
              <w:rPr>
                <w:color w:val="000000"/>
                <w:sz w:val="22"/>
                <w:szCs w:val="22"/>
              </w:rPr>
            </w:pPr>
            <w:r w:rsidRPr="00C7229C">
              <w:rPr>
                <w:color w:val="000000"/>
                <w:sz w:val="22"/>
                <w:szCs w:val="22"/>
                <w:rtl/>
                <w:lang w:bidi="ar"/>
              </w:rPr>
              <w:t>10,400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D6E4EE" w14:textId="77777777" w:rsidR="00EE4835" w:rsidRPr="00C7229C" w:rsidRDefault="00EE4835" w:rsidP="00EE4835">
            <w:pPr>
              <w:bidi/>
              <w:jc w:val="right"/>
              <w:rPr>
                <w:sz w:val="22"/>
                <w:szCs w:val="22"/>
              </w:rPr>
            </w:pPr>
            <w:r w:rsidRPr="00C7229C">
              <w:rPr>
                <w:sz w:val="22"/>
                <w:szCs w:val="22"/>
                <w:rtl/>
                <w:lang w:bidi="ar"/>
              </w:rPr>
              <w:t>(2)</w:t>
            </w:r>
          </w:p>
        </w:tc>
      </w:tr>
      <w:tr w:rsidR="00EE4835" w:rsidRPr="00C7229C" w14:paraId="28958CE2" w14:textId="77777777" w:rsidTr="00EE4835">
        <w:tc>
          <w:tcPr>
            <w:tcW w:w="1134" w:type="dxa"/>
          </w:tcPr>
          <w:p w14:paraId="11881AB0" w14:textId="77777777" w:rsidR="00EE4835" w:rsidRPr="00C7229C" w:rsidRDefault="00EE4835" w:rsidP="00EE4835">
            <w:pPr>
              <w:bidi/>
              <w:jc w:val="left"/>
              <w:rPr>
                <w:sz w:val="22"/>
                <w:szCs w:val="22"/>
              </w:rPr>
            </w:pPr>
            <w:r w:rsidRPr="00C7229C">
              <w:rPr>
                <w:sz w:val="22"/>
                <w:szCs w:val="22"/>
                <w:rtl/>
                <w:lang w:bidi="ar-SA"/>
              </w:rPr>
              <w:t>اليابان</w:t>
            </w:r>
          </w:p>
        </w:tc>
        <w:tc>
          <w:tcPr>
            <w:tcW w:w="11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748F3B" w14:textId="77777777" w:rsidR="00EE4835" w:rsidRPr="00C7229C" w:rsidRDefault="00EE4835" w:rsidP="00EE4835">
            <w:pPr>
              <w:bidi/>
              <w:jc w:val="left"/>
              <w:rPr>
                <w:color w:val="000000"/>
                <w:sz w:val="22"/>
                <w:szCs w:val="22"/>
              </w:rPr>
            </w:pPr>
            <w:r w:rsidRPr="00C7229C">
              <w:rPr>
                <w:color w:val="000000"/>
                <w:sz w:val="22"/>
                <w:szCs w:val="22"/>
                <w:rtl/>
                <w:lang w:bidi="ar-SA"/>
              </w:rPr>
              <w:t>فييت نام</w:t>
            </w:r>
          </w:p>
        </w:tc>
        <w:tc>
          <w:tcPr>
            <w:tcW w:w="3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A7943C" w14:textId="77777777" w:rsidR="00EE4835" w:rsidRPr="00C7229C" w:rsidRDefault="00EE4835" w:rsidP="00EE4835">
            <w:pPr>
              <w:bidi/>
              <w:jc w:val="left"/>
              <w:rPr>
                <w:color w:val="000000"/>
                <w:sz w:val="22"/>
                <w:szCs w:val="22"/>
              </w:rPr>
            </w:pPr>
            <w:r w:rsidRPr="00C7229C">
              <w:rPr>
                <w:color w:val="000000"/>
                <w:sz w:val="22"/>
                <w:szCs w:val="22"/>
                <w:rtl/>
                <w:lang w:bidi="ar-SA"/>
              </w:rPr>
              <w:t xml:space="preserve">خطة إدارة إزالة المواد الهيدروكلوروفلوروكربونية </w:t>
            </w:r>
            <w:r w:rsidRPr="00C7229C">
              <w:rPr>
                <w:color w:val="000000"/>
                <w:sz w:val="22"/>
                <w:szCs w:val="22"/>
                <w:rtl/>
                <w:lang w:bidi="ar"/>
              </w:rPr>
              <w:t>(</w:t>
            </w:r>
            <w:r w:rsidRPr="00C7229C">
              <w:rPr>
                <w:color w:val="000000"/>
                <w:sz w:val="22"/>
                <w:szCs w:val="22"/>
                <w:rtl/>
                <w:lang w:bidi="ar-SA"/>
              </w:rPr>
              <w:t>المرحلة الثانية، الشريحة الثانية</w:t>
            </w:r>
            <w:r w:rsidRPr="00C7229C">
              <w:rPr>
                <w:color w:val="000000"/>
                <w:sz w:val="22"/>
                <w:szCs w:val="22"/>
                <w:rtl/>
                <w:lang w:bidi="ar"/>
              </w:rPr>
              <w:t>)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EEBEC8" w14:textId="77777777" w:rsidR="00EE4835" w:rsidRPr="00C7229C" w:rsidRDefault="00EE4835" w:rsidP="00EE4835">
            <w:pPr>
              <w:bidi/>
              <w:jc w:val="right"/>
              <w:rPr>
                <w:color w:val="000000"/>
                <w:sz w:val="22"/>
                <w:szCs w:val="22"/>
              </w:rPr>
            </w:pPr>
            <w:r w:rsidRPr="00C7229C">
              <w:rPr>
                <w:color w:val="000000"/>
                <w:sz w:val="22"/>
                <w:szCs w:val="22"/>
                <w:rtl/>
                <w:lang w:bidi="ar"/>
              </w:rPr>
              <w:t>163,980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019B13B" w14:textId="77777777" w:rsidR="00EE4835" w:rsidRPr="00C7229C" w:rsidRDefault="00EE4835" w:rsidP="00EE4835">
            <w:pPr>
              <w:bidi/>
              <w:jc w:val="right"/>
              <w:rPr>
                <w:color w:val="000000"/>
                <w:sz w:val="22"/>
                <w:szCs w:val="22"/>
              </w:rPr>
            </w:pPr>
            <w:r w:rsidRPr="00C7229C">
              <w:rPr>
                <w:color w:val="000000"/>
                <w:sz w:val="22"/>
                <w:szCs w:val="22"/>
                <w:rtl/>
                <w:lang w:bidi="ar"/>
              </w:rPr>
              <w:t>21,317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B11593" w14:textId="77777777" w:rsidR="00EE4835" w:rsidRPr="00C7229C" w:rsidRDefault="00EE4835" w:rsidP="00EE4835">
            <w:pPr>
              <w:bidi/>
              <w:jc w:val="right"/>
              <w:rPr>
                <w:sz w:val="22"/>
                <w:szCs w:val="22"/>
              </w:rPr>
            </w:pPr>
            <w:r w:rsidRPr="00C7229C">
              <w:rPr>
                <w:sz w:val="22"/>
                <w:szCs w:val="22"/>
                <w:rtl/>
                <w:lang w:bidi="ar"/>
              </w:rPr>
              <w:t>(5)</w:t>
            </w:r>
          </w:p>
        </w:tc>
      </w:tr>
      <w:tr w:rsidR="00EE4835" w:rsidRPr="00C7229C" w14:paraId="0116E994" w14:textId="77777777" w:rsidTr="00EE4835">
        <w:tc>
          <w:tcPr>
            <w:tcW w:w="1134" w:type="dxa"/>
          </w:tcPr>
          <w:p w14:paraId="0C4A83D6" w14:textId="77777777" w:rsidR="00EE4835" w:rsidRPr="00C7229C" w:rsidRDefault="00EE4835" w:rsidP="00EE4835">
            <w:pPr>
              <w:bidi/>
              <w:jc w:val="left"/>
              <w:rPr>
                <w:b/>
                <w:sz w:val="22"/>
                <w:szCs w:val="22"/>
              </w:rPr>
            </w:pPr>
            <w:r w:rsidRPr="00C7229C">
              <w:rPr>
                <w:b/>
                <w:bCs/>
                <w:sz w:val="22"/>
                <w:szCs w:val="22"/>
                <w:rtl/>
                <w:lang w:bidi="ar-SA"/>
              </w:rPr>
              <w:t xml:space="preserve">المجموع الفرعي </w:t>
            </w:r>
          </w:p>
        </w:tc>
        <w:tc>
          <w:tcPr>
            <w:tcW w:w="11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B05208" w14:textId="77777777" w:rsidR="00EE4835" w:rsidRPr="00C7229C" w:rsidRDefault="00EE4835" w:rsidP="00EE4835">
            <w:pPr>
              <w:jc w:val="left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3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47B39C" w14:textId="77777777" w:rsidR="00EE4835" w:rsidRPr="00C7229C" w:rsidRDefault="00EE4835" w:rsidP="00EE4835">
            <w:pPr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C20BB6" w14:textId="77777777" w:rsidR="00EE4835" w:rsidRPr="00C7229C" w:rsidRDefault="00EE4835" w:rsidP="00EE4835">
            <w:pPr>
              <w:bidi/>
              <w:jc w:val="right"/>
              <w:rPr>
                <w:b/>
                <w:color w:val="000000"/>
                <w:sz w:val="22"/>
                <w:szCs w:val="22"/>
              </w:rPr>
            </w:pPr>
            <w:r w:rsidRPr="00C7229C">
              <w:rPr>
                <w:b/>
                <w:bCs/>
                <w:color w:val="000000"/>
                <w:sz w:val="22"/>
                <w:szCs w:val="22"/>
                <w:rtl/>
                <w:lang w:bidi="ar"/>
              </w:rPr>
              <w:t>243,980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8482D1F" w14:textId="77777777" w:rsidR="00EE4835" w:rsidRPr="00C7229C" w:rsidRDefault="00EE4835" w:rsidP="00EE4835">
            <w:pPr>
              <w:bidi/>
              <w:jc w:val="right"/>
              <w:rPr>
                <w:b/>
                <w:color w:val="000000"/>
                <w:sz w:val="22"/>
                <w:szCs w:val="22"/>
              </w:rPr>
            </w:pPr>
            <w:r w:rsidRPr="00C7229C">
              <w:rPr>
                <w:b/>
                <w:bCs/>
                <w:color w:val="000000"/>
                <w:sz w:val="22"/>
                <w:szCs w:val="22"/>
                <w:rtl/>
                <w:lang w:bidi="ar"/>
              </w:rPr>
              <w:t>31,717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F7B63B" w14:textId="77777777" w:rsidR="00EE4835" w:rsidRPr="00C7229C" w:rsidRDefault="00EE4835" w:rsidP="00EE4835">
            <w:pPr>
              <w:jc w:val="right"/>
              <w:rPr>
                <w:b/>
                <w:sz w:val="22"/>
                <w:szCs w:val="22"/>
              </w:rPr>
            </w:pPr>
          </w:p>
        </w:tc>
      </w:tr>
      <w:tr w:rsidR="00EE4835" w:rsidRPr="00C7229C" w14:paraId="2A8E17ED" w14:textId="77777777" w:rsidTr="00EE4835">
        <w:tc>
          <w:tcPr>
            <w:tcW w:w="1134" w:type="dxa"/>
          </w:tcPr>
          <w:p w14:paraId="670B74DB" w14:textId="77777777" w:rsidR="00EE4835" w:rsidRPr="00C7229C" w:rsidRDefault="00EE4835" w:rsidP="00EE4835">
            <w:pPr>
              <w:bidi/>
              <w:jc w:val="left"/>
              <w:rPr>
                <w:b/>
                <w:sz w:val="22"/>
                <w:szCs w:val="22"/>
              </w:rPr>
            </w:pPr>
            <w:r w:rsidRPr="00C7229C">
              <w:rPr>
                <w:b/>
                <w:bCs/>
                <w:sz w:val="22"/>
                <w:szCs w:val="22"/>
                <w:rtl/>
                <w:lang w:bidi="ar-SA"/>
              </w:rPr>
              <w:t>المجموع</w:t>
            </w:r>
          </w:p>
        </w:tc>
        <w:tc>
          <w:tcPr>
            <w:tcW w:w="11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8EE833" w14:textId="77777777" w:rsidR="00EE4835" w:rsidRPr="00C7229C" w:rsidRDefault="00EE4835" w:rsidP="00EE4835">
            <w:pPr>
              <w:jc w:val="left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3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6ECE63" w14:textId="77777777" w:rsidR="00EE4835" w:rsidRPr="00C7229C" w:rsidRDefault="00EE4835" w:rsidP="00EE4835">
            <w:pPr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F067FB" w14:textId="77777777" w:rsidR="00EE4835" w:rsidRPr="00C7229C" w:rsidRDefault="00EE4835" w:rsidP="00EE4835">
            <w:pPr>
              <w:bidi/>
              <w:jc w:val="right"/>
              <w:rPr>
                <w:b/>
                <w:color w:val="000000"/>
                <w:sz w:val="22"/>
                <w:szCs w:val="22"/>
              </w:rPr>
            </w:pPr>
            <w:r w:rsidRPr="00C7229C">
              <w:rPr>
                <w:b/>
                <w:bCs/>
                <w:color w:val="000000"/>
                <w:sz w:val="22"/>
                <w:szCs w:val="22"/>
                <w:rtl/>
                <w:lang w:bidi="ar"/>
              </w:rPr>
              <w:t>2,877,833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0D1F4FC" w14:textId="77777777" w:rsidR="00EE4835" w:rsidRPr="00C7229C" w:rsidRDefault="00EE4835" w:rsidP="00EE4835">
            <w:pPr>
              <w:bidi/>
              <w:jc w:val="right"/>
              <w:rPr>
                <w:b/>
                <w:color w:val="000000"/>
                <w:sz w:val="22"/>
                <w:szCs w:val="22"/>
              </w:rPr>
            </w:pPr>
            <w:r w:rsidRPr="00C7229C">
              <w:rPr>
                <w:b/>
                <w:bCs/>
                <w:color w:val="000000"/>
                <w:sz w:val="22"/>
                <w:szCs w:val="22"/>
                <w:rtl/>
                <w:lang w:bidi="ar"/>
              </w:rPr>
              <w:t>343,726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B01123" w14:textId="77777777" w:rsidR="00EE4835" w:rsidRPr="00C7229C" w:rsidRDefault="00EE4835" w:rsidP="00EE4835">
            <w:pPr>
              <w:jc w:val="right"/>
              <w:rPr>
                <w:b/>
                <w:sz w:val="22"/>
                <w:szCs w:val="22"/>
              </w:rPr>
            </w:pPr>
          </w:p>
        </w:tc>
      </w:tr>
    </w:tbl>
    <w:p w14:paraId="2838A485" w14:textId="10178D2C" w:rsidR="00EE4835" w:rsidRPr="00C7229C" w:rsidRDefault="00EE4835" w:rsidP="00EE4835">
      <w:pPr>
        <w:pStyle w:val="Heading1"/>
        <w:numPr>
          <w:ilvl w:val="0"/>
          <w:numId w:val="0"/>
        </w:numPr>
        <w:bidi/>
        <w:spacing w:after="0"/>
        <w:rPr>
          <w:sz w:val="22"/>
          <w:szCs w:val="22"/>
        </w:rPr>
      </w:pPr>
      <w:r w:rsidRPr="00C7229C">
        <w:rPr>
          <w:sz w:val="22"/>
          <w:szCs w:val="22"/>
          <w:rtl/>
          <w:lang w:bidi="ar"/>
        </w:rPr>
        <w:br w:type="textWrapping" w:clear="all"/>
        <w:t xml:space="preserve">(1) </w:t>
      </w:r>
      <w:r w:rsidRPr="00C7229C">
        <w:rPr>
          <w:sz w:val="22"/>
          <w:szCs w:val="22"/>
        </w:rPr>
        <w:t>UNEP/OzL.Pro/ExCom/84/60</w:t>
      </w:r>
    </w:p>
    <w:p w14:paraId="200C541A" w14:textId="77777777" w:rsidR="00EE4835" w:rsidRPr="00C7229C" w:rsidRDefault="00EE4835" w:rsidP="00EE4835">
      <w:pPr>
        <w:bidi/>
        <w:rPr>
          <w:sz w:val="22"/>
          <w:szCs w:val="22"/>
        </w:rPr>
      </w:pPr>
      <w:r w:rsidRPr="00C7229C">
        <w:rPr>
          <w:sz w:val="22"/>
          <w:szCs w:val="22"/>
          <w:rtl/>
          <w:lang w:bidi="ar"/>
        </w:rPr>
        <w:t xml:space="preserve">(2) </w:t>
      </w:r>
      <w:r w:rsidRPr="00C7229C">
        <w:rPr>
          <w:sz w:val="22"/>
          <w:szCs w:val="22"/>
        </w:rPr>
        <w:t>UNEP/OzL.Pro/ExCom/84/42</w:t>
      </w:r>
    </w:p>
    <w:p w14:paraId="14033A1C" w14:textId="77777777" w:rsidR="00EE4835" w:rsidRPr="00C7229C" w:rsidRDefault="00EE4835" w:rsidP="00EE4835">
      <w:pPr>
        <w:bidi/>
        <w:rPr>
          <w:sz w:val="22"/>
          <w:szCs w:val="22"/>
        </w:rPr>
      </w:pPr>
      <w:r w:rsidRPr="00C7229C">
        <w:rPr>
          <w:sz w:val="22"/>
          <w:szCs w:val="22"/>
          <w:rtl/>
          <w:lang w:bidi="ar"/>
        </w:rPr>
        <w:t xml:space="preserve">(3) </w:t>
      </w:r>
      <w:r w:rsidRPr="00C7229C">
        <w:rPr>
          <w:sz w:val="22"/>
          <w:szCs w:val="22"/>
        </w:rPr>
        <w:t>UNEP/OzL.Pro/ExCom/84/49</w:t>
      </w:r>
    </w:p>
    <w:p w14:paraId="5AD8F908" w14:textId="77777777" w:rsidR="00EE4835" w:rsidRPr="00832BDA" w:rsidRDefault="00EE4835" w:rsidP="00EE4835">
      <w:pPr>
        <w:bidi/>
        <w:rPr>
          <w:sz w:val="23"/>
          <w:szCs w:val="23"/>
        </w:rPr>
      </w:pPr>
      <w:r w:rsidRPr="00832BDA">
        <w:rPr>
          <w:sz w:val="23"/>
          <w:szCs w:val="23"/>
          <w:rtl/>
          <w:lang w:bidi="ar"/>
        </w:rPr>
        <w:t xml:space="preserve">(4) </w:t>
      </w:r>
      <w:r w:rsidRPr="00832BDA">
        <w:rPr>
          <w:sz w:val="23"/>
          <w:szCs w:val="23"/>
        </w:rPr>
        <w:t>UNEP/OzL.Pro/ExCom/84/51</w:t>
      </w:r>
    </w:p>
    <w:p w14:paraId="50D69A95" w14:textId="77777777" w:rsidR="00EE4835" w:rsidRPr="00832BDA" w:rsidRDefault="00EE4835" w:rsidP="00EE4835">
      <w:pPr>
        <w:bidi/>
        <w:spacing w:after="240"/>
        <w:rPr>
          <w:sz w:val="23"/>
          <w:szCs w:val="23"/>
        </w:rPr>
      </w:pPr>
      <w:r w:rsidRPr="00832BDA">
        <w:rPr>
          <w:sz w:val="23"/>
          <w:szCs w:val="23"/>
          <w:rtl/>
          <w:lang w:bidi="ar"/>
        </w:rPr>
        <w:t xml:space="preserve">(5) </w:t>
      </w:r>
      <w:r w:rsidRPr="00832BDA">
        <w:rPr>
          <w:sz w:val="23"/>
          <w:szCs w:val="23"/>
        </w:rPr>
        <w:t>UNEP/OzL.Pro/ExCom/84/62</w:t>
      </w:r>
    </w:p>
    <w:p w14:paraId="53F53339" w14:textId="77777777" w:rsidR="00EE4835" w:rsidRPr="00832BDA" w:rsidRDefault="00EE4835" w:rsidP="00EE4835">
      <w:pPr>
        <w:bidi/>
        <w:rPr>
          <w:b/>
          <w:sz w:val="26"/>
          <w:szCs w:val="26"/>
        </w:rPr>
      </w:pPr>
      <w:r w:rsidRPr="00832BDA">
        <w:rPr>
          <w:b/>
          <w:bCs/>
          <w:sz w:val="26"/>
          <w:szCs w:val="26"/>
          <w:rtl/>
          <w:lang w:bidi="ar-SA"/>
        </w:rPr>
        <w:lastRenderedPageBreak/>
        <w:t xml:space="preserve">مستوى التعاون الثنائي الذي يمكن السماح </w:t>
      </w:r>
      <w:r w:rsidRPr="00832BDA">
        <w:rPr>
          <w:rFonts w:hint="cs"/>
          <w:b/>
          <w:bCs/>
          <w:sz w:val="26"/>
          <w:szCs w:val="26"/>
          <w:rtl/>
          <w:lang w:bidi="ar-SA"/>
        </w:rPr>
        <w:t>ب</w:t>
      </w:r>
      <w:r w:rsidRPr="00832BDA">
        <w:rPr>
          <w:b/>
          <w:bCs/>
          <w:sz w:val="26"/>
          <w:szCs w:val="26"/>
          <w:rtl/>
          <w:lang w:bidi="ar-SA"/>
        </w:rPr>
        <w:t>ه</w:t>
      </w:r>
    </w:p>
    <w:p w14:paraId="00BAFD88" w14:textId="77777777" w:rsidR="00EE4835" w:rsidRPr="00EE4835" w:rsidRDefault="00EE4835" w:rsidP="00EE4835">
      <w:pPr>
        <w:rPr>
          <w:sz w:val="26"/>
          <w:szCs w:val="26"/>
          <w:lang w:val="en-US"/>
        </w:rPr>
      </w:pPr>
    </w:p>
    <w:p w14:paraId="209D0C7F" w14:textId="1CAC1111" w:rsidR="00EE4835" w:rsidRPr="00832BDA" w:rsidRDefault="00EE4835" w:rsidP="00EE4835">
      <w:pPr>
        <w:pStyle w:val="Heading1"/>
        <w:bidi/>
        <w:rPr>
          <w:sz w:val="26"/>
          <w:szCs w:val="26"/>
        </w:rPr>
      </w:pPr>
      <w:r w:rsidRPr="00832BDA">
        <w:rPr>
          <w:sz w:val="26"/>
          <w:szCs w:val="26"/>
          <w:rtl/>
          <w:lang w:bidi="ar-SA"/>
        </w:rPr>
        <w:t xml:space="preserve">لا يتجاوز مبلغ التمويل الذي طلبته حكومات فرنسا وألمانيا وإيطاليا واليابان في الاجتماع الرابع والثمانين، إلى جانب مبلغ التمويل الذي اعتمد خلال فترة الثلاث سنوات </w:t>
      </w:r>
      <w:r w:rsidRPr="00832BDA">
        <w:rPr>
          <w:sz w:val="26"/>
          <w:szCs w:val="26"/>
          <w:rtl/>
          <w:lang w:bidi="ar"/>
        </w:rPr>
        <w:t>2018-2020</w:t>
      </w:r>
      <w:r w:rsidRPr="00832BDA">
        <w:rPr>
          <w:sz w:val="26"/>
          <w:szCs w:val="26"/>
          <w:rtl/>
          <w:lang w:bidi="ar-SA"/>
        </w:rPr>
        <w:t xml:space="preserve">، مستوى التعاون الثنائي الذي يمكن السماح به البالغة نسبته </w:t>
      </w:r>
      <w:r w:rsidRPr="00832BDA">
        <w:rPr>
          <w:sz w:val="26"/>
          <w:szCs w:val="26"/>
          <w:rtl/>
          <w:lang w:bidi="ar"/>
        </w:rPr>
        <w:t xml:space="preserve">20 </w:t>
      </w:r>
      <w:r w:rsidRPr="00832BDA">
        <w:rPr>
          <w:sz w:val="26"/>
          <w:szCs w:val="26"/>
          <w:rtl/>
          <w:lang w:bidi="ar-SA"/>
        </w:rPr>
        <w:t xml:space="preserve">في المائة، كما هو مبين في الجدول </w:t>
      </w:r>
      <w:r w:rsidRPr="00832BDA">
        <w:rPr>
          <w:sz w:val="26"/>
          <w:szCs w:val="26"/>
          <w:rtl/>
          <w:lang w:bidi="ar"/>
        </w:rPr>
        <w:t>2.</w:t>
      </w:r>
    </w:p>
    <w:p w14:paraId="43F51F8E" w14:textId="77777777" w:rsidR="00EE4835" w:rsidRPr="00832BDA" w:rsidRDefault="00EE4835" w:rsidP="00EE4835">
      <w:pPr>
        <w:bidi/>
        <w:rPr>
          <w:b/>
          <w:sz w:val="26"/>
          <w:szCs w:val="26"/>
        </w:rPr>
      </w:pPr>
      <w:r w:rsidRPr="00832BDA">
        <w:rPr>
          <w:b/>
          <w:bCs/>
          <w:sz w:val="26"/>
          <w:szCs w:val="26"/>
          <w:rtl/>
          <w:lang w:bidi="ar-SA"/>
        </w:rPr>
        <w:t xml:space="preserve">الجدول </w:t>
      </w:r>
      <w:r w:rsidRPr="00832BDA">
        <w:rPr>
          <w:b/>
          <w:bCs/>
          <w:sz w:val="26"/>
          <w:szCs w:val="26"/>
          <w:rtl/>
          <w:lang w:bidi="ar"/>
        </w:rPr>
        <w:t xml:space="preserve">2: </w:t>
      </w:r>
      <w:r w:rsidRPr="00832BDA">
        <w:rPr>
          <w:b/>
          <w:bCs/>
          <w:sz w:val="26"/>
          <w:szCs w:val="26"/>
          <w:rtl/>
          <w:lang w:bidi="ar-SA"/>
        </w:rPr>
        <w:t xml:space="preserve">مستويات التمويل في إطار التعاون الثنائي خلال فترة الثلاث سنوات </w:t>
      </w:r>
      <w:r w:rsidRPr="00832BDA">
        <w:rPr>
          <w:b/>
          <w:bCs/>
          <w:sz w:val="26"/>
          <w:szCs w:val="26"/>
          <w:rtl/>
          <w:lang w:bidi="ar"/>
        </w:rPr>
        <w:t>2018-2020 (</w:t>
      </w:r>
      <w:r w:rsidRPr="00832BDA">
        <w:rPr>
          <w:b/>
          <w:bCs/>
          <w:sz w:val="26"/>
          <w:szCs w:val="26"/>
          <w:rtl/>
          <w:lang w:bidi="ar-SA"/>
        </w:rPr>
        <w:t>بالدولار الأمريكي</w:t>
      </w:r>
      <w:r w:rsidRPr="00832BDA">
        <w:rPr>
          <w:b/>
          <w:bCs/>
          <w:sz w:val="26"/>
          <w:szCs w:val="26"/>
          <w:rtl/>
          <w:lang w:bidi="ar"/>
        </w:rPr>
        <w:t>)</w:t>
      </w:r>
    </w:p>
    <w:tbl>
      <w:tblPr>
        <w:bidiVisual/>
        <w:tblW w:w="9502" w:type="dxa"/>
        <w:tblLayout w:type="fixed"/>
        <w:tblLook w:val="04A0" w:firstRow="1" w:lastRow="0" w:firstColumn="1" w:lastColumn="0" w:noHBand="0" w:noVBand="1"/>
      </w:tblPr>
      <w:tblGrid>
        <w:gridCol w:w="1583"/>
        <w:gridCol w:w="1584"/>
        <w:gridCol w:w="1584"/>
        <w:gridCol w:w="1583"/>
        <w:gridCol w:w="1584"/>
        <w:gridCol w:w="1584"/>
      </w:tblGrid>
      <w:tr w:rsidR="00EE4835" w:rsidRPr="00832BDA" w14:paraId="6075AC6B" w14:textId="77777777" w:rsidTr="00652E20">
        <w:tc>
          <w:tcPr>
            <w:tcW w:w="158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C87180" w14:textId="77777777" w:rsidR="00EE4835" w:rsidRPr="00832BDA" w:rsidRDefault="00EE4835" w:rsidP="00652E20">
            <w:pPr>
              <w:bidi/>
              <w:rPr>
                <w:b/>
                <w:color w:val="000000"/>
                <w:sz w:val="25"/>
                <w:szCs w:val="25"/>
              </w:rPr>
            </w:pPr>
            <w:r w:rsidRPr="00832BDA">
              <w:rPr>
                <w:b/>
                <w:bCs/>
                <w:color w:val="000000"/>
                <w:sz w:val="25"/>
                <w:szCs w:val="25"/>
                <w:rtl/>
                <w:lang w:bidi="ar-SA"/>
              </w:rPr>
              <w:t>الوكالة</w:t>
            </w:r>
          </w:p>
        </w:tc>
        <w:tc>
          <w:tcPr>
            <w:tcW w:w="475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B714A9" w14:textId="77777777" w:rsidR="00EE4835" w:rsidRPr="00832BDA" w:rsidRDefault="00EE4835" w:rsidP="00652E20">
            <w:pPr>
              <w:bidi/>
              <w:jc w:val="center"/>
              <w:rPr>
                <w:b/>
                <w:color w:val="000000"/>
                <w:sz w:val="25"/>
                <w:szCs w:val="25"/>
              </w:rPr>
            </w:pPr>
            <w:r w:rsidRPr="00832BDA">
              <w:rPr>
                <w:b/>
                <w:bCs/>
                <w:color w:val="000000"/>
                <w:sz w:val="25"/>
                <w:szCs w:val="25"/>
                <w:rtl/>
                <w:lang w:bidi="ar-SA"/>
              </w:rPr>
              <w:t>التمويل</w:t>
            </w:r>
          </w:p>
        </w:tc>
        <w:tc>
          <w:tcPr>
            <w:tcW w:w="1584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A09D70" w14:textId="77777777" w:rsidR="00EE4835" w:rsidRPr="00832BDA" w:rsidRDefault="00EE4835" w:rsidP="00652E20">
            <w:pPr>
              <w:bidi/>
              <w:jc w:val="center"/>
              <w:rPr>
                <w:b/>
                <w:color w:val="000000"/>
                <w:sz w:val="25"/>
                <w:szCs w:val="25"/>
              </w:rPr>
            </w:pPr>
            <w:r w:rsidRPr="00832BDA">
              <w:rPr>
                <w:b/>
                <w:bCs/>
                <w:color w:val="000000"/>
                <w:sz w:val="25"/>
                <w:szCs w:val="25"/>
                <w:rtl/>
                <w:lang w:bidi="ar-SA"/>
              </w:rPr>
              <w:t>المستوى الذي يُمكن السماح به</w:t>
            </w:r>
          </w:p>
        </w:tc>
        <w:tc>
          <w:tcPr>
            <w:tcW w:w="1584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73C4D03D" w14:textId="77777777" w:rsidR="00EE4835" w:rsidRPr="00832BDA" w:rsidRDefault="00EE4835" w:rsidP="00652E20">
            <w:pPr>
              <w:bidi/>
              <w:jc w:val="center"/>
              <w:rPr>
                <w:b/>
                <w:color w:val="000000"/>
                <w:sz w:val="25"/>
                <w:szCs w:val="25"/>
              </w:rPr>
            </w:pPr>
            <w:r w:rsidRPr="00832BDA">
              <w:rPr>
                <w:b/>
                <w:bCs/>
                <w:color w:val="000000"/>
                <w:sz w:val="25"/>
                <w:szCs w:val="25"/>
                <w:rtl/>
                <w:lang w:bidi="ar-SA"/>
              </w:rPr>
              <w:t>سنة التكليف</w:t>
            </w:r>
          </w:p>
        </w:tc>
      </w:tr>
      <w:tr w:rsidR="00EE4835" w:rsidRPr="00832BDA" w14:paraId="105AB237" w14:textId="77777777" w:rsidTr="00652E20">
        <w:tc>
          <w:tcPr>
            <w:tcW w:w="158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64733E" w14:textId="77777777" w:rsidR="00EE4835" w:rsidRPr="00832BDA" w:rsidRDefault="00EE4835" w:rsidP="00652E20">
            <w:pPr>
              <w:rPr>
                <w:b/>
                <w:color w:val="000000"/>
                <w:sz w:val="25"/>
                <w:szCs w:val="25"/>
              </w:rPr>
            </w:pPr>
          </w:p>
        </w:tc>
        <w:tc>
          <w:tcPr>
            <w:tcW w:w="15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A5DA5B" w14:textId="77777777" w:rsidR="00EE4835" w:rsidRPr="00832BDA" w:rsidRDefault="00EE4835" w:rsidP="00652E20">
            <w:pPr>
              <w:bidi/>
              <w:jc w:val="center"/>
              <w:rPr>
                <w:b/>
                <w:color w:val="000000"/>
                <w:sz w:val="25"/>
                <w:szCs w:val="25"/>
              </w:rPr>
            </w:pPr>
            <w:r w:rsidRPr="00832BDA">
              <w:rPr>
                <w:b/>
                <w:bCs/>
                <w:color w:val="000000"/>
                <w:sz w:val="25"/>
                <w:szCs w:val="25"/>
                <w:rtl/>
                <w:lang w:bidi="ar-SA"/>
              </w:rPr>
              <w:t>المعتمد</w:t>
            </w:r>
          </w:p>
        </w:tc>
        <w:tc>
          <w:tcPr>
            <w:tcW w:w="15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B69DD0" w14:textId="77777777" w:rsidR="00EE4835" w:rsidRPr="00832BDA" w:rsidRDefault="00EE4835" w:rsidP="00652E20">
            <w:pPr>
              <w:bidi/>
              <w:jc w:val="center"/>
              <w:rPr>
                <w:b/>
                <w:color w:val="000000"/>
                <w:sz w:val="25"/>
                <w:szCs w:val="25"/>
              </w:rPr>
            </w:pPr>
            <w:r w:rsidRPr="00832BDA">
              <w:rPr>
                <w:b/>
                <w:bCs/>
                <w:color w:val="000000"/>
                <w:sz w:val="25"/>
                <w:szCs w:val="25"/>
                <w:rtl/>
                <w:lang w:bidi="ar-SA"/>
              </w:rPr>
              <w:t>الاجتماع الرابع والثمانون</w:t>
            </w:r>
          </w:p>
        </w:tc>
        <w:tc>
          <w:tcPr>
            <w:tcW w:w="15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D11CB6" w14:textId="77777777" w:rsidR="00EE4835" w:rsidRPr="00832BDA" w:rsidRDefault="00EE4835" w:rsidP="00652E20">
            <w:pPr>
              <w:bidi/>
              <w:jc w:val="center"/>
              <w:rPr>
                <w:b/>
                <w:color w:val="000000"/>
                <w:sz w:val="25"/>
                <w:szCs w:val="25"/>
              </w:rPr>
            </w:pPr>
            <w:r w:rsidRPr="00832BDA">
              <w:rPr>
                <w:b/>
                <w:bCs/>
                <w:color w:val="000000"/>
                <w:sz w:val="25"/>
                <w:szCs w:val="25"/>
                <w:rtl/>
                <w:lang w:bidi="ar-SA"/>
              </w:rPr>
              <w:t>المجموع</w:t>
            </w:r>
          </w:p>
        </w:tc>
        <w:tc>
          <w:tcPr>
            <w:tcW w:w="158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475E63" w14:textId="77777777" w:rsidR="00EE4835" w:rsidRPr="00832BDA" w:rsidRDefault="00EE4835" w:rsidP="00652E20">
            <w:pPr>
              <w:rPr>
                <w:b/>
                <w:color w:val="000000"/>
                <w:sz w:val="25"/>
                <w:szCs w:val="25"/>
              </w:rPr>
            </w:pPr>
          </w:p>
        </w:tc>
        <w:tc>
          <w:tcPr>
            <w:tcW w:w="158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5BFCE7EF" w14:textId="77777777" w:rsidR="00EE4835" w:rsidRPr="00832BDA" w:rsidRDefault="00EE4835" w:rsidP="00652E20">
            <w:pPr>
              <w:rPr>
                <w:b/>
                <w:color w:val="000000"/>
                <w:sz w:val="25"/>
                <w:szCs w:val="25"/>
              </w:rPr>
            </w:pPr>
          </w:p>
        </w:tc>
      </w:tr>
      <w:tr w:rsidR="00EE4835" w:rsidRPr="00832BDA" w14:paraId="5F66744D" w14:textId="77777777" w:rsidTr="00652E20">
        <w:tc>
          <w:tcPr>
            <w:tcW w:w="15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739B29" w14:textId="77777777" w:rsidR="00EE4835" w:rsidRPr="00832BDA" w:rsidRDefault="00EE4835" w:rsidP="00652E20">
            <w:pPr>
              <w:bidi/>
              <w:rPr>
                <w:color w:val="000000"/>
                <w:sz w:val="25"/>
                <w:szCs w:val="25"/>
              </w:rPr>
            </w:pPr>
            <w:r w:rsidRPr="00832BDA">
              <w:rPr>
                <w:color w:val="000000"/>
                <w:sz w:val="25"/>
                <w:szCs w:val="25"/>
                <w:rtl/>
                <w:lang w:bidi="ar-SA"/>
              </w:rPr>
              <w:t>فرنسا</w:t>
            </w:r>
          </w:p>
        </w:tc>
        <w:tc>
          <w:tcPr>
            <w:tcW w:w="1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288" w:type="dxa"/>
            </w:tcMar>
            <w:vAlign w:val="center"/>
            <w:hideMark/>
          </w:tcPr>
          <w:p w14:paraId="281429B2" w14:textId="77777777" w:rsidR="00EE4835" w:rsidRPr="00832BDA" w:rsidRDefault="00EE4835" w:rsidP="00652E20">
            <w:pPr>
              <w:bidi/>
              <w:jc w:val="right"/>
              <w:rPr>
                <w:color w:val="000000"/>
                <w:sz w:val="25"/>
                <w:szCs w:val="25"/>
              </w:rPr>
            </w:pPr>
            <w:r w:rsidRPr="00832BDA">
              <w:rPr>
                <w:color w:val="000000"/>
                <w:sz w:val="25"/>
                <w:szCs w:val="25"/>
                <w:rtl/>
                <w:lang w:bidi="ar"/>
              </w:rPr>
              <w:t>113,000</w:t>
            </w:r>
          </w:p>
        </w:tc>
        <w:tc>
          <w:tcPr>
            <w:tcW w:w="1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288" w:type="dxa"/>
            </w:tcMar>
            <w:vAlign w:val="center"/>
            <w:hideMark/>
          </w:tcPr>
          <w:p w14:paraId="2890552E" w14:textId="77777777" w:rsidR="00EE4835" w:rsidRPr="00832BDA" w:rsidRDefault="00EE4835" w:rsidP="00652E20">
            <w:pPr>
              <w:bidi/>
              <w:jc w:val="right"/>
              <w:rPr>
                <w:color w:val="000000"/>
                <w:sz w:val="25"/>
                <w:szCs w:val="25"/>
              </w:rPr>
            </w:pPr>
            <w:r w:rsidRPr="00832BDA">
              <w:rPr>
                <w:color w:val="000000"/>
                <w:sz w:val="25"/>
                <w:szCs w:val="25"/>
                <w:rtl/>
                <w:lang w:bidi="ar"/>
              </w:rPr>
              <w:t>21,470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288" w:type="dxa"/>
            </w:tcMar>
            <w:vAlign w:val="center"/>
            <w:hideMark/>
          </w:tcPr>
          <w:p w14:paraId="44208314" w14:textId="77777777" w:rsidR="00EE4835" w:rsidRPr="00832BDA" w:rsidRDefault="00EE4835" w:rsidP="00652E20">
            <w:pPr>
              <w:bidi/>
              <w:jc w:val="right"/>
              <w:rPr>
                <w:color w:val="000000"/>
                <w:sz w:val="25"/>
                <w:szCs w:val="25"/>
              </w:rPr>
            </w:pPr>
            <w:r w:rsidRPr="00832BDA">
              <w:rPr>
                <w:color w:val="000000"/>
                <w:sz w:val="25"/>
                <w:szCs w:val="25"/>
                <w:rtl/>
                <w:lang w:bidi="ar"/>
              </w:rPr>
              <w:t>134,470</w:t>
            </w:r>
          </w:p>
        </w:tc>
        <w:tc>
          <w:tcPr>
            <w:tcW w:w="1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288" w:type="dxa"/>
            </w:tcMar>
            <w:vAlign w:val="center"/>
            <w:hideMark/>
          </w:tcPr>
          <w:p w14:paraId="2E51670A" w14:textId="77777777" w:rsidR="00EE4835" w:rsidRPr="00832BDA" w:rsidRDefault="00EE4835" w:rsidP="00652E20">
            <w:pPr>
              <w:bidi/>
              <w:jc w:val="right"/>
              <w:rPr>
                <w:color w:val="000000"/>
                <w:sz w:val="25"/>
                <w:szCs w:val="25"/>
              </w:rPr>
            </w:pPr>
            <w:r w:rsidRPr="00832BDA">
              <w:rPr>
                <w:color w:val="000000"/>
                <w:sz w:val="25"/>
                <w:szCs w:val="25"/>
                <w:rtl/>
                <w:lang w:bidi="ar"/>
              </w:rPr>
              <w:t>7,347,300</w:t>
            </w:r>
          </w:p>
        </w:tc>
        <w:tc>
          <w:tcPr>
            <w:tcW w:w="1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right w:w="288" w:type="dxa"/>
            </w:tcMar>
          </w:tcPr>
          <w:p w14:paraId="03EABD22" w14:textId="77777777" w:rsidR="00EE4835" w:rsidRPr="00832BDA" w:rsidRDefault="00EE4835" w:rsidP="00652E20">
            <w:pPr>
              <w:bidi/>
              <w:jc w:val="right"/>
              <w:rPr>
                <w:color w:val="000000"/>
                <w:sz w:val="25"/>
                <w:szCs w:val="25"/>
              </w:rPr>
            </w:pPr>
            <w:r w:rsidRPr="00832BDA">
              <w:rPr>
                <w:color w:val="000000"/>
                <w:sz w:val="25"/>
                <w:szCs w:val="25"/>
                <w:rtl/>
                <w:lang w:bidi="ar"/>
              </w:rPr>
              <w:t>2019</w:t>
            </w:r>
          </w:p>
        </w:tc>
      </w:tr>
      <w:tr w:rsidR="00EE4835" w:rsidRPr="00832BDA" w14:paraId="293C02F2" w14:textId="77777777" w:rsidTr="00652E20">
        <w:tc>
          <w:tcPr>
            <w:tcW w:w="15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889B97" w14:textId="77777777" w:rsidR="00EE4835" w:rsidRPr="00832BDA" w:rsidRDefault="00EE4835" w:rsidP="00652E20">
            <w:pPr>
              <w:bidi/>
              <w:rPr>
                <w:color w:val="000000"/>
                <w:sz w:val="25"/>
                <w:szCs w:val="25"/>
              </w:rPr>
            </w:pPr>
            <w:r w:rsidRPr="00832BDA">
              <w:rPr>
                <w:color w:val="000000"/>
                <w:sz w:val="25"/>
                <w:szCs w:val="25"/>
                <w:rtl/>
                <w:lang w:bidi="ar-SA"/>
              </w:rPr>
              <w:t>ألمانيا</w:t>
            </w:r>
          </w:p>
        </w:tc>
        <w:tc>
          <w:tcPr>
            <w:tcW w:w="1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288" w:type="dxa"/>
            </w:tcMar>
            <w:vAlign w:val="center"/>
            <w:hideMark/>
          </w:tcPr>
          <w:p w14:paraId="2BC5E618" w14:textId="77777777" w:rsidR="00EE4835" w:rsidRPr="00832BDA" w:rsidRDefault="00EE4835" w:rsidP="00652E20">
            <w:pPr>
              <w:bidi/>
              <w:jc w:val="right"/>
              <w:rPr>
                <w:color w:val="000000"/>
                <w:sz w:val="25"/>
                <w:szCs w:val="25"/>
              </w:rPr>
            </w:pPr>
            <w:r w:rsidRPr="00832BDA">
              <w:rPr>
                <w:color w:val="000000"/>
                <w:sz w:val="25"/>
                <w:szCs w:val="25"/>
                <w:rtl/>
                <w:lang w:bidi="ar"/>
              </w:rPr>
              <w:t>5,068,337</w:t>
            </w:r>
          </w:p>
        </w:tc>
        <w:tc>
          <w:tcPr>
            <w:tcW w:w="1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288" w:type="dxa"/>
            </w:tcMar>
            <w:vAlign w:val="center"/>
            <w:hideMark/>
          </w:tcPr>
          <w:p w14:paraId="6218F278" w14:textId="77777777" w:rsidR="00EE4835" w:rsidRPr="00832BDA" w:rsidRDefault="00EE4835" w:rsidP="00652E20">
            <w:pPr>
              <w:bidi/>
              <w:jc w:val="right"/>
              <w:rPr>
                <w:color w:val="000000"/>
                <w:sz w:val="25"/>
                <w:szCs w:val="25"/>
              </w:rPr>
            </w:pPr>
            <w:r w:rsidRPr="00832BDA">
              <w:rPr>
                <w:color w:val="000000"/>
                <w:sz w:val="25"/>
                <w:szCs w:val="25"/>
                <w:rtl/>
                <w:lang w:bidi="ar"/>
              </w:rPr>
              <w:t>2,359,392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288" w:type="dxa"/>
            </w:tcMar>
            <w:vAlign w:val="center"/>
            <w:hideMark/>
          </w:tcPr>
          <w:p w14:paraId="721AD7EE" w14:textId="77777777" w:rsidR="00EE4835" w:rsidRPr="00832BDA" w:rsidRDefault="00EE4835" w:rsidP="00652E20">
            <w:pPr>
              <w:bidi/>
              <w:jc w:val="right"/>
              <w:rPr>
                <w:color w:val="000000"/>
                <w:sz w:val="25"/>
                <w:szCs w:val="25"/>
              </w:rPr>
            </w:pPr>
            <w:r w:rsidRPr="00832BDA">
              <w:rPr>
                <w:color w:val="000000"/>
                <w:sz w:val="25"/>
                <w:szCs w:val="25"/>
                <w:rtl/>
                <w:lang w:bidi="ar"/>
              </w:rPr>
              <w:t>7,427,729</w:t>
            </w:r>
          </w:p>
        </w:tc>
        <w:tc>
          <w:tcPr>
            <w:tcW w:w="1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288" w:type="dxa"/>
            </w:tcMar>
            <w:vAlign w:val="center"/>
            <w:hideMark/>
          </w:tcPr>
          <w:p w14:paraId="0ADACCB6" w14:textId="77777777" w:rsidR="00EE4835" w:rsidRPr="00832BDA" w:rsidRDefault="00EE4835" w:rsidP="00652E20">
            <w:pPr>
              <w:bidi/>
              <w:jc w:val="right"/>
              <w:rPr>
                <w:color w:val="000000"/>
                <w:sz w:val="25"/>
                <w:szCs w:val="25"/>
              </w:rPr>
            </w:pPr>
            <w:r w:rsidRPr="00832BDA">
              <w:rPr>
                <w:color w:val="000000"/>
                <w:sz w:val="25"/>
                <w:szCs w:val="25"/>
                <w:rtl/>
                <w:lang w:bidi="ar"/>
              </w:rPr>
              <w:t>9,660,800</w:t>
            </w:r>
          </w:p>
        </w:tc>
        <w:tc>
          <w:tcPr>
            <w:tcW w:w="1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right w:w="288" w:type="dxa"/>
            </w:tcMar>
          </w:tcPr>
          <w:p w14:paraId="06EC105A" w14:textId="77777777" w:rsidR="00EE4835" w:rsidRPr="00832BDA" w:rsidRDefault="00EE4835" w:rsidP="00652E20">
            <w:pPr>
              <w:bidi/>
              <w:jc w:val="right"/>
              <w:rPr>
                <w:color w:val="000000"/>
                <w:sz w:val="25"/>
                <w:szCs w:val="25"/>
              </w:rPr>
            </w:pPr>
            <w:r w:rsidRPr="00832BDA">
              <w:rPr>
                <w:color w:val="000000"/>
                <w:sz w:val="25"/>
                <w:szCs w:val="25"/>
                <w:rtl/>
                <w:lang w:bidi="ar"/>
              </w:rPr>
              <w:t>2018-2020</w:t>
            </w:r>
          </w:p>
        </w:tc>
      </w:tr>
      <w:tr w:rsidR="00EE4835" w:rsidRPr="00832BDA" w14:paraId="4BBBC21C" w14:textId="77777777" w:rsidTr="00652E20">
        <w:tc>
          <w:tcPr>
            <w:tcW w:w="15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49C4DE" w14:textId="77777777" w:rsidR="00EE4835" w:rsidRPr="00832BDA" w:rsidRDefault="00EE4835" w:rsidP="00652E20">
            <w:pPr>
              <w:bidi/>
              <w:rPr>
                <w:color w:val="000000"/>
                <w:sz w:val="25"/>
                <w:szCs w:val="25"/>
              </w:rPr>
            </w:pPr>
            <w:r w:rsidRPr="00832BDA">
              <w:rPr>
                <w:color w:val="000000"/>
                <w:sz w:val="25"/>
                <w:szCs w:val="25"/>
                <w:rtl/>
                <w:lang w:bidi="ar-SA"/>
              </w:rPr>
              <w:t>إيطاليا</w:t>
            </w:r>
          </w:p>
        </w:tc>
        <w:tc>
          <w:tcPr>
            <w:tcW w:w="1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288" w:type="dxa"/>
            </w:tcMar>
            <w:vAlign w:val="center"/>
            <w:hideMark/>
          </w:tcPr>
          <w:p w14:paraId="6F12795F" w14:textId="77777777" w:rsidR="00EE4835" w:rsidRPr="00832BDA" w:rsidRDefault="00EE4835" w:rsidP="00652E20">
            <w:pPr>
              <w:bidi/>
              <w:jc w:val="right"/>
              <w:rPr>
                <w:color w:val="000000"/>
                <w:sz w:val="25"/>
                <w:szCs w:val="25"/>
              </w:rPr>
            </w:pPr>
            <w:r w:rsidRPr="00832BDA">
              <w:rPr>
                <w:color w:val="000000"/>
                <w:sz w:val="25"/>
                <w:szCs w:val="25"/>
                <w:rtl/>
                <w:lang w:bidi="ar"/>
              </w:rPr>
              <w:t>371,762</w:t>
            </w:r>
          </w:p>
        </w:tc>
        <w:tc>
          <w:tcPr>
            <w:tcW w:w="1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288" w:type="dxa"/>
            </w:tcMar>
            <w:vAlign w:val="center"/>
            <w:hideMark/>
          </w:tcPr>
          <w:p w14:paraId="32C7341D" w14:textId="77777777" w:rsidR="00EE4835" w:rsidRPr="00832BDA" w:rsidRDefault="00EE4835" w:rsidP="00652E20">
            <w:pPr>
              <w:bidi/>
              <w:jc w:val="right"/>
              <w:rPr>
                <w:color w:val="000000"/>
                <w:sz w:val="25"/>
                <w:szCs w:val="25"/>
              </w:rPr>
            </w:pPr>
            <w:r w:rsidRPr="00832BDA">
              <w:rPr>
                <w:color w:val="000000"/>
                <w:sz w:val="25"/>
                <w:szCs w:val="25"/>
                <w:rtl/>
                <w:lang w:bidi="ar"/>
              </w:rPr>
              <w:t>565,000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288" w:type="dxa"/>
            </w:tcMar>
            <w:vAlign w:val="center"/>
            <w:hideMark/>
          </w:tcPr>
          <w:p w14:paraId="1F270717" w14:textId="77777777" w:rsidR="00EE4835" w:rsidRPr="00832BDA" w:rsidRDefault="00EE4835" w:rsidP="00652E20">
            <w:pPr>
              <w:bidi/>
              <w:jc w:val="right"/>
              <w:rPr>
                <w:color w:val="000000"/>
                <w:sz w:val="25"/>
                <w:szCs w:val="25"/>
              </w:rPr>
            </w:pPr>
            <w:r w:rsidRPr="00832BDA">
              <w:rPr>
                <w:color w:val="000000"/>
                <w:sz w:val="25"/>
                <w:szCs w:val="25"/>
                <w:rtl/>
                <w:lang w:bidi="ar"/>
              </w:rPr>
              <w:t>936,762</w:t>
            </w:r>
          </w:p>
        </w:tc>
        <w:tc>
          <w:tcPr>
            <w:tcW w:w="1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288" w:type="dxa"/>
            </w:tcMar>
            <w:vAlign w:val="center"/>
            <w:hideMark/>
          </w:tcPr>
          <w:p w14:paraId="3747CCEE" w14:textId="77777777" w:rsidR="00EE4835" w:rsidRPr="00832BDA" w:rsidRDefault="00EE4835" w:rsidP="00652E20">
            <w:pPr>
              <w:bidi/>
              <w:jc w:val="right"/>
              <w:rPr>
                <w:color w:val="000000"/>
                <w:sz w:val="25"/>
                <w:szCs w:val="25"/>
              </w:rPr>
            </w:pPr>
            <w:r w:rsidRPr="00832BDA">
              <w:rPr>
                <w:color w:val="000000"/>
                <w:sz w:val="25"/>
                <w:szCs w:val="25"/>
                <w:rtl/>
                <w:lang w:bidi="ar"/>
              </w:rPr>
              <w:t>5,667,300</w:t>
            </w:r>
          </w:p>
        </w:tc>
        <w:tc>
          <w:tcPr>
            <w:tcW w:w="1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right w:w="288" w:type="dxa"/>
            </w:tcMar>
            <w:vAlign w:val="center"/>
          </w:tcPr>
          <w:p w14:paraId="588D9C8D" w14:textId="77777777" w:rsidR="00EE4835" w:rsidRPr="00832BDA" w:rsidRDefault="00EE4835" w:rsidP="00652E20">
            <w:pPr>
              <w:bidi/>
              <w:jc w:val="right"/>
              <w:rPr>
                <w:sz w:val="26"/>
                <w:szCs w:val="26"/>
              </w:rPr>
            </w:pPr>
            <w:r w:rsidRPr="00832BDA">
              <w:rPr>
                <w:color w:val="000000"/>
                <w:sz w:val="25"/>
                <w:szCs w:val="25"/>
                <w:rtl/>
                <w:lang w:bidi="ar"/>
              </w:rPr>
              <w:t>2019</w:t>
            </w:r>
          </w:p>
        </w:tc>
      </w:tr>
      <w:tr w:rsidR="00EE4835" w:rsidRPr="00832BDA" w14:paraId="773F59B2" w14:textId="77777777" w:rsidTr="00652E20">
        <w:tc>
          <w:tcPr>
            <w:tcW w:w="15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1293CB" w14:textId="77777777" w:rsidR="00EE4835" w:rsidRPr="00832BDA" w:rsidRDefault="00EE4835" w:rsidP="00652E20">
            <w:pPr>
              <w:bidi/>
              <w:rPr>
                <w:color w:val="000000"/>
                <w:sz w:val="25"/>
                <w:szCs w:val="25"/>
              </w:rPr>
            </w:pPr>
            <w:r w:rsidRPr="00832BDA">
              <w:rPr>
                <w:color w:val="000000"/>
                <w:sz w:val="25"/>
                <w:szCs w:val="25"/>
                <w:rtl/>
                <w:lang w:bidi="ar-SA"/>
              </w:rPr>
              <w:t>اليابان</w:t>
            </w:r>
          </w:p>
        </w:tc>
        <w:tc>
          <w:tcPr>
            <w:tcW w:w="1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288" w:type="dxa"/>
            </w:tcMar>
            <w:vAlign w:val="center"/>
            <w:hideMark/>
          </w:tcPr>
          <w:p w14:paraId="4CBCDAF7" w14:textId="77777777" w:rsidR="00EE4835" w:rsidRPr="00832BDA" w:rsidRDefault="00EE4835" w:rsidP="00652E20">
            <w:pPr>
              <w:bidi/>
              <w:jc w:val="right"/>
              <w:rPr>
                <w:color w:val="000000"/>
                <w:sz w:val="25"/>
                <w:szCs w:val="25"/>
              </w:rPr>
            </w:pPr>
            <w:r w:rsidRPr="00832BDA">
              <w:rPr>
                <w:color w:val="000000"/>
                <w:sz w:val="25"/>
                <w:szCs w:val="25"/>
                <w:rtl/>
                <w:lang w:bidi="ar"/>
              </w:rPr>
              <w:t>90,400</w:t>
            </w:r>
          </w:p>
        </w:tc>
        <w:tc>
          <w:tcPr>
            <w:tcW w:w="1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288" w:type="dxa"/>
            </w:tcMar>
            <w:vAlign w:val="center"/>
            <w:hideMark/>
          </w:tcPr>
          <w:p w14:paraId="04291844" w14:textId="77777777" w:rsidR="00EE4835" w:rsidRPr="00832BDA" w:rsidRDefault="00EE4835" w:rsidP="00652E20">
            <w:pPr>
              <w:bidi/>
              <w:jc w:val="right"/>
              <w:rPr>
                <w:color w:val="000000"/>
                <w:sz w:val="25"/>
                <w:szCs w:val="25"/>
              </w:rPr>
            </w:pPr>
            <w:r w:rsidRPr="00832BDA">
              <w:rPr>
                <w:color w:val="000000"/>
                <w:sz w:val="25"/>
                <w:szCs w:val="25"/>
                <w:rtl/>
                <w:lang w:bidi="ar"/>
              </w:rPr>
              <w:t>275,697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288" w:type="dxa"/>
            </w:tcMar>
            <w:vAlign w:val="center"/>
            <w:hideMark/>
          </w:tcPr>
          <w:p w14:paraId="379496B6" w14:textId="77777777" w:rsidR="00EE4835" w:rsidRPr="00832BDA" w:rsidRDefault="00EE4835" w:rsidP="00652E20">
            <w:pPr>
              <w:bidi/>
              <w:jc w:val="right"/>
              <w:rPr>
                <w:color w:val="000000"/>
                <w:sz w:val="25"/>
                <w:szCs w:val="25"/>
              </w:rPr>
            </w:pPr>
            <w:r w:rsidRPr="00832BDA">
              <w:rPr>
                <w:color w:val="000000"/>
                <w:sz w:val="25"/>
                <w:szCs w:val="25"/>
                <w:rtl/>
                <w:lang w:bidi="ar"/>
              </w:rPr>
              <w:t>366,097</w:t>
            </w:r>
          </w:p>
        </w:tc>
        <w:tc>
          <w:tcPr>
            <w:tcW w:w="1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288" w:type="dxa"/>
            </w:tcMar>
            <w:vAlign w:val="center"/>
            <w:hideMark/>
          </w:tcPr>
          <w:p w14:paraId="5A668BD3" w14:textId="77777777" w:rsidR="00EE4835" w:rsidRPr="00832BDA" w:rsidRDefault="00EE4835" w:rsidP="00652E20">
            <w:pPr>
              <w:bidi/>
              <w:jc w:val="right"/>
              <w:rPr>
                <w:color w:val="000000"/>
                <w:sz w:val="25"/>
                <w:szCs w:val="25"/>
              </w:rPr>
            </w:pPr>
            <w:r w:rsidRPr="00832BDA">
              <w:rPr>
                <w:color w:val="000000"/>
                <w:sz w:val="25"/>
                <w:szCs w:val="25"/>
                <w:rtl/>
                <w:lang w:bidi="ar"/>
              </w:rPr>
              <w:t>14,637,099</w:t>
            </w:r>
          </w:p>
        </w:tc>
        <w:tc>
          <w:tcPr>
            <w:tcW w:w="1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right w:w="288" w:type="dxa"/>
            </w:tcMar>
            <w:vAlign w:val="center"/>
          </w:tcPr>
          <w:p w14:paraId="2B0EF0F9" w14:textId="77777777" w:rsidR="00EE4835" w:rsidRPr="00832BDA" w:rsidRDefault="00EE4835" w:rsidP="00652E20">
            <w:pPr>
              <w:bidi/>
              <w:jc w:val="right"/>
              <w:rPr>
                <w:sz w:val="26"/>
                <w:szCs w:val="26"/>
              </w:rPr>
            </w:pPr>
            <w:r w:rsidRPr="00832BDA">
              <w:rPr>
                <w:color w:val="000000"/>
                <w:sz w:val="25"/>
                <w:szCs w:val="25"/>
                <w:rtl/>
                <w:lang w:bidi="ar"/>
              </w:rPr>
              <w:t>2019</w:t>
            </w:r>
          </w:p>
        </w:tc>
      </w:tr>
    </w:tbl>
    <w:p w14:paraId="5460E851" w14:textId="77777777" w:rsidR="00EE4835" w:rsidRPr="00832BDA" w:rsidRDefault="00EE4835" w:rsidP="00EE4835">
      <w:pPr>
        <w:pStyle w:val="Heading1"/>
        <w:numPr>
          <w:ilvl w:val="0"/>
          <w:numId w:val="0"/>
        </w:numPr>
        <w:spacing w:after="0"/>
        <w:rPr>
          <w:b/>
          <w:sz w:val="26"/>
          <w:szCs w:val="26"/>
        </w:rPr>
      </w:pPr>
    </w:p>
    <w:p w14:paraId="24BD3F92" w14:textId="77777777" w:rsidR="00EE4835" w:rsidRPr="00832BDA" w:rsidRDefault="00EE4835" w:rsidP="00EE4835">
      <w:pPr>
        <w:pStyle w:val="Heading1"/>
        <w:numPr>
          <w:ilvl w:val="0"/>
          <w:numId w:val="0"/>
        </w:numPr>
        <w:bidi/>
        <w:spacing w:after="0"/>
        <w:rPr>
          <w:b/>
          <w:sz w:val="26"/>
          <w:szCs w:val="26"/>
        </w:rPr>
      </w:pPr>
      <w:r w:rsidRPr="00832BDA">
        <w:rPr>
          <w:b/>
          <w:bCs/>
          <w:sz w:val="26"/>
          <w:szCs w:val="26"/>
          <w:rtl/>
          <w:lang w:bidi="ar-SA"/>
        </w:rPr>
        <w:t>التوصية</w:t>
      </w:r>
    </w:p>
    <w:p w14:paraId="0B3C9D35" w14:textId="77777777" w:rsidR="00EE4835" w:rsidRPr="00832BDA" w:rsidRDefault="00EE4835" w:rsidP="00EE4835">
      <w:pPr>
        <w:rPr>
          <w:sz w:val="26"/>
          <w:szCs w:val="26"/>
        </w:rPr>
      </w:pPr>
    </w:p>
    <w:p w14:paraId="2F67B393" w14:textId="77777777" w:rsidR="00EE4835" w:rsidRPr="00832BDA" w:rsidRDefault="00EE4835" w:rsidP="00EE4835">
      <w:pPr>
        <w:pStyle w:val="Heading1"/>
        <w:bidi/>
        <w:spacing w:after="0"/>
        <w:rPr>
          <w:sz w:val="26"/>
          <w:szCs w:val="26"/>
        </w:rPr>
      </w:pPr>
      <w:r w:rsidRPr="00832BDA">
        <w:rPr>
          <w:sz w:val="26"/>
          <w:szCs w:val="26"/>
          <w:rtl/>
          <w:lang w:bidi="ar-SA"/>
        </w:rPr>
        <w:t xml:space="preserve"> قد ترغب اللجنة التنفيذية في أن تطلب إلى أمين الخزانة تعويض تكاليف المشروعات الثنائية المتعمدة في الاجتماع الرابع والثمانين على النحو التالي</w:t>
      </w:r>
      <w:r w:rsidRPr="00832BDA">
        <w:rPr>
          <w:sz w:val="26"/>
          <w:szCs w:val="26"/>
          <w:rtl/>
          <w:lang w:bidi="ar"/>
        </w:rPr>
        <w:t>:</w:t>
      </w:r>
    </w:p>
    <w:p w14:paraId="3860E685" w14:textId="77777777" w:rsidR="00EE4835" w:rsidRPr="00832BDA" w:rsidRDefault="00EE4835" w:rsidP="00EE4835">
      <w:pPr>
        <w:rPr>
          <w:sz w:val="26"/>
          <w:szCs w:val="26"/>
          <w:lang w:val="en-US"/>
        </w:rPr>
      </w:pPr>
    </w:p>
    <w:p w14:paraId="7878472B" w14:textId="77777777" w:rsidR="00EE4835" w:rsidRPr="00832BDA" w:rsidRDefault="00EE4835" w:rsidP="00EE4835">
      <w:pPr>
        <w:pStyle w:val="ListParagraph"/>
        <w:widowControl w:val="0"/>
        <w:numPr>
          <w:ilvl w:val="0"/>
          <w:numId w:val="23"/>
        </w:numPr>
        <w:bidi/>
        <w:outlineLvl w:val="1"/>
        <w:rPr>
          <w:sz w:val="26"/>
          <w:szCs w:val="26"/>
        </w:rPr>
      </w:pPr>
      <w:r w:rsidRPr="00832BDA">
        <w:rPr>
          <w:sz w:val="26"/>
          <w:szCs w:val="26"/>
          <w:rtl/>
          <w:lang w:bidi="ar"/>
        </w:rPr>
        <w:t xml:space="preserve">×× </w:t>
      </w:r>
      <w:r w:rsidRPr="00832BDA">
        <w:rPr>
          <w:sz w:val="26"/>
          <w:szCs w:val="26"/>
          <w:rtl/>
        </w:rPr>
        <w:t>دولار</w:t>
      </w:r>
      <w:r w:rsidRPr="00832BDA">
        <w:rPr>
          <w:rFonts w:hint="cs"/>
          <w:sz w:val="26"/>
          <w:szCs w:val="26"/>
          <w:rtl/>
        </w:rPr>
        <w:t>ا</w:t>
      </w:r>
      <w:r w:rsidRPr="00832BDA">
        <w:rPr>
          <w:sz w:val="26"/>
          <w:szCs w:val="26"/>
          <w:rtl/>
        </w:rPr>
        <w:t xml:space="preserve"> أمريكي</w:t>
      </w:r>
      <w:r w:rsidRPr="00832BDA">
        <w:rPr>
          <w:rFonts w:hint="cs"/>
          <w:sz w:val="26"/>
          <w:szCs w:val="26"/>
          <w:rtl/>
        </w:rPr>
        <w:t>ا</w:t>
      </w:r>
      <w:r w:rsidRPr="00832BDA">
        <w:rPr>
          <w:sz w:val="26"/>
          <w:szCs w:val="26"/>
          <w:rtl/>
          <w:lang w:bidi="ar"/>
        </w:rPr>
        <w:t xml:space="preserve"> (</w:t>
      </w:r>
      <w:r w:rsidRPr="00832BDA">
        <w:rPr>
          <w:sz w:val="26"/>
          <w:szCs w:val="26"/>
          <w:rtl/>
        </w:rPr>
        <w:t>بما في ذلك تكاليف مساندة الوكالات</w:t>
      </w:r>
      <w:r w:rsidRPr="00832BDA">
        <w:rPr>
          <w:sz w:val="26"/>
          <w:szCs w:val="26"/>
          <w:rtl/>
          <w:lang w:bidi="ar"/>
        </w:rPr>
        <w:t xml:space="preserve">) </w:t>
      </w:r>
      <w:r w:rsidRPr="00832BDA">
        <w:rPr>
          <w:sz w:val="26"/>
          <w:szCs w:val="26"/>
          <w:rtl/>
        </w:rPr>
        <w:t xml:space="preserve">مقابل رصيد مساهمة حكومة فرنسا الثنائية لعام </w:t>
      </w:r>
      <w:r w:rsidRPr="00832BDA">
        <w:rPr>
          <w:sz w:val="26"/>
          <w:szCs w:val="26"/>
          <w:rtl/>
          <w:lang w:bidi="ar"/>
        </w:rPr>
        <w:t xml:space="preserve">2019. </w:t>
      </w:r>
    </w:p>
    <w:p w14:paraId="394F2812" w14:textId="77777777" w:rsidR="00EE4835" w:rsidRPr="00832BDA" w:rsidRDefault="00EE4835" w:rsidP="00EE4835">
      <w:pPr>
        <w:widowControl w:val="0"/>
        <w:ind w:left="1440"/>
        <w:outlineLvl w:val="1"/>
        <w:rPr>
          <w:sz w:val="26"/>
          <w:szCs w:val="26"/>
          <w:lang w:val="en-US"/>
        </w:rPr>
      </w:pPr>
    </w:p>
    <w:p w14:paraId="2CC1004C" w14:textId="77777777" w:rsidR="00EE4835" w:rsidRPr="00832BDA" w:rsidRDefault="00EE4835" w:rsidP="00C7229C">
      <w:pPr>
        <w:pStyle w:val="ListParagraph"/>
        <w:widowControl w:val="0"/>
        <w:numPr>
          <w:ilvl w:val="0"/>
          <w:numId w:val="23"/>
        </w:numPr>
        <w:tabs>
          <w:tab w:val="right" w:pos="1980"/>
        </w:tabs>
        <w:bidi/>
        <w:ind w:left="1980" w:hanging="540"/>
        <w:outlineLvl w:val="1"/>
        <w:rPr>
          <w:sz w:val="26"/>
          <w:szCs w:val="26"/>
        </w:rPr>
      </w:pPr>
      <w:r w:rsidRPr="00832BDA">
        <w:rPr>
          <w:sz w:val="26"/>
          <w:szCs w:val="26"/>
          <w:rtl/>
          <w:lang w:bidi="ar"/>
        </w:rPr>
        <w:t xml:space="preserve">×× </w:t>
      </w:r>
      <w:r w:rsidRPr="00832BDA">
        <w:rPr>
          <w:sz w:val="26"/>
          <w:szCs w:val="26"/>
          <w:rtl/>
        </w:rPr>
        <w:t>دولار</w:t>
      </w:r>
      <w:r w:rsidRPr="00832BDA">
        <w:rPr>
          <w:rFonts w:hint="cs"/>
          <w:sz w:val="26"/>
          <w:szCs w:val="26"/>
          <w:rtl/>
        </w:rPr>
        <w:t>ا</w:t>
      </w:r>
      <w:r w:rsidRPr="00832BDA">
        <w:rPr>
          <w:sz w:val="26"/>
          <w:szCs w:val="26"/>
          <w:rtl/>
        </w:rPr>
        <w:t xml:space="preserve"> أمريكي</w:t>
      </w:r>
      <w:r w:rsidRPr="00832BDA">
        <w:rPr>
          <w:rFonts w:hint="cs"/>
          <w:sz w:val="26"/>
          <w:szCs w:val="26"/>
          <w:rtl/>
        </w:rPr>
        <w:t>ا</w:t>
      </w:r>
      <w:r w:rsidRPr="00832BDA">
        <w:rPr>
          <w:sz w:val="26"/>
          <w:szCs w:val="26"/>
          <w:rtl/>
          <w:lang w:bidi="ar"/>
        </w:rPr>
        <w:t xml:space="preserve"> (</w:t>
      </w:r>
      <w:r w:rsidRPr="00832BDA">
        <w:rPr>
          <w:sz w:val="26"/>
          <w:szCs w:val="26"/>
          <w:rtl/>
        </w:rPr>
        <w:t>بما في ذلك تكاليف مساندة الوكالات</w:t>
      </w:r>
      <w:r w:rsidRPr="00832BDA">
        <w:rPr>
          <w:sz w:val="26"/>
          <w:szCs w:val="26"/>
          <w:rtl/>
          <w:lang w:bidi="ar"/>
        </w:rPr>
        <w:t xml:space="preserve">) </w:t>
      </w:r>
      <w:r w:rsidRPr="00832BDA">
        <w:rPr>
          <w:sz w:val="26"/>
          <w:szCs w:val="26"/>
          <w:rtl/>
        </w:rPr>
        <w:t xml:space="preserve">مقابل رصيد مساهمة حكومة ألمانيا الثنائية للفترة </w:t>
      </w:r>
      <w:r w:rsidRPr="00832BDA">
        <w:rPr>
          <w:sz w:val="26"/>
          <w:szCs w:val="26"/>
          <w:rtl/>
          <w:lang w:bidi="ar"/>
        </w:rPr>
        <w:t>2018-2020</w:t>
      </w:r>
      <w:r w:rsidRPr="00832BDA">
        <w:rPr>
          <w:sz w:val="26"/>
          <w:szCs w:val="26"/>
          <w:rtl/>
        </w:rPr>
        <w:t>؛</w:t>
      </w:r>
    </w:p>
    <w:p w14:paraId="03354193" w14:textId="77777777" w:rsidR="00EE4835" w:rsidRPr="00832BDA" w:rsidRDefault="00EE4835" w:rsidP="00C7229C">
      <w:pPr>
        <w:pStyle w:val="ListParagraph"/>
        <w:tabs>
          <w:tab w:val="right" w:pos="1980"/>
        </w:tabs>
        <w:ind w:left="1980" w:hanging="540"/>
        <w:rPr>
          <w:sz w:val="26"/>
          <w:szCs w:val="26"/>
          <w:lang w:val="en-US"/>
        </w:rPr>
      </w:pPr>
    </w:p>
    <w:p w14:paraId="2D214F56" w14:textId="77777777" w:rsidR="00EE4835" w:rsidRPr="00832BDA" w:rsidRDefault="00EE4835" w:rsidP="00C7229C">
      <w:pPr>
        <w:pStyle w:val="ListParagraph"/>
        <w:widowControl w:val="0"/>
        <w:numPr>
          <w:ilvl w:val="0"/>
          <w:numId w:val="23"/>
        </w:numPr>
        <w:tabs>
          <w:tab w:val="right" w:pos="1980"/>
        </w:tabs>
        <w:bidi/>
        <w:ind w:left="1980" w:hanging="540"/>
        <w:outlineLvl w:val="1"/>
        <w:rPr>
          <w:sz w:val="26"/>
          <w:szCs w:val="26"/>
        </w:rPr>
      </w:pPr>
      <w:r w:rsidRPr="00832BDA">
        <w:rPr>
          <w:sz w:val="26"/>
          <w:szCs w:val="26"/>
          <w:rtl/>
          <w:lang w:bidi="ar"/>
        </w:rPr>
        <w:t xml:space="preserve">×× </w:t>
      </w:r>
      <w:r w:rsidRPr="00832BDA">
        <w:rPr>
          <w:sz w:val="26"/>
          <w:szCs w:val="26"/>
          <w:rtl/>
        </w:rPr>
        <w:t>دولار</w:t>
      </w:r>
      <w:r w:rsidRPr="00832BDA">
        <w:rPr>
          <w:rFonts w:hint="cs"/>
          <w:sz w:val="26"/>
          <w:szCs w:val="26"/>
          <w:rtl/>
        </w:rPr>
        <w:t>ا</w:t>
      </w:r>
      <w:r w:rsidRPr="00832BDA">
        <w:rPr>
          <w:sz w:val="26"/>
          <w:szCs w:val="26"/>
          <w:rtl/>
        </w:rPr>
        <w:t xml:space="preserve"> أمريكي</w:t>
      </w:r>
      <w:r w:rsidRPr="00832BDA">
        <w:rPr>
          <w:rFonts w:hint="cs"/>
          <w:sz w:val="26"/>
          <w:szCs w:val="26"/>
          <w:rtl/>
        </w:rPr>
        <w:t>ا</w:t>
      </w:r>
      <w:r w:rsidRPr="00832BDA">
        <w:rPr>
          <w:sz w:val="26"/>
          <w:szCs w:val="26"/>
          <w:rtl/>
          <w:lang w:bidi="ar"/>
        </w:rPr>
        <w:t xml:space="preserve"> (</w:t>
      </w:r>
      <w:r w:rsidRPr="00832BDA">
        <w:rPr>
          <w:sz w:val="26"/>
          <w:szCs w:val="26"/>
          <w:rtl/>
        </w:rPr>
        <w:t>بما في ذلك تكاليف مساندة الوكالات</w:t>
      </w:r>
      <w:r w:rsidRPr="00832BDA">
        <w:rPr>
          <w:sz w:val="26"/>
          <w:szCs w:val="26"/>
          <w:rtl/>
          <w:lang w:bidi="ar"/>
        </w:rPr>
        <w:t>)</w:t>
      </w:r>
      <w:r w:rsidRPr="00832BDA">
        <w:rPr>
          <w:sz w:val="26"/>
          <w:szCs w:val="26"/>
          <w:rtl/>
        </w:rPr>
        <w:t xml:space="preserve"> مقابل رصيد مساهمة حكومة إيطاليا الثنائية لعام </w:t>
      </w:r>
      <w:r w:rsidRPr="00832BDA">
        <w:rPr>
          <w:sz w:val="26"/>
          <w:szCs w:val="26"/>
          <w:rtl/>
          <w:lang w:bidi="ar"/>
        </w:rPr>
        <w:t>2019</w:t>
      </w:r>
      <w:r w:rsidRPr="00832BDA">
        <w:rPr>
          <w:sz w:val="26"/>
          <w:szCs w:val="26"/>
          <w:rtl/>
        </w:rPr>
        <w:t>؛</w:t>
      </w:r>
    </w:p>
    <w:p w14:paraId="2BD9CBD1" w14:textId="6A975693" w:rsidR="007E5D09" w:rsidRDefault="00C7229C" w:rsidP="00C7229C">
      <w:pPr>
        <w:pStyle w:val="StyleHeader4Para4Left0Firstline0"/>
        <w:numPr>
          <w:ilvl w:val="0"/>
          <w:numId w:val="0"/>
        </w:numPr>
        <w:bidi/>
        <w:ind w:left="1980" w:hanging="540"/>
        <w:rPr>
          <w:lang w:bidi="ar"/>
        </w:rPr>
      </w:pPr>
      <w:r>
        <w:rPr>
          <w:rFonts w:hint="cs"/>
          <w:sz w:val="26"/>
          <w:szCs w:val="26"/>
          <w:rtl/>
          <w:lang w:bidi="ar"/>
        </w:rPr>
        <w:t xml:space="preserve"> (</w:t>
      </w:r>
      <w:r>
        <w:rPr>
          <w:rFonts w:hint="cs"/>
          <w:sz w:val="26"/>
          <w:szCs w:val="26"/>
          <w:rtl/>
          <w:lang w:bidi="ar-SA"/>
        </w:rPr>
        <w:t>د</w:t>
      </w:r>
      <w:r>
        <w:rPr>
          <w:rFonts w:hint="cs"/>
          <w:sz w:val="26"/>
          <w:szCs w:val="26"/>
          <w:rtl/>
          <w:lang w:bidi="ar"/>
        </w:rPr>
        <w:t xml:space="preserve">)   </w:t>
      </w:r>
      <w:r w:rsidR="00EE4835" w:rsidRPr="00832BDA">
        <w:rPr>
          <w:sz w:val="26"/>
          <w:szCs w:val="26"/>
          <w:rtl/>
          <w:lang w:bidi="ar"/>
        </w:rPr>
        <w:t xml:space="preserve">×× </w:t>
      </w:r>
      <w:r w:rsidR="00EE4835" w:rsidRPr="00832BDA">
        <w:rPr>
          <w:sz w:val="26"/>
          <w:szCs w:val="26"/>
          <w:rtl/>
          <w:lang w:bidi="ar-SA"/>
        </w:rPr>
        <w:t>دولار</w:t>
      </w:r>
      <w:r w:rsidR="00EE4835" w:rsidRPr="00832BDA">
        <w:rPr>
          <w:rFonts w:hint="cs"/>
          <w:sz w:val="26"/>
          <w:szCs w:val="26"/>
          <w:rtl/>
          <w:lang w:bidi="ar-SA"/>
        </w:rPr>
        <w:t>ا</w:t>
      </w:r>
      <w:r w:rsidR="00EE4835" w:rsidRPr="00832BDA">
        <w:rPr>
          <w:sz w:val="26"/>
          <w:szCs w:val="26"/>
          <w:rtl/>
          <w:lang w:bidi="ar-SA"/>
        </w:rPr>
        <w:t xml:space="preserve"> أمريكي</w:t>
      </w:r>
      <w:r w:rsidR="00EE4835" w:rsidRPr="00832BDA">
        <w:rPr>
          <w:rFonts w:hint="cs"/>
          <w:sz w:val="26"/>
          <w:szCs w:val="26"/>
          <w:rtl/>
          <w:lang w:bidi="ar-SA"/>
        </w:rPr>
        <w:t>ا</w:t>
      </w:r>
      <w:r w:rsidR="00EE4835" w:rsidRPr="00832BDA">
        <w:rPr>
          <w:sz w:val="26"/>
          <w:szCs w:val="26"/>
          <w:rtl/>
          <w:lang w:bidi="ar"/>
        </w:rPr>
        <w:t xml:space="preserve"> (</w:t>
      </w:r>
      <w:r w:rsidR="00EE4835" w:rsidRPr="00832BDA">
        <w:rPr>
          <w:sz w:val="26"/>
          <w:szCs w:val="26"/>
          <w:rtl/>
          <w:lang w:bidi="ar-SA"/>
        </w:rPr>
        <w:t>بما في ذلك تكاليف مساندة الوكالات</w:t>
      </w:r>
      <w:r w:rsidR="00EE4835" w:rsidRPr="00832BDA">
        <w:rPr>
          <w:sz w:val="26"/>
          <w:szCs w:val="26"/>
          <w:rtl/>
          <w:lang w:bidi="ar"/>
        </w:rPr>
        <w:t xml:space="preserve">) </w:t>
      </w:r>
      <w:r w:rsidR="00EE4835" w:rsidRPr="00832BDA">
        <w:rPr>
          <w:sz w:val="26"/>
          <w:szCs w:val="26"/>
          <w:rtl/>
          <w:lang w:bidi="ar-SA"/>
        </w:rPr>
        <w:t xml:space="preserve">مقابل رصيد مساهمة حكومة اليابان الثنائية لعام </w:t>
      </w:r>
      <w:r w:rsidR="00EE4835" w:rsidRPr="00832BDA">
        <w:rPr>
          <w:sz w:val="26"/>
          <w:szCs w:val="26"/>
          <w:rtl/>
          <w:lang w:bidi="ar"/>
        </w:rPr>
        <w:t>2019</w:t>
      </w:r>
      <w:r w:rsidR="00EE4835" w:rsidRPr="00832BDA">
        <w:rPr>
          <w:rFonts w:hint="cs"/>
          <w:sz w:val="26"/>
          <w:szCs w:val="26"/>
          <w:rtl/>
          <w:lang w:bidi="ar"/>
        </w:rPr>
        <w:t>.</w:t>
      </w:r>
    </w:p>
    <w:p w14:paraId="5D6CE332" w14:textId="77777777" w:rsidR="007E5D09" w:rsidRDefault="007E5D09">
      <w:pPr>
        <w:pStyle w:val="StyleHeader4Para4Left0Firstline0"/>
        <w:numPr>
          <w:ilvl w:val="0"/>
          <w:numId w:val="0"/>
        </w:num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71"/>
        <w:gridCol w:w="1872"/>
        <w:gridCol w:w="1872"/>
        <w:gridCol w:w="1872"/>
        <w:gridCol w:w="1873"/>
      </w:tblGrid>
      <w:tr w:rsidR="007E5D09" w14:paraId="717B5649" w14:textId="77777777" w:rsidTr="00EE4835">
        <w:tc>
          <w:tcPr>
            <w:tcW w:w="1871" w:type="dxa"/>
          </w:tcPr>
          <w:p w14:paraId="6C117B16" w14:textId="77777777" w:rsidR="007E5D09" w:rsidRDefault="007E5D09">
            <w:pPr>
              <w:rPr>
                <w:lang w:val="en-CA"/>
              </w:rPr>
            </w:pPr>
          </w:p>
        </w:tc>
        <w:tc>
          <w:tcPr>
            <w:tcW w:w="1872" w:type="dxa"/>
          </w:tcPr>
          <w:p w14:paraId="75ABEC81" w14:textId="77777777" w:rsidR="007E5D09" w:rsidRDefault="007E5D09">
            <w:pPr>
              <w:rPr>
                <w:lang w:val="en-CA"/>
              </w:rPr>
            </w:pPr>
          </w:p>
        </w:tc>
        <w:tc>
          <w:tcPr>
            <w:tcW w:w="1872" w:type="dxa"/>
            <w:tcBorders>
              <w:bottom w:val="single" w:sz="4" w:space="0" w:color="auto"/>
            </w:tcBorders>
          </w:tcPr>
          <w:p w14:paraId="5F9D1842" w14:textId="77777777" w:rsidR="007E5D09" w:rsidRDefault="007E5D09">
            <w:pPr>
              <w:rPr>
                <w:b/>
                <w:bCs/>
                <w:lang w:val="en-CA"/>
              </w:rPr>
            </w:pPr>
          </w:p>
        </w:tc>
        <w:tc>
          <w:tcPr>
            <w:tcW w:w="1872" w:type="dxa"/>
          </w:tcPr>
          <w:p w14:paraId="28B87E82" w14:textId="77777777" w:rsidR="007E5D09" w:rsidRDefault="007E5D09">
            <w:pPr>
              <w:rPr>
                <w:lang w:val="en-CA"/>
              </w:rPr>
            </w:pPr>
          </w:p>
        </w:tc>
        <w:tc>
          <w:tcPr>
            <w:tcW w:w="1873" w:type="dxa"/>
          </w:tcPr>
          <w:p w14:paraId="48DA1598" w14:textId="77777777" w:rsidR="007E5D09" w:rsidRDefault="007E5D09">
            <w:pPr>
              <w:rPr>
                <w:lang w:val="en-CA"/>
              </w:rPr>
            </w:pPr>
          </w:p>
        </w:tc>
      </w:tr>
    </w:tbl>
    <w:p w14:paraId="23AA2835" w14:textId="77777777" w:rsidR="007E5D09" w:rsidRDefault="007E5D09">
      <w:pPr>
        <w:rPr>
          <w:rtl/>
          <w:lang w:val="en-CA"/>
        </w:rPr>
      </w:pPr>
    </w:p>
    <w:sectPr w:rsidR="007E5D09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 w:code="1"/>
      <w:pgMar w:top="720" w:right="1440" w:bottom="864" w:left="1440" w:header="720" w:footer="475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EE82976" w14:textId="77777777" w:rsidR="00C74A9F" w:rsidRDefault="00C74A9F">
      <w:r>
        <w:separator/>
      </w:r>
    </w:p>
  </w:endnote>
  <w:endnote w:type="continuationSeparator" w:id="0">
    <w:p w14:paraId="713E506E" w14:textId="77777777" w:rsidR="00C74A9F" w:rsidRDefault="00C74A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abic Transparent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plified Arabic">
    <w:altName w:val="Times New Roman"/>
    <w:charset w:val="00"/>
    <w:family w:val="roman"/>
    <w:pitch w:val="variable"/>
    <w:sig w:usb0="00000000" w:usb1="80000000" w:usb2="00000008" w:usb3="00000000" w:csb0="00000041" w:csb1="00000000"/>
  </w:font>
  <w:font w:name="Akhbar MT">
    <w:altName w:val="Times New Roman"/>
    <w:charset w:val="B2"/>
    <w:family w:val="auto"/>
    <w:pitch w:val="variable"/>
    <w:sig w:usb0="00002001" w:usb1="00000000" w:usb2="00000000" w:usb3="00000000" w:csb0="0000004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30B6BA6" w14:textId="1B44855B" w:rsidR="007E5D09" w:rsidRDefault="00E1360E">
    <w:pPr>
      <w:jc w:val="center"/>
    </w:pPr>
    <w:r>
      <w:fldChar w:fldCharType="begin"/>
    </w:r>
    <w:r>
      <w:instrText xml:space="preserve"> PAGE </w:instrText>
    </w:r>
    <w:r>
      <w:fldChar w:fldCharType="separate"/>
    </w:r>
    <w:r w:rsidR="003E70B8">
      <w:rPr>
        <w:noProof/>
      </w:rPr>
      <w:t>2</w:t>
    </w:r>
    <w:r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9F11FBF" w14:textId="2FCFE9B4" w:rsidR="007E5D09" w:rsidRDefault="00E1360E">
    <w:pPr>
      <w:jc w:val="center"/>
    </w:pPr>
    <w:r>
      <w:fldChar w:fldCharType="begin"/>
    </w:r>
    <w:r>
      <w:instrText xml:space="preserve"> PAGE </w:instrText>
    </w:r>
    <w:r>
      <w:fldChar w:fldCharType="separate"/>
    </w:r>
    <w:r w:rsidR="003E70B8">
      <w:rPr>
        <w:noProof/>
      </w:rPr>
      <w:t>3</w:t>
    </w:r>
    <w:r>
      <w:rPr>
        <w:noProof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eGrid"/>
      <w:tblW w:w="0" w:type="auto"/>
      <w:tblLook w:val="04A0" w:firstRow="1" w:lastRow="0" w:firstColumn="1" w:lastColumn="0" w:noHBand="0" w:noVBand="1"/>
    </w:tblPr>
    <w:tblGrid>
      <w:gridCol w:w="9350"/>
    </w:tblGrid>
    <w:tr w:rsidR="00651018" w14:paraId="4ACB8A6E" w14:textId="77777777" w:rsidTr="00651018">
      <w:tc>
        <w:tcPr>
          <w:tcW w:w="9350" w:type="dxa"/>
        </w:tcPr>
        <w:p w14:paraId="7D478ABB" w14:textId="77777777" w:rsidR="00651018" w:rsidRDefault="00651018" w:rsidP="00651018">
          <w:pPr>
            <w:pStyle w:val="Footer"/>
            <w:jc w:val="center"/>
            <w:rPr>
              <w:rtl/>
              <w:lang w:bidi="ar-AE"/>
            </w:rPr>
          </w:pPr>
          <w:r>
            <w:rPr>
              <w:rFonts w:hint="cs"/>
              <w:rtl/>
              <w:lang w:bidi="ar-AE"/>
            </w:rPr>
            <w:t>إن وثائق ما قبل دورات اللجنة التنفيذية للصندوق المتعدد الأطراف لتنفيذ بروتوكول مونتريال</w:t>
          </w:r>
        </w:p>
        <w:p w14:paraId="6B8E3D1E" w14:textId="2912E57A" w:rsidR="00651018" w:rsidRDefault="00651018" w:rsidP="00651018">
          <w:pPr>
            <w:pStyle w:val="Footer"/>
            <w:jc w:val="center"/>
            <w:rPr>
              <w:rtl/>
              <w:lang w:bidi="ar-AE"/>
            </w:rPr>
          </w:pPr>
          <w:r>
            <w:rPr>
              <w:rFonts w:hint="cs"/>
              <w:rtl/>
              <w:lang w:bidi="ar-AE"/>
            </w:rPr>
            <w:t>قد تصدر دون إخلال بأي قرار تتخذه اللجنة التنفيذية بعد صدورها.</w:t>
          </w:r>
        </w:p>
      </w:tc>
    </w:tr>
  </w:tbl>
  <w:p w14:paraId="30BA06F8" w14:textId="77777777" w:rsidR="007E5D09" w:rsidRDefault="007E5D0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C672199" w14:textId="77777777" w:rsidR="00C74A9F" w:rsidRDefault="00C74A9F">
      <w:r>
        <w:separator/>
      </w:r>
    </w:p>
  </w:footnote>
  <w:footnote w:type="continuationSeparator" w:id="0">
    <w:p w14:paraId="3A4C0352" w14:textId="77777777" w:rsidR="00C74A9F" w:rsidRDefault="00C74A9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A3B5B66" w14:textId="77777777" w:rsidR="00AC6FFE" w:rsidRDefault="00AC6FFE" w:rsidP="00AC6FFE">
    <w:pPr>
      <w:jc w:val="right"/>
    </w:pPr>
    <w:r>
      <w:fldChar w:fldCharType="begin"/>
    </w:r>
    <w:r>
      <w:instrText xml:space="preserve"> DOCPROPERTY "Document number"  \* MERGEFORMAT </w:instrText>
    </w:r>
    <w:r>
      <w:fldChar w:fldCharType="separate"/>
    </w:r>
    <w:r>
      <w:t>UNEP/</w:t>
    </w:r>
    <w:proofErr w:type="spellStart"/>
    <w:r>
      <w:t>OzL.Pro</w:t>
    </w:r>
    <w:proofErr w:type="spellEnd"/>
    <w:r>
      <w:t>/</w:t>
    </w:r>
    <w:proofErr w:type="spellStart"/>
    <w:r>
      <w:t>ExCom</w:t>
    </w:r>
    <w:proofErr w:type="spellEnd"/>
    <w:r>
      <w:t>/84/33</w:t>
    </w:r>
    <w:r>
      <w:fldChar w:fldCharType="end"/>
    </w:r>
  </w:p>
  <w:p w14:paraId="187354F6" w14:textId="77777777" w:rsidR="007E5D09" w:rsidRDefault="007E5D09"/>
  <w:p w14:paraId="1B8F1226" w14:textId="77777777" w:rsidR="007E5D09" w:rsidRDefault="007E5D09"/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06E12B9" w14:textId="77777777" w:rsidR="00AC6FFE" w:rsidRDefault="00AC6FFE" w:rsidP="00AC6FFE">
    <w:pPr>
      <w:jc w:val="left"/>
    </w:pPr>
    <w:r>
      <w:fldChar w:fldCharType="begin"/>
    </w:r>
    <w:r>
      <w:instrText xml:space="preserve"> DOCPROPERTY "Document number"  \* MERGEFORMAT </w:instrText>
    </w:r>
    <w:r>
      <w:fldChar w:fldCharType="separate"/>
    </w:r>
    <w:r>
      <w:t>UNEP/</w:t>
    </w:r>
    <w:proofErr w:type="spellStart"/>
    <w:r>
      <w:t>OzL.Pro</w:t>
    </w:r>
    <w:proofErr w:type="spellEnd"/>
    <w:r>
      <w:t>/</w:t>
    </w:r>
    <w:proofErr w:type="spellStart"/>
    <w:r>
      <w:t>ExCom</w:t>
    </w:r>
    <w:proofErr w:type="spellEnd"/>
    <w:r>
      <w:t>/84/33</w:t>
    </w:r>
    <w:r>
      <w:fldChar w:fldCharType="end"/>
    </w:r>
  </w:p>
  <w:p w14:paraId="7F8E1C84" w14:textId="77777777" w:rsidR="007E5D09" w:rsidRDefault="007E5D09"/>
  <w:p w14:paraId="09E8F1C3" w14:textId="77777777" w:rsidR="007E5D09" w:rsidRDefault="007E5D0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2868F2D" w14:textId="77777777" w:rsidR="007E5D09" w:rsidRDefault="007E5D09"/>
  <w:p w14:paraId="1F2F6EDE" w14:textId="77777777" w:rsidR="007E5D09" w:rsidRDefault="007E5D0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F4761E4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25B627A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8C923A9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532B5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E27AF7F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CB6EE0C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DEEBB7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5C453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DD8EA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AF256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B"/>
    <w:multiLevelType w:val="multilevel"/>
    <w:tmpl w:val="6268A08E"/>
    <w:lvl w:ilvl="0">
      <w:start w:val="1"/>
      <w:numFmt w:val="decimal"/>
      <w:pStyle w:val="Heading1"/>
      <w:lvlText w:val="%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lowerLetter"/>
      <w:pStyle w:val="Heading2"/>
      <w:lvlText w:val="(%2)"/>
      <w:lvlJc w:val="left"/>
      <w:pPr>
        <w:tabs>
          <w:tab w:val="num" w:pos="0"/>
        </w:tabs>
        <w:ind w:left="1440" w:hanging="720"/>
      </w:pPr>
      <w:rPr>
        <w:rFonts w:hint="default"/>
      </w:rPr>
    </w:lvl>
    <w:lvl w:ilvl="2">
      <w:start w:val="1"/>
      <w:numFmt w:val="lowerRoman"/>
      <w:pStyle w:val="Heading3"/>
      <w:lvlText w:val="(%3)"/>
      <w:lvlJc w:val="left"/>
      <w:pPr>
        <w:tabs>
          <w:tab w:val="num" w:pos="0"/>
        </w:tabs>
        <w:ind w:left="2160" w:hanging="720"/>
      </w:pPr>
      <w:rPr>
        <w:rFonts w:hint="default"/>
      </w:rPr>
    </w:lvl>
    <w:lvl w:ilvl="3">
      <w:start w:val="1"/>
      <w:numFmt w:val="lowerLetter"/>
      <w:pStyle w:val="Heading4"/>
      <w:lvlText w:val="%4)"/>
      <w:lvlJc w:val="left"/>
      <w:pPr>
        <w:tabs>
          <w:tab w:val="num" w:pos="-90"/>
        </w:tabs>
        <w:ind w:left="2776" w:hanging="706"/>
      </w:pPr>
      <w:rPr>
        <w:rFonts w:hint="default"/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  <w:rPr>
        <w:rFonts w:hint="default"/>
      </w:rPr>
    </w:lvl>
    <w:lvl w:ilvl="5">
      <w:start w:val="1"/>
      <w:numFmt w:val="lowerLetter"/>
      <w:pStyle w:val="Heading6"/>
      <w:lvlText w:val="(%6)"/>
      <w:lvlJc w:val="left"/>
      <w:pPr>
        <w:tabs>
          <w:tab w:val="num" w:pos="0"/>
        </w:tabs>
        <w:ind w:left="4291" w:hanging="720"/>
      </w:pPr>
      <w:rPr>
        <w:rFonts w:hint="default"/>
      </w:rPr>
    </w:lvl>
    <w:lvl w:ilvl="6">
      <w:start w:val="1"/>
      <w:numFmt w:val="lowerRoman"/>
      <w:pStyle w:val="Heading7"/>
      <w:lvlText w:val="(%7)"/>
      <w:lvlJc w:val="left"/>
      <w:pPr>
        <w:tabs>
          <w:tab w:val="num" w:pos="0"/>
        </w:tabs>
        <w:ind w:left="4997" w:hanging="706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  <w:rPr>
        <w:rFonts w:hint="default"/>
      </w:rPr>
    </w:lvl>
    <w:lvl w:ilvl="8">
      <w:start w:val="1"/>
      <w:numFmt w:val="lowerRoman"/>
      <w:pStyle w:val="Heading9"/>
      <w:lvlText w:val="(%9)"/>
      <w:lvlJc w:val="left"/>
      <w:pPr>
        <w:tabs>
          <w:tab w:val="num" w:pos="0"/>
        </w:tabs>
        <w:ind w:left="6408" w:hanging="706"/>
      </w:pPr>
      <w:rPr>
        <w:rFonts w:hint="default"/>
      </w:rPr>
    </w:lvl>
  </w:abstractNum>
  <w:abstractNum w:abstractNumId="11" w15:restartNumberingAfterBreak="0">
    <w:nsid w:val="0EA91885"/>
    <w:multiLevelType w:val="hybridMultilevel"/>
    <w:tmpl w:val="DACA1944"/>
    <w:lvl w:ilvl="0" w:tplc="A914E8D6">
      <w:start w:val="1"/>
      <w:numFmt w:val="arabicAbjad"/>
      <w:lvlText w:val="(%1)"/>
      <w:lvlJc w:val="left"/>
      <w:pPr>
        <w:tabs>
          <w:tab w:val="num" w:pos="0"/>
        </w:tabs>
        <w:ind w:left="1440" w:hanging="720"/>
      </w:pPr>
      <w:rPr>
        <w:rFonts w:ascii="Times New Roman" w:hAnsi="Times New Roman" w:cs="Arabic Transparent" w:hint="default"/>
        <w:b w:val="0"/>
        <w:bCs w:val="0"/>
        <w:i w:val="0"/>
        <w:iCs w:val="0"/>
        <w:vanish w:val="0"/>
        <w:color w:val="auto"/>
        <w:sz w:val="24"/>
        <w:szCs w:val="26"/>
        <w:u w:val="none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BC6015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3" w15:restartNumberingAfterBreak="0">
    <w:nsid w:val="2F2D0A08"/>
    <w:multiLevelType w:val="hybridMultilevel"/>
    <w:tmpl w:val="14789E5C"/>
    <w:lvl w:ilvl="0" w:tplc="B136E804">
      <w:start w:val="1"/>
      <w:numFmt w:val="decimal"/>
      <w:lvlText w:val="(%1)"/>
      <w:lvlJc w:val="left"/>
      <w:pPr>
        <w:tabs>
          <w:tab w:val="num" w:pos="0"/>
        </w:tabs>
        <w:ind w:left="1814" w:hanging="453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326050D8"/>
    <w:multiLevelType w:val="hybridMultilevel"/>
    <w:tmpl w:val="74DA6DBE"/>
    <w:lvl w:ilvl="0" w:tplc="47005CA4">
      <w:start w:val="1"/>
      <w:numFmt w:val="lowerRoman"/>
      <w:pStyle w:val="Heading5"/>
      <w:lvlText w:val="%1."/>
      <w:lvlJc w:val="right"/>
      <w:pPr>
        <w:ind w:left="3583" w:hanging="360"/>
      </w:pPr>
    </w:lvl>
    <w:lvl w:ilvl="1" w:tplc="10090019" w:tentative="1">
      <w:start w:val="1"/>
      <w:numFmt w:val="lowerLetter"/>
      <w:lvlText w:val="%2."/>
      <w:lvlJc w:val="left"/>
      <w:pPr>
        <w:ind w:left="4303" w:hanging="360"/>
      </w:pPr>
    </w:lvl>
    <w:lvl w:ilvl="2" w:tplc="1009001B" w:tentative="1">
      <w:start w:val="1"/>
      <w:numFmt w:val="lowerRoman"/>
      <w:lvlText w:val="%3."/>
      <w:lvlJc w:val="right"/>
      <w:pPr>
        <w:ind w:left="5023" w:hanging="180"/>
      </w:pPr>
    </w:lvl>
    <w:lvl w:ilvl="3" w:tplc="1009000F" w:tentative="1">
      <w:start w:val="1"/>
      <w:numFmt w:val="decimal"/>
      <w:lvlText w:val="%4."/>
      <w:lvlJc w:val="left"/>
      <w:pPr>
        <w:ind w:left="5743" w:hanging="360"/>
      </w:pPr>
    </w:lvl>
    <w:lvl w:ilvl="4" w:tplc="10090019" w:tentative="1">
      <w:start w:val="1"/>
      <w:numFmt w:val="lowerLetter"/>
      <w:lvlText w:val="%5."/>
      <w:lvlJc w:val="left"/>
      <w:pPr>
        <w:ind w:left="6463" w:hanging="360"/>
      </w:pPr>
    </w:lvl>
    <w:lvl w:ilvl="5" w:tplc="1009001B" w:tentative="1">
      <w:start w:val="1"/>
      <w:numFmt w:val="lowerRoman"/>
      <w:lvlText w:val="%6."/>
      <w:lvlJc w:val="right"/>
      <w:pPr>
        <w:ind w:left="7183" w:hanging="180"/>
      </w:pPr>
    </w:lvl>
    <w:lvl w:ilvl="6" w:tplc="1009000F" w:tentative="1">
      <w:start w:val="1"/>
      <w:numFmt w:val="decimal"/>
      <w:lvlText w:val="%7."/>
      <w:lvlJc w:val="left"/>
      <w:pPr>
        <w:ind w:left="7903" w:hanging="360"/>
      </w:pPr>
    </w:lvl>
    <w:lvl w:ilvl="7" w:tplc="10090019" w:tentative="1">
      <w:start w:val="1"/>
      <w:numFmt w:val="lowerLetter"/>
      <w:lvlText w:val="%8."/>
      <w:lvlJc w:val="left"/>
      <w:pPr>
        <w:ind w:left="8623" w:hanging="360"/>
      </w:pPr>
    </w:lvl>
    <w:lvl w:ilvl="8" w:tplc="1009001B" w:tentative="1">
      <w:start w:val="1"/>
      <w:numFmt w:val="lowerRoman"/>
      <w:lvlText w:val="%9."/>
      <w:lvlJc w:val="right"/>
      <w:pPr>
        <w:ind w:left="9343" w:hanging="180"/>
      </w:pPr>
    </w:lvl>
  </w:abstractNum>
  <w:abstractNum w:abstractNumId="15" w15:restartNumberingAfterBreak="0">
    <w:nsid w:val="4E892E7B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6" w15:restartNumberingAfterBreak="0">
    <w:nsid w:val="51C54623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7" w15:restartNumberingAfterBreak="0">
    <w:nsid w:val="6AFA4FF9"/>
    <w:multiLevelType w:val="hybridMultilevel"/>
    <w:tmpl w:val="9780AC0C"/>
    <w:lvl w:ilvl="0" w:tplc="B5D65764">
      <w:start w:val="1"/>
      <w:numFmt w:val="arabicAbjad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8" w15:restartNumberingAfterBreak="0">
    <w:nsid w:val="7E100F2A"/>
    <w:multiLevelType w:val="hybridMultilevel"/>
    <w:tmpl w:val="BD0C0614"/>
    <w:lvl w:ilvl="0" w:tplc="10C23008">
      <w:start w:val="1"/>
      <w:numFmt w:val="lowerLetter"/>
      <w:pStyle w:val="Header4"/>
      <w:lvlText w:val="%1."/>
      <w:lvlJc w:val="left"/>
      <w:pPr>
        <w:tabs>
          <w:tab w:val="num" w:pos="3600"/>
        </w:tabs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4320"/>
        </w:tabs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5040"/>
        </w:tabs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760"/>
        </w:tabs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480"/>
        </w:tabs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7200"/>
        </w:tabs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920"/>
        </w:tabs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640"/>
        </w:tabs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360"/>
        </w:tabs>
        <w:ind w:left="9360" w:hanging="180"/>
      </w:pPr>
    </w:lvl>
  </w:abstractNum>
  <w:num w:numId="1">
    <w:abstractNumId w:val="10"/>
  </w:num>
  <w:num w:numId="2">
    <w:abstractNumId w:val="10"/>
  </w:num>
  <w:num w:numId="3">
    <w:abstractNumId w:val="10"/>
  </w:num>
  <w:num w:numId="4">
    <w:abstractNumId w:val="10"/>
  </w:num>
  <w:num w:numId="5">
    <w:abstractNumId w:val="10"/>
  </w:num>
  <w:num w:numId="6">
    <w:abstractNumId w:val="9"/>
  </w:num>
  <w:num w:numId="7">
    <w:abstractNumId w:val="7"/>
  </w:num>
  <w:num w:numId="8">
    <w:abstractNumId w:val="6"/>
  </w:num>
  <w:num w:numId="9">
    <w:abstractNumId w:val="5"/>
  </w:num>
  <w:num w:numId="10">
    <w:abstractNumId w:val="4"/>
  </w:num>
  <w:num w:numId="11">
    <w:abstractNumId w:val="8"/>
  </w:num>
  <w:num w:numId="12">
    <w:abstractNumId w:val="3"/>
  </w:num>
  <w:num w:numId="13">
    <w:abstractNumId w:val="2"/>
  </w:num>
  <w:num w:numId="14">
    <w:abstractNumId w:val="1"/>
  </w:num>
  <w:num w:numId="15">
    <w:abstractNumId w:val="0"/>
  </w:num>
  <w:num w:numId="16">
    <w:abstractNumId w:val="12"/>
  </w:num>
  <w:num w:numId="17">
    <w:abstractNumId w:val="15"/>
  </w:num>
  <w:num w:numId="18">
    <w:abstractNumId w:val="16"/>
  </w:num>
  <w:num w:numId="19">
    <w:abstractNumId w:val="18"/>
  </w:num>
  <w:num w:numId="20">
    <w:abstractNumId w:val="14"/>
  </w:num>
  <w:num w:numId="21">
    <w:abstractNumId w:val="11"/>
  </w:num>
  <w:num w:numId="22">
    <w:abstractNumId w:val="13"/>
  </w:num>
  <w:num w:numId="23">
    <w:abstractNumId w:val="17"/>
  </w:num>
  <w:num w:numId="2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57"/>
  <w:embedSystemFonts/>
  <w:proofState w:spelling="clean" w:grammar="clean"/>
  <w:attachedTemplate r:id="rId1"/>
  <w:stylePaneFormatFilter w:val="0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0" w:top3HeadingStyles="0" w:visibleStyles="0" w:alternateStyleNames="0"/>
  <w:stylePaneSortMethod w:val="0000"/>
  <w:styleLockTheme/>
  <w:styleLockQFSet/>
  <w:defaultTabStop w:val="720"/>
  <w:evenAndOddHeader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7DCA"/>
    <w:rsid w:val="00013372"/>
    <w:rsid w:val="0004254A"/>
    <w:rsid w:val="000861FE"/>
    <w:rsid w:val="000C2FE8"/>
    <w:rsid w:val="002E7EF7"/>
    <w:rsid w:val="002F505F"/>
    <w:rsid w:val="00371A8E"/>
    <w:rsid w:val="003E70B8"/>
    <w:rsid w:val="003F2852"/>
    <w:rsid w:val="004A5959"/>
    <w:rsid w:val="004C5B74"/>
    <w:rsid w:val="005C7D4A"/>
    <w:rsid w:val="005D7DCA"/>
    <w:rsid w:val="00651018"/>
    <w:rsid w:val="00662A73"/>
    <w:rsid w:val="00665C12"/>
    <w:rsid w:val="006F2A2C"/>
    <w:rsid w:val="00756495"/>
    <w:rsid w:val="00786775"/>
    <w:rsid w:val="007E5D09"/>
    <w:rsid w:val="00A44778"/>
    <w:rsid w:val="00AB4886"/>
    <w:rsid w:val="00AC6FFE"/>
    <w:rsid w:val="00B11DB6"/>
    <w:rsid w:val="00B40E87"/>
    <w:rsid w:val="00B81E83"/>
    <w:rsid w:val="00C7229C"/>
    <w:rsid w:val="00C74A9F"/>
    <w:rsid w:val="00E1360E"/>
    <w:rsid w:val="00EC108E"/>
    <w:rsid w:val="00EE48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E48CABA"/>
  <w15:docId w15:val="{0E9DDEAE-ABD3-4BAD-8673-7EA020362B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jc w:val="both"/>
    </w:pPr>
    <w:rPr>
      <w:sz w:val="24"/>
      <w:lang w:val="en-GB" w:bidi="ar-DZ"/>
    </w:rPr>
  </w:style>
  <w:style w:type="paragraph" w:styleId="Heading1">
    <w:name w:val="heading 1"/>
    <w:aliases w:val="Para (1),Heading 1 Char,Heading 1 Char3 Char,Heading 1 Char Char1 Char,Heading 1 Char1 Char Char1 Char,Heading 1 Char Char Char Char1 Char1,Para (1) Char Char Char Char1 Char,Heading 1 Char3 Char Char Char Char1 Char,Heading 1 Char3,Título 11"/>
    <w:basedOn w:val="Normal"/>
    <w:next w:val="Normal"/>
    <w:link w:val="Heading1Char1"/>
    <w:qFormat/>
    <w:pPr>
      <w:numPr>
        <w:numId w:val="1"/>
      </w:numPr>
      <w:spacing w:after="240"/>
      <w:outlineLvl w:val="0"/>
    </w:pPr>
  </w:style>
  <w:style w:type="paragraph" w:styleId="Heading2">
    <w:name w:val="heading 2"/>
    <w:aliases w:val="SubPara (a),Heading 2 Char3,Heading 2 Char Char2,Heading 2 Char1 Char Char1,SubPara (a) Char Char Char1,Heading 2 Char Char Char Char1,Heading 2 Char1 Char Char Char Char1,SubPara (a) Char1 Char Char Char Char1,SubPara (أ),Heading 2 Char2"/>
    <w:basedOn w:val="Normal"/>
    <w:next w:val="Normal"/>
    <w:qFormat/>
    <w:pPr>
      <w:widowControl w:val="0"/>
      <w:numPr>
        <w:ilvl w:val="1"/>
        <w:numId w:val="1"/>
      </w:numPr>
      <w:spacing w:after="240"/>
      <w:outlineLvl w:val="1"/>
    </w:pPr>
  </w:style>
  <w:style w:type="paragraph" w:styleId="Heading3">
    <w:name w:val="heading 3"/>
    <w:aliases w:val="Char,Char Char,Heading 3 Char,Heading 3 Char1,Heading 3 Char Char,Char Char Char,Char Char1,Heading 3 Char1 Char,Heading 3 Char Char Char,Char Char Char Char,Char Char1 Char,Heading 3 Char2,Char Char2,Char Char Char1,Heading 3 Char Char1 Char"/>
    <w:basedOn w:val="Normal"/>
    <w:next w:val="Normal"/>
    <w:qFormat/>
    <w:pPr>
      <w:widowControl w:val="0"/>
      <w:numPr>
        <w:ilvl w:val="2"/>
        <w:numId w:val="1"/>
      </w:numPr>
      <w:spacing w:after="240"/>
      <w:outlineLvl w:val="2"/>
    </w:pPr>
  </w:style>
  <w:style w:type="paragraph" w:styleId="Heading4">
    <w:name w:val="heading 4"/>
    <w:aliases w:val="Heading 11,para 4,Título 41,heading 4,Heading 41"/>
    <w:basedOn w:val="Normal"/>
    <w:next w:val="Heading9"/>
    <w:qFormat/>
    <w:pPr>
      <w:keepNext/>
      <w:numPr>
        <w:ilvl w:val="3"/>
        <w:numId w:val="1"/>
      </w:numPr>
      <w:spacing w:before="240" w:after="60"/>
      <w:outlineLvl w:val="3"/>
    </w:pPr>
  </w:style>
  <w:style w:type="paragraph" w:styleId="Heading5">
    <w:name w:val="heading 5"/>
    <w:basedOn w:val="Normal"/>
    <w:next w:val="Normal"/>
    <w:qFormat/>
    <w:pPr>
      <w:keepNext/>
      <w:numPr>
        <w:numId w:val="20"/>
      </w:numPr>
      <w:spacing w:after="240"/>
      <w:ind w:left="3600" w:hanging="720"/>
      <w:outlineLvl w:val="4"/>
    </w:pPr>
  </w:style>
  <w:style w:type="paragraph" w:styleId="Heading6">
    <w:name w:val="heading 6"/>
    <w:basedOn w:val="Normal"/>
    <w:next w:val="Normal"/>
    <w:qFormat/>
    <w:pPr>
      <w:numPr>
        <w:ilvl w:val="5"/>
        <w:numId w:val="1"/>
      </w:numPr>
      <w:spacing w:before="240" w:after="60"/>
      <w:outlineLvl w:val="5"/>
    </w:pPr>
    <w:rPr>
      <w:rFonts w:ascii="Arial" w:hAnsi="Arial"/>
      <w:i/>
    </w:rPr>
  </w:style>
  <w:style w:type="paragraph" w:styleId="Heading7">
    <w:name w:val="heading 7"/>
    <w:basedOn w:val="Normal"/>
    <w:next w:val="Normal"/>
    <w:qFormat/>
    <w:pPr>
      <w:numPr>
        <w:ilvl w:val="6"/>
        <w:numId w:val="1"/>
      </w:num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pPr>
      <w:outlineLvl w:val="7"/>
    </w:pPr>
    <w:rPr>
      <w:b/>
    </w:rPr>
  </w:style>
  <w:style w:type="paragraph" w:styleId="Heading9">
    <w:name w:val="heading 9"/>
    <w:basedOn w:val="Normal"/>
    <w:next w:val="Normal"/>
    <w:qFormat/>
    <w:pPr>
      <w:numPr>
        <w:ilvl w:val="8"/>
        <w:numId w:val="1"/>
      </w:numPr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styleId="111111">
    <w:name w:val="Outline List 2"/>
    <w:basedOn w:val="NoList"/>
    <w:semiHidden/>
    <w:pPr>
      <w:numPr>
        <w:numId w:val="16"/>
      </w:numPr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customStyle="1" w:styleId="sub-title">
    <w:name w:val="sub-title"/>
    <w:pPr>
      <w:jc w:val="both"/>
      <w:outlineLvl w:val="0"/>
    </w:pPr>
    <w:rPr>
      <w:b/>
      <w:noProof/>
      <w:sz w:val="22"/>
      <w:szCs w:val="22"/>
    </w:rPr>
  </w:style>
  <w:style w:type="paragraph" w:customStyle="1" w:styleId="Title1">
    <w:name w:val="Title1"/>
    <w:pPr>
      <w:jc w:val="center"/>
      <w:outlineLvl w:val="0"/>
    </w:pPr>
    <w:rPr>
      <w:b/>
      <w:caps/>
      <w:sz w:val="22"/>
      <w:szCs w:val="22"/>
      <w:lang w:val="en-GB"/>
    </w:rPr>
  </w:style>
  <w:style w:type="paragraph" w:customStyle="1" w:styleId="Decision">
    <w:name w:val="Decision"/>
    <w:basedOn w:val="Normal"/>
    <w:pPr>
      <w:keepLines/>
      <w:jc w:val="right"/>
    </w:pPr>
    <w:rPr>
      <w:b/>
    </w:rPr>
  </w:style>
  <w:style w:type="paragraph" w:customStyle="1" w:styleId="0Heading0">
    <w:name w:val="0 Heading 0"/>
    <w:uiPriority w:val="99"/>
    <w:rPr>
      <w:sz w:val="22"/>
      <w:szCs w:val="22"/>
      <w:lang w:val="en-GB"/>
    </w:r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numbering" w:styleId="1ai">
    <w:name w:val="Outline List 1"/>
    <w:basedOn w:val="NoList"/>
    <w:semiHidden/>
    <w:pPr>
      <w:numPr>
        <w:numId w:val="17"/>
      </w:numPr>
    </w:pPr>
  </w:style>
  <w:style w:type="numbering" w:styleId="ArticleSection">
    <w:name w:val="Outline List 3"/>
    <w:basedOn w:val="NoList"/>
    <w:semiHidden/>
    <w:pPr>
      <w:numPr>
        <w:numId w:val="18"/>
      </w:numPr>
    </w:p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3">
    <w:name w:val="Body Text 3"/>
    <w:basedOn w:val="Normal"/>
    <w:semiHidden/>
    <w:pPr>
      <w:spacing w:after="120"/>
    </w:pPr>
    <w:rPr>
      <w:sz w:val="16"/>
      <w:szCs w:val="16"/>
    </w:rPr>
  </w:style>
  <w:style w:type="paragraph" w:styleId="BodyTextIndent3">
    <w:name w:val="Body Text Indent 3"/>
    <w:basedOn w:val="Normal"/>
    <w:semiHidden/>
    <w:pPr>
      <w:spacing w:after="120"/>
      <w:ind w:left="360"/>
    </w:pPr>
    <w:rPr>
      <w:sz w:val="16"/>
      <w:szCs w:val="16"/>
    </w:rPr>
  </w:style>
  <w:style w:type="paragraph" w:styleId="PlainText">
    <w:name w:val="Plain Text"/>
    <w:basedOn w:val="Normal"/>
    <w:semiHidden/>
    <w:rPr>
      <w:rFonts w:ascii="Courier New" w:hAnsi="Courier New" w:cs="Courier New"/>
      <w:sz w:val="20"/>
    </w:rPr>
  </w:style>
  <w:style w:type="table" w:styleId="Table3Deffects1">
    <w:name w:val="Table 3D effects 1"/>
    <w:basedOn w:val="TableNormal"/>
    <w:semiHidden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semiHidden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semiHidden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Heading1Char1">
    <w:name w:val="Heading 1 Char1"/>
    <w:aliases w:val="Para (1) Char,Heading 1 Char Char,Heading 1 Char3 Char Char,Heading 1 Char Char1 Char Char,Heading 1 Char1 Char Char1 Char Char,Heading 1 Char Char Char Char1 Char1 Char,Para (1) Char Char Char Char1 Char Char,Heading 1 Char3 Char1"/>
    <w:basedOn w:val="DefaultParagraphFont"/>
    <w:link w:val="Heading1"/>
    <w:rPr>
      <w:sz w:val="22"/>
      <w:szCs w:val="22"/>
      <w:lang w:val="en-GB"/>
    </w:rPr>
  </w:style>
  <w:style w:type="paragraph" w:customStyle="1" w:styleId="Header4">
    <w:name w:val="Header4"/>
    <w:aliases w:val="Para 4"/>
    <w:basedOn w:val="Normal"/>
    <w:next w:val="Normal"/>
    <w:pPr>
      <w:widowControl w:val="0"/>
      <w:numPr>
        <w:numId w:val="19"/>
      </w:numPr>
      <w:tabs>
        <w:tab w:val="left" w:pos="2880"/>
        <w:tab w:val="left" w:pos="5760"/>
      </w:tabs>
      <w:spacing w:after="240"/>
      <w:ind w:left="2880" w:hanging="720"/>
    </w:p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 w:cs="Arial"/>
    </w:r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 w:cs="Arial"/>
      <w:b/>
      <w:bCs/>
      <w:kern w:val="28"/>
    </w:rPr>
  </w:style>
  <w:style w:type="paragraph" w:styleId="Date">
    <w:name w:val="Date"/>
    <w:basedOn w:val="Normal"/>
    <w:next w:val="Normal"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Pr>
      <w:b/>
      <w:bCs/>
      <w:lang w:val="en-GB"/>
    </w:rPr>
  </w:style>
  <w:style w:type="paragraph" w:customStyle="1" w:styleId="StyleHeader4Para4Left0Firstline0">
    <w:name w:val="Style Header4Para 4 + Left:  0&quot; First line:  0&quot;"/>
    <w:basedOn w:val="Header4"/>
    <w:pPr>
      <w:ind w:left="0" w:firstLine="0"/>
    </w:pPr>
    <w:rPr>
      <w:sz w:val="20"/>
    </w:rPr>
  </w:style>
  <w:style w:type="paragraph" w:styleId="Caption">
    <w:name w:val="caption"/>
    <w:basedOn w:val="Normal"/>
    <w:next w:val="Normal"/>
    <w:qFormat/>
    <w:pPr>
      <w:bidi/>
      <w:ind w:left="180" w:hanging="180"/>
      <w:jc w:val="lowKashida"/>
    </w:pPr>
    <w:rPr>
      <w:rFonts w:cs="Simplified Arabic"/>
      <w:szCs w:val="32"/>
      <w:lang w:val="en-US" w:eastAsia="en-CA"/>
    </w:rPr>
  </w:style>
  <w:style w:type="character" w:styleId="PageNumber">
    <w:name w:val="page number"/>
    <w:basedOn w:val="DefaultParagraphFont"/>
    <w:semiHidden/>
  </w:style>
  <w:style w:type="character" w:customStyle="1" w:styleId="FooterChar">
    <w:name w:val="Footer Char"/>
    <w:basedOn w:val="DefaultParagraphFont"/>
    <w:link w:val="Footer"/>
    <w:uiPriority w:val="99"/>
    <w:rPr>
      <w:sz w:val="24"/>
      <w:lang w:val="en-GB" w:bidi="ar-DZ"/>
    </w:rPr>
  </w:style>
  <w:style w:type="paragraph" w:styleId="ListParagraph">
    <w:name w:val="List Paragraph"/>
    <w:basedOn w:val="Normal"/>
    <w:uiPriority w:val="34"/>
    <w:qFormat/>
    <w:rsid w:val="00EE4835"/>
    <w:pPr>
      <w:ind w:left="720"/>
      <w:contextualSpacing/>
    </w:pPr>
    <w:rPr>
      <w:sz w:val="22"/>
      <w:szCs w:val="22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7422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83737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18" Type="http://schemas.openxmlformats.org/officeDocument/2006/relationships/customXml" Target="../customXml/item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20" Type="http://schemas.openxmlformats.org/officeDocument/2006/relationships/customXml" Target="../customXml/item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19" Type="http://schemas.openxmlformats.org/officeDocument/2006/relationships/customXml" Target="../customXml/item3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fathi\Desktop\UNEP\A84-template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A99018734B2C14FBE47A02BC3D0CA56" ma:contentTypeVersion="2" ma:contentTypeDescription="Create a new document." ma:contentTypeScope="" ma:versionID="d04e43770d99f1ac6cd205dbefb36d6c">
  <xsd:schema xmlns:xsd="http://www.w3.org/2001/XMLSchema" xmlns:p="http://schemas.microsoft.com/office/2006/metadata/properties" xmlns:ns2="ca155cdd-9bf1-4174-8a2d-8747f528ddda" xmlns:ns3="48d2d36d-b4e3-478b-a344-cdbeebaca89a" targetNamespace="http://schemas.microsoft.com/office/2006/metadata/properties" ma:root="true" ma:fieldsID="eb162eb7bdca47bce50c0df90a211add" ns2:_="" ns3:_="">
    <xsd:import namespace="ca155cdd-9bf1-4174-8a2d-8747f528ddda"/>
    <xsd:import namespace="48d2d36d-b4e3-478b-a344-cdbeebaca89a"/>
    <xsd:element name="properties">
      <xsd:complexType>
        <xsd:sequence>
          <xsd:element name="documentManagement">
            <xsd:complexType>
              <xsd:all>
                <xsd:element ref="ns2:Document_x0020_Number" minOccurs="0"/>
                <xsd:element ref="ns3:DocumentType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ca155cdd-9bf1-4174-8a2d-8747f528ddda" elementFormDefault="qualified">
    <xsd:import namespace="http://schemas.microsoft.com/office/2006/documentManagement/types"/>
    <xsd:element name="Document_x0020_Number" ma:index="8" nillable="true" ma:displayName="Document Number" ma:default="UNEP/OzL.Pro/ExCom/84/" ma:internalName="Document_x0020_Number">
      <xsd:simpleType>
        <xsd:restriction base="dms:Text">
          <xsd:maxLength value="255"/>
        </xsd:restriction>
      </xsd:simpleType>
    </xsd:element>
  </xsd:schema>
  <xsd:schema xmlns:xsd="http://www.w3.org/2001/XMLSchema" xmlns:dms="http://schemas.microsoft.com/office/2006/documentManagement/types" targetNamespace="48d2d36d-b4e3-478b-a344-cdbeebaca89a" elementFormDefault="qualified">
    <xsd:import namespace="http://schemas.microsoft.com/office/2006/documentManagement/types"/>
    <xsd:element name="DocumentType" ma:index="9" nillable="true" ma:displayName="DocumentType" ma:default="Pre-session" ma:format="Dropdown" ma:internalName="DocumentType">
      <xsd:simpleType>
        <xsd:restriction base="dms:Choice">
          <xsd:enumeration value="Pre-session"/>
          <xsd:enumeration value="In-session"/>
          <xsd:enumeration value="Final report"/>
          <xsd:enumeration value="Information Note"/>
          <xsd:enumeration value="Information Document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>
    <Document_x0020_Number xmlns="ca155cdd-9bf1-4174-8a2d-8747f528ddda">UNEP/OzL.Pro/ExCom/84/33</Document_x0020_Number>
    <DocumentType xmlns="48d2d36d-b4e3-478b-a344-cdbeebaca89a">Pre-session</DocumentType>
  </documentManagement>
</p:properties>
</file>

<file path=customXml/itemProps1.xml><?xml version="1.0" encoding="utf-8"?>
<ds:datastoreItem xmlns:ds="http://schemas.openxmlformats.org/officeDocument/2006/customXml" ds:itemID="{EE028495-5B57-4868-99BC-3250EA3B0DFA}"/>
</file>

<file path=customXml/itemProps2.xml><?xml version="1.0" encoding="utf-8"?>
<ds:datastoreItem xmlns:ds="http://schemas.openxmlformats.org/officeDocument/2006/customXml" ds:itemID="{60F5128A-3BC0-46CB-9859-0E459953AC28}"/>
</file>

<file path=customXml/itemProps3.xml><?xml version="1.0" encoding="utf-8"?>
<ds:datastoreItem xmlns:ds="http://schemas.openxmlformats.org/officeDocument/2006/customXml" ds:itemID="{AC7F4807-71DD-4DB9-9D9F-37BD6BC89A72}"/>
</file>

<file path=customXml/itemProps4.xml><?xml version="1.0" encoding="utf-8"?>
<ds:datastoreItem xmlns:ds="http://schemas.openxmlformats.org/officeDocument/2006/customXml" ds:itemID="{0C4C3D81-D79E-4006-A349-22229E3A43C2}"/>
</file>

<file path=docProps/app.xml><?xml version="1.0" encoding="utf-8"?>
<Properties xmlns="http://schemas.openxmlformats.org/officeDocument/2006/extended-properties" xmlns:vt="http://schemas.openxmlformats.org/officeDocument/2006/docPropsVTypes">
  <Template>A84-template</Template>
  <TotalTime>17</TotalTime>
  <Pages>3</Pages>
  <Words>511</Words>
  <Characters>3321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التعاون الثنائي</vt:lpstr>
    </vt:vector>
  </TitlesOfParts>
  <Company>UNMFS</Company>
  <LinksUpToDate>false</LinksUpToDate>
  <CharactersWithSpaces>3825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التعاون الثنائي</dc:title>
  <dc:creator>Fathi</dc:creator>
  <cp:lastModifiedBy>HBE</cp:lastModifiedBy>
  <cp:revision>10</cp:revision>
  <cp:lastPrinted>2001-05-26T16:40:00Z</cp:lastPrinted>
  <dcterms:created xsi:type="dcterms:W3CDTF">2019-11-26T15:19:00Z</dcterms:created>
  <dcterms:modified xsi:type="dcterms:W3CDTF">2019-11-29T01:18:00Z</dcterms:modified>
  <cp:contentType>Document</cp:contentTyp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 number">
    <vt:lpwstr>UNEP/OzL.Pro/ExCom/84/33</vt:lpwstr>
  </property>
  <property fmtid="{D5CDD505-2E9C-101B-9397-08002B2CF9AE}" pid="3" name="Revision date">
    <vt:lpwstr>10/2/2019</vt:lpwstr>
  </property>
  <property fmtid="{D5CDD505-2E9C-101B-9397-08002B2CF9AE}" pid="4" name="ContentTypeId">
    <vt:lpwstr>0x010100EA99018734B2C14FBE47A02BC3D0CA56</vt:lpwstr>
  </property>
</Properties>
</file>