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52"/>
        <w:gridCol w:w="3870"/>
        <w:gridCol w:w="4140"/>
      </w:tblGrid>
      <w:tr w:rsidR="00103AB1" w14:paraId="73D3554F" w14:textId="77777777" w:rsidTr="008E4CC8">
        <w:trPr>
          <w:trHeight w:val="720"/>
        </w:trPr>
        <w:tc>
          <w:tcPr>
            <w:tcW w:w="5922" w:type="dxa"/>
            <w:gridSpan w:val="2"/>
            <w:tcBorders>
              <w:bottom w:val="single" w:sz="18" w:space="0" w:color="auto"/>
            </w:tcBorders>
          </w:tcPr>
          <w:p w14:paraId="1DFCA2A7" w14:textId="77777777" w:rsidR="00103AB1" w:rsidRDefault="00103AB1" w:rsidP="00AA523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7FF8AF57" w14:textId="77777777" w:rsidR="00103AB1" w:rsidRDefault="00103AB1" w:rsidP="00AA523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4140" w:type="dxa"/>
            <w:tcBorders>
              <w:bottom w:val="single" w:sz="18" w:space="0" w:color="auto"/>
            </w:tcBorders>
          </w:tcPr>
          <w:p w14:paraId="026B922C" w14:textId="64D86259" w:rsidR="00103AB1" w:rsidRDefault="00103AB1" w:rsidP="00AA523A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</w:t>
            </w:r>
            <w:r w:rsidR="00DA3105">
              <w:rPr>
                <w:rFonts w:ascii="Univers Bold" w:hAnsi="Univers Bold"/>
                <w:b/>
                <w:sz w:val="72"/>
                <w:lang w:val="fr-CA"/>
              </w:rPr>
              <w:t xml:space="preserve">    </w:t>
            </w:r>
            <w:r>
              <w:rPr>
                <w:rFonts w:ascii="Univers Bold" w:hAnsi="Univers Bold"/>
                <w:b/>
                <w:sz w:val="72"/>
                <w:lang w:val="fr-CA"/>
              </w:rPr>
              <w:t>EP</w:t>
            </w:r>
          </w:p>
        </w:tc>
      </w:tr>
      <w:tr w:rsidR="00103AB1" w:rsidRPr="00103AB1" w14:paraId="79AFCA2D" w14:textId="77777777" w:rsidTr="008E4C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02"/>
        </w:trPr>
        <w:tc>
          <w:tcPr>
            <w:tcW w:w="205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D7CA1CE" w14:textId="77777777" w:rsidR="00103AB1" w:rsidRDefault="003E137B" w:rsidP="00AA523A">
            <w:pPr>
              <w:spacing w:before="120"/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58240" behindDoc="0" locked="0" layoutInCell="1" allowOverlap="1" wp14:anchorId="31284BB7" wp14:editId="71ED7BE0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814706</wp:posOffset>
                  </wp:positionV>
                  <wp:extent cx="746760" cy="687880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761" cy="689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CA"/>
              </w:rPr>
              <w:drawing>
                <wp:anchor distT="0" distB="0" distL="114300" distR="114300" simplePos="0" relativeHeight="251658241" behindDoc="1" locked="0" layoutInCell="0" allowOverlap="1" wp14:anchorId="3EB63CC2" wp14:editId="7045A608">
                  <wp:simplePos x="0" y="0"/>
                  <wp:positionH relativeFrom="column">
                    <wp:posOffset>51361</wp:posOffset>
                  </wp:positionH>
                  <wp:positionV relativeFrom="paragraph">
                    <wp:posOffset>105311</wp:posOffset>
                  </wp:positionV>
                  <wp:extent cx="771401" cy="675640"/>
                  <wp:effectExtent l="0" t="0" r="0" b="0"/>
                  <wp:wrapNone/>
                  <wp:docPr id="3" name="Picture 3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401" cy="675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15807AC" w14:textId="77777777" w:rsidR="00103AB1" w:rsidRDefault="00103AB1" w:rsidP="00AA523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292B0EED" w14:textId="77777777" w:rsidR="00103AB1" w:rsidRDefault="00103AB1" w:rsidP="00AA523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73E871D6" w14:textId="77777777" w:rsidR="00103AB1" w:rsidRDefault="00103AB1" w:rsidP="00AA523A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37641EFC" w14:textId="77777777" w:rsidR="00103AB1" w:rsidRPr="00542808" w:rsidRDefault="00103AB1" w:rsidP="00AA523A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7056B90" w14:textId="77777777" w:rsidR="00103AB1" w:rsidRDefault="00103AB1" w:rsidP="00AA523A">
            <w:pPr>
              <w:rPr>
                <w:lang w:val="fr-FR"/>
              </w:rPr>
            </w:pPr>
          </w:p>
          <w:p w14:paraId="45FC27C3" w14:textId="77777777" w:rsidR="00103AB1" w:rsidRPr="00DD3433" w:rsidRDefault="00103AB1" w:rsidP="00AA523A">
            <w:pPr>
              <w:rPr>
                <w:lang w:val="fr-FR"/>
              </w:rPr>
            </w:pPr>
            <w:r w:rsidRPr="00DD3433">
              <w:rPr>
                <w:lang w:val="fr-FR"/>
              </w:rPr>
              <w:t>Distr.</w:t>
            </w:r>
          </w:p>
          <w:p w14:paraId="758E435F" w14:textId="77777777" w:rsidR="00103AB1" w:rsidRPr="00DD3433" w:rsidRDefault="00103AB1" w:rsidP="00AA523A">
            <w:pPr>
              <w:rPr>
                <w:lang w:val="fr-FR"/>
              </w:rPr>
            </w:pPr>
            <w:r w:rsidRPr="00DD3433">
              <w:rPr>
                <w:lang w:val="fr-FR"/>
              </w:rPr>
              <w:t>GÉNÉRALE</w:t>
            </w:r>
          </w:p>
          <w:p w14:paraId="6DBB840D" w14:textId="77777777" w:rsidR="00103AB1" w:rsidRPr="00DD3433" w:rsidRDefault="00103AB1" w:rsidP="00AA523A">
            <w:pPr>
              <w:rPr>
                <w:lang w:val="fr-FR"/>
              </w:rPr>
            </w:pPr>
          </w:p>
          <w:p w14:paraId="4DC5E02E" w14:textId="7BE7D10E" w:rsidR="00103AB1" w:rsidRPr="00CC0EE1" w:rsidRDefault="00103AB1" w:rsidP="00AA523A">
            <w:pPr>
              <w:rPr>
                <w:lang w:val="en-US"/>
              </w:rPr>
            </w:pPr>
            <w:r>
              <w:fldChar w:fldCharType="begin"/>
            </w:r>
            <w:r w:rsidRPr="00CC0EE1">
              <w:rPr>
                <w:lang w:val="en-US"/>
              </w:rPr>
              <w:instrText xml:space="preserve"> DOCPROPERTY "Document number"  \* MERGEFORMAT </w:instrText>
            </w:r>
            <w:r>
              <w:fldChar w:fldCharType="separate"/>
            </w:r>
            <w:r w:rsidR="00D2548E" w:rsidRPr="00CC0EE1">
              <w:rPr>
                <w:lang w:val="en-US"/>
              </w:rPr>
              <w:t>UNEP/OzL.Pro/ExCom/97/83/Add.1</w:t>
            </w:r>
            <w:r>
              <w:fldChar w:fldCharType="end"/>
            </w:r>
          </w:p>
          <w:p w14:paraId="3B362F7C" w14:textId="7BD70483" w:rsidR="000A47F3" w:rsidRPr="008B7BCA" w:rsidRDefault="000A47F3" w:rsidP="000A47F3">
            <w:pPr>
              <w:rPr>
                <w:szCs w:val="24"/>
              </w:rPr>
            </w:pPr>
            <w:r w:rsidRPr="008B7BCA">
              <w:rPr>
                <w:szCs w:val="24"/>
              </w:rPr>
              <w:fldChar w:fldCharType="begin"/>
            </w:r>
            <w:r w:rsidRPr="008B7BCA">
              <w:rPr>
                <w:szCs w:val="24"/>
              </w:rPr>
              <w:instrText xml:space="preserve"> DOCPROPERTY "Revision date" \@ "d MMMM YYYY"  \* MERGEFORMAT </w:instrText>
            </w:r>
            <w:r w:rsidRPr="008B7BCA">
              <w:rPr>
                <w:szCs w:val="24"/>
              </w:rPr>
              <w:fldChar w:fldCharType="separate"/>
            </w:r>
            <w:r w:rsidR="00770A90">
              <w:rPr>
                <w:szCs w:val="24"/>
              </w:rPr>
              <w:t>17 novembre</w:t>
            </w:r>
            <w:r w:rsidR="00D2548E">
              <w:rPr>
                <w:szCs w:val="24"/>
              </w:rPr>
              <w:t xml:space="preserve"> 2025</w:t>
            </w:r>
            <w:r w:rsidRPr="008B7BCA">
              <w:rPr>
                <w:szCs w:val="24"/>
              </w:rPr>
              <w:fldChar w:fldCharType="end"/>
            </w:r>
          </w:p>
          <w:p w14:paraId="28C87BAB" w14:textId="77777777" w:rsidR="00103AB1" w:rsidRDefault="00103AB1" w:rsidP="00AA523A">
            <w:pPr>
              <w:rPr>
                <w:caps/>
                <w:lang w:val="fr-FR"/>
              </w:rPr>
            </w:pPr>
            <w:r w:rsidRPr="000A47F3">
              <w:rPr>
                <w:caps/>
                <w:lang w:val="en-US"/>
              </w:rPr>
              <w:br/>
            </w:r>
            <w:r>
              <w:rPr>
                <w:caps/>
                <w:lang w:val="fr-FR"/>
              </w:rPr>
              <w:t>FRANÇAIS</w:t>
            </w:r>
          </w:p>
          <w:p w14:paraId="2E3D1DDF" w14:textId="77777777" w:rsidR="00103AB1" w:rsidRPr="00E5237E" w:rsidRDefault="00103AB1" w:rsidP="00AA523A">
            <w:pPr>
              <w:rPr>
                <w:lang w:val="fr-CA"/>
              </w:rPr>
            </w:pPr>
            <w:r w:rsidRPr="00E5237E">
              <w:rPr>
                <w:lang w:val="fr-CA"/>
              </w:rPr>
              <w:t>ORIGINAL: ANGLAIS</w:t>
            </w:r>
          </w:p>
        </w:tc>
      </w:tr>
    </w:tbl>
    <w:p w14:paraId="67EC1C34" w14:textId="77777777" w:rsidR="00103AB1" w:rsidRDefault="00103AB1" w:rsidP="00103AB1">
      <w:pPr>
        <w:jc w:val="left"/>
        <w:rPr>
          <w:lang w:val="fr-CA"/>
        </w:rPr>
      </w:pPr>
      <w:r>
        <w:rPr>
          <w:lang w:val="fr-CA"/>
        </w:rPr>
        <w:t xml:space="preserve">COMITÉ EXÉCUTIF </w:t>
      </w:r>
      <w:r>
        <w:rPr>
          <w:lang w:val="fr-CA"/>
        </w:rPr>
        <w:br/>
        <w:t xml:space="preserve">  DU FONDS MULTILATÉRAL AUX FINS </w:t>
      </w:r>
      <w:r>
        <w:rPr>
          <w:lang w:val="fr-CA"/>
        </w:rPr>
        <w:br/>
        <w:t xml:space="preserve">  D’APPLICATION DU PROTOCOLE DE MONTRÉAL</w:t>
      </w:r>
      <w:r>
        <w:rPr>
          <w:lang w:val="fr-CA"/>
        </w:rPr>
        <w:br/>
      </w:r>
      <w:r w:rsidR="000A47F3" w:rsidRPr="000A47F3">
        <w:rPr>
          <w:lang w:val="fr-CA"/>
        </w:rPr>
        <w:t>Quatre-vingt-dix-septième</w:t>
      </w:r>
      <w:r w:rsidR="000A47F3">
        <w:rPr>
          <w:rFonts w:hint="eastAsia"/>
          <w:lang w:val="fr-CA" w:eastAsia="zh-CN"/>
        </w:rPr>
        <w:t xml:space="preserve"> </w:t>
      </w:r>
      <w:r w:rsidRPr="00103AB1">
        <w:rPr>
          <w:lang w:val="fr-CA"/>
        </w:rPr>
        <w:t>réunion</w:t>
      </w:r>
    </w:p>
    <w:p w14:paraId="6802DA78" w14:textId="77777777" w:rsidR="00103AB1" w:rsidRPr="00FE1FA0" w:rsidRDefault="00103AB1" w:rsidP="00A5651A">
      <w:pPr>
        <w:jc w:val="left"/>
        <w:rPr>
          <w:lang w:val="fr-CA"/>
        </w:rPr>
      </w:pPr>
      <w:r w:rsidRPr="008A4946">
        <w:rPr>
          <w:lang w:val="fr-CA"/>
        </w:rPr>
        <w:t xml:space="preserve">Montréal, </w:t>
      </w:r>
      <w:r w:rsidR="000A47F3">
        <w:rPr>
          <w:rFonts w:hint="eastAsia"/>
          <w:lang w:val="fr-CA" w:eastAsia="zh-CN"/>
        </w:rPr>
        <w:t>1</w:t>
      </w:r>
      <w:r w:rsidR="008E4CC8">
        <w:rPr>
          <w:lang w:val="fr-CA"/>
        </w:rPr>
        <w:t>-</w:t>
      </w:r>
      <w:r w:rsidR="000A47F3">
        <w:rPr>
          <w:rFonts w:hint="eastAsia"/>
          <w:lang w:val="fr-CA" w:eastAsia="zh-CN"/>
        </w:rPr>
        <w:t>5</w:t>
      </w:r>
      <w:r w:rsidR="008E4CC8">
        <w:rPr>
          <w:lang w:val="fr-CA"/>
        </w:rPr>
        <w:t xml:space="preserve"> </w:t>
      </w:r>
      <w:r w:rsidR="000A47F3" w:rsidRPr="000A47F3">
        <w:rPr>
          <w:lang w:val="fr-CA"/>
        </w:rPr>
        <w:t>décembre 2025</w:t>
      </w:r>
    </w:p>
    <w:p w14:paraId="508416CB" w14:textId="10BAAF01" w:rsidR="00103AB1" w:rsidRPr="00550019" w:rsidRDefault="00103AB1" w:rsidP="00103AB1">
      <w:pPr>
        <w:jc w:val="left"/>
        <w:rPr>
          <w:lang w:val="fr-FR"/>
        </w:rPr>
      </w:pPr>
      <w:r w:rsidRPr="00550019">
        <w:rPr>
          <w:lang w:val="fr-FR"/>
        </w:rPr>
        <w:t xml:space="preserve">Point </w:t>
      </w:r>
      <w:r w:rsidR="00D2548E">
        <w:rPr>
          <w:lang w:val="fr-FR"/>
        </w:rPr>
        <w:t>9 (e)</w:t>
      </w:r>
      <w:r w:rsidRPr="00550019">
        <w:rPr>
          <w:lang w:val="fr-FR"/>
        </w:rPr>
        <w:t xml:space="preserve"> de l'ordre du jour provisoire</w:t>
      </w:r>
      <w:r w:rsidRPr="00550019">
        <w:rPr>
          <w:rStyle w:val="FootnoteReference"/>
          <w:lang w:val="fr-FR"/>
        </w:rPr>
        <w:footnoteReference w:id="1"/>
      </w:r>
    </w:p>
    <w:p w14:paraId="766B447B" w14:textId="77777777" w:rsidR="00C15867" w:rsidRPr="00103AB1" w:rsidRDefault="00C15867" w:rsidP="00CA59FB">
      <w:pPr>
        <w:jc w:val="left"/>
        <w:rPr>
          <w:lang w:val="fr-FR"/>
        </w:rPr>
      </w:pPr>
    </w:p>
    <w:p w14:paraId="57487FF6" w14:textId="77777777" w:rsidR="004E7F9C" w:rsidRPr="00103AB1" w:rsidRDefault="004E7F9C" w:rsidP="00D2548E">
      <w:pPr>
        <w:pStyle w:val="Title1"/>
        <w:jc w:val="both"/>
        <w:rPr>
          <w:b w:val="0"/>
          <w:lang w:val="fr-CA"/>
        </w:rPr>
      </w:pPr>
    </w:p>
    <w:p w14:paraId="1361EE97" w14:textId="2ED7B0D8" w:rsidR="004E7F9C" w:rsidRDefault="00D2548E" w:rsidP="004E7F9C">
      <w:pPr>
        <w:pStyle w:val="Title1"/>
        <w:rPr>
          <w:caps w:val="0"/>
          <w:lang w:val="fr-CA"/>
        </w:rPr>
      </w:pPr>
      <w:r>
        <w:rPr>
          <w:caps w:val="0"/>
          <w:lang w:val="fr-CA"/>
        </w:rPr>
        <w:t>Addendum</w:t>
      </w:r>
    </w:p>
    <w:p w14:paraId="5A542FFE" w14:textId="77777777" w:rsidR="00D2548E" w:rsidRDefault="00D2548E" w:rsidP="004E7F9C">
      <w:pPr>
        <w:pStyle w:val="Title1"/>
        <w:rPr>
          <w:caps w:val="0"/>
          <w:lang w:val="fr-CA"/>
        </w:rPr>
      </w:pPr>
    </w:p>
    <w:p w14:paraId="3026470D" w14:textId="0BE2508C" w:rsidR="00D2548E" w:rsidRPr="00103AB1" w:rsidRDefault="00D2548E" w:rsidP="004E7F9C">
      <w:pPr>
        <w:pStyle w:val="Title1"/>
        <w:rPr>
          <w:lang w:val="fr-CA"/>
        </w:rPr>
      </w:pPr>
      <w:r>
        <w:rPr>
          <w:caps w:val="0"/>
          <w:lang w:val="fr-CA"/>
        </w:rPr>
        <w:t>BUDGET DU PROGRAMME D’AIDE À LA CONFORMITÉ DU PNUE POUR 2026</w:t>
      </w:r>
    </w:p>
    <w:p w14:paraId="2F0AD1C0" w14:textId="77777777" w:rsidR="008C5738" w:rsidRPr="00103AB1" w:rsidRDefault="008C5738" w:rsidP="0066768F">
      <w:pPr>
        <w:pStyle w:val="StyleHeader4Para4Left0Firstline0"/>
        <w:numPr>
          <w:ilvl w:val="0"/>
          <w:numId w:val="0"/>
        </w:numPr>
        <w:jc w:val="right"/>
        <w:rPr>
          <w:b/>
          <w:sz w:val="22"/>
          <w:lang w:val="fr-CA"/>
        </w:rPr>
      </w:pPr>
    </w:p>
    <w:p w14:paraId="4D1D83BF" w14:textId="33589E81" w:rsidR="00BB2764" w:rsidRDefault="00D2548E" w:rsidP="00BB2764">
      <w:pPr>
        <w:rPr>
          <w:lang w:val="fr-CA"/>
        </w:rPr>
      </w:pPr>
      <w:r>
        <w:rPr>
          <w:lang w:val="fr-CA"/>
        </w:rPr>
        <w:tab/>
      </w:r>
      <w:r w:rsidR="005E7F7E">
        <w:rPr>
          <w:lang w:val="fr-CA"/>
        </w:rPr>
        <w:t xml:space="preserve">Au vu </w:t>
      </w:r>
      <w:r>
        <w:rPr>
          <w:lang w:val="fr-CA"/>
        </w:rPr>
        <w:t>d</w:t>
      </w:r>
      <w:r w:rsidR="005E7F7E">
        <w:rPr>
          <w:lang w:val="fr-CA"/>
        </w:rPr>
        <w:t>e</w:t>
      </w:r>
      <w:r>
        <w:rPr>
          <w:lang w:val="fr-CA"/>
        </w:rPr>
        <w:t xml:space="preserve"> l’initiative en cours du PNUE pour rationaliser et consolider les services de soutien administratif et évoluer vers un modèle plus centralisé, et rappelant l’esprit de</w:t>
      </w:r>
      <w:r w:rsidR="00D85C4B">
        <w:rPr>
          <w:lang w:val="fr-CA"/>
        </w:rPr>
        <w:t>s</w:t>
      </w:r>
      <w:r>
        <w:rPr>
          <w:lang w:val="fr-CA"/>
        </w:rPr>
        <w:t xml:space="preserve"> décisions antérieures du Comité exécutif au sujet de l’utilisation des ressources du PAC</w:t>
      </w:r>
      <w:r>
        <w:rPr>
          <w:rStyle w:val="FootnoteReference"/>
          <w:lang w:val="fr-CA"/>
        </w:rPr>
        <w:footnoteReference w:id="2"/>
      </w:r>
      <w:r w:rsidR="00770A90">
        <w:rPr>
          <w:lang w:val="fr-CA"/>
        </w:rPr>
        <w:t xml:space="preserve"> , le présent document est émis pour </w:t>
      </w:r>
      <w:r w:rsidR="00770A90">
        <w:rPr>
          <w:b/>
          <w:bCs/>
          <w:lang w:val="fr-CA"/>
        </w:rPr>
        <w:t xml:space="preserve">ajouter </w:t>
      </w:r>
      <w:r w:rsidR="00770A90">
        <w:rPr>
          <w:lang w:val="fr-CA"/>
        </w:rPr>
        <w:t>à la recommandation un nouveau paragraphe (c), le paragraphe (c) devenant le paragraphe (d), comme suit :</w:t>
      </w:r>
    </w:p>
    <w:p w14:paraId="78A2DEA5" w14:textId="77777777" w:rsidR="00770A90" w:rsidRDefault="00770A90" w:rsidP="00BB2764">
      <w:pPr>
        <w:rPr>
          <w:lang w:val="fr-CA"/>
        </w:rPr>
      </w:pPr>
    </w:p>
    <w:p w14:paraId="26775C3A" w14:textId="5FA4736C" w:rsidR="00770A90" w:rsidRPr="00770A90" w:rsidRDefault="00770A90" w:rsidP="00770A90">
      <w:pPr>
        <w:ind w:left="1440" w:hanging="720"/>
        <w:rPr>
          <w:lang w:val="fr-CA"/>
        </w:rPr>
      </w:pPr>
      <w:r>
        <w:rPr>
          <w:lang w:val="fr-CA"/>
        </w:rPr>
        <w:t>c)</w:t>
      </w:r>
      <w:r>
        <w:rPr>
          <w:lang w:val="fr-CA"/>
        </w:rPr>
        <w:tab/>
        <w:t xml:space="preserve">Les ressources humaines et financières approuvées pour le PNUE à travers le budget du PAC devraient continuer à être utilisées uniquement pour des activités approuvées par le Comité exécutif, conformément au mandat du mécanisme financier </w:t>
      </w:r>
      <w:r w:rsidR="00D85C4B">
        <w:rPr>
          <w:lang w:val="fr-CA"/>
        </w:rPr>
        <w:t xml:space="preserve">contenu à </w:t>
      </w:r>
      <w:r>
        <w:rPr>
          <w:lang w:val="fr-CA"/>
        </w:rPr>
        <w:t>l’article 10 du Protocole de Montréal.</w:t>
      </w:r>
    </w:p>
    <w:p w14:paraId="1691C58E" w14:textId="77777777" w:rsidR="00D85C4B" w:rsidRDefault="00D85C4B" w:rsidP="00BB2764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jc w:val="center"/>
        <w:rPr>
          <w:b/>
          <w:sz w:val="22"/>
          <w:lang w:val="fr-CA"/>
        </w:rPr>
      </w:pPr>
    </w:p>
    <w:p w14:paraId="71419FD1" w14:textId="2B429DED" w:rsidR="004E7F9C" w:rsidRPr="00103AB1" w:rsidRDefault="00D85C4B" w:rsidP="00CC0EE1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jc w:val="center"/>
        <w:rPr>
          <w:sz w:val="22"/>
          <w:lang w:val="fr-CA"/>
        </w:rPr>
      </w:pPr>
      <w:r>
        <w:rPr>
          <w:b/>
          <w:sz w:val="22"/>
          <w:lang w:val="fr-CA"/>
        </w:rPr>
        <w:t>______________</w:t>
      </w:r>
    </w:p>
    <w:sectPr w:rsidR="004E7F9C" w:rsidRPr="00103AB1" w:rsidSect="00C72ACD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03247" w14:textId="77777777" w:rsidR="001D084A" w:rsidRDefault="001D084A" w:rsidP="004A504B">
      <w:r>
        <w:separator/>
      </w:r>
    </w:p>
  </w:endnote>
  <w:endnote w:type="continuationSeparator" w:id="0">
    <w:p w14:paraId="34B6D232" w14:textId="77777777" w:rsidR="001D084A" w:rsidRDefault="001D084A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3B045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DA80B" w14:textId="77777777" w:rsidR="00DC6A10" w:rsidRPr="008A4946" w:rsidRDefault="008A4946" w:rsidP="008A4946">
    <w:pPr>
      <w:pStyle w:val="Footer"/>
      <w:jc w:val="center"/>
      <w:rPr>
        <w:lang w:val="en-US"/>
      </w:rPr>
    </w:pPr>
    <w:r>
      <w:rPr>
        <w:lang w:val="en-US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4581D" w14:textId="77777777" w:rsidR="00C72ACD" w:rsidRDefault="00103AB1" w:rsidP="00103AB1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18"/>
        <w:szCs w:val="18"/>
        <w:lang w:val="fr-FR"/>
      </w:rPr>
    </w:pPr>
    <w:r w:rsidRPr="00C72ACD">
      <w:rPr>
        <w:rFonts w:cs="MS Serif"/>
        <w:sz w:val="18"/>
        <w:szCs w:val="18"/>
        <w:lang w:val="fr-FR"/>
      </w:rPr>
      <w:t>Les documents de présession du Comité exécutif du Fonds multilatéral aux fins d’application du Protocole de Montréal</w:t>
    </w:r>
  </w:p>
  <w:p w14:paraId="4EB99392" w14:textId="736F29E9" w:rsidR="004E7F9C" w:rsidRPr="00103AB1" w:rsidRDefault="00103AB1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FR"/>
      </w:rPr>
    </w:pPr>
    <w:r w:rsidRPr="00C72ACD">
      <w:rPr>
        <w:rFonts w:cs="MS Serif"/>
        <w:sz w:val="18"/>
        <w:szCs w:val="18"/>
        <w:lang w:val="fr-FR"/>
      </w:rPr>
      <w:t>sont présentés sous réserve des décisions pouvant être prises par le Comité exécutif après leur publication.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00248" w14:textId="77777777" w:rsidR="001D084A" w:rsidRDefault="001D084A" w:rsidP="004A504B">
      <w:r>
        <w:separator/>
      </w:r>
    </w:p>
  </w:footnote>
  <w:footnote w:type="continuationSeparator" w:id="0">
    <w:p w14:paraId="4585DEB4" w14:textId="77777777" w:rsidR="001D084A" w:rsidRDefault="001D084A" w:rsidP="004A504B">
      <w:r>
        <w:continuationSeparator/>
      </w:r>
    </w:p>
  </w:footnote>
  <w:footnote w:id="1">
    <w:p w14:paraId="4CF2B2BA" w14:textId="0E5996EA" w:rsidR="00103AB1" w:rsidRPr="00564224" w:rsidRDefault="00103AB1" w:rsidP="00103AB1">
      <w:pPr>
        <w:pStyle w:val="FootnoteText"/>
        <w:rPr>
          <w:lang w:val="fr-CH"/>
        </w:rPr>
      </w:pPr>
      <w:r w:rsidRPr="001A24C6">
        <w:rPr>
          <w:rStyle w:val="FootnoteReference"/>
        </w:rPr>
        <w:footnoteRef/>
      </w:r>
      <w:r w:rsidRPr="00564224">
        <w:rPr>
          <w:lang w:val="fr-CH"/>
        </w:rPr>
        <w:t xml:space="preserve"> UNEP/OzL.Pro/ExCom/9</w:t>
      </w:r>
      <w:r w:rsidR="000A47F3">
        <w:rPr>
          <w:rFonts w:hint="eastAsia"/>
          <w:lang w:val="fr-CH" w:eastAsia="zh-CN"/>
        </w:rPr>
        <w:t>7</w:t>
      </w:r>
      <w:r w:rsidRPr="00564224">
        <w:rPr>
          <w:lang w:val="fr-CH"/>
        </w:rPr>
        <w:t>/1</w:t>
      </w:r>
    </w:p>
  </w:footnote>
  <w:footnote w:id="2">
    <w:p w14:paraId="6BB0D02D" w14:textId="52E1F603" w:rsidR="00D2548E" w:rsidRPr="00D2548E" w:rsidRDefault="00D2548E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CC0EE1">
        <w:rPr>
          <w:lang w:val="fr-CA"/>
        </w:rPr>
        <w:t xml:space="preserve"> </w:t>
      </w:r>
      <w:r w:rsidR="00770A90" w:rsidRPr="00CC0EE1">
        <w:rPr>
          <w:lang w:val="fr-CA"/>
        </w:rPr>
        <w:t>Décisions 50/26(c) et 73/53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58839" w14:textId="77777777" w:rsidR="00DC6A10" w:rsidRPr="0033525D" w:rsidRDefault="00000000">
    <w:fldSimple w:instr=" DOCPROPERTY &quot;Document number&quot;  \* MERGEFORMAT ">
      <w:r w:rsidR="00D2548E">
        <w:t>UNEP/OzL.Pro/ExCom/97/1</w:t>
      </w:r>
    </w:fldSimple>
  </w:p>
  <w:p w14:paraId="1157F190" w14:textId="77777777" w:rsidR="00DC6A10" w:rsidRPr="0033525D" w:rsidRDefault="00DC6A10"/>
  <w:p w14:paraId="75DAE8A4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85E93" w14:textId="77777777" w:rsidR="00DC6A10" w:rsidRDefault="00D2548E">
    <w:pPr>
      <w:jc w:val="right"/>
    </w:pPr>
    <w:fldSimple w:instr=" DOCPROPERTY &quot;Document number&quot;  \* MERGEFORMAT ">
      <w:r>
        <w:t>UNEP/OzL.Pro/ExCom/97/1</w:t>
      </w:r>
    </w:fldSimple>
  </w:p>
  <w:p w14:paraId="5E311926" w14:textId="77777777" w:rsidR="00103AB1" w:rsidRDefault="00103AB1" w:rsidP="00103AB1">
    <w:pPr>
      <w:pStyle w:val="Header"/>
      <w:jc w:val="right"/>
    </w:pPr>
    <w:r>
      <w:t>Annexe I</w:t>
    </w:r>
  </w:p>
  <w:p w14:paraId="1C9EA84A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5"/>
  </w:num>
  <w:num w:numId="20" w16cid:durableId="444007775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D2548E"/>
    <w:rsid w:val="00000FED"/>
    <w:rsid w:val="0000434E"/>
    <w:rsid w:val="000211A9"/>
    <w:rsid w:val="00021238"/>
    <w:rsid w:val="00022071"/>
    <w:rsid w:val="000220DD"/>
    <w:rsid w:val="00024F01"/>
    <w:rsid w:val="00031260"/>
    <w:rsid w:val="00035532"/>
    <w:rsid w:val="0003681A"/>
    <w:rsid w:val="000372B7"/>
    <w:rsid w:val="00050F6E"/>
    <w:rsid w:val="00061EC2"/>
    <w:rsid w:val="00066CE8"/>
    <w:rsid w:val="00080ED0"/>
    <w:rsid w:val="00085B8F"/>
    <w:rsid w:val="00090481"/>
    <w:rsid w:val="000A3826"/>
    <w:rsid w:val="000A47F3"/>
    <w:rsid w:val="000A4BFB"/>
    <w:rsid w:val="000A6C26"/>
    <w:rsid w:val="000A797D"/>
    <w:rsid w:val="000B36C8"/>
    <w:rsid w:val="000D52A4"/>
    <w:rsid w:val="000E07BC"/>
    <w:rsid w:val="000E2E21"/>
    <w:rsid w:val="000F1CD4"/>
    <w:rsid w:val="000F4103"/>
    <w:rsid w:val="000F70A7"/>
    <w:rsid w:val="00103AB1"/>
    <w:rsid w:val="00113CCA"/>
    <w:rsid w:val="00122F25"/>
    <w:rsid w:val="00135980"/>
    <w:rsid w:val="0013786F"/>
    <w:rsid w:val="00164719"/>
    <w:rsid w:val="00166FC4"/>
    <w:rsid w:val="001677AC"/>
    <w:rsid w:val="001804EA"/>
    <w:rsid w:val="00190A61"/>
    <w:rsid w:val="00197179"/>
    <w:rsid w:val="001A2215"/>
    <w:rsid w:val="001A3342"/>
    <w:rsid w:val="001A3E3D"/>
    <w:rsid w:val="001A7049"/>
    <w:rsid w:val="001B1E40"/>
    <w:rsid w:val="001C764E"/>
    <w:rsid w:val="001D084A"/>
    <w:rsid w:val="001E1052"/>
    <w:rsid w:val="001E21B1"/>
    <w:rsid w:val="001E2F93"/>
    <w:rsid w:val="001E4554"/>
    <w:rsid w:val="001E61E5"/>
    <w:rsid w:val="001F2159"/>
    <w:rsid w:val="001F3CF2"/>
    <w:rsid w:val="001F53FD"/>
    <w:rsid w:val="00210B8B"/>
    <w:rsid w:val="00214863"/>
    <w:rsid w:val="002156B4"/>
    <w:rsid w:val="00224FCD"/>
    <w:rsid w:val="00233885"/>
    <w:rsid w:val="002412A6"/>
    <w:rsid w:val="00253222"/>
    <w:rsid w:val="00261C13"/>
    <w:rsid w:val="00262847"/>
    <w:rsid w:val="00281BB2"/>
    <w:rsid w:val="002A03C3"/>
    <w:rsid w:val="002B254E"/>
    <w:rsid w:val="002B4CE8"/>
    <w:rsid w:val="002B72E9"/>
    <w:rsid w:val="002C7998"/>
    <w:rsid w:val="002F1E53"/>
    <w:rsid w:val="002F2CAA"/>
    <w:rsid w:val="0030052C"/>
    <w:rsid w:val="00325678"/>
    <w:rsid w:val="003306E1"/>
    <w:rsid w:val="003320E4"/>
    <w:rsid w:val="0033525D"/>
    <w:rsid w:val="003414F3"/>
    <w:rsid w:val="0035613E"/>
    <w:rsid w:val="00363EE9"/>
    <w:rsid w:val="00376128"/>
    <w:rsid w:val="0037742E"/>
    <w:rsid w:val="00377D56"/>
    <w:rsid w:val="0038245A"/>
    <w:rsid w:val="003840E6"/>
    <w:rsid w:val="00385CFC"/>
    <w:rsid w:val="0039337A"/>
    <w:rsid w:val="003A0CD2"/>
    <w:rsid w:val="003A3189"/>
    <w:rsid w:val="003A3CA7"/>
    <w:rsid w:val="003B33BD"/>
    <w:rsid w:val="003B569D"/>
    <w:rsid w:val="003C3C0E"/>
    <w:rsid w:val="003D42A6"/>
    <w:rsid w:val="003D4F21"/>
    <w:rsid w:val="003D4FAC"/>
    <w:rsid w:val="003E137B"/>
    <w:rsid w:val="003E1885"/>
    <w:rsid w:val="003E7906"/>
    <w:rsid w:val="003F000F"/>
    <w:rsid w:val="003F3C50"/>
    <w:rsid w:val="00406202"/>
    <w:rsid w:val="00406A6A"/>
    <w:rsid w:val="00406B22"/>
    <w:rsid w:val="00407147"/>
    <w:rsid w:val="004078FA"/>
    <w:rsid w:val="00431E08"/>
    <w:rsid w:val="004328A7"/>
    <w:rsid w:val="00434C74"/>
    <w:rsid w:val="00456EB4"/>
    <w:rsid w:val="00457827"/>
    <w:rsid w:val="004718F3"/>
    <w:rsid w:val="00475040"/>
    <w:rsid w:val="00490C06"/>
    <w:rsid w:val="00493D40"/>
    <w:rsid w:val="00493EE3"/>
    <w:rsid w:val="004967B6"/>
    <w:rsid w:val="004A504B"/>
    <w:rsid w:val="004A6911"/>
    <w:rsid w:val="004B3652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512B09"/>
    <w:rsid w:val="00514BBF"/>
    <w:rsid w:val="005220ED"/>
    <w:rsid w:val="00533796"/>
    <w:rsid w:val="00537343"/>
    <w:rsid w:val="005516F3"/>
    <w:rsid w:val="00555D75"/>
    <w:rsid w:val="00560DF0"/>
    <w:rsid w:val="0056413B"/>
    <w:rsid w:val="0056759C"/>
    <w:rsid w:val="00567785"/>
    <w:rsid w:val="0059513E"/>
    <w:rsid w:val="005A6AA4"/>
    <w:rsid w:val="005A6D9F"/>
    <w:rsid w:val="005B48FF"/>
    <w:rsid w:val="005C1E32"/>
    <w:rsid w:val="005C670D"/>
    <w:rsid w:val="005D363F"/>
    <w:rsid w:val="005E1DA6"/>
    <w:rsid w:val="005E7F7E"/>
    <w:rsid w:val="00604C15"/>
    <w:rsid w:val="006158D5"/>
    <w:rsid w:val="00625D83"/>
    <w:rsid w:val="00651984"/>
    <w:rsid w:val="006623E7"/>
    <w:rsid w:val="00662B80"/>
    <w:rsid w:val="0066768F"/>
    <w:rsid w:val="00670F6C"/>
    <w:rsid w:val="00676E58"/>
    <w:rsid w:val="006852C7"/>
    <w:rsid w:val="006852CE"/>
    <w:rsid w:val="00692D14"/>
    <w:rsid w:val="0069692B"/>
    <w:rsid w:val="006A7A3B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704CE9"/>
    <w:rsid w:val="0070616B"/>
    <w:rsid w:val="00706295"/>
    <w:rsid w:val="00706FDA"/>
    <w:rsid w:val="00711F9A"/>
    <w:rsid w:val="00713810"/>
    <w:rsid w:val="007303A5"/>
    <w:rsid w:val="00730B3E"/>
    <w:rsid w:val="0073420B"/>
    <w:rsid w:val="00736367"/>
    <w:rsid w:val="0074760E"/>
    <w:rsid w:val="007548C4"/>
    <w:rsid w:val="00754ABA"/>
    <w:rsid w:val="00770A90"/>
    <w:rsid w:val="00782B0D"/>
    <w:rsid w:val="0079781A"/>
    <w:rsid w:val="007A1546"/>
    <w:rsid w:val="007A228C"/>
    <w:rsid w:val="007A368E"/>
    <w:rsid w:val="007A5868"/>
    <w:rsid w:val="007B04CE"/>
    <w:rsid w:val="007B6871"/>
    <w:rsid w:val="007B7A2F"/>
    <w:rsid w:val="007C32EE"/>
    <w:rsid w:val="007C3D33"/>
    <w:rsid w:val="007D294A"/>
    <w:rsid w:val="007D47D2"/>
    <w:rsid w:val="007D6EC0"/>
    <w:rsid w:val="007D7E1D"/>
    <w:rsid w:val="007E503C"/>
    <w:rsid w:val="0080345C"/>
    <w:rsid w:val="0082522F"/>
    <w:rsid w:val="00831979"/>
    <w:rsid w:val="00851352"/>
    <w:rsid w:val="00857077"/>
    <w:rsid w:val="00863230"/>
    <w:rsid w:val="00865BD0"/>
    <w:rsid w:val="008717D8"/>
    <w:rsid w:val="0087215C"/>
    <w:rsid w:val="00875D25"/>
    <w:rsid w:val="00880E35"/>
    <w:rsid w:val="008875FE"/>
    <w:rsid w:val="00887F8E"/>
    <w:rsid w:val="00896234"/>
    <w:rsid w:val="00896EF1"/>
    <w:rsid w:val="00897E43"/>
    <w:rsid w:val="008A4946"/>
    <w:rsid w:val="008C222B"/>
    <w:rsid w:val="008C5738"/>
    <w:rsid w:val="008C7EAD"/>
    <w:rsid w:val="008D0CFE"/>
    <w:rsid w:val="008D6152"/>
    <w:rsid w:val="008E4CC8"/>
    <w:rsid w:val="008E7BA9"/>
    <w:rsid w:val="008F0F81"/>
    <w:rsid w:val="008F27BF"/>
    <w:rsid w:val="008F2E64"/>
    <w:rsid w:val="008F52BB"/>
    <w:rsid w:val="009142EC"/>
    <w:rsid w:val="009145E4"/>
    <w:rsid w:val="009154C3"/>
    <w:rsid w:val="00915EDB"/>
    <w:rsid w:val="00923540"/>
    <w:rsid w:val="00926767"/>
    <w:rsid w:val="00933383"/>
    <w:rsid w:val="009361D5"/>
    <w:rsid w:val="009428A4"/>
    <w:rsid w:val="00947BFB"/>
    <w:rsid w:val="009659F4"/>
    <w:rsid w:val="00970D60"/>
    <w:rsid w:val="00975C70"/>
    <w:rsid w:val="009874D0"/>
    <w:rsid w:val="0099390E"/>
    <w:rsid w:val="009960E5"/>
    <w:rsid w:val="009A53DD"/>
    <w:rsid w:val="009A7ADC"/>
    <w:rsid w:val="009B0D30"/>
    <w:rsid w:val="009C19B7"/>
    <w:rsid w:val="009C5ABB"/>
    <w:rsid w:val="009D7C51"/>
    <w:rsid w:val="009E196C"/>
    <w:rsid w:val="009E6A0A"/>
    <w:rsid w:val="009F36BF"/>
    <w:rsid w:val="009F7A3F"/>
    <w:rsid w:val="00A111B6"/>
    <w:rsid w:val="00A26D27"/>
    <w:rsid w:val="00A376EE"/>
    <w:rsid w:val="00A42A99"/>
    <w:rsid w:val="00A5151A"/>
    <w:rsid w:val="00A5651A"/>
    <w:rsid w:val="00A57E0A"/>
    <w:rsid w:val="00A77919"/>
    <w:rsid w:val="00A823F6"/>
    <w:rsid w:val="00A8719E"/>
    <w:rsid w:val="00AA0A89"/>
    <w:rsid w:val="00AA5368"/>
    <w:rsid w:val="00AA6429"/>
    <w:rsid w:val="00AC01AA"/>
    <w:rsid w:val="00AC3EE9"/>
    <w:rsid w:val="00AC4F72"/>
    <w:rsid w:val="00AC5041"/>
    <w:rsid w:val="00AE482E"/>
    <w:rsid w:val="00AF1B39"/>
    <w:rsid w:val="00AF741A"/>
    <w:rsid w:val="00B01ADB"/>
    <w:rsid w:val="00B04161"/>
    <w:rsid w:val="00B056F9"/>
    <w:rsid w:val="00B11E3D"/>
    <w:rsid w:val="00B14D2C"/>
    <w:rsid w:val="00B17E82"/>
    <w:rsid w:val="00B4575A"/>
    <w:rsid w:val="00B575BA"/>
    <w:rsid w:val="00B71144"/>
    <w:rsid w:val="00B71608"/>
    <w:rsid w:val="00B76429"/>
    <w:rsid w:val="00B86471"/>
    <w:rsid w:val="00B956D4"/>
    <w:rsid w:val="00B97446"/>
    <w:rsid w:val="00BA7432"/>
    <w:rsid w:val="00BB2764"/>
    <w:rsid w:val="00BC1AA0"/>
    <w:rsid w:val="00BC2495"/>
    <w:rsid w:val="00BC314A"/>
    <w:rsid w:val="00BC7EB9"/>
    <w:rsid w:val="00BD2643"/>
    <w:rsid w:val="00BD56B1"/>
    <w:rsid w:val="00BD6558"/>
    <w:rsid w:val="00BF2AD7"/>
    <w:rsid w:val="00BF2F76"/>
    <w:rsid w:val="00BF3022"/>
    <w:rsid w:val="00BF3214"/>
    <w:rsid w:val="00BF5573"/>
    <w:rsid w:val="00C15867"/>
    <w:rsid w:val="00C22398"/>
    <w:rsid w:val="00C2296D"/>
    <w:rsid w:val="00C23155"/>
    <w:rsid w:val="00C40C41"/>
    <w:rsid w:val="00C4331C"/>
    <w:rsid w:val="00C45885"/>
    <w:rsid w:val="00C50F22"/>
    <w:rsid w:val="00C57971"/>
    <w:rsid w:val="00C65BD7"/>
    <w:rsid w:val="00C72ACD"/>
    <w:rsid w:val="00C76BA4"/>
    <w:rsid w:val="00C83A48"/>
    <w:rsid w:val="00C85865"/>
    <w:rsid w:val="00C85E85"/>
    <w:rsid w:val="00C926C8"/>
    <w:rsid w:val="00CA2EAE"/>
    <w:rsid w:val="00CA4AC1"/>
    <w:rsid w:val="00CA59FB"/>
    <w:rsid w:val="00CB0316"/>
    <w:rsid w:val="00CB0B11"/>
    <w:rsid w:val="00CB1DBA"/>
    <w:rsid w:val="00CB426A"/>
    <w:rsid w:val="00CB5354"/>
    <w:rsid w:val="00CC0EE1"/>
    <w:rsid w:val="00CC3C9E"/>
    <w:rsid w:val="00CC6A14"/>
    <w:rsid w:val="00CC70A3"/>
    <w:rsid w:val="00CD4442"/>
    <w:rsid w:val="00CD53C3"/>
    <w:rsid w:val="00CD574E"/>
    <w:rsid w:val="00CE4C22"/>
    <w:rsid w:val="00CE76E5"/>
    <w:rsid w:val="00CF41EC"/>
    <w:rsid w:val="00CF5D04"/>
    <w:rsid w:val="00D04DE4"/>
    <w:rsid w:val="00D063F1"/>
    <w:rsid w:val="00D11735"/>
    <w:rsid w:val="00D14F22"/>
    <w:rsid w:val="00D2548E"/>
    <w:rsid w:val="00D439F3"/>
    <w:rsid w:val="00D4741C"/>
    <w:rsid w:val="00D57918"/>
    <w:rsid w:val="00D62C9C"/>
    <w:rsid w:val="00D73DC6"/>
    <w:rsid w:val="00D74C1A"/>
    <w:rsid w:val="00D754C1"/>
    <w:rsid w:val="00D77393"/>
    <w:rsid w:val="00D77A35"/>
    <w:rsid w:val="00D81B3E"/>
    <w:rsid w:val="00D85C4B"/>
    <w:rsid w:val="00D90C70"/>
    <w:rsid w:val="00D90E49"/>
    <w:rsid w:val="00D96ADE"/>
    <w:rsid w:val="00DA0CE2"/>
    <w:rsid w:val="00DA2387"/>
    <w:rsid w:val="00DA3105"/>
    <w:rsid w:val="00DB0B0C"/>
    <w:rsid w:val="00DC6A10"/>
    <w:rsid w:val="00DD3B37"/>
    <w:rsid w:val="00DE657E"/>
    <w:rsid w:val="00DF1274"/>
    <w:rsid w:val="00DF4704"/>
    <w:rsid w:val="00E024AA"/>
    <w:rsid w:val="00E05ADE"/>
    <w:rsid w:val="00E15C77"/>
    <w:rsid w:val="00E1693E"/>
    <w:rsid w:val="00E250F1"/>
    <w:rsid w:val="00E3550D"/>
    <w:rsid w:val="00E408B7"/>
    <w:rsid w:val="00E43663"/>
    <w:rsid w:val="00E50692"/>
    <w:rsid w:val="00E52838"/>
    <w:rsid w:val="00E614E0"/>
    <w:rsid w:val="00E73F7F"/>
    <w:rsid w:val="00E753E8"/>
    <w:rsid w:val="00E85409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E2FA2"/>
    <w:rsid w:val="00EF06EA"/>
    <w:rsid w:val="00F07604"/>
    <w:rsid w:val="00F21088"/>
    <w:rsid w:val="00F248F9"/>
    <w:rsid w:val="00F326BF"/>
    <w:rsid w:val="00F327E7"/>
    <w:rsid w:val="00F35746"/>
    <w:rsid w:val="00F447C7"/>
    <w:rsid w:val="00F459B4"/>
    <w:rsid w:val="00F5211B"/>
    <w:rsid w:val="00F554A9"/>
    <w:rsid w:val="00F716FD"/>
    <w:rsid w:val="00F74273"/>
    <w:rsid w:val="00F80355"/>
    <w:rsid w:val="00F87C43"/>
    <w:rsid w:val="00FA5722"/>
    <w:rsid w:val="00FB0C81"/>
    <w:rsid w:val="00FC2200"/>
    <w:rsid w:val="00FC2540"/>
    <w:rsid w:val="00FE1FA0"/>
    <w:rsid w:val="00FE5FC1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4A7A09"/>
  <w15:docId w15:val="{8AF35D99-0B3E-9449-92CC-F5000FE82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semiHidden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103AB1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8A4946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ADDB3D-5D3B-45C9-9D91-271DFA8518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Renaud</dc:creator>
  <cp:lastModifiedBy>Angela Xue He Yan</cp:lastModifiedBy>
  <cp:revision>4</cp:revision>
  <cp:lastPrinted>2001-05-26T16:40:00Z</cp:lastPrinted>
  <dcterms:created xsi:type="dcterms:W3CDTF">2025-11-18T14:04:00Z</dcterms:created>
  <dcterms:modified xsi:type="dcterms:W3CDTF">2025-11-18T15:25:00Z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UNEP/OzL.Pro/ExCom/97/83/Add.1</vt:lpwstr>
  </property>
  <property fmtid="{D5CDD505-2E9C-101B-9397-08002B2CF9AE}" pid="3" name="Revision date">
    <vt:lpwstr>17 November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