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56F2D2A4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6406BA20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711F404E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 المتحدة</w:t>
            </w:r>
          </w:p>
        </w:tc>
      </w:tr>
      <w:tr w:rsidR="007E5D09" w14:paraId="5CBDAD2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C87C368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60288" behindDoc="0" locked="0" layoutInCell="0" allowOverlap="1" wp14:anchorId="59FAEF35" wp14:editId="0AB7B7A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9264" behindDoc="1" locked="0" layoutInCell="0" allowOverlap="1" wp14:anchorId="450D044A" wp14:editId="1F6A7270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 w:bidi="ar-LB"/>
              </w:rPr>
              <w:t>Distr.</w:t>
            </w:r>
          </w:p>
          <w:p w14:paraId="3F6040DA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6AA4BD64" w14:textId="77777777" w:rsidR="007E5D09" w:rsidRDefault="007E5D09">
            <w:pPr>
              <w:spacing w:before="120"/>
              <w:jc w:val="left"/>
              <w:rPr>
                <w:lang w:val="en-US" w:bidi="ar-LB"/>
              </w:rPr>
            </w:pPr>
          </w:p>
          <w:p w14:paraId="4D028922" w14:textId="77849C5C" w:rsidR="007E5D09" w:rsidRDefault="00E95119">
            <w:pPr>
              <w:rPr>
                <w:rtl/>
                <w:lang w:bidi="ar-LB"/>
              </w:rPr>
            </w:pPr>
            <w:r>
              <w:rPr>
                <w:lang w:bidi="ar-LB"/>
              </w:rPr>
              <w:fldChar w:fldCharType="begin"/>
            </w:r>
            <w:r>
              <w:rPr>
                <w:lang w:bidi="ar-LB"/>
              </w:rPr>
              <w:instrText xml:space="preserve"> DOCPROPERTY "Document number"  \* MERGEFORMAT </w:instrText>
            </w:r>
            <w:r>
              <w:rPr>
                <w:lang w:bidi="ar-LB"/>
              </w:rPr>
              <w:fldChar w:fldCharType="separate"/>
            </w:r>
            <w:r w:rsidR="00BF662F">
              <w:rPr>
                <w:lang w:bidi="ar-LB"/>
              </w:rPr>
              <w:t>UNEP/</w:t>
            </w:r>
            <w:proofErr w:type="spellStart"/>
            <w:r w:rsidR="00BF662F">
              <w:rPr>
                <w:lang w:bidi="ar-LB"/>
              </w:rPr>
              <w:t>OzL.Pro</w:t>
            </w:r>
            <w:proofErr w:type="spellEnd"/>
            <w:r w:rsidR="00BF662F">
              <w:rPr>
                <w:lang w:bidi="ar-LB"/>
              </w:rPr>
              <w:t>/ExCom/93/5</w:t>
            </w:r>
            <w:r>
              <w:rPr>
                <w:lang w:bidi="ar-LB"/>
              </w:rPr>
              <w:fldChar w:fldCharType="end"/>
            </w:r>
          </w:p>
          <w:p w14:paraId="7553B517" w14:textId="6A2B5A89" w:rsidR="00662A73" w:rsidRPr="003F73BA" w:rsidRDefault="00662A73" w:rsidP="00662A73">
            <w:pPr>
              <w:spacing w:before="120"/>
              <w:jc w:val="left"/>
              <w:rPr>
                <w:lang w:bidi="ar-LB"/>
              </w:rPr>
            </w:pPr>
            <w:r>
              <w:rPr>
                <w:lang w:val="en-US" w:bidi="ar-LB"/>
              </w:rPr>
              <w:fldChar w:fldCharType="begin"/>
            </w:r>
            <w:r w:rsidRPr="00662A73">
              <w:rPr>
                <w:lang w:val="en-US" w:bidi="ar-LB"/>
              </w:rPr>
              <w:instrText xml:space="preserve"> DOCPROPERTY "Revision date" \@ "d MMMM YYYY"  \* MERGEFORMAT </w:instrText>
            </w:r>
            <w:r>
              <w:rPr>
                <w:lang w:val="en-US" w:bidi="ar-LB"/>
              </w:rPr>
              <w:fldChar w:fldCharType="separate"/>
            </w:r>
            <w:r w:rsidR="00BF662F">
              <w:rPr>
                <w:lang w:val="en-US" w:bidi="ar-LB"/>
              </w:rPr>
              <w:t>28</w:t>
            </w:r>
            <w:r w:rsidR="00BF662F" w:rsidRPr="00BF662F">
              <w:rPr>
                <w:lang w:bidi="ar-LB"/>
              </w:rPr>
              <w:t xml:space="preserve"> </w:t>
            </w:r>
            <w:r w:rsidR="00BF662F">
              <w:rPr>
                <w:lang w:val="en-US" w:bidi="ar-LB"/>
              </w:rPr>
              <w:t>November</w:t>
            </w:r>
            <w:r w:rsidR="00BF662F" w:rsidRPr="00BF662F">
              <w:rPr>
                <w:lang w:bidi="ar-LB"/>
              </w:rPr>
              <w:t xml:space="preserve"> 2022</w:t>
            </w:r>
            <w:r>
              <w:rPr>
                <w:lang w:bidi="ar-LB"/>
              </w:rPr>
              <w:fldChar w:fldCharType="end"/>
            </w:r>
          </w:p>
          <w:p w14:paraId="27572818" w14:textId="77777777" w:rsidR="00662A73" w:rsidRDefault="00662A73">
            <w:pPr>
              <w:spacing w:before="120"/>
              <w:jc w:val="left"/>
              <w:rPr>
                <w:rtl/>
                <w:lang w:val="en-US" w:bidi="ar-LB"/>
              </w:rPr>
            </w:pPr>
          </w:p>
          <w:p w14:paraId="55A9FA8F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74FE119E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1F6DA27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061BD879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 المتحدة</w:t>
            </w:r>
          </w:p>
          <w:p w14:paraId="754C465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  <w:p w14:paraId="0A325949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  <w:lang w:bidi="ar-LB"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898007D" w14:textId="77777777" w:rsidR="007E5D09" w:rsidRDefault="007E5D09">
            <w:pPr>
              <w:rPr>
                <w:caps/>
                <w:lang w:val="en-US" w:bidi="ar-LB"/>
              </w:rPr>
            </w:pPr>
          </w:p>
          <w:p w14:paraId="0A579361" w14:textId="77777777" w:rsidR="007E5D09" w:rsidRDefault="007E5D09">
            <w:pPr>
              <w:rPr>
                <w:lang w:val="en-US" w:bidi="ar-LB"/>
              </w:rPr>
            </w:pPr>
          </w:p>
        </w:tc>
      </w:tr>
    </w:tbl>
    <w:p w14:paraId="73A8A4DB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27C950C8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  <w:lang w:bidi="ar-LB"/>
        </w:rPr>
      </w:pPr>
      <w:r>
        <w:rPr>
          <w:rFonts w:cs="Arabic Transparent"/>
          <w:b/>
          <w:bCs/>
          <w:sz w:val="28"/>
          <w:szCs w:val="28"/>
          <w:rtl/>
          <w:lang w:bidi="ar-LB"/>
        </w:rPr>
        <w:t>اللجنــة التنفيـذيــــة للصنــدوق المــتعــدد الأطـــراف</w:t>
      </w:r>
    </w:p>
    <w:p w14:paraId="712CDFCC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 w:bidi="ar-LB"/>
        </w:rPr>
      </w:pPr>
      <w:r>
        <w:rPr>
          <w:rFonts w:cs="Arabic Transparent"/>
          <w:b/>
          <w:bCs/>
          <w:sz w:val="28"/>
          <w:szCs w:val="28"/>
          <w:rtl/>
          <w:lang w:val="en-US" w:eastAsia="en-CA" w:bidi="ar-LB"/>
        </w:rPr>
        <w:t xml:space="preserve">لتنفيـــذ بروتوكـول مونتريــال </w:t>
      </w:r>
    </w:p>
    <w:p w14:paraId="61927876" w14:textId="4A60E087" w:rsidR="00702662" w:rsidRPr="00937064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 w:bidi="ar-LB"/>
        </w:rPr>
      </w:pPr>
      <w:r w:rsidRPr="00937064">
        <w:rPr>
          <w:sz w:val="28"/>
          <w:szCs w:val="28"/>
          <w:rtl/>
          <w:lang w:val="en-US" w:eastAsia="en-CA" w:bidi="ar-LB"/>
        </w:rPr>
        <w:t xml:space="preserve">الاجتمــــــاع </w:t>
      </w:r>
      <w:r w:rsidR="00937064" w:rsidRPr="00937064">
        <w:rPr>
          <w:sz w:val="28"/>
          <w:szCs w:val="28"/>
          <w:rtl/>
          <w:lang w:val="en-US" w:eastAsia="en-CA" w:bidi="ar-LB"/>
        </w:rPr>
        <w:t>الثالث</w:t>
      </w:r>
      <w:r w:rsidR="00F87A0D" w:rsidRPr="00937064">
        <w:rPr>
          <w:sz w:val="28"/>
          <w:szCs w:val="28"/>
          <w:rtl/>
          <w:lang w:val="en-US" w:eastAsia="en-CA" w:bidi="ar-LB"/>
        </w:rPr>
        <w:t xml:space="preserve"> و</w:t>
      </w:r>
      <w:r w:rsidRPr="00937064">
        <w:rPr>
          <w:sz w:val="28"/>
          <w:szCs w:val="28"/>
          <w:rtl/>
          <w:lang w:val="en-US" w:eastAsia="en-CA" w:bidi="ar-LB"/>
        </w:rPr>
        <w:t>التسع</w:t>
      </w:r>
      <w:r w:rsidR="007C6EF9" w:rsidRPr="00937064">
        <w:rPr>
          <w:sz w:val="28"/>
          <w:szCs w:val="28"/>
          <w:rtl/>
          <w:lang w:val="en-US" w:eastAsia="en-CA" w:bidi="ar-LB"/>
        </w:rPr>
        <w:t xml:space="preserve">ــــون </w:t>
      </w:r>
    </w:p>
    <w:p w14:paraId="4B2441AD" w14:textId="40C21E34" w:rsidR="00702662" w:rsidRPr="00937064" w:rsidRDefault="00702662" w:rsidP="00702662">
      <w:pPr>
        <w:pStyle w:val="0Heading0"/>
        <w:bidi/>
        <w:ind w:left="4"/>
        <w:rPr>
          <w:sz w:val="28"/>
          <w:szCs w:val="28"/>
          <w:rtl/>
          <w:lang w:bidi="ar-LB"/>
        </w:rPr>
      </w:pPr>
      <w:r w:rsidRPr="00937064">
        <w:rPr>
          <w:sz w:val="28"/>
          <w:szCs w:val="28"/>
          <w:rtl/>
          <w:lang w:bidi="ar-LB"/>
        </w:rPr>
        <w:t>مونتريال، من</w:t>
      </w:r>
      <w:r w:rsidR="007C6EF9" w:rsidRPr="00937064">
        <w:rPr>
          <w:sz w:val="28"/>
          <w:szCs w:val="28"/>
          <w:rtl/>
          <w:lang w:bidi="ar-LB"/>
        </w:rPr>
        <w:t xml:space="preserve"> </w:t>
      </w:r>
      <w:r w:rsidR="00937064" w:rsidRPr="00937064">
        <w:rPr>
          <w:sz w:val="28"/>
          <w:szCs w:val="28"/>
          <w:rtl/>
          <w:lang w:bidi="ar-LB"/>
        </w:rPr>
        <w:t>15</w:t>
      </w:r>
      <w:r w:rsidRPr="00937064">
        <w:rPr>
          <w:sz w:val="28"/>
          <w:szCs w:val="28"/>
          <w:rtl/>
          <w:lang w:bidi="ar-LB"/>
        </w:rPr>
        <w:t xml:space="preserve"> إلى </w:t>
      </w:r>
      <w:r w:rsidR="00937064" w:rsidRPr="00937064">
        <w:rPr>
          <w:sz w:val="28"/>
          <w:szCs w:val="28"/>
          <w:rtl/>
          <w:lang w:bidi="ar-LB"/>
        </w:rPr>
        <w:t>19</w:t>
      </w:r>
      <w:r w:rsidRPr="00937064">
        <w:rPr>
          <w:sz w:val="28"/>
          <w:szCs w:val="28"/>
          <w:rtl/>
          <w:lang w:bidi="ar-LB"/>
        </w:rPr>
        <w:t xml:space="preserve"> </w:t>
      </w:r>
      <w:r w:rsidR="00F87A0D" w:rsidRPr="00937064">
        <w:rPr>
          <w:sz w:val="28"/>
          <w:szCs w:val="28"/>
          <w:rtl/>
          <w:lang w:bidi="ar-LB"/>
        </w:rPr>
        <w:t>ديسمبر</w:t>
      </w:r>
      <w:r w:rsidR="00E95119" w:rsidRPr="00937064">
        <w:rPr>
          <w:sz w:val="28"/>
          <w:szCs w:val="28"/>
          <w:lang w:bidi="ar-LB"/>
        </w:rPr>
        <w:t>/</w:t>
      </w:r>
      <w:r w:rsidR="00F87A0D" w:rsidRPr="00937064">
        <w:rPr>
          <w:sz w:val="28"/>
          <w:szCs w:val="28"/>
          <w:rtl/>
          <w:lang w:bidi="ar-LB"/>
        </w:rPr>
        <w:t xml:space="preserve"> </w:t>
      </w:r>
      <w:r w:rsidR="00E95119" w:rsidRPr="00937064">
        <w:rPr>
          <w:sz w:val="28"/>
          <w:szCs w:val="28"/>
          <w:rtl/>
          <w:lang w:bidi="ar-LB"/>
        </w:rPr>
        <w:t>كانون</w:t>
      </w:r>
      <w:r w:rsidR="00E95119" w:rsidRPr="00937064">
        <w:rPr>
          <w:rFonts w:ascii="Arial" w:hAnsi="Arial" w:cs="Arial"/>
          <w:color w:val="474747"/>
          <w:sz w:val="28"/>
          <w:szCs w:val="28"/>
          <w:rtl/>
          <w:lang w:bidi="ar-LB"/>
        </w:rPr>
        <w:t xml:space="preserve"> </w:t>
      </w:r>
      <w:r w:rsidR="00E95119" w:rsidRPr="00937064">
        <w:rPr>
          <w:sz w:val="28"/>
          <w:szCs w:val="28"/>
          <w:rtl/>
          <w:lang w:bidi="ar-LB"/>
        </w:rPr>
        <w:t>الأول</w:t>
      </w:r>
      <w:r w:rsidR="00416AD7" w:rsidRPr="00937064">
        <w:rPr>
          <w:sz w:val="28"/>
          <w:szCs w:val="28"/>
          <w:rtl/>
          <w:lang w:bidi="ar-LB"/>
        </w:rPr>
        <w:t xml:space="preserve"> </w:t>
      </w:r>
      <w:r w:rsidR="00937064" w:rsidRPr="00937064">
        <w:rPr>
          <w:sz w:val="28"/>
          <w:szCs w:val="28"/>
          <w:rtl/>
          <w:lang w:bidi="ar-LB"/>
        </w:rPr>
        <w:t>2023</w:t>
      </w:r>
    </w:p>
    <w:p w14:paraId="63AB292D" w14:textId="28750F3A" w:rsidR="00D67ADC" w:rsidRPr="00937064" w:rsidRDefault="00D67ADC" w:rsidP="00D67ADC">
      <w:pPr>
        <w:pStyle w:val="0Heading0"/>
        <w:bidi/>
        <w:ind w:left="4"/>
        <w:rPr>
          <w:sz w:val="28"/>
          <w:szCs w:val="28"/>
          <w:rtl/>
          <w:lang w:bidi="ar-LB"/>
        </w:rPr>
      </w:pPr>
      <w:r w:rsidRPr="00937064">
        <w:rPr>
          <w:sz w:val="28"/>
          <w:szCs w:val="28"/>
          <w:rtl/>
          <w:lang w:bidi="ar-LB"/>
        </w:rPr>
        <w:t xml:space="preserve">البند </w:t>
      </w:r>
      <w:r w:rsidR="00937064" w:rsidRPr="00937064">
        <w:rPr>
          <w:sz w:val="28"/>
          <w:szCs w:val="28"/>
          <w:rtl/>
          <w:lang w:bidi="ar-LB"/>
        </w:rPr>
        <w:t>4</w:t>
      </w:r>
      <w:r w:rsidRPr="00937064">
        <w:rPr>
          <w:sz w:val="28"/>
          <w:szCs w:val="28"/>
          <w:rtl/>
          <w:lang w:bidi="ar-LB"/>
        </w:rPr>
        <w:t>(ج)(</w:t>
      </w:r>
      <w:r w:rsidR="00937064" w:rsidRPr="00937064">
        <w:rPr>
          <w:sz w:val="28"/>
          <w:szCs w:val="28"/>
          <w:rtl/>
          <w:lang w:bidi="ar-LB"/>
        </w:rPr>
        <w:t>1</w:t>
      </w:r>
      <w:r w:rsidRPr="00937064">
        <w:rPr>
          <w:sz w:val="28"/>
          <w:szCs w:val="28"/>
          <w:rtl/>
          <w:lang w:bidi="ar-LB"/>
        </w:rPr>
        <w:t>) من جدول الأعمال المؤقت</w:t>
      </w:r>
      <w:r w:rsidRPr="00937064">
        <w:rPr>
          <w:rStyle w:val="FootnoteReference"/>
          <w:sz w:val="28"/>
          <w:szCs w:val="28"/>
          <w:rtl/>
          <w:lang w:bidi="ar-LB"/>
        </w:rPr>
        <w:footnoteReference w:id="1"/>
      </w:r>
    </w:p>
    <w:p w14:paraId="7518924F" w14:textId="4AB1E552" w:rsidR="00D67ADC" w:rsidRDefault="00D67ADC" w:rsidP="00D67ADC">
      <w:pPr>
        <w:pStyle w:val="0Heading0"/>
        <w:bidi/>
        <w:ind w:left="4"/>
        <w:rPr>
          <w:sz w:val="26"/>
          <w:szCs w:val="26"/>
          <w:rtl/>
          <w:lang w:bidi="ar-LB"/>
        </w:rPr>
      </w:pPr>
    </w:p>
    <w:p w14:paraId="6F1A8D2F" w14:textId="77777777" w:rsidR="0070109F" w:rsidRDefault="0070109F" w:rsidP="0070109F">
      <w:pPr>
        <w:pStyle w:val="0Heading0"/>
        <w:bidi/>
        <w:ind w:left="4"/>
        <w:jc w:val="center"/>
        <w:rPr>
          <w:b/>
          <w:bCs/>
          <w:sz w:val="32"/>
          <w:szCs w:val="32"/>
          <w:lang w:val="en-US" w:bidi="ar-LB"/>
        </w:rPr>
      </w:pPr>
    </w:p>
    <w:p w14:paraId="288D2D86" w14:textId="71E66CCF" w:rsidR="00D67ADC" w:rsidRPr="0070109F" w:rsidRDefault="00D67ADC" w:rsidP="0070109F">
      <w:pPr>
        <w:pStyle w:val="0Heading0"/>
        <w:bidi/>
        <w:ind w:left="4"/>
        <w:jc w:val="center"/>
        <w:rPr>
          <w:sz w:val="32"/>
          <w:szCs w:val="32"/>
          <w:rtl/>
          <w:lang w:val="en-US" w:bidi="ar-LB"/>
        </w:rPr>
      </w:pPr>
      <w:r w:rsidRPr="0070109F">
        <w:rPr>
          <w:b/>
          <w:bCs/>
          <w:sz w:val="32"/>
          <w:szCs w:val="32"/>
          <w:rtl/>
          <w:lang w:val="en-US" w:bidi="ar-LB"/>
        </w:rPr>
        <w:t xml:space="preserve">الحسابات الختامية </w:t>
      </w:r>
      <w:r w:rsidR="003944C8" w:rsidRPr="0070109F">
        <w:rPr>
          <w:b/>
          <w:bCs/>
          <w:sz w:val="32"/>
          <w:szCs w:val="32"/>
          <w:rtl/>
          <w:lang w:val="en-US" w:bidi="ar-LB"/>
        </w:rPr>
        <w:t xml:space="preserve">لعام </w:t>
      </w:r>
      <w:r w:rsidR="003944C8" w:rsidRPr="0070109F">
        <w:rPr>
          <w:b/>
          <w:bCs/>
          <w:sz w:val="32"/>
          <w:szCs w:val="32"/>
          <w:lang w:val="en-US" w:bidi="ar-LB"/>
        </w:rPr>
        <w:t>2022</w:t>
      </w:r>
    </w:p>
    <w:p w14:paraId="4A39087A" w14:textId="77777777" w:rsidR="0070109F" w:rsidRDefault="0070109F" w:rsidP="0070109F">
      <w:pPr>
        <w:pStyle w:val="0Heading0"/>
        <w:bidi/>
        <w:ind w:left="4"/>
        <w:jc w:val="both"/>
        <w:rPr>
          <w:b/>
          <w:bCs/>
          <w:sz w:val="26"/>
          <w:szCs w:val="26"/>
          <w:lang w:val="en-US" w:bidi="ar-LB"/>
        </w:rPr>
      </w:pPr>
    </w:p>
    <w:p w14:paraId="5D39908A" w14:textId="2F14C0E6" w:rsidR="00D67ADC" w:rsidRPr="0070109F" w:rsidRDefault="00D67ADC" w:rsidP="0070109F">
      <w:pPr>
        <w:pStyle w:val="0Heading0"/>
        <w:bidi/>
        <w:ind w:left="4"/>
        <w:jc w:val="both"/>
        <w:rPr>
          <w:b/>
          <w:bCs/>
          <w:sz w:val="26"/>
          <w:szCs w:val="26"/>
          <w:lang w:val="en-US" w:bidi="ar-LB"/>
        </w:rPr>
      </w:pPr>
      <w:r w:rsidRPr="0070109F">
        <w:rPr>
          <w:b/>
          <w:bCs/>
          <w:sz w:val="26"/>
          <w:szCs w:val="26"/>
          <w:rtl/>
          <w:lang w:val="en-US" w:bidi="ar-LB"/>
        </w:rPr>
        <w:t>مقدمــــة</w:t>
      </w:r>
    </w:p>
    <w:p w14:paraId="09A5C1E3" w14:textId="77777777" w:rsidR="00D67ADC" w:rsidRPr="0070109F" w:rsidRDefault="00D67ADC" w:rsidP="0070109F">
      <w:pPr>
        <w:pStyle w:val="0Heading0"/>
        <w:bidi/>
        <w:ind w:left="4"/>
        <w:jc w:val="both"/>
        <w:rPr>
          <w:b/>
          <w:bCs/>
          <w:sz w:val="26"/>
          <w:szCs w:val="26"/>
          <w:rtl/>
          <w:lang w:val="en-US" w:bidi="ar-LB"/>
        </w:rPr>
      </w:pPr>
    </w:p>
    <w:p w14:paraId="2D88B294" w14:textId="6139FEAC" w:rsidR="00D67ADC" w:rsidRPr="00B80CDD" w:rsidRDefault="00D67ADC" w:rsidP="00B80CDD">
      <w:pPr>
        <w:pStyle w:val="0Heading0"/>
        <w:numPr>
          <w:ilvl w:val="0"/>
          <w:numId w:val="23"/>
        </w:numPr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ind w:left="0" w:firstLine="0"/>
        <w:jc w:val="both"/>
        <w:rPr>
          <w:sz w:val="26"/>
          <w:szCs w:val="26"/>
          <w:rtl/>
          <w:lang w:val="en-US" w:bidi="ar-LB"/>
        </w:rPr>
      </w:pPr>
      <w:r w:rsidRPr="0070109F">
        <w:rPr>
          <w:sz w:val="26"/>
          <w:szCs w:val="26"/>
          <w:rtl/>
          <w:lang w:val="en-US" w:bidi="ar-LB"/>
        </w:rPr>
        <w:t>تعرض هذه الوثيقة الحسابات الختامية للصندوق المتعدد الأطراف للسنة المنتهية في</w:t>
      </w:r>
      <w:r w:rsidR="00236629" w:rsidRPr="0070109F">
        <w:rPr>
          <w:sz w:val="26"/>
          <w:szCs w:val="26"/>
          <w:lang w:val="en-US" w:bidi="ar-LB"/>
        </w:rPr>
        <w:t>31</w:t>
      </w:r>
      <w:r w:rsidR="00236629" w:rsidRPr="0070109F">
        <w:rPr>
          <w:rStyle w:val="bumpedfont15"/>
          <w:iCs/>
          <w:sz w:val="26"/>
          <w:szCs w:val="26"/>
          <w:lang w:val="en-CA" w:bidi="ar-LB"/>
        </w:rPr>
        <w:t> </w:t>
      </w:r>
      <w:r w:rsidR="00236629" w:rsidRPr="0070109F">
        <w:rPr>
          <w:rStyle w:val="bumpedfont15"/>
          <w:iCs/>
          <w:sz w:val="26"/>
          <w:szCs w:val="26"/>
          <w:rtl/>
          <w:lang w:val="en-CA" w:bidi="ar-LB"/>
        </w:rPr>
        <w:t xml:space="preserve">  </w:t>
      </w:r>
      <w:r w:rsidRPr="0070109F">
        <w:rPr>
          <w:sz w:val="26"/>
          <w:szCs w:val="26"/>
          <w:rtl/>
          <w:lang w:val="en-US" w:bidi="ar-LB"/>
        </w:rPr>
        <w:t xml:space="preserve">ديسمبر/كانون الأول </w:t>
      </w:r>
      <w:r w:rsidR="003944C8">
        <w:rPr>
          <w:sz w:val="26"/>
          <w:szCs w:val="26"/>
          <w:lang w:val="en-US" w:bidi="ar-LB"/>
        </w:rPr>
        <w:t>2022</w:t>
      </w:r>
      <w:r w:rsidRPr="0070109F">
        <w:rPr>
          <w:sz w:val="26"/>
          <w:szCs w:val="26"/>
          <w:rtl/>
          <w:lang w:val="en-US" w:bidi="ar-LB"/>
        </w:rPr>
        <w:t>. ويتألف المرفق الأول بهذه الوثيقة من الجداول التالية:</w:t>
      </w:r>
      <w:r w:rsidRPr="00B80CDD">
        <w:rPr>
          <w:sz w:val="26"/>
          <w:szCs w:val="26"/>
          <w:rtl/>
          <w:lang w:val="en-US" w:bidi="ar-LB"/>
        </w:rPr>
        <w:tab/>
      </w:r>
    </w:p>
    <w:p w14:paraId="311F0859" w14:textId="7167F69D" w:rsidR="00D67ADC" w:rsidRPr="0070109F" w:rsidRDefault="00D67ADC" w:rsidP="00B80CDD">
      <w:pPr>
        <w:pStyle w:val="0Heading0"/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contextualSpacing/>
        <w:jc w:val="both"/>
        <w:rPr>
          <w:sz w:val="26"/>
          <w:szCs w:val="26"/>
          <w:rtl/>
          <w:lang w:val="en-US" w:bidi="ar-LB"/>
        </w:rPr>
      </w:pPr>
      <w:r w:rsidRPr="0070109F">
        <w:rPr>
          <w:sz w:val="26"/>
          <w:szCs w:val="26"/>
          <w:rtl/>
          <w:lang w:val="en-US" w:bidi="ar-LB"/>
        </w:rPr>
        <w:tab/>
        <w:t xml:space="preserve">الجدول </w:t>
      </w:r>
      <w:r w:rsidR="00236629" w:rsidRPr="0070109F">
        <w:rPr>
          <w:sz w:val="26"/>
          <w:szCs w:val="26"/>
          <w:lang w:val="en-US" w:bidi="ar-LB"/>
        </w:rPr>
        <w:t>1</w:t>
      </w:r>
      <w:r w:rsidRPr="0070109F">
        <w:rPr>
          <w:sz w:val="26"/>
          <w:szCs w:val="26"/>
          <w:rtl/>
          <w:lang w:val="en-US" w:bidi="ar-LB"/>
        </w:rPr>
        <w:t>-</w:t>
      </w:r>
      <w:r w:rsidR="00236629" w:rsidRPr="0070109F">
        <w:rPr>
          <w:sz w:val="26"/>
          <w:szCs w:val="26"/>
          <w:lang w:val="en-US" w:bidi="ar-LB"/>
        </w:rPr>
        <w:t>1</w:t>
      </w:r>
      <w:r w:rsidRPr="0070109F">
        <w:rPr>
          <w:sz w:val="26"/>
          <w:szCs w:val="26"/>
          <w:rtl/>
          <w:lang w:val="en-US" w:bidi="ar-LB"/>
        </w:rPr>
        <w:tab/>
        <w:t xml:space="preserve">بيان الإيرادات والنفقات لعام </w:t>
      </w:r>
      <w:r w:rsidR="003944C8">
        <w:rPr>
          <w:sz w:val="26"/>
          <w:szCs w:val="26"/>
          <w:lang w:val="en-US" w:bidi="ar-LB"/>
        </w:rPr>
        <w:t>2022</w:t>
      </w:r>
    </w:p>
    <w:p w14:paraId="6A068C29" w14:textId="67E39099" w:rsidR="00D67ADC" w:rsidRPr="0070109F" w:rsidRDefault="00D67ADC" w:rsidP="00B80CDD">
      <w:pPr>
        <w:pStyle w:val="0Heading0"/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contextualSpacing/>
        <w:jc w:val="both"/>
        <w:rPr>
          <w:sz w:val="26"/>
          <w:szCs w:val="26"/>
          <w:rtl/>
          <w:lang w:val="en-US" w:bidi="ar-LB"/>
        </w:rPr>
      </w:pPr>
      <w:r w:rsidRPr="0070109F">
        <w:rPr>
          <w:sz w:val="26"/>
          <w:szCs w:val="26"/>
          <w:rtl/>
          <w:lang w:val="en-US" w:bidi="ar-LB"/>
        </w:rPr>
        <w:tab/>
        <w:t xml:space="preserve">الجدول </w:t>
      </w:r>
      <w:r w:rsidR="00236629" w:rsidRPr="0070109F">
        <w:rPr>
          <w:sz w:val="26"/>
          <w:szCs w:val="26"/>
          <w:lang w:val="en-US" w:bidi="ar-LB"/>
        </w:rPr>
        <w:t>1</w:t>
      </w:r>
      <w:r w:rsidRPr="0070109F">
        <w:rPr>
          <w:sz w:val="26"/>
          <w:szCs w:val="26"/>
          <w:rtl/>
          <w:lang w:val="en-US" w:bidi="ar-LB"/>
        </w:rPr>
        <w:t>-</w:t>
      </w:r>
      <w:r w:rsidR="00236629" w:rsidRPr="0070109F">
        <w:rPr>
          <w:sz w:val="26"/>
          <w:szCs w:val="26"/>
          <w:lang w:val="en-US" w:bidi="ar-LB"/>
        </w:rPr>
        <w:t>2</w:t>
      </w:r>
      <w:r w:rsidRPr="0070109F">
        <w:rPr>
          <w:sz w:val="26"/>
          <w:szCs w:val="26"/>
          <w:rtl/>
          <w:lang w:val="en-US" w:bidi="ar-LB"/>
        </w:rPr>
        <w:tab/>
        <w:t xml:space="preserve">بيان الوضع المالي لعام </w:t>
      </w:r>
      <w:r w:rsidR="003944C8">
        <w:rPr>
          <w:sz w:val="26"/>
          <w:szCs w:val="26"/>
          <w:lang w:val="en-US" w:bidi="ar-LB"/>
        </w:rPr>
        <w:t>2022</w:t>
      </w:r>
    </w:p>
    <w:p w14:paraId="551F2C82" w14:textId="7F85D3A3" w:rsidR="00D67ADC" w:rsidRPr="0070109F" w:rsidRDefault="00D67ADC" w:rsidP="00B80CDD">
      <w:pPr>
        <w:pStyle w:val="0Heading0"/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contextualSpacing/>
        <w:jc w:val="both"/>
        <w:rPr>
          <w:sz w:val="26"/>
          <w:szCs w:val="26"/>
          <w:rtl/>
          <w:lang w:val="en-US" w:bidi="ar-LB"/>
        </w:rPr>
      </w:pPr>
      <w:r w:rsidRPr="0070109F">
        <w:rPr>
          <w:sz w:val="26"/>
          <w:szCs w:val="26"/>
          <w:rtl/>
          <w:lang w:val="en-US" w:bidi="ar-LB"/>
        </w:rPr>
        <w:tab/>
        <w:t xml:space="preserve">الجدول </w:t>
      </w:r>
      <w:r w:rsidR="00236629" w:rsidRPr="0070109F">
        <w:rPr>
          <w:sz w:val="26"/>
          <w:szCs w:val="26"/>
          <w:lang w:val="en-US" w:bidi="ar-LB"/>
        </w:rPr>
        <w:t>1</w:t>
      </w:r>
      <w:r w:rsidRPr="0070109F">
        <w:rPr>
          <w:sz w:val="26"/>
          <w:szCs w:val="26"/>
          <w:rtl/>
          <w:lang w:val="en-US" w:bidi="ar-LB"/>
        </w:rPr>
        <w:t>-</w:t>
      </w:r>
      <w:r w:rsidR="00236629" w:rsidRPr="0070109F">
        <w:rPr>
          <w:sz w:val="26"/>
          <w:szCs w:val="26"/>
          <w:lang w:val="en-US" w:bidi="ar-LB"/>
        </w:rPr>
        <w:t>3</w:t>
      </w:r>
      <w:r w:rsidRPr="0070109F">
        <w:rPr>
          <w:sz w:val="26"/>
          <w:szCs w:val="26"/>
          <w:rtl/>
          <w:lang w:val="en-US" w:bidi="ar-LB"/>
        </w:rPr>
        <w:tab/>
        <w:t xml:space="preserve">نفقات الأمانة لعام </w:t>
      </w:r>
      <w:r w:rsidR="003944C8">
        <w:rPr>
          <w:sz w:val="26"/>
          <w:szCs w:val="26"/>
          <w:lang w:val="en-US" w:bidi="ar-LB"/>
        </w:rPr>
        <w:t>2022</w:t>
      </w:r>
    </w:p>
    <w:p w14:paraId="4B7EA019" w14:textId="67D92666" w:rsidR="00D67ADC" w:rsidRPr="0070109F" w:rsidRDefault="00D67ADC" w:rsidP="00B80CDD">
      <w:pPr>
        <w:pStyle w:val="0Heading0"/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ind w:left="2160" w:hanging="2160"/>
        <w:contextualSpacing/>
        <w:jc w:val="both"/>
        <w:rPr>
          <w:sz w:val="26"/>
          <w:szCs w:val="26"/>
          <w:rtl/>
          <w:lang w:val="en-US" w:bidi="ar-LB"/>
        </w:rPr>
      </w:pPr>
      <w:r w:rsidRPr="0070109F">
        <w:rPr>
          <w:sz w:val="26"/>
          <w:szCs w:val="26"/>
          <w:rtl/>
          <w:lang w:val="en-US" w:bidi="ar-LB"/>
        </w:rPr>
        <w:tab/>
        <w:t xml:space="preserve">الجدول </w:t>
      </w:r>
      <w:r w:rsidR="00236629" w:rsidRPr="0070109F">
        <w:rPr>
          <w:sz w:val="26"/>
          <w:szCs w:val="26"/>
          <w:lang w:val="en-US" w:bidi="ar-LB"/>
        </w:rPr>
        <w:t>1</w:t>
      </w:r>
      <w:r w:rsidRPr="0070109F">
        <w:rPr>
          <w:sz w:val="26"/>
          <w:szCs w:val="26"/>
          <w:rtl/>
          <w:lang w:val="en-US" w:bidi="ar-LB"/>
        </w:rPr>
        <w:t>-</w:t>
      </w:r>
      <w:r w:rsidR="00236629" w:rsidRPr="0070109F">
        <w:rPr>
          <w:sz w:val="26"/>
          <w:szCs w:val="26"/>
          <w:lang w:val="en-US" w:bidi="ar-LB"/>
        </w:rPr>
        <w:t>4</w:t>
      </w:r>
      <w:r w:rsidRPr="0070109F">
        <w:rPr>
          <w:sz w:val="26"/>
          <w:szCs w:val="26"/>
          <w:rtl/>
          <w:lang w:val="en-US" w:bidi="ar-LB"/>
        </w:rPr>
        <w:tab/>
        <w:t>الحسابات الفرعية للأنشطة التي يديرها</w:t>
      </w:r>
      <w:r w:rsidR="00236629" w:rsidRPr="0070109F">
        <w:rPr>
          <w:sz w:val="26"/>
          <w:szCs w:val="26"/>
          <w:rtl/>
          <w:lang w:val="en-US" w:bidi="ar-LB"/>
        </w:rPr>
        <w:t xml:space="preserve"> برنامج </w:t>
      </w:r>
      <w:r w:rsidR="00141462" w:rsidRPr="0070109F">
        <w:rPr>
          <w:sz w:val="26"/>
          <w:szCs w:val="26"/>
          <w:rtl/>
          <w:lang w:val="en-US" w:bidi="ar-LB"/>
        </w:rPr>
        <w:t xml:space="preserve">الأمم المتحدة </w:t>
      </w:r>
      <w:r w:rsidR="00236629" w:rsidRPr="0070109F">
        <w:rPr>
          <w:sz w:val="26"/>
          <w:szCs w:val="26"/>
          <w:rtl/>
          <w:lang w:val="en-US" w:bidi="ar-LB"/>
        </w:rPr>
        <w:t>الإنمائي</w:t>
      </w:r>
      <w:r w:rsidRPr="0070109F">
        <w:rPr>
          <w:sz w:val="26"/>
          <w:szCs w:val="26"/>
          <w:rtl/>
          <w:lang w:val="en-US" w:bidi="ar-LB"/>
        </w:rPr>
        <w:t xml:space="preserve"> </w:t>
      </w:r>
      <w:r w:rsidR="00236629" w:rsidRPr="0070109F">
        <w:rPr>
          <w:sz w:val="26"/>
          <w:szCs w:val="26"/>
          <w:rtl/>
          <w:lang w:val="en-US" w:bidi="ar-LB"/>
        </w:rPr>
        <w:t>(</w:t>
      </w:r>
      <w:r w:rsidRPr="0070109F">
        <w:rPr>
          <w:sz w:val="26"/>
          <w:szCs w:val="26"/>
          <w:rtl/>
          <w:lang w:val="en-US" w:bidi="ar-LB"/>
        </w:rPr>
        <w:t>اليوئنديبي</w:t>
      </w:r>
      <w:r w:rsidR="00236629" w:rsidRPr="0070109F">
        <w:rPr>
          <w:sz w:val="26"/>
          <w:szCs w:val="26"/>
          <w:rtl/>
          <w:lang w:val="en-US" w:bidi="ar-LB"/>
        </w:rPr>
        <w:t>)</w:t>
      </w:r>
      <w:r w:rsidRPr="0070109F">
        <w:rPr>
          <w:sz w:val="26"/>
          <w:szCs w:val="26"/>
          <w:rtl/>
          <w:lang w:val="en-US" w:bidi="ar-LB"/>
        </w:rPr>
        <w:t xml:space="preserve"> للفترة </w:t>
      </w:r>
      <w:r w:rsidR="00236629" w:rsidRPr="0070109F">
        <w:rPr>
          <w:sz w:val="26"/>
          <w:szCs w:val="26"/>
          <w:lang w:val="en-US" w:bidi="ar-LB"/>
        </w:rPr>
        <w:t>1991</w:t>
      </w:r>
      <w:r w:rsidRPr="0070109F">
        <w:rPr>
          <w:sz w:val="26"/>
          <w:szCs w:val="26"/>
          <w:rtl/>
          <w:lang w:val="en-US" w:bidi="ar-LB"/>
        </w:rPr>
        <w:t>-</w:t>
      </w:r>
      <w:r w:rsidR="003944C8">
        <w:rPr>
          <w:sz w:val="26"/>
          <w:szCs w:val="26"/>
          <w:lang w:val="en-US" w:bidi="ar-LB"/>
        </w:rPr>
        <w:t>2022</w:t>
      </w:r>
    </w:p>
    <w:p w14:paraId="15DA2EBF" w14:textId="783DFA58" w:rsidR="00D67ADC" w:rsidRPr="0070109F" w:rsidRDefault="00D67ADC" w:rsidP="00B80CDD">
      <w:pPr>
        <w:pStyle w:val="0Heading0"/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ind w:left="2160" w:hanging="2160"/>
        <w:contextualSpacing/>
        <w:jc w:val="both"/>
        <w:rPr>
          <w:sz w:val="26"/>
          <w:szCs w:val="26"/>
          <w:rtl/>
          <w:lang w:val="en-US" w:bidi="ar-LB"/>
        </w:rPr>
      </w:pPr>
      <w:r w:rsidRPr="0070109F">
        <w:rPr>
          <w:sz w:val="26"/>
          <w:szCs w:val="26"/>
          <w:rtl/>
          <w:lang w:val="en-US" w:bidi="ar-LB"/>
        </w:rPr>
        <w:tab/>
        <w:t xml:space="preserve">الجدول </w:t>
      </w:r>
      <w:r w:rsidR="00236629" w:rsidRPr="0070109F">
        <w:rPr>
          <w:sz w:val="26"/>
          <w:szCs w:val="26"/>
          <w:lang w:val="en-US" w:bidi="ar-LB"/>
        </w:rPr>
        <w:t>1</w:t>
      </w:r>
      <w:r w:rsidRPr="0070109F">
        <w:rPr>
          <w:sz w:val="26"/>
          <w:szCs w:val="26"/>
          <w:rtl/>
          <w:lang w:val="en-US" w:bidi="ar-LB"/>
        </w:rPr>
        <w:t>-</w:t>
      </w:r>
      <w:r w:rsidR="00236629" w:rsidRPr="0070109F">
        <w:rPr>
          <w:sz w:val="26"/>
          <w:szCs w:val="26"/>
          <w:lang w:val="en-US" w:bidi="ar-LB"/>
        </w:rPr>
        <w:t>5</w:t>
      </w:r>
      <w:r w:rsidRPr="0070109F">
        <w:rPr>
          <w:sz w:val="26"/>
          <w:szCs w:val="26"/>
          <w:rtl/>
          <w:lang w:val="en-US" w:bidi="ar-LB"/>
        </w:rPr>
        <w:tab/>
        <w:t>الحسابات الفرعية للأنشطة التي يديرها</w:t>
      </w:r>
      <w:r w:rsidR="00236629" w:rsidRPr="0070109F">
        <w:rPr>
          <w:sz w:val="26"/>
          <w:szCs w:val="26"/>
          <w:rtl/>
          <w:lang w:val="en-US" w:bidi="ar-LB"/>
        </w:rPr>
        <w:t xml:space="preserve"> برنامج الأمم المتحدة للبيئة</w:t>
      </w:r>
      <w:r w:rsidRPr="0070109F">
        <w:rPr>
          <w:sz w:val="26"/>
          <w:szCs w:val="26"/>
          <w:rtl/>
          <w:lang w:val="en-US" w:bidi="ar-LB"/>
        </w:rPr>
        <w:t xml:space="preserve"> </w:t>
      </w:r>
      <w:r w:rsidR="00236629" w:rsidRPr="0070109F">
        <w:rPr>
          <w:sz w:val="26"/>
          <w:szCs w:val="26"/>
          <w:rtl/>
          <w:lang w:val="en-US" w:bidi="ar-LB"/>
        </w:rPr>
        <w:t>(</w:t>
      </w:r>
      <w:r w:rsidRPr="0070109F">
        <w:rPr>
          <w:sz w:val="26"/>
          <w:szCs w:val="26"/>
          <w:rtl/>
          <w:lang w:val="en-US" w:bidi="ar-LB"/>
        </w:rPr>
        <w:t>اليونيب</w:t>
      </w:r>
      <w:r w:rsidR="00236629" w:rsidRPr="0070109F">
        <w:rPr>
          <w:sz w:val="26"/>
          <w:szCs w:val="26"/>
          <w:rtl/>
          <w:lang w:val="en-US" w:bidi="ar-LB"/>
        </w:rPr>
        <w:t>)</w:t>
      </w:r>
      <w:r w:rsidRPr="0070109F">
        <w:rPr>
          <w:sz w:val="26"/>
          <w:szCs w:val="26"/>
          <w:rtl/>
          <w:lang w:val="en-US" w:bidi="ar-LB"/>
        </w:rPr>
        <w:t xml:space="preserve"> للفترة </w:t>
      </w:r>
      <w:r w:rsidR="00B80CDD">
        <w:rPr>
          <w:sz w:val="26"/>
          <w:szCs w:val="26"/>
          <w:rtl/>
          <w:lang w:val="en-US" w:bidi="ar-LB"/>
        </w:rPr>
        <w:t>1991-2022</w:t>
      </w:r>
    </w:p>
    <w:p w14:paraId="5F3DADF4" w14:textId="5052146A" w:rsidR="00D67ADC" w:rsidRPr="0070109F" w:rsidRDefault="00D67ADC" w:rsidP="00B80CDD">
      <w:pPr>
        <w:pStyle w:val="0Heading0"/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ind w:left="2130" w:hanging="2130"/>
        <w:contextualSpacing/>
        <w:jc w:val="both"/>
        <w:rPr>
          <w:sz w:val="26"/>
          <w:szCs w:val="26"/>
          <w:rtl/>
          <w:lang w:val="en-US" w:bidi="ar-LB"/>
        </w:rPr>
      </w:pPr>
      <w:r w:rsidRPr="0070109F">
        <w:rPr>
          <w:sz w:val="26"/>
          <w:szCs w:val="26"/>
          <w:rtl/>
          <w:lang w:val="en-US" w:bidi="ar-LB"/>
        </w:rPr>
        <w:tab/>
        <w:t xml:space="preserve">الجدول </w:t>
      </w:r>
      <w:r w:rsidR="00236629" w:rsidRPr="0070109F">
        <w:rPr>
          <w:sz w:val="26"/>
          <w:szCs w:val="26"/>
          <w:lang w:val="en-US" w:bidi="ar-LB"/>
        </w:rPr>
        <w:t>1</w:t>
      </w:r>
      <w:r w:rsidRPr="0070109F">
        <w:rPr>
          <w:sz w:val="26"/>
          <w:szCs w:val="26"/>
          <w:rtl/>
          <w:lang w:val="en-US" w:bidi="ar-LB"/>
        </w:rPr>
        <w:t>-</w:t>
      </w:r>
      <w:r w:rsidR="00236629" w:rsidRPr="0070109F">
        <w:rPr>
          <w:sz w:val="26"/>
          <w:szCs w:val="26"/>
          <w:lang w:val="en-US" w:bidi="ar-LB"/>
        </w:rPr>
        <w:t>6</w:t>
      </w:r>
      <w:r w:rsidRPr="0070109F">
        <w:rPr>
          <w:sz w:val="26"/>
          <w:szCs w:val="26"/>
          <w:rtl/>
          <w:lang w:val="en-US" w:bidi="ar-LB"/>
        </w:rPr>
        <w:tab/>
        <w:t xml:space="preserve">الحسابات الفرعية للأنشطة التي تديرها </w:t>
      </w:r>
      <w:r w:rsidR="003944C8" w:rsidRPr="003944C8">
        <w:rPr>
          <w:sz w:val="26"/>
          <w:szCs w:val="26"/>
          <w:rtl/>
          <w:lang w:val="en-US" w:bidi="ar-LB"/>
        </w:rPr>
        <w:t xml:space="preserve">منظمة الأمم المتحدة للتنمية </w:t>
      </w:r>
      <w:proofErr w:type="gramStart"/>
      <w:r w:rsidR="003944C8">
        <w:rPr>
          <w:sz w:val="26"/>
          <w:szCs w:val="26"/>
          <w:rtl/>
          <w:lang w:val="en-US" w:bidi="ar-LB"/>
        </w:rPr>
        <w:t xml:space="preserve">الصناعية </w:t>
      </w:r>
      <w:r w:rsidR="003944C8">
        <w:rPr>
          <w:sz w:val="26"/>
          <w:szCs w:val="26"/>
          <w:lang w:val="en-US" w:bidi="ar-LB"/>
        </w:rPr>
        <w:t>)</w:t>
      </w:r>
      <w:r w:rsidR="003944C8" w:rsidRPr="003944C8">
        <w:rPr>
          <w:sz w:val="26"/>
          <w:szCs w:val="26"/>
          <w:rtl/>
          <w:lang w:val="en-US" w:bidi="ar-LB"/>
        </w:rPr>
        <w:t>اليونيدو</w:t>
      </w:r>
      <w:proofErr w:type="gramEnd"/>
      <w:r w:rsidR="003944C8">
        <w:rPr>
          <w:sz w:val="26"/>
          <w:szCs w:val="26"/>
          <w:lang w:val="en-US" w:bidi="ar-LB"/>
        </w:rPr>
        <w:t>(</w:t>
      </w:r>
      <w:r w:rsidRPr="0070109F">
        <w:rPr>
          <w:sz w:val="26"/>
          <w:szCs w:val="26"/>
          <w:rtl/>
          <w:lang w:val="en-US" w:bidi="ar-LB"/>
        </w:rPr>
        <w:t xml:space="preserve"> للفترة </w:t>
      </w:r>
      <w:r w:rsidR="00236629" w:rsidRPr="0070109F">
        <w:rPr>
          <w:sz w:val="26"/>
          <w:szCs w:val="26"/>
          <w:lang w:val="en-US" w:bidi="ar-LB"/>
        </w:rPr>
        <w:t>1991</w:t>
      </w:r>
      <w:r w:rsidR="00236629" w:rsidRPr="0070109F">
        <w:rPr>
          <w:sz w:val="26"/>
          <w:szCs w:val="26"/>
          <w:rtl/>
          <w:lang w:val="en-US" w:bidi="ar-LB"/>
        </w:rPr>
        <w:t>-</w:t>
      </w:r>
      <w:r w:rsidR="003944C8">
        <w:rPr>
          <w:sz w:val="26"/>
          <w:szCs w:val="26"/>
          <w:rtl/>
          <w:lang w:val="en-US" w:bidi="ar-LB"/>
        </w:rPr>
        <w:t>2022</w:t>
      </w:r>
    </w:p>
    <w:p w14:paraId="5294E204" w14:textId="096CDD28" w:rsidR="00D67ADC" w:rsidRPr="0070109F" w:rsidRDefault="00D67ADC" w:rsidP="00B80CDD">
      <w:pPr>
        <w:pStyle w:val="0Heading0"/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contextualSpacing/>
        <w:jc w:val="both"/>
        <w:rPr>
          <w:sz w:val="26"/>
          <w:szCs w:val="26"/>
          <w:rtl/>
          <w:lang w:val="en-US" w:bidi="ar-LB"/>
        </w:rPr>
      </w:pPr>
      <w:r w:rsidRPr="0070109F">
        <w:rPr>
          <w:sz w:val="26"/>
          <w:szCs w:val="26"/>
          <w:rtl/>
          <w:lang w:val="en-US" w:bidi="ar-LB"/>
        </w:rPr>
        <w:tab/>
        <w:t xml:space="preserve">الجدول </w:t>
      </w:r>
      <w:r w:rsidR="00236629" w:rsidRPr="0070109F">
        <w:rPr>
          <w:sz w:val="26"/>
          <w:szCs w:val="26"/>
          <w:lang w:val="en-US" w:bidi="ar-LB"/>
        </w:rPr>
        <w:t>1</w:t>
      </w:r>
      <w:r w:rsidRPr="0070109F">
        <w:rPr>
          <w:sz w:val="26"/>
          <w:szCs w:val="26"/>
          <w:rtl/>
          <w:lang w:val="en-US" w:bidi="ar-LB"/>
        </w:rPr>
        <w:t>-</w:t>
      </w:r>
      <w:r w:rsidR="00236629" w:rsidRPr="0070109F">
        <w:rPr>
          <w:sz w:val="26"/>
          <w:szCs w:val="26"/>
          <w:lang w:val="en-US" w:bidi="ar-LB"/>
        </w:rPr>
        <w:t>7</w:t>
      </w:r>
      <w:r w:rsidRPr="0070109F">
        <w:rPr>
          <w:sz w:val="26"/>
          <w:szCs w:val="26"/>
          <w:rtl/>
          <w:lang w:val="en-US" w:bidi="ar-LB"/>
        </w:rPr>
        <w:tab/>
        <w:t xml:space="preserve">الحسابات الفرعية للأنشطة التي يديرها البنك الدولي للفترة </w:t>
      </w:r>
      <w:r w:rsidR="00236629" w:rsidRPr="0070109F">
        <w:rPr>
          <w:sz w:val="26"/>
          <w:szCs w:val="26"/>
          <w:lang w:val="en-US" w:bidi="ar-LB"/>
        </w:rPr>
        <w:t>1991</w:t>
      </w:r>
      <w:r w:rsidR="00236629" w:rsidRPr="0070109F">
        <w:rPr>
          <w:sz w:val="26"/>
          <w:szCs w:val="26"/>
          <w:rtl/>
          <w:lang w:val="en-US" w:bidi="ar-LB"/>
        </w:rPr>
        <w:t>-</w:t>
      </w:r>
      <w:r w:rsidR="003944C8">
        <w:rPr>
          <w:sz w:val="26"/>
          <w:szCs w:val="26"/>
          <w:lang w:val="en-US" w:bidi="ar-LB"/>
        </w:rPr>
        <w:t>2022</w:t>
      </w:r>
    </w:p>
    <w:p w14:paraId="141212E5" w14:textId="77777777" w:rsidR="00D67ADC" w:rsidRPr="0070109F" w:rsidRDefault="00D67ADC" w:rsidP="00B80CDD">
      <w:pPr>
        <w:pStyle w:val="0Heading0"/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jc w:val="both"/>
        <w:rPr>
          <w:sz w:val="26"/>
          <w:szCs w:val="26"/>
          <w:lang w:val="en-US" w:bidi="ar-LB"/>
        </w:rPr>
      </w:pPr>
    </w:p>
    <w:p w14:paraId="293DC806" w14:textId="13B62347" w:rsidR="00D67ADC" w:rsidRDefault="00236629" w:rsidP="00B80CDD">
      <w:pPr>
        <w:pStyle w:val="0Heading0"/>
        <w:numPr>
          <w:ilvl w:val="0"/>
          <w:numId w:val="23"/>
        </w:numPr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ind w:left="0" w:firstLine="0"/>
        <w:jc w:val="both"/>
        <w:rPr>
          <w:sz w:val="26"/>
          <w:szCs w:val="26"/>
          <w:lang w:val="en-US" w:bidi="ar-LB"/>
        </w:rPr>
      </w:pPr>
      <w:r w:rsidRPr="0070109F">
        <w:rPr>
          <w:sz w:val="26"/>
          <w:szCs w:val="26"/>
          <w:rtl/>
          <w:lang w:val="en-US" w:bidi="ar-LB"/>
        </w:rPr>
        <w:lastRenderedPageBreak/>
        <w:t>و</w:t>
      </w:r>
      <w:r w:rsidR="00D67ADC" w:rsidRPr="0070109F">
        <w:rPr>
          <w:sz w:val="26"/>
          <w:szCs w:val="26"/>
          <w:rtl/>
          <w:lang w:val="en-US" w:bidi="ar-LB"/>
        </w:rPr>
        <w:t xml:space="preserve">يقدم الجدول </w:t>
      </w:r>
      <w:r w:rsidRPr="0070109F">
        <w:rPr>
          <w:sz w:val="26"/>
          <w:szCs w:val="26"/>
          <w:lang w:val="en-US" w:bidi="ar-LB"/>
        </w:rPr>
        <w:t>1</w:t>
      </w:r>
      <w:r w:rsidR="00D67ADC" w:rsidRPr="0070109F">
        <w:rPr>
          <w:sz w:val="26"/>
          <w:szCs w:val="26"/>
          <w:rtl/>
          <w:lang w:val="en-US" w:bidi="ar-LB"/>
        </w:rPr>
        <w:t>-</w:t>
      </w:r>
      <w:r w:rsidRPr="0070109F">
        <w:rPr>
          <w:sz w:val="26"/>
          <w:szCs w:val="26"/>
          <w:lang w:val="en-US" w:bidi="ar-LB"/>
        </w:rPr>
        <w:t>1</w:t>
      </w:r>
      <w:r w:rsidR="00D67ADC" w:rsidRPr="0070109F">
        <w:rPr>
          <w:sz w:val="26"/>
          <w:szCs w:val="26"/>
          <w:rtl/>
          <w:lang w:val="en-US" w:bidi="ar-LB"/>
        </w:rPr>
        <w:t xml:space="preserve"> معلومات عن المساهمات المتفق عليها بموجب فئة الإيرادات. </w:t>
      </w:r>
      <w:r w:rsidR="003944C8">
        <w:rPr>
          <w:sz w:val="26"/>
          <w:szCs w:val="26"/>
          <w:rtl/>
          <w:lang w:val="en-US" w:bidi="ar-LB"/>
        </w:rPr>
        <w:t xml:space="preserve">وتبلغ </w:t>
      </w:r>
      <w:r w:rsidR="00D67ADC" w:rsidRPr="0070109F">
        <w:rPr>
          <w:sz w:val="26"/>
          <w:szCs w:val="26"/>
          <w:rtl/>
          <w:lang w:val="en-US" w:bidi="ar-LB"/>
        </w:rPr>
        <w:t xml:space="preserve">الخسارة في آلية سعر الصرف الثابت في عام </w:t>
      </w:r>
      <w:r w:rsidR="003944C8">
        <w:rPr>
          <w:sz w:val="26"/>
          <w:szCs w:val="26"/>
          <w:rtl/>
          <w:lang w:val="en-US" w:bidi="ar-LB"/>
        </w:rPr>
        <w:t>2022 ما قيمته</w:t>
      </w:r>
      <w:r w:rsidR="003944C8">
        <w:rPr>
          <w:sz w:val="24"/>
          <w:szCs w:val="20"/>
          <w:rtl/>
          <w:lang w:bidi="ar-LB"/>
        </w:rPr>
        <w:t xml:space="preserve"> </w:t>
      </w:r>
      <w:r w:rsidR="00B80CDD" w:rsidRPr="003944C8">
        <w:rPr>
          <w:sz w:val="26"/>
          <w:szCs w:val="26"/>
          <w:lang w:bidi="ar-LB"/>
        </w:rPr>
        <w:t>820,068</w:t>
      </w:r>
      <w:r w:rsidR="00B80CDD">
        <w:rPr>
          <w:sz w:val="26"/>
          <w:szCs w:val="26"/>
          <w:rtl/>
          <w:lang w:bidi="ar-LB"/>
        </w:rPr>
        <w:t xml:space="preserve"> </w:t>
      </w:r>
      <w:r w:rsidR="00B80CDD">
        <w:rPr>
          <w:sz w:val="26"/>
          <w:szCs w:val="26"/>
          <w:rtl/>
          <w:lang w:val="en-US" w:bidi="ar-LB"/>
        </w:rPr>
        <w:t>دولارا</w:t>
      </w:r>
      <w:r w:rsidR="003944C8">
        <w:rPr>
          <w:sz w:val="26"/>
          <w:szCs w:val="26"/>
          <w:rtl/>
          <w:lang w:val="en-US" w:bidi="ar-LB"/>
        </w:rPr>
        <w:t xml:space="preserve"> امريكيا</w:t>
      </w:r>
      <w:r w:rsidR="00D67ADC" w:rsidRPr="0070109F">
        <w:rPr>
          <w:sz w:val="26"/>
          <w:szCs w:val="26"/>
          <w:rtl/>
          <w:lang w:val="en-US" w:bidi="ar-LB"/>
        </w:rPr>
        <w:t xml:space="preserve">. ويقدم </w:t>
      </w:r>
      <w:r w:rsidR="00141462" w:rsidRPr="0070109F">
        <w:rPr>
          <w:sz w:val="26"/>
          <w:szCs w:val="26"/>
          <w:rtl/>
          <w:lang w:val="en-US" w:bidi="ar-LB"/>
        </w:rPr>
        <w:t xml:space="preserve">هذا </w:t>
      </w:r>
      <w:r w:rsidR="00D67ADC" w:rsidRPr="0070109F">
        <w:rPr>
          <w:sz w:val="26"/>
          <w:szCs w:val="26"/>
          <w:rtl/>
          <w:lang w:val="en-US" w:bidi="ar-LB"/>
        </w:rPr>
        <w:t>الجدول أيضاً البيانات المجمَّعة المتعلقة بنفقات الأمانة والوكالات المنفذة؛ و</w:t>
      </w:r>
      <w:r w:rsidR="003944C8">
        <w:rPr>
          <w:sz w:val="26"/>
          <w:szCs w:val="26"/>
          <w:rtl/>
          <w:lang w:val="en-US" w:bidi="ar-LB"/>
        </w:rPr>
        <w:t>ال</w:t>
      </w:r>
      <w:r w:rsidR="00D67ADC" w:rsidRPr="0070109F">
        <w:rPr>
          <w:sz w:val="26"/>
          <w:szCs w:val="26"/>
          <w:rtl/>
          <w:lang w:val="en-US" w:bidi="ar-LB"/>
        </w:rPr>
        <w:t xml:space="preserve">رصيد </w:t>
      </w:r>
      <w:r w:rsidR="003944C8" w:rsidRPr="0070109F">
        <w:rPr>
          <w:sz w:val="26"/>
          <w:szCs w:val="26"/>
          <w:rtl/>
          <w:lang w:val="en-US" w:bidi="ar-LB"/>
        </w:rPr>
        <w:t xml:space="preserve">الصافي </w:t>
      </w:r>
      <w:r w:rsidR="003944C8">
        <w:rPr>
          <w:sz w:val="26"/>
          <w:szCs w:val="26"/>
          <w:rtl/>
          <w:lang w:val="en-US" w:bidi="ar-LB"/>
        </w:rPr>
        <w:t>ل</w:t>
      </w:r>
      <w:r w:rsidR="00D67ADC" w:rsidRPr="0070109F">
        <w:rPr>
          <w:sz w:val="26"/>
          <w:szCs w:val="26"/>
          <w:rtl/>
          <w:lang w:val="en-US" w:bidi="ar-LB"/>
        </w:rPr>
        <w:t>لصندوق</w:t>
      </w:r>
      <w:r w:rsidR="003944C8">
        <w:rPr>
          <w:sz w:val="26"/>
          <w:szCs w:val="26"/>
          <w:rtl/>
          <w:lang w:val="en-US" w:bidi="ar-LB"/>
        </w:rPr>
        <w:t xml:space="preserve"> المتعدد الأطراف</w:t>
      </w:r>
      <w:r w:rsidR="00D67ADC" w:rsidRPr="0070109F">
        <w:rPr>
          <w:sz w:val="26"/>
          <w:szCs w:val="26"/>
          <w:rtl/>
          <w:lang w:val="en-US" w:bidi="ar-LB"/>
        </w:rPr>
        <w:t xml:space="preserve"> في نهاية عام </w:t>
      </w:r>
      <w:r w:rsidR="003944C8">
        <w:rPr>
          <w:sz w:val="26"/>
          <w:szCs w:val="26"/>
          <w:rtl/>
          <w:lang w:val="en-US" w:bidi="ar-LB"/>
        </w:rPr>
        <w:t>2022</w:t>
      </w:r>
      <w:r w:rsidR="00D67ADC" w:rsidRPr="0070109F">
        <w:rPr>
          <w:sz w:val="26"/>
          <w:szCs w:val="26"/>
          <w:rtl/>
          <w:lang w:val="en-US" w:bidi="ar-LB"/>
        </w:rPr>
        <w:t>.</w:t>
      </w:r>
    </w:p>
    <w:p w14:paraId="6644B99D" w14:textId="2D02FEE9" w:rsidR="00D67ADC" w:rsidRDefault="00D67ADC" w:rsidP="00B80CDD">
      <w:pPr>
        <w:pStyle w:val="0Heading0"/>
        <w:numPr>
          <w:ilvl w:val="0"/>
          <w:numId w:val="23"/>
        </w:numPr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ind w:left="0" w:firstLine="0"/>
        <w:jc w:val="both"/>
        <w:rPr>
          <w:sz w:val="26"/>
          <w:szCs w:val="26"/>
          <w:lang w:val="en-US" w:bidi="ar-LB"/>
        </w:rPr>
      </w:pPr>
      <w:r w:rsidRPr="0070109F">
        <w:rPr>
          <w:sz w:val="26"/>
          <w:szCs w:val="26"/>
          <w:rtl/>
          <w:lang w:val="en-US" w:bidi="ar-LB"/>
        </w:rPr>
        <w:t xml:space="preserve">ويعرض الجدول </w:t>
      </w:r>
      <w:r w:rsidR="00236629" w:rsidRPr="0070109F">
        <w:rPr>
          <w:sz w:val="26"/>
          <w:szCs w:val="26"/>
          <w:lang w:val="en-US" w:bidi="ar-LB"/>
        </w:rPr>
        <w:t>1</w:t>
      </w:r>
      <w:r w:rsidRPr="0070109F">
        <w:rPr>
          <w:sz w:val="26"/>
          <w:szCs w:val="26"/>
          <w:rtl/>
          <w:lang w:val="en-US" w:bidi="ar-LB"/>
        </w:rPr>
        <w:t>-</w:t>
      </w:r>
      <w:r w:rsidR="00236629" w:rsidRPr="0070109F">
        <w:rPr>
          <w:sz w:val="26"/>
          <w:szCs w:val="26"/>
          <w:lang w:val="en-US" w:bidi="ar-LB"/>
        </w:rPr>
        <w:t>2</w:t>
      </w:r>
      <w:r w:rsidRPr="0070109F">
        <w:rPr>
          <w:sz w:val="26"/>
          <w:szCs w:val="26"/>
          <w:rtl/>
          <w:lang w:val="en-US" w:bidi="ar-LB"/>
        </w:rPr>
        <w:t xml:space="preserve"> حالة التعهدات الطوعية المقدَّرة المستحقة القبض البالغة </w:t>
      </w:r>
      <w:r w:rsidR="0085621A" w:rsidRPr="0085621A">
        <w:rPr>
          <w:sz w:val="26"/>
          <w:szCs w:val="26"/>
          <w:lang w:eastAsia="fr-FR" w:bidi="ar-LB"/>
        </w:rPr>
        <w:t>22,958,400</w:t>
      </w:r>
      <w:r w:rsidRPr="0070109F">
        <w:rPr>
          <w:sz w:val="26"/>
          <w:szCs w:val="26"/>
          <w:rtl/>
          <w:lang w:val="en-US" w:bidi="ar-LB"/>
        </w:rPr>
        <w:t xml:space="preserve"> دولاراً أمريكياً. وذلك بعد خفض </w:t>
      </w:r>
      <w:r w:rsidR="00EA1C89" w:rsidRPr="0070109F">
        <w:rPr>
          <w:sz w:val="26"/>
          <w:szCs w:val="26"/>
          <w:rtl/>
          <w:lang w:val="en-US" w:bidi="ar-LB"/>
        </w:rPr>
        <w:t xml:space="preserve">مجموع المبالغ </w:t>
      </w:r>
      <w:r w:rsidRPr="0070109F">
        <w:rPr>
          <w:sz w:val="26"/>
          <w:szCs w:val="26"/>
          <w:rtl/>
          <w:lang w:val="en-US" w:bidi="ar-LB"/>
        </w:rPr>
        <w:t>الإجمالي</w:t>
      </w:r>
      <w:r w:rsidR="00EA1C89" w:rsidRPr="0070109F">
        <w:rPr>
          <w:sz w:val="26"/>
          <w:szCs w:val="26"/>
          <w:rtl/>
          <w:lang w:val="en-US" w:bidi="ar-LB"/>
        </w:rPr>
        <w:t>ة</w:t>
      </w:r>
      <w:r w:rsidRPr="0070109F">
        <w:rPr>
          <w:sz w:val="26"/>
          <w:szCs w:val="26"/>
          <w:rtl/>
          <w:lang w:val="en-US" w:bidi="ar-LB"/>
        </w:rPr>
        <w:t xml:space="preserve"> المستحقّ</w:t>
      </w:r>
      <w:r w:rsidR="00EA1C89" w:rsidRPr="0070109F">
        <w:rPr>
          <w:sz w:val="26"/>
          <w:szCs w:val="26"/>
          <w:rtl/>
          <w:lang w:val="en-US" w:bidi="ar-LB"/>
        </w:rPr>
        <w:t>ة</w:t>
      </w:r>
      <w:r w:rsidRPr="0070109F">
        <w:rPr>
          <w:sz w:val="26"/>
          <w:szCs w:val="26"/>
          <w:rtl/>
          <w:lang w:val="en-US" w:bidi="ar-LB"/>
        </w:rPr>
        <w:t xml:space="preserve"> القبض </w:t>
      </w:r>
      <w:r w:rsidR="00EA1C89" w:rsidRPr="0070109F">
        <w:rPr>
          <w:sz w:val="26"/>
          <w:szCs w:val="26"/>
          <w:rtl/>
          <w:lang w:val="en-US" w:bidi="ar-LB"/>
        </w:rPr>
        <w:t>وقدره</w:t>
      </w:r>
      <w:r w:rsidRPr="0070109F">
        <w:rPr>
          <w:sz w:val="26"/>
          <w:szCs w:val="26"/>
          <w:rtl/>
          <w:lang w:val="en-US" w:bidi="ar-LB"/>
        </w:rPr>
        <w:t xml:space="preserve"> </w:t>
      </w:r>
      <w:r w:rsidR="0085621A" w:rsidRPr="0085621A">
        <w:rPr>
          <w:sz w:val="26"/>
          <w:szCs w:val="26"/>
          <w:lang w:eastAsia="fr-FR" w:bidi="ar-LB"/>
        </w:rPr>
        <w:t>205,020,059</w:t>
      </w:r>
      <w:r w:rsidRPr="0070109F">
        <w:rPr>
          <w:sz w:val="26"/>
          <w:szCs w:val="26"/>
          <w:rtl/>
          <w:lang w:val="en-US" w:bidi="ar-LB"/>
        </w:rPr>
        <w:t xml:space="preserve"> دولاراً أمريكياً بمبلغ </w:t>
      </w:r>
      <w:r w:rsidR="0085621A" w:rsidRPr="0085621A">
        <w:rPr>
          <w:sz w:val="26"/>
          <w:szCs w:val="26"/>
          <w:lang w:eastAsia="fr-FR" w:bidi="ar-LB"/>
        </w:rPr>
        <w:t>182,061,659</w:t>
      </w:r>
      <w:r w:rsidRPr="0070109F">
        <w:rPr>
          <w:sz w:val="26"/>
          <w:szCs w:val="26"/>
          <w:rtl/>
          <w:lang w:val="en-US" w:bidi="ar-LB"/>
        </w:rPr>
        <w:t xml:space="preserve"> دولارات أمريكية، </w:t>
      </w:r>
      <w:r w:rsidR="00EA1C89" w:rsidRPr="0070109F">
        <w:rPr>
          <w:sz w:val="26"/>
          <w:szCs w:val="26"/>
          <w:rtl/>
          <w:lang w:val="en-US" w:bidi="ar-LB"/>
        </w:rPr>
        <w:t>الذي يمثل</w:t>
      </w:r>
      <w:r w:rsidRPr="0070109F">
        <w:rPr>
          <w:sz w:val="26"/>
          <w:szCs w:val="26"/>
          <w:rtl/>
          <w:lang w:val="en-US" w:bidi="ar-LB"/>
        </w:rPr>
        <w:t xml:space="preserve"> </w:t>
      </w:r>
      <w:r w:rsidR="00EA1C89" w:rsidRPr="0070109F">
        <w:rPr>
          <w:sz w:val="26"/>
          <w:szCs w:val="26"/>
          <w:rtl/>
          <w:lang w:val="en-US" w:bidi="ar-LB"/>
        </w:rPr>
        <w:t>ا</w:t>
      </w:r>
      <w:r w:rsidRPr="0070109F">
        <w:rPr>
          <w:sz w:val="26"/>
          <w:szCs w:val="26"/>
          <w:rtl/>
          <w:lang w:val="en-US" w:bidi="ar-LB"/>
        </w:rPr>
        <w:t xml:space="preserve">لحسابات المشكوك في تحصيلها </w:t>
      </w:r>
      <w:r w:rsidR="00290686">
        <w:rPr>
          <w:sz w:val="26"/>
          <w:szCs w:val="26"/>
          <w:rtl/>
          <w:lang w:val="en-US" w:bidi="ar-LB"/>
        </w:rPr>
        <w:t>تماشيا</w:t>
      </w:r>
      <w:r w:rsidRPr="0070109F">
        <w:rPr>
          <w:sz w:val="26"/>
          <w:szCs w:val="26"/>
          <w:rtl/>
          <w:lang w:val="en-US" w:bidi="ar-LB"/>
        </w:rPr>
        <w:t xml:space="preserve"> مع </w:t>
      </w:r>
      <w:bookmarkStart w:id="0" w:name="_Hlk152095483"/>
      <w:r w:rsidR="00B80CDD">
        <w:rPr>
          <w:sz w:val="26"/>
          <w:szCs w:val="26"/>
          <w:rtl/>
          <w:lang w:val="en-US" w:bidi="ar-LB"/>
        </w:rPr>
        <w:t>ال</w:t>
      </w:r>
      <w:r w:rsidRPr="0070109F">
        <w:rPr>
          <w:sz w:val="26"/>
          <w:szCs w:val="26"/>
          <w:rtl/>
          <w:lang w:val="en-US" w:bidi="ar-LB"/>
        </w:rPr>
        <w:t xml:space="preserve">معايير </w:t>
      </w:r>
      <w:r w:rsidR="00B80CDD">
        <w:rPr>
          <w:sz w:val="26"/>
          <w:szCs w:val="26"/>
          <w:rtl/>
          <w:lang w:val="en-US" w:bidi="ar-LB"/>
        </w:rPr>
        <w:t>المحاسبية</w:t>
      </w:r>
      <w:r w:rsidRPr="0070109F">
        <w:rPr>
          <w:sz w:val="26"/>
          <w:szCs w:val="26"/>
          <w:rtl/>
          <w:lang w:val="en-US" w:bidi="ar-LB"/>
        </w:rPr>
        <w:t xml:space="preserve"> الدولية للقطاع العام</w:t>
      </w:r>
      <w:bookmarkEnd w:id="0"/>
      <w:r w:rsidRPr="0070109F">
        <w:rPr>
          <w:sz w:val="26"/>
          <w:szCs w:val="26"/>
          <w:rtl/>
          <w:lang w:val="en-US" w:bidi="ar-LB"/>
        </w:rPr>
        <w:t>.</w:t>
      </w:r>
    </w:p>
    <w:p w14:paraId="2D87A0DC" w14:textId="5AB62825" w:rsidR="00D67ADC" w:rsidRDefault="00D67ADC" w:rsidP="00B80CDD">
      <w:pPr>
        <w:pStyle w:val="0Heading0"/>
        <w:numPr>
          <w:ilvl w:val="0"/>
          <w:numId w:val="23"/>
        </w:numPr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ind w:left="0" w:firstLine="0"/>
        <w:jc w:val="both"/>
        <w:rPr>
          <w:sz w:val="26"/>
          <w:szCs w:val="26"/>
          <w:lang w:val="en-US" w:bidi="ar-LB"/>
        </w:rPr>
      </w:pPr>
      <w:r w:rsidRPr="0070109F">
        <w:rPr>
          <w:sz w:val="26"/>
          <w:szCs w:val="26"/>
          <w:rtl/>
          <w:lang w:val="en-US" w:bidi="ar-LB"/>
        </w:rPr>
        <w:t xml:space="preserve">ويعرض الجدول </w:t>
      </w:r>
      <w:r w:rsidR="00236629" w:rsidRPr="0070109F">
        <w:rPr>
          <w:sz w:val="26"/>
          <w:szCs w:val="26"/>
          <w:lang w:val="en-US" w:bidi="ar-LB"/>
        </w:rPr>
        <w:t>1</w:t>
      </w:r>
      <w:r w:rsidRPr="0070109F">
        <w:rPr>
          <w:sz w:val="26"/>
          <w:szCs w:val="26"/>
          <w:rtl/>
          <w:lang w:val="en-US" w:bidi="ar-LB"/>
        </w:rPr>
        <w:t>-</w:t>
      </w:r>
      <w:r w:rsidR="00236629" w:rsidRPr="0070109F">
        <w:rPr>
          <w:sz w:val="26"/>
          <w:szCs w:val="26"/>
          <w:lang w:val="en-US" w:bidi="ar-LB"/>
        </w:rPr>
        <w:t>3</w:t>
      </w:r>
      <w:r w:rsidRPr="0070109F">
        <w:rPr>
          <w:sz w:val="26"/>
          <w:szCs w:val="26"/>
          <w:rtl/>
          <w:lang w:val="en-US" w:bidi="ar-LB"/>
        </w:rPr>
        <w:t xml:space="preserve"> النفقات الفعلية </w:t>
      </w:r>
      <w:r w:rsidR="00EA1C89" w:rsidRPr="0070109F">
        <w:rPr>
          <w:sz w:val="26"/>
          <w:szCs w:val="26"/>
          <w:rtl/>
          <w:lang w:val="en-US" w:bidi="ar-LB"/>
        </w:rPr>
        <w:t>ا</w:t>
      </w:r>
      <w:r w:rsidRPr="0070109F">
        <w:rPr>
          <w:sz w:val="26"/>
          <w:szCs w:val="26"/>
          <w:rtl/>
          <w:lang w:val="en-US" w:bidi="ar-LB"/>
        </w:rPr>
        <w:t>ل</w:t>
      </w:r>
      <w:r w:rsidR="00EA1C89" w:rsidRPr="0070109F">
        <w:rPr>
          <w:sz w:val="26"/>
          <w:szCs w:val="26"/>
          <w:rtl/>
          <w:lang w:val="en-US" w:bidi="ar-LB"/>
        </w:rPr>
        <w:t xml:space="preserve">محتسبة في </w:t>
      </w:r>
      <w:r w:rsidRPr="0070109F">
        <w:rPr>
          <w:sz w:val="26"/>
          <w:szCs w:val="26"/>
          <w:rtl/>
          <w:lang w:val="en-US" w:bidi="ar-LB"/>
        </w:rPr>
        <w:t xml:space="preserve">ميزانية الأمانة في عام </w:t>
      </w:r>
      <w:r w:rsidR="0085621A">
        <w:rPr>
          <w:sz w:val="26"/>
          <w:szCs w:val="26"/>
          <w:rtl/>
          <w:lang w:val="en-US" w:bidi="ar-LB"/>
        </w:rPr>
        <w:t>2022</w:t>
      </w:r>
      <w:r w:rsidRPr="0070109F">
        <w:rPr>
          <w:sz w:val="26"/>
          <w:szCs w:val="26"/>
          <w:rtl/>
          <w:lang w:val="en-US" w:bidi="ar-LB"/>
        </w:rPr>
        <w:t xml:space="preserve"> </w:t>
      </w:r>
      <w:r w:rsidR="00EA1C89" w:rsidRPr="0070109F">
        <w:rPr>
          <w:sz w:val="26"/>
          <w:szCs w:val="26"/>
          <w:rtl/>
          <w:lang w:val="en-US" w:bidi="ar-LB"/>
        </w:rPr>
        <w:t>الموافق عليها بموجب</w:t>
      </w:r>
      <w:r w:rsidR="00B80CDD">
        <w:rPr>
          <w:sz w:val="26"/>
          <w:szCs w:val="26"/>
          <w:rtl/>
          <w:lang w:val="en-US" w:bidi="ar-LB"/>
        </w:rPr>
        <w:br/>
      </w:r>
      <w:r w:rsidRPr="0070109F">
        <w:rPr>
          <w:sz w:val="26"/>
          <w:szCs w:val="26"/>
          <w:rtl/>
          <w:lang w:val="en-US" w:bidi="ar-LB"/>
        </w:rPr>
        <w:t xml:space="preserve">المقرر </w:t>
      </w:r>
      <w:r w:rsidR="0085621A">
        <w:rPr>
          <w:sz w:val="26"/>
          <w:szCs w:val="26"/>
          <w:rtl/>
          <w:lang w:val="en-US" w:bidi="ar-LB"/>
        </w:rPr>
        <w:t>88</w:t>
      </w:r>
      <w:r w:rsidRPr="0070109F">
        <w:rPr>
          <w:sz w:val="26"/>
          <w:szCs w:val="26"/>
          <w:rtl/>
          <w:lang w:val="en-US" w:bidi="ar-LB"/>
        </w:rPr>
        <w:t>/</w:t>
      </w:r>
      <w:r w:rsidR="00236629" w:rsidRPr="0070109F">
        <w:rPr>
          <w:sz w:val="26"/>
          <w:szCs w:val="26"/>
          <w:lang w:val="en-US" w:bidi="ar-LB"/>
        </w:rPr>
        <w:t>6</w:t>
      </w:r>
      <w:r w:rsidRPr="0070109F">
        <w:rPr>
          <w:sz w:val="26"/>
          <w:szCs w:val="26"/>
          <w:rtl/>
          <w:lang w:val="en-US" w:bidi="ar-LB"/>
        </w:rPr>
        <w:t>(ب)(</w:t>
      </w:r>
      <w:r w:rsidR="00236629" w:rsidRPr="0070109F">
        <w:rPr>
          <w:sz w:val="26"/>
          <w:szCs w:val="26"/>
          <w:lang w:val="en-US" w:bidi="ar-LB"/>
        </w:rPr>
        <w:t>2</w:t>
      </w:r>
      <w:r w:rsidRPr="0070109F">
        <w:rPr>
          <w:sz w:val="26"/>
          <w:szCs w:val="26"/>
          <w:rtl/>
          <w:lang w:val="en-US" w:bidi="ar-LB"/>
        </w:rPr>
        <w:t xml:space="preserve">). </w:t>
      </w:r>
      <w:r w:rsidR="0085621A" w:rsidRPr="0085621A">
        <w:rPr>
          <w:sz w:val="26"/>
          <w:szCs w:val="26"/>
          <w:rtl/>
          <w:lang w:val="en-US" w:bidi="ar-LB"/>
        </w:rPr>
        <w:t xml:space="preserve">ولا يوجد </w:t>
      </w:r>
      <w:r w:rsidR="0085621A">
        <w:rPr>
          <w:sz w:val="26"/>
          <w:szCs w:val="26"/>
          <w:rtl/>
          <w:lang w:val="en-US" w:bidi="ar-LB"/>
        </w:rPr>
        <w:t>ما يُعاد</w:t>
      </w:r>
      <w:r w:rsidR="0085621A" w:rsidRPr="0085621A">
        <w:rPr>
          <w:sz w:val="26"/>
          <w:szCs w:val="26"/>
          <w:rtl/>
          <w:lang w:val="en-US" w:bidi="ar-LB"/>
        </w:rPr>
        <w:t xml:space="preserve"> إلى الصندوق المتعدد الأطراف من ميزانية الأمانة في الاجتماع الثالث والتسعين. </w:t>
      </w:r>
      <w:r w:rsidR="0085621A">
        <w:rPr>
          <w:sz w:val="26"/>
          <w:szCs w:val="26"/>
          <w:rtl/>
          <w:lang w:val="en-US" w:bidi="ar-LB"/>
        </w:rPr>
        <w:t>و</w:t>
      </w:r>
      <w:r w:rsidR="0085621A" w:rsidRPr="0085621A">
        <w:rPr>
          <w:sz w:val="26"/>
          <w:szCs w:val="26"/>
          <w:rtl/>
          <w:lang w:val="en-US" w:bidi="ar-LB"/>
        </w:rPr>
        <w:t>وفق</w:t>
      </w:r>
      <w:r w:rsidR="0085621A">
        <w:rPr>
          <w:sz w:val="26"/>
          <w:szCs w:val="26"/>
          <w:rtl/>
          <w:lang w:val="en-US" w:bidi="ar-LB"/>
        </w:rPr>
        <w:t>ا</w:t>
      </w:r>
      <w:r w:rsidR="0085621A" w:rsidRPr="0085621A">
        <w:rPr>
          <w:sz w:val="26"/>
          <w:szCs w:val="26"/>
          <w:rtl/>
          <w:lang w:val="en-US" w:bidi="ar-LB"/>
        </w:rPr>
        <w:t xml:space="preserve"> للمقرر 88/10(أ) و(ب)، تمت الموافقة على ميزانية قدرها 144,500 دولار أمريكي ومبلغ مُعاد توزيعه قدره 15,000 دولار أمريكي لأعمال الرصد والتقييم لعام 2022. منها</w:t>
      </w:r>
      <w:r w:rsidR="00B80CDD">
        <w:rPr>
          <w:sz w:val="26"/>
          <w:szCs w:val="26"/>
          <w:rtl/>
          <w:lang w:val="en-US" w:bidi="ar-LB"/>
        </w:rPr>
        <w:t xml:space="preserve"> مبلغ</w:t>
      </w:r>
      <w:r w:rsidR="0085621A" w:rsidRPr="0085621A">
        <w:rPr>
          <w:sz w:val="26"/>
          <w:szCs w:val="26"/>
          <w:rtl/>
          <w:lang w:val="en-US" w:bidi="ar-LB"/>
        </w:rPr>
        <w:t xml:space="preserve"> 43,000 دولار أمريكي أعيد تأجيله إلى عام 2023 </w:t>
      </w:r>
      <w:r w:rsidR="00B80CDD">
        <w:rPr>
          <w:sz w:val="26"/>
          <w:szCs w:val="26"/>
          <w:rtl/>
          <w:lang w:val="en-US" w:bidi="ar-LB"/>
        </w:rPr>
        <w:t xml:space="preserve">ومبلغ </w:t>
      </w:r>
      <w:r w:rsidR="0085621A" w:rsidRPr="0085621A">
        <w:rPr>
          <w:sz w:val="26"/>
          <w:szCs w:val="26"/>
          <w:rtl/>
          <w:lang w:val="en-US" w:bidi="ar-LB"/>
        </w:rPr>
        <w:t>51,558 دولار</w:t>
      </w:r>
      <w:r w:rsidR="00B80CDD">
        <w:rPr>
          <w:sz w:val="26"/>
          <w:szCs w:val="26"/>
          <w:rtl/>
          <w:lang w:val="en-US" w:bidi="ar-LB"/>
        </w:rPr>
        <w:t>ا</w:t>
      </w:r>
      <w:r w:rsidR="0085621A" w:rsidRPr="0085621A">
        <w:rPr>
          <w:sz w:val="26"/>
          <w:szCs w:val="26"/>
          <w:rtl/>
          <w:lang w:val="en-US" w:bidi="ar-LB"/>
        </w:rPr>
        <w:t xml:space="preserve"> أمريكي</w:t>
      </w:r>
      <w:r w:rsidR="00B80CDD">
        <w:rPr>
          <w:sz w:val="26"/>
          <w:szCs w:val="26"/>
          <w:rtl/>
          <w:lang w:val="en-US" w:bidi="ar-LB"/>
        </w:rPr>
        <w:t>ا</w:t>
      </w:r>
      <w:r w:rsidR="0085621A" w:rsidRPr="0085621A">
        <w:rPr>
          <w:sz w:val="26"/>
          <w:szCs w:val="26"/>
          <w:rtl/>
          <w:lang w:val="en-US" w:bidi="ar-LB"/>
        </w:rPr>
        <w:t xml:space="preserve"> تم</w:t>
      </w:r>
      <w:r w:rsidR="00B80CDD">
        <w:rPr>
          <w:sz w:val="26"/>
          <w:szCs w:val="26"/>
          <w:rtl/>
          <w:lang w:val="en-US" w:bidi="ar-LB"/>
        </w:rPr>
        <w:t>ت</w:t>
      </w:r>
      <w:r w:rsidR="0085621A" w:rsidRPr="0085621A">
        <w:rPr>
          <w:sz w:val="26"/>
          <w:szCs w:val="26"/>
          <w:rtl/>
          <w:lang w:val="en-US" w:bidi="ar-LB"/>
        </w:rPr>
        <w:t xml:space="preserve"> إعادته إلى </w:t>
      </w:r>
      <w:r w:rsidR="00B80CDD">
        <w:rPr>
          <w:sz w:val="26"/>
          <w:szCs w:val="26"/>
          <w:rtl/>
          <w:lang w:val="en-US" w:bidi="ar-LB"/>
        </w:rPr>
        <w:t>الاجتماع</w:t>
      </w:r>
      <w:r w:rsidR="0085621A" w:rsidRPr="0085621A">
        <w:rPr>
          <w:sz w:val="26"/>
          <w:szCs w:val="26"/>
          <w:rtl/>
          <w:lang w:val="en-US" w:bidi="ar-LB"/>
        </w:rPr>
        <w:t xml:space="preserve"> </w:t>
      </w:r>
      <w:r w:rsidR="00B80CDD">
        <w:rPr>
          <w:sz w:val="26"/>
          <w:szCs w:val="26"/>
          <w:rtl/>
          <w:lang w:val="en-US" w:bidi="ar-LB"/>
        </w:rPr>
        <w:t>الثالث والتسعين</w:t>
      </w:r>
      <w:r w:rsidRPr="0070109F">
        <w:rPr>
          <w:sz w:val="26"/>
          <w:szCs w:val="26"/>
          <w:rtl/>
          <w:lang w:val="en-US" w:bidi="ar-LB"/>
        </w:rPr>
        <w:t>.</w:t>
      </w:r>
    </w:p>
    <w:p w14:paraId="41A7AED2" w14:textId="51F15441" w:rsidR="00D67ADC" w:rsidRDefault="00D67ADC" w:rsidP="00B80CDD">
      <w:pPr>
        <w:pStyle w:val="0Heading0"/>
        <w:numPr>
          <w:ilvl w:val="0"/>
          <w:numId w:val="23"/>
        </w:numPr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ind w:left="0" w:firstLine="0"/>
        <w:jc w:val="both"/>
        <w:rPr>
          <w:sz w:val="26"/>
          <w:szCs w:val="26"/>
          <w:lang w:val="en-US" w:bidi="ar-LB"/>
        </w:rPr>
      </w:pPr>
      <w:r w:rsidRPr="0070109F">
        <w:rPr>
          <w:sz w:val="26"/>
          <w:szCs w:val="26"/>
          <w:rtl/>
          <w:lang w:val="en-US" w:bidi="ar-LB"/>
        </w:rPr>
        <w:t xml:space="preserve">وتتضمن الجداول من </w:t>
      </w:r>
      <w:r w:rsidR="00236629" w:rsidRPr="0070109F">
        <w:rPr>
          <w:sz w:val="26"/>
          <w:szCs w:val="26"/>
          <w:lang w:val="en-US" w:bidi="ar-LB"/>
        </w:rPr>
        <w:t>1</w:t>
      </w:r>
      <w:r w:rsidRPr="0070109F">
        <w:rPr>
          <w:sz w:val="26"/>
          <w:szCs w:val="26"/>
          <w:rtl/>
          <w:lang w:val="en-US" w:bidi="ar-LB"/>
        </w:rPr>
        <w:t>-</w:t>
      </w:r>
      <w:r w:rsidR="00236629" w:rsidRPr="0070109F">
        <w:rPr>
          <w:sz w:val="26"/>
          <w:szCs w:val="26"/>
          <w:lang w:val="en-US" w:bidi="ar-LB"/>
        </w:rPr>
        <w:t>4</w:t>
      </w:r>
      <w:r w:rsidRPr="0070109F">
        <w:rPr>
          <w:sz w:val="26"/>
          <w:szCs w:val="26"/>
          <w:rtl/>
          <w:lang w:val="en-US" w:bidi="ar-LB"/>
        </w:rPr>
        <w:t xml:space="preserve"> إلى </w:t>
      </w:r>
      <w:r w:rsidR="00236629" w:rsidRPr="0070109F">
        <w:rPr>
          <w:sz w:val="26"/>
          <w:szCs w:val="26"/>
          <w:lang w:val="en-US" w:bidi="ar-LB"/>
        </w:rPr>
        <w:t>1</w:t>
      </w:r>
      <w:r w:rsidRPr="0070109F">
        <w:rPr>
          <w:sz w:val="26"/>
          <w:szCs w:val="26"/>
          <w:rtl/>
          <w:lang w:val="en-US" w:bidi="ar-LB"/>
        </w:rPr>
        <w:t>-</w:t>
      </w:r>
      <w:r w:rsidR="00236629" w:rsidRPr="0070109F">
        <w:rPr>
          <w:sz w:val="26"/>
          <w:szCs w:val="26"/>
          <w:lang w:val="en-US" w:bidi="ar-LB"/>
        </w:rPr>
        <w:t>7</w:t>
      </w:r>
      <w:r w:rsidRPr="0070109F">
        <w:rPr>
          <w:sz w:val="26"/>
          <w:szCs w:val="26"/>
          <w:rtl/>
          <w:lang w:val="en-US" w:bidi="ar-LB"/>
        </w:rPr>
        <w:t xml:space="preserve"> </w:t>
      </w:r>
      <w:r w:rsidR="00236629" w:rsidRPr="0070109F">
        <w:rPr>
          <w:sz w:val="26"/>
          <w:szCs w:val="26"/>
          <w:rtl/>
          <w:lang w:val="en-US" w:bidi="ar-LB"/>
        </w:rPr>
        <w:t xml:space="preserve">الحسابات </w:t>
      </w:r>
      <w:r w:rsidR="00B80CDD">
        <w:rPr>
          <w:sz w:val="26"/>
          <w:szCs w:val="26"/>
          <w:rtl/>
          <w:lang w:val="en-US" w:bidi="ar-LB"/>
        </w:rPr>
        <w:t>المؤقتة</w:t>
      </w:r>
      <w:r w:rsidR="00236629" w:rsidRPr="0070109F">
        <w:rPr>
          <w:sz w:val="26"/>
          <w:szCs w:val="26"/>
          <w:rtl/>
          <w:lang w:val="en-US" w:bidi="ar-LB"/>
        </w:rPr>
        <w:t xml:space="preserve"> للوكالات المنفّذة لعام </w:t>
      </w:r>
      <w:r w:rsidR="00B80CDD">
        <w:rPr>
          <w:sz w:val="26"/>
          <w:szCs w:val="26"/>
          <w:rtl/>
          <w:lang w:val="en-US" w:bidi="ar-LB"/>
        </w:rPr>
        <w:t>2022</w:t>
      </w:r>
      <w:r w:rsidR="00236629" w:rsidRPr="0070109F">
        <w:rPr>
          <w:sz w:val="26"/>
          <w:szCs w:val="26"/>
          <w:rtl/>
          <w:lang w:val="en-US" w:bidi="ar-LB"/>
        </w:rPr>
        <w:t xml:space="preserve"> المقد</w:t>
      </w:r>
      <w:r w:rsidR="00EA1C89" w:rsidRPr="0070109F">
        <w:rPr>
          <w:sz w:val="26"/>
          <w:szCs w:val="26"/>
          <w:rtl/>
          <w:lang w:val="en-US" w:bidi="ar-LB"/>
        </w:rPr>
        <w:t>َّ</w:t>
      </w:r>
      <w:r w:rsidR="00236629" w:rsidRPr="0070109F">
        <w:rPr>
          <w:sz w:val="26"/>
          <w:szCs w:val="26"/>
          <w:rtl/>
          <w:lang w:val="en-US" w:bidi="ar-LB"/>
        </w:rPr>
        <w:t xml:space="preserve">مة إلى أمين الخزانة بحلول نهاية </w:t>
      </w:r>
      <w:r w:rsidR="00B80CDD">
        <w:rPr>
          <w:sz w:val="26"/>
          <w:szCs w:val="26"/>
          <w:rtl/>
          <w:lang w:val="en-US" w:bidi="ar-LB"/>
        </w:rPr>
        <w:t>يناير</w:t>
      </w:r>
      <w:r w:rsidR="00236629" w:rsidRPr="0070109F">
        <w:rPr>
          <w:sz w:val="26"/>
          <w:szCs w:val="26"/>
          <w:rtl/>
          <w:lang w:val="en-US" w:bidi="ar-LB"/>
        </w:rPr>
        <w:t>/</w:t>
      </w:r>
      <w:r w:rsidR="00B80CDD">
        <w:rPr>
          <w:sz w:val="26"/>
          <w:szCs w:val="26"/>
          <w:rtl/>
          <w:lang w:val="en-US" w:bidi="ar-LB"/>
        </w:rPr>
        <w:t>كانون الثاني</w:t>
      </w:r>
      <w:r w:rsidR="00236629" w:rsidRPr="0070109F">
        <w:rPr>
          <w:sz w:val="26"/>
          <w:szCs w:val="26"/>
          <w:rtl/>
          <w:lang w:val="en-US" w:bidi="ar-LB"/>
        </w:rPr>
        <w:t xml:space="preserve"> </w:t>
      </w:r>
      <w:r w:rsidR="00B80CDD">
        <w:rPr>
          <w:sz w:val="26"/>
          <w:szCs w:val="26"/>
          <w:rtl/>
          <w:lang w:val="en-US" w:bidi="ar-LB"/>
        </w:rPr>
        <w:t>2023</w:t>
      </w:r>
      <w:r w:rsidR="00236629" w:rsidRPr="0070109F">
        <w:rPr>
          <w:sz w:val="26"/>
          <w:szCs w:val="26"/>
          <w:rtl/>
          <w:lang w:val="en-US" w:bidi="ar-LB"/>
        </w:rPr>
        <w:t xml:space="preserve">. وبالنظر إلى أن الحسابات الختامية للوكالات المنفّذة قُدّمت بعد إقفال حسابات اليونيب لعام </w:t>
      </w:r>
      <w:r w:rsidR="00B80CDD">
        <w:rPr>
          <w:sz w:val="26"/>
          <w:szCs w:val="26"/>
          <w:rtl/>
          <w:lang w:val="en-US" w:bidi="ar-LB"/>
        </w:rPr>
        <w:t>2022</w:t>
      </w:r>
      <w:r w:rsidR="00236629" w:rsidRPr="0070109F">
        <w:rPr>
          <w:sz w:val="26"/>
          <w:szCs w:val="26"/>
          <w:rtl/>
          <w:lang w:val="en-US" w:bidi="ar-LB"/>
        </w:rPr>
        <w:t>، فلم ت</w:t>
      </w:r>
      <w:r w:rsidR="00EA1C89" w:rsidRPr="0070109F">
        <w:rPr>
          <w:sz w:val="26"/>
          <w:szCs w:val="26"/>
          <w:rtl/>
          <w:lang w:val="en-US" w:bidi="ar-LB"/>
        </w:rPr>
        <w:t>ُدرَج</w:t>
      </w:r>
      <w:r w:rsidR="00236629" w:rsidRPr="0070109F">
        <w:rPr>
          <w:sz w:val="26"/>
          <w:szCs w:val="26"/>
          <w:rtl/>
          <w:lang w:val="en-US" w:bidi="ar-LB"/>
        </w:rPr>
        <w:t xml:space="preserve"> في الحسابات الختامية لليونيب سوى الحسابات المؤقتة التي قدمتها الوكالات المنفّذة في يناير/كانون الثاني </w:t>
      </w:r>
      <w:r w:rsidR="00B80CDD">
        <w:rPr>
          <w:sz w:val="26"/>
          <w:szCs w:val="26"/>
          <w:rtl/>
          <w:lang w:val="en-US" w:bidi="ar-LB"/>
        </w:rPr>
        <w:t>2023</w:t>
      </w:r>
      <w:r w:rsidR="00236629" w:rsidRPr="0070109F">
        <w:rPr>
          <w:sz w:val="26"/>
          <w:szCs w:val="26"/>
          <w:rtl/>
          <w:lang w:val="en-US" w:bidi="ar-LB"/>
        </w:rPr>
        <w:t xml:space="preserve"> ويتضمن الجدول </w:t>
      </w:r>
      <w:r w:rsidR="00236629" w:rsidRPr="0070109F">
        <w:rPr>
          <w:sz w:val="26"/>
          <w:szCs w:val="26"/>
          <w:lang w:val="en-US" w:bidi="ar-LB"/>
        </w:rPr>
        <w:t>1</w:t>
      </w:r>
      <w:r w:rsidR="00236629" w:rsidRPr="0070109F">
        <w:rPr>
          <w:sz w:val="26"/>
          <w:szCs w:val="26"/>
          <w:rtl/>
          <w:lang w:val="en-US" w:bidi="ar-LB"/>
        </w:rPr>
        <w:t xml:space="preserve"> الفرق بين الحسابات المؤقتة والختامية للوكالات المنفذة لعام </w:t>
      </w:r>
      <w:r w:rsidR="00B80CDD">
        <w:rPr>
          <w:sz w:val="26"/>
          <w:szCs w:val="26"/>
          <w:rtl/>
          <w:lang w:val="en-US" w:bidi="ar-LB"/>
        </w:rPr>
        <w:t>2022</w:t>
      </w:r>
      <w:r w:rsidR="00236629" w:rsidRPr="0070109F">
        <w:rPr>
          <w:sz w:val="26"/>
          <w:szCs w:val="26"/>
          <w:rtl/>
          <w:lang w:val="en-US" w:bidi="ar-LB"/>
        </w:rPr>
        <w:t xml:space="preserve"> فيما يتعلق ب</w:t>
      </w:r>
      <w:r w:rsidR="00EA1C89" w:rsidRPr="0070109F">
        <w:rPr>
          <w:sz w:val="26"/>
          <w:szCs w:val="26"/>
          <w:rtl/>
          <w:lang w:val="en-US" w:bidi="ar-LB"/>
        </w:rPr>
        <w:t xml:space="preserve">إجمالي </w:t>
      </w:r>
      <w:r w:rsidR="00236629" w:rsidRPr="0070109F">
        <w:rPr>
          <w:sz w:val="26"/>
          <w:szCs w:val="26"/>
          <w:rtl/>
          <w:lang w:val="en-US" w:bidi="ar-LB"/>
        </w:rPr>
        <w:t>الإيرادات والنفقات وسوف ي</w:t>
      </w:r>
      <w:r w:rsidR="00EA1C89" w:rsidRPr="0070109F">
        <w:rPr>
          <w:sz w:val="26"/>
          <w:szCs w:val="26"/>
          <w:rtl/>
          <w:lang w:val="en-US" w:bidi="ar-LB"/>
        </w:rPr>
        <w:t>ُدرَج</w:t>
      </w:r>
      <w:r w:rsidR="00236629" w:rsidRPr="0070109F">
        <w:rPr>
          <w:sz w:val="26"/>
          <w:szCs w:val="26"/>
          <w:rtl/>
          <w:lang w:val="en-US" w:bidi="ar-LB"/>
        </w:rPr>
        <w:t xml:space="preserve"> في حسابات عام </w:t>
      </w:r>
      <w:r w:rsidR="00B80CDD">
        <w:rPr>
          <w:sz w:val="26"/>
          <w:szCs w:val="26"/>
          <w:rtl/>
          <w:lang w:val="en-US" w:bidi="ar-LB"/>
        </w:rPr>
        <w:t>2023</w:t>
      </w:r>
      <w:r w:rsidR="00236629" w:rsidRPr="0070109F">
        <w:rPr>
          <w:sz w:val="26"/>
          <w:szCs w:val="26"/>
          <w:rtl/>
          <w:lang w:val="en-US" w:bidi="ar-LB"/>
        </w:rPr>
        <w:t>.</w:t>
      </w:r>
    </w:p>
    <w:p w14:paraId="5D4E8310" w14:textId="77777777" w:rsidR="0070109F" w:rsidRDefault="0070109F" w:rsidP="0070109F">
      <w:pPr>
        <w:pStyle w:val="ListParagraph"/>
        <w:rPr>
          <w:sz w:val="26"/>
          <w:szCs w:val="26"/>
          <w:rtl/>
          <w:lang w:val="en-US" w:bidi="ar-LB"/>
        </w:rPr>
      </w:pPr>
    </w:p>
    <w:p w14:paraId="3983FAAA" w14:textId="482943C7" w:rsidR="00236629" w:rsidRPr="0070109F" w:rsidRDefault="00236629" w:rsidP="0070109F">
      <w:pPr>
        <w:pStyle w:val="0Heading0"/>
        <w:tabs>
          <w:tab w:val="left" w:pos="720"/>
          <w:tab w:val="left" w:pos="1440"/>
          <w:tab w:val="left" w:pos="2160"/>
        </w:tabs>
        <w:bidi/>
        <w:jc w:val="both"/>
        <w:rPr>
          <w:b/>
          <w:bCs/>
          <w:sz w:val="26"/>
          <w:szCs w:val="26"/>
          <w:rtl/>
          <w:lang w:val="en-US" w:bidi="ar-LB"/>
        </w:rPr>
      </w:pPr>
      <w:r w:rsidRPr="0070109F">
        <w:rPr>
          <w:b/>
          <w:bCs/>
          <w:sz w:val="26"/>
          <w:szCs w:val="26"/>
          <w:rtl/>
          <w:lang w:val="en-US" w:bidi="ar-LB"/>
        </w:rPr>
        <w:t xml:space="preserve">الجدول </w:t>
      </w:r>
      <w:r w:rsidRPr="0070109F">
        <w:rPr>
          <w:b/>
          <w:bCs/>
          <w:sz w:val="26"/>
          <w:szCs w:val="26"/>
          <w:lang w:val="en-US" w:bidi="ar-LB"/>
        </w:rPr>
        <w:t>1</w:t>
      </w:r>
      <w:r w:rsidRPr="0070109F">
        <w:rPr>
          <w:b/>
          <w:bCs/>
          <w:sz w:val="26"/>
          <w:szCs w:val="26"/>
          <w:rtl/>
          <w:lang w:val="en-US" w:bidi="ar-LB"/>
        </w:rPr>
        <w:t xml:space="preserve">.  الفروق بين الحسابات المؤقتة والختامية لعام </w:t>
      </w:r>
      <w:r w:rsidR="00B80CDD">
        <w:rPr>
          <w:b/>
          <w:bCs/>
          <w:sz w:val="26"/>
          <w:szCs w:val="26"/>
          <w:rtl/>
          <w:lang w:val="en-US" w:bidi="ar-LB"/>
        </w:rPr>
        <w:t>2022</w:t>
      </w:r>
      <w:r w:rsidRPr="0070109F">
        <w:rPr>
          <w:b/>
          <w:bCs/>
          <w:sz w:val="26"/>
          <w:szCs w:val="26"/>
          <w:rtl/>
          <w:lang w:val="en-US" w:bidi="ar-LB"/>
        </w:rPr>
        <w:t xml:space="preserve"> فيما يتعلق ب</w:t>
      </w:r>
      <w:r w:rsidR="00EA1C89" w:rsidRPr="0070109F">
        <w:rPr>
          <w:b/>
          <w:bCs/>
          <w:sz w:val="26"/>
          <w:szCs w:val="26"/>
          <w:rtl/>
          <w:lang w:val="en-US" w:bidi="ar-LB"/>
        </w:rPr>
        <w:t xml:space="preserve">إجمالي </w:t>
      </w:r>
      <w:r w:rsidRPr="0070109F">
        <w:rPr>
          <w:b/>
          <w:bCs/>
          <w:sz w:val="26"/>
          <w:szCs w:val="26"/>
          <w:rtl/>
          <w:lang w:val="en-US" w:bidi="ar-LB"/>
        </w:rPr>
        <w:t>الإيرادات والنفقات (بالدولار الأمريكي)</w:t>
      </w:r>
    </w:p>
    <w:tbl>
      <w:tblPr>
        <w:bidiVisual/>
        <w:tblW w:w="9356" w:type="dxa"/>
        <w:tblInd w:w="-5" w:type="dxa"/>
        <w:tblLook w:val="04A0" w:firstRow="1" w:lastRow="0" w:firstColumn="1" w:lastColumn="0" w:noHBand="0" w:noVBand="1"/>
      </w:tblPr>
      <w:tblGrid>
        <w:gridCol w:w="2438"/>
        <w:gridCol w:w="12"/>
        <w:gridCol w:w="2292"/>
        <w:gridCol w:w="8"/>
        <w:gridCol w:w="2301"/>
        <w:gridCol w:w="2305"/>
      </w:tblGrid>
      <w:tr w:rsidR="00236629" w:rsidRPr="00331A42" w14:paraId="2C40DB53" w14:textId="77777777" w:rsidTr="00236629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AC253" w14:textId="721F1BC9" w:rsidR="00236629" w:rsidRPr="0070109F" w:rsidRDefault="00236629" w:rsidP="00236629">
            <w:pPr>
              <w:widowControl w:val="0"/>
              <w:bidi/>
              <w:jc w:val="left"/>
              <w:rPr>
                <w:rFonts w:eastAsia="MS Mincho"/>
                <w:b/>
                <w:bCs/>
                <w:szCs w:val="24"/>
                <w:lang w:val="en-US" w:eastAsia="ja-JP" w:bidi="ar-LB"/>
              </w:rPr>
            </w:pPr>
            <w:r w:rsidRPr="0070109F">
              <w:rPr>
                <w:rFonts w:eastAsia="MS Mincho"/>
                <w:b/>
                <w:bCs/>
                <w:szCs w:val="24"/>
                <w:rtl/>
                <w:lang w:eastAsia="ja-JP" w:bidi="ar-LB"/>
              </w:rPr>
              <w:t>الوكالة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3DB0BB" w14:textId="4E6FD3C7" w:rsidR="00236629" w:rsidRPr="0070109F" w:rsidRDefault="00236629" w:rsidP="0052011D">
            <w:pPr>
              <w:keepNext/>
              <w:jc w:val="center"/>
              <w:rPr>
                <w:rFonts w:eastAsia="MS Mincho"/>
                <w:b/>
                <w:bCs/>
                <w:szCs w:val="24"/>
                <w:lang w:val="en-US" w:eastAsia="ja-JP" w:bidi="ar-LB"/>
              </w:rPr>
            </w:pPr>
            <w:r w:rsidRPr="0070109F">
              <w:rPr>
                <w:rFonts w:eastAsia="MS Mincho"/>
                <w:b/>
                <w:bCs/>
                <w:szCs w:val="24"/>
                <w:rtl/>
                <w:lang w:eastAsia="ja-JP" w:bidi="ar-LB"/>
              </w:rPr>
              <w:t>مؤقتة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B1FA2F" w14:textId="331C4E0A" w:rsidR="00236629" w:rsidRPr="0070109F" w:rsidRDefault="00236629" w:rsidP="0052011D">
            <w:pPr>
              <w:keepNext/>
              <w:jc w:val="center"/>
              <w:rPr>
                <w:rFonts w:eastAsia="MS Mincho"/>
                <w:b/>
                <w:bCs/>
                <w:szCs w:val="24"/>
                <w:lang w:val="en-US" w:eastAsia="ja-JP" w:bidi="ar-LB"/>
              </w:rPr>
            </w:pPr>
            <w:r w:rsidRPr="0070109F">
              <w:rPr>
                <w:rFonts w:eastAsia="MS Mincho"/>
                <w:b/>
                <w:bCs/>
                <w:szCs w:val="24"/>
                <w:rtl/>
                <w:lang w:eastAsia="ja-JP" w:bidi="ar-LB"/>
              </w:rPr>
              <w:t>ختامية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D7A77A" w14:textId="1DD36E9D" w:rsidR="00236629" w:rsidRPr="0070109F" w:rsidRDefault="00236629" w:rsidP="0052011D">
            <w:pPr>
              <w:keepNext/>
              <w:jc w:val="center"/>
              <w:rPr>
                <w:rFonts w:eastAsia="MS Mincho"/>
                <w:b/>
                <w:bCs/>
                <w:szCs w:val="24"/>
                <w:lang w:val="en-US" w:eastAsia="ja-JP" w:bidi="ar-LB"/>
              </w:rPr>
            </w:pPr>
            <w:r w:rsidRPr="0070109F">
              <w:rPr>
                <w:rFonts w:eastAsia="MS Mincho"/>
                <w:b/>
                <w:bCs/>
                <w:szCs w:val="24"/>
                <w:rtl/>
                <w:lang w:eastAsia="ja-JP" w:bidi="ar-LB"/>
              </w:rPr>
              <w:t>الفرق</w:t>
            </w:r>
          </w:p>
        </w:tc>
      </w:tr>
      <w:tr w:rsidR="00236629" w:rsidRPr="00331A42" w14:paraId="34C01467" w14:textId="77777777" w:rsidTr="00236629">
        <w:tc>
          <w:tcPr>
            <w:tcW w:w="935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AB720" w14:textId="1A8C087C" w:rsidR="00236629" w:rsidRPr="0070109F" w:rsidRDefault="00236629" w:rsidP="00236629">
            <w:pPr>
              <w:bidi/>
              <w:jc w:val="left"/>
              <w:rPr>
                <w:bCs/>
                <w:szCs w:val="24"/>
                <w:lang w:bidi="ar-LB"/>
              </w:rPr>
            </w:pPr>
            <w:r w:rsidRPr="0070109F">
              <w:rPr>
                <w:rFonts w:eastAsia="MS Mincho"/>
                <w:bCs/>
                <w:szCs w:val="24"/>
                <w:rtl/>
                <w:lang w:eastAsia="ja-JP" w:bidi="ar-LB"/>
              </w:rPr>
              <w:t>الإيرادات</w:t>
            </w:r>
          </w:p>
        </w:tc>
      </w:tr>
      <w:tr w:rsidR="00290686" w:rsidRPr="00331A42" w14:paraId="0AA3533D" w14:textId="77777777" w:rsidTr="00236629">
        <w:tc>
          <w:tcPr>
            <w:tcW w:w="2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B7BB9" w14:textId="3CFF51EB" w:rsidR="00290686" w:rsidRPr="0070109F" w:rsidRDefault="00290686" w:rsidP="00290686">
            <w:pPr>
              <w:widowControl w:val="0"/>
              <w:bidi/>
              <w:jc w:val="left"/>
              <w:rPr>
                <w:rFonts w:eastAsia="MS Mincho"/>
                <w:szCs w:val="24"/>
                <w:lang w:val="en-US" w:eastAsia="ja-JP" w:bidi="ar-LB"/>
              </w:rPr>
            </w:pPr>
            <w:r w:rsidRPr="0070109F">
              <w:rPr>
                <w:rFonts w:eastAsia="MS Mincho"/>
                <w:szCs w:val="24"/>
                <w:rtl/>
                <w:lang w:eastAsia="ja-JP" w:bidi="ar-LB"/>
              </w:rPr>
              <w:t>اليوئنديبي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4A264CE9" w14:textId="11DCF81C" w:rsidR="00290686" w:rsidRPr="00F30874" w:rsidRDefault="00290686" w:rsidP="00290686">
            <w:pPr>
              <w:jc w:val="right"/>
              <w:rPr>
                <w:sz w:val="20"/>
                <w:highlight w:val="yellow"/>
                <w:lang w:bidi="ar-LB"/>
              </w:rPr>
            </w:pPr>
            <w:r w:rsidRPr="0099246F">
              <w:rPr>
                <w:sz w:val="20"/>
                <w:lang w:bidi="ar-LB"/>
              </w:rPr>
              <w:t>1,022,503,901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3A616548" w14:textId="2DBBAE1E" w:rsidR="00290686" w:rsidRPr="00F30874" w:rsidRDefault="00290686" w:rsidP="00290686">
            <w:pPr>
              <w:jc w:val="right"/>
              <w:rPr>
                <w:sz w:val="20"/>
                <w:highlight w:val="yellow"/>
                <w:lang w:bidi="ar-LB"/>
              </w:rPr>
            </w:pPr>
            <w:r w:rsidRPr="0099246F">
              <w:rPr>
                <w:sz w:val="20"/>
                <w:lang w:bidi="ar-LB"/>
              </w:rPr>
              <w:t>1,022,961,778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45773E71" w14:textId="15F2BA8D" w:rsidR="00290686" w:rsidRPr="00F30874" w:rsidRDefault="00290686" w:rsidP="00290686">
            <w:pPr>
              <w:jc w:val="right"/>
              <w:rPr>
                <w:sz w:val="20"/>
                <w:highlight w:val="yellow"/>
                <w:lang w:bidi="ar-LB"/>
              </w:rPr>
            </w:pPr>
            <w:r w:rsidRPr="0099246F">
              <w:rPr>
                <w:sz w:val="20"/>
                <w:lang w:bidi="ar-LB"/>
              </w:rPr>
              <w:t>457,877</w:t>
            </w:r>
          </w:p>
        </w:tc>
      </w:tr>
      <w:tr w:rsidR="00290686" w:rsidRPr="00331A42" w14:paraId="0E9E96A9" w14:textId="77777777" w:rsidTr="00236629">
        <w:tc>
          <w:tcPr>
            <w:tcW w:w="2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D0B00" w14:textId="6CFB8C4A" w:rsidR="00290686" w:rsidRPr="0070109F" w:rsidRDefault="00290686" w:rsidP="00290686">
            <w:pPr>
              <w:widowControl w:val="0"/>
              <w:bidi/>
              <w:jc w:val="left"/>
              <w:rPr>
                <w:rFonts w:eastAsia="MS Mincho"/>
                <w:szCs w:val="24"/>
                <w:lang w:val="en-US" w:eastAsia="ja-JP" w:bidi="ar-LB"/>
              </w:rPr>
            </w:pPr>
            <w:r w:rsidRPr="0070109F">
              <w:rPr>
                <w:rFonts w:eastAsia="MS Mincho"/>
                <w:szCs w:val="24"/>
                <w:rtl/>
                <w:lang w:eastAsia="ja-JP" w:bidi="ar-LB"/>
              </w:rPr>
              <w:t>اليونيب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0D5BCF8D" w14:textId="26D758B5" w:rsidR="00290686" w:rsidRPr="00F30874" w:rsidRDefault="00290686" w:rsidP="00290686">
            <w:pPr>
              <w:jc w:val="right"/>
              <w:rPr>
                <w:sz w:val="20"/>
                <w:highlight w:val="yellow"/>
                <w:lang w:bidi="ar-LB"/>
              </w:rPr>
            </w:pPr>
            <w:r w:rsidRPr="00CF5B94">
              <w:rPr>
                <w:sz w:val="20"/>
                <w:lang w:bidi="ar-LB"/>
              </w:rPr>
              <w:t>409,306,117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163611D1" w14:textId="4BC82C4F" w:rsidR="00290686" w:rsidRPr="00F30874" w:rsidRDefault="00290686" w:rsidP="00290686">
            <w:pPr>
              <w:jc w:val="right"/>
              <w:rPr>
                <w:sz w:val="20"/>
                <w:lang w:bidi="ar-LB"/>
              </w:rPr>
            </w:pPr>
            <w:r w:rsidRPr="00CF5B94">
              <w:rPr>
                <w:sz w:val="20"/>
                <w:lang w:bidi="ar-LB"/>
              </w:rPr>
              <w:t>425,890,194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33563E3E" w14:textId="34114D32" w:rsidR="00290686" w:rsidRPr="00F30874" w:rsidRDefault="00290686" w:rsidP="00290686">
            <w:pPr>
              <w:jc w:val="right"/>
              <w:rPr>
                <w:sz w:val="20"/>
                <w:highlight w:val="yellow"/>
                <w:lang w:bidi="ar-LB"/>
              </w:rPr>
            </w:pPr>
            <w:r>
              <w:rPr>
                <w:sz w:val="20"/>
                <w:lang w:bidi="ar-LB"/>
              </w:rPr>
              <w:t>16,584,077</w:t>
            </w:r>
          </w:p>
        </w:tc>
      </w:tr>
      <w:tr w:rsidR="00290686" w:rsidRPr="00331A42" w14:paraId="4F1010A4" w14:textId="77777777" w:rsidTr="00236629">
        <w:tc>
          <w:tcPr>
            <w:tcW w:w="2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68577" w14:textId="30064FBC" w:rsidR="00290686" w:rsidRPr="0070109F" w:rsidRDefault="00290686" w:rsidP="00290686">
            <w:pPr>
              <w:bidi/>
              <w:jc w:val="left"/>
              <w:rPr>
                <w:rFonts w:eastAsia="MS Mincho"/>
                <w:szCs w:val="24"/>
                <w:lang w:val="en-US" w:eastAsia="ja-JP" w:bidi="ar-LB"/>
              </w:rPr>
            </w:pPr>
            <w:r w:rsidRPr="0070109F">
              <w:rPr>
                <w:rFonts w:eastAsia="MS Mincho"/>
                <w:szCs w:val="24"/>
                <w:rtl/>
                <w:lang w:eastAsia="ja-JP" w:bidi="ar-LB"/>
              </w:rPr>
              <w:t>اليونيدو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163B2FA7" w14:textId="07EAE594" w:rsidR="00290686" w:rsidRPr="00F30874" w:rsidRDefault="00290686" w:rsidP="00290686">
            <w:pPr>
              <w:jc w:val="right"/>
              <w:rPr>
                <w:sz w:val="20"/>
                <w:highlight w:val="yellow"/>
                <w:lang w:bidi="ar-LB"/>
              </w:rPr>
            </w:pPr>
            <w:r w:rsidRPr="002C3C0B">
              <w:rPr>
                <w:sz w:val="20"/>
                <w:lang w:bidi="ar-LB"/>
              </w:rPr>
              <w:t>1,021,469,48</w:t>
            </w:r>
            <w:r>
              <w:rPr>
                <w:sz w:val="20"/>
                <w:lang w:bidi="ar-LB"/>
              </w:rPr>
              <w:t>8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779FD23C" w14:textId="396A211C" w:rsidR="00290686" w:rsidRPr="00F30874" w:rsidRDefault="00290686" w:rsidP="00290686">
            <w:pPr>
              <w:jc w:val="right"/>
              <w:rPr>
                <w:sz w:val="20"/>
                <w:lang w:bidi="ar-LB"/>
              </w:rPr>
            </w:pPr>
            <w:r w:rsidRPr="002C3C0B">
              <w:rPr>
                <w:sz w:val="20"/>
                <w:lang w:bidi="ar-LB"/>
              </w:rPr>
              <w:t>1,021,469,48</w:t>
            </w:r>
            <w:r>
              <w:rPr>
                <w:sz w:val="20"/>
                <w:lang w:bidi="ar-LB"/>
              </w:rPr>
              <w:t>8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49514D52" w14:textId="0FFDEFE7" w:rsidR="00290686" w:rsidRPr="00F30874" w:rsidRDefault="00290686" w:rsidP="00290686">
            <w:pPr>
              <w:jc w:val="right"/>
              <w:rPr>
                <w:sz w:val="20"/>
                <w:highlight w:val="yellow"/>
                <w:lang w:bidi="ar-LB"/>
              </w:rPr>
            </w:pPr>
            <w:r w:rsidRPr="002C3C0B">
              <w:rPr>
                <w:sz w:val="20"/>
                <w:lang w:bidi="ar-LB"/>
              </w:rPr>
              <w:t>-</w:t>
            </w:r>
          </w:p>
        </w:tc>
      </w:tr>
      <w:tr w:rsidR="00290686" w:rsidRPr="00331A42" w14:paraId="7AD0E106" w14:textId="77777777" w:rsidTr="00236629">
        <w:tc>
          <w:tcPr>
            <w:tcW w:w="2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B32DA" w14:textId="43C9E389" w:rsidR="00290686" w:rsidRPr="0070109F" w:rsidRDefault="00290686" w:rsidP="00290686">
            <w:pPr>
              <w:bidi/>
              <w:jc w:val="left"/>
              <w:rPr>
                <w:rFonts w:eastAsia="MS Mincho"/>
                <w:szCs w:val="24"/>
                <w:lang w:val="en-US" w:eastAsia="ja-JP" w:bidi="ar-LB"/>
              </w:rPr>
            </w:pPr>
            <w:r w:rsidRPr="0070109F">
              <w:rPr>
                <w:rFonts w:eastAsia="MS Mincho"/>
                <w:szCs w:val="24"/>
                <w:rtl/>
                <w:lang w:eastAsia="ja-JP" w:bidi="ar-LB"/>
              </w:rPr>
              <w:t>البنك الدولي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63BAB5C7" w14:textId="2369F1E5" w:rsidR="00290686" w:rsidRPr="00F30874" w:rsidRDefault="00290686" w:rsidP="00290686">
            <w:pPr>
              <w:jc w:val="right"/>
              <w:rPr>
                <w:sz w:val="20"/>
                <w:highlight w:val="yellow"/>
                <w:lang w:bidi="ar-LB"/>
              </w:rPr>
            </w:pPr>
            <w:r w:rsidRPr="00CF5B94">
              <w:rPr>
                <w:sz w:val="20"/>
                <w:lang w:bidi="ar-LB"/>
              </w:rPr>
              <w:t>1,313,416,921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0CDC724E" w14:textId="023991FC" w:rsidR="00290686" w:rsidRPr="00F30874" w:rsidRDefault="00290686" w:rsidP="00290686">
            <w:pPr>
              <w:jc w:val="right"/>
              <w:rPr>
                <w:sz w:val="20"/>
                <w:highlight w:val="yellow"/>
                <w:lang w:bidi="ar-LB"/>
              </w:rPr>
            </w:pPr>
            <w:r w:rsidRPr="00CF5B94">
              <w:rPr>
                <w:sz w:val="20"/>
                <w:lang w:bidi="ar-LB"/>
              </w:rPr>
              <w:t>1,313,416,921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0019DA1B" w14:textId="5A374796" w:rsidR="00290686" w:rsidRPr="00F30874" w:rsidRDefault="00290686" w:rsidP="00290686">
            <w:pPr>
              <w:jc w:val="right"/>
              <w:rPr>
                <w:sz w:val="20"/>
                <w:highlight w:val="yellow"/>
                <w:lang w:bidi="ar-LB"/>
              </w:rPr>
            </w:pPr>
            <w:r w:rsidRPr="00DF6E8C">
              <w:rPr>
                <w:sz w:val="20"/>
                <w:lang w:bidi="ar-LB"/>
              </w:rPr>
              <w:t>-</w:t>
            </w:r>
          </w:p>
        </w:tc>
      </w:tr>
      <w:tr w:rsidR="00236629" w:rsidRPr="00331A42" w14:paraId="7ECC2FA0" w14:textId="77777777" w:rsidTr="00236629">
        <w:tc>
          <w:tcPr>
            <w:tcW w:w="935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8B42" w14:textId="567AD146" w:rsidR="00236629" w:rsidRPr="0070109F" w:rsidRDefault="00236629" w:rsidP="00236629">
            <w:pPr>
              <w:bidi/>
              <w:jc w:val="left"/>
              <w:rPr>
                <w:bCs/>
                <w:szCs w:val="24"/>
                <w:lang w:bidi="ar-LB"/>
              </w:rPr>
            </w:pPr>
            <w:r w:rsidRPr="0070109F">
              <w:rPr>
                <w:rFonts w:eastAsia="MS Mincho"/>
                <w:bCs/>
                <w:szCs w:val="24"/>
                <w:rtl/>
                <w:lang w:eastAsia="ja-JP" w:bidi="ar-LB"/>
              </w:rPr>
              <w:t>النفقات</w:t>
            </w:r>
          </w:p>
        </w:tc>
      </w:tr>
      <w:tr w:rsidR="00290686" w:rsidRPr="00331A42" w14:paraId="52B8C941" w14:textId="77777777" w:rsidTr="00236629">
        <w:tc>
          <w:tcPr>
            <w:tcW w:w="24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C065B" w14:textId="14AD498D" w:rsidR="00290686" w:rsidRPr="0070109F" w:rsidRDefault="00290686" w:rsidP="00290686">
            <w:pPr>
              <w:bidi/>
              <w:jc w:val="left"/>
              <w:rPr>
                <w:rFonts w:eastAsia="MS Mincho"/>
                <w:szCs w:val="24"/>
                <w:lang w:val="en-US" w:eastAsia="ja-JP" w:bidi="ar-LB"/>
              </w:rPr>
            </w:pPr>
            <w:r w:rsidRPr="0070109F">
              <w:rPr>
                <w:rFonts w:eastAsia="MS Mincho"/>
                <w:szCs w:val="24"/>
                <w:rtl/>
                <w:lang w:eastAsia="ja-JP" w:bidi="ar-LB"/>
              </w:rPr>
              <w:t>اليوئنديبي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519CCD5D" w14:textId="6EDE34E4" w:rsidR="00290686" w:rsidRPr="00F30874" w:rsidRDefault="00290686" w:rsidP="00290686">
            <w:pPr>
              <w:jc w:val="right"/>
              <w:rPr>
                <w:sz w:val="20"/>
                <w:lang w:bidi="ar-LB"/>
              </w:rPr>
            </w:pPr>
            <w:r w:rsidRPr="00072248">
              <w:rPr>
                <w:sz w:val="20"/>
                <w:lang w:bidi="ar-LB"/>
              </w:rPr>
              <w:t>968,978,55</w:t>
            </w:r>
            <w:r>
              <w:rPr>
                <w:sz w:val="20"/>
                <w:lang w:bidi="ar-LB"/>
              </w:rPr>
              <w:t>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077F4FD1" w14:textId="09C32317" w:rsidR="00290686" w:rsidRPr="00F30874" w:rsidRDefault="00290686" w:rsidP="00290686">
            <w:pPr>
              <w:jc w:val="right"/>
              <w:rPr>
                <w:sz w:val="20"/>
                <w:lang w:bidi="ar-LB"/>
              </w:rPr>
            </w:pPr>
            <w:r w:rsidRPr="00072248">
              <w:rPr>
                <w:sz w:val="20"/>
                <w:lang w:bidi="ar-LB"/>
              </w:rPr>
              <w:t>969,810,529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3A25AF09" w14:textId="4BAF1E89" w:rsidR="00290686" w:rsidRPr="00F30874" w:rsidRDefault="00290686" w:rsidP="00290686">
            <w:pPr>
              <w:jc w:val="right"/>
              <w:rPr>
                <w:sz w:val="20"/>
                <w:lang w:bidi="ar-LB"/>
              </w:rPr>
            </w:pPr>
            <w:r w:rsidRPr="00072248">
              <w:rPr>
                <w:sz w:val="20"/>
                <w:lang w:bidi="ar-LB"/>
              </w:rPr>
              <w:t>831,97</w:t>
            </w:r>
            <w:r>
              <w:rPr>
                <w:sz w:val="20"/>
                <w:lang w:bidi="ar-LB"/>
              </w:rPr>
              <w:t>6</w:t>
            </w:r>
          </w:p>
        </w:tc>
      </w:tr>
      <w:tr w:rsidR="00290686" w:rsidRPr="00331A42" w14:paraId="47B6E712" w14:textId="77777777" w:rsidTr="00236629">
        <w:tc>
          <w:tcPr>
            <w:tcW w:w="24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DAC6A" w14:textId="1DDCF9B4" w:rsidR="00290686" w:rsidRPr="0070109F" w:rsidRDefault="00290686" w:rsidP="00290686">
            <w:pPr>
              <w:bidi/>
              <w:jc w:val="left"/>
              <w:rPr>
                <w:rFonts w:eastAsia="MS Mincho"/>
                <w:szCs w:val="24"/>
                <w:lang w:val="en-US" w:eastAsia="ja-JP" w:bidi="ar-LB"/>
              </w:rPr>
            </w:pPr>
            <w:r w:rsidRPr="0070109F">
              <w:rPr>
                <w:rFonts w:eastAsia="MS Mincho"/>
                <w:szCs w:val="24"/>
                <w:rtl/>
                <w:lang w:eastAsia="ja-JP" w:bidi="ar-LB"/>
              </w:rPr>
              <w:t>اليونيب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259C2445" w14:textId="5E7F0DE5" w:rsidR="00290686" w:rsidRPr="00F30874" w:rsidRDefault="00290686" w:rsidP="00290686">
            <w:pPr>
              <w:jc w:val="right"/>
              <w:rPr>
                <w:sz w:val="20"/>
                <w:highlight w:val="yellow"/>
                <w:lang w:bidi="ar-LB"/>
              </w:rPr>
            </w:pPr>
            <w:r w:rsidRPr="00B67795">
              <w:rPr>
                <w:sz w:val="20"/>
                <w:lang w:bidi="ar-LB"/>
              </w:rPr>
              <w:t>37</w:t>
            </w:r>
            <w:r>
              <w:rPr>
                <w:sz w:val="20"/>
                <w:lang w:bidi="ar-LB"/>
              </w:rPr>
              <w:t>1,939,820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722822A9" w14:textId="2C8A5514" w:rsidR="00290686" w:rsidRPr="00F30874" w:rsidRDefault="00290686" w:rsidP="00290686">
            <w:pPr>
              <w:jc w:val="right"/>
              <w:rPr>
                <w:sz w:val="20"/>
                <w:highlight w:val="yellow"/>
                <w:lang w:bidi="ar-LB"/>
              </w:rPr>
            </w:pPr>
            <w:r w:rsidRPr="00DB233E">
              <w:rPr>
                <w:sz w:val="20"/>
                <w:lang w:bidi="ar-LB"/>
              </w:rPr>
              <w:t>374,710,885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08C6A50F" w14:textId="04E6FF79" w:rsidR="00290686" w:rsidRPr="00F30874" w:rsidRDefault="00290686" w:rsidP="00290686">
            <w:pPr>
              <w:jc w:val="right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2,771,065</w:t>
            </w:r>
          </w:p>
        </w:tc>
      </w:tr>
      <w:tr w:rsidR="00290686" w:rsidRPr="00331A42" w14:paraId="09F1BD3B" w14:textId="77777777" w:rsidTr="00236629">
        <w:tc>
          <w:tcPr>
            <w:tcW w:w="24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B8756" w14:textId="3962D419" w:rsidR="00290686" w:rsidRPr="0070109F" w:rsidRDefault="00290686" w:rsidP="00290686">
            <w:pPr>
              <w:bidi/>
              <w:jc w:val="left"/>
              <w:rPr>
                <w:rFonts w:eastAsia="MS Mincho"/>
                <w:szCs w:val="24"/>
                <w:lang w:val="en-US" w:eastAsia="ja-JP" w:bidi="ar-LB"/>
              </w:rPr>
            </w:pPr>
            <w:r w:rsidRPr="0070109F">
              <w:rPr>
                <w:rFonts w:eastAsia="MS Mincho"/>
                <w:szCs w:val="24"/>
                <w:rtl/>
                <w:lang w:eastAsia="ja-JP" w:bidi="ar-LB"/>
              </w:rPr>
              <w:t>اليونيدو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7113DA5C" w14:textId="30A44DC6" w:rsidR="00290686" w:rsidRPr="00F30874" w:rsidRDefault="00290686" w:rsidP="00290686">
            <w:pPr>
              <w:jc w:val="right"/>
              <w:rPr>
                <w:sz w:val="20"/>
                <w:lang w:bidi="ar-LB"/>
              </w:rPr>
            </w:pPr>
            <w:r w:rsidRPr="006B2494">
              <w:rPr>
                <w:sz w:val="20"/>
                <w:lang w:bidi="ar-LB"/>
              </w:rPr>
              <w:t>921,557,286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21ACFFBF" w14:textId="4E46D0E7" w:rsidR="00290686" w:rsidRPr="00F30874" w:rsidRDefault="00290686" w:rsidP="00290686">
            <w:pPr>
              <w:jc w:val="right"/>
              <w:rPr>
                <w:sz w:val="20"/>
                <w:highlight w:val="yellow"/>
                <w:lang w:bidi="ar-LB"/>
              </w:rPr>
            </w:pPr>
            <w:r w:rsidRPr="006B2494">
              <w:rPr>
                <w:sz w:val="20"/>
                <w:lang w:bidi="ar-LB"/>
              </w:rPr>
              <w:t>921,243,753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04DC13D6" w14:textId="2E8FE07D" w:rsidR="00290686" w:rsidRPr="00F30874" w:rsidRDefault="00290686" w:rsidP="00290686">
            <w:pPr>
              <w:jc w:val="right"/>
              <w:rPr>
                <w:sz w:val="20"/>
                <w:lang w:bidi="ar-LB"/>
              </w:rPr>
            </w:pPr>
            <w:r w:rsidRPr="006B2494">
              <w:rPr>
                <w:sz w:val="20"/>
                <w:lang w:bidi="ar-LB"/>
              </w:rPr>
              <w:t>(313,533)</w:t>
            </w:r>
          </w:p>
        </w:tc>
      </w:tr>
      <w:tr w:rsidR="00290686" w:rsidRPr="00331A42" w14:paraId="0551B87C" w14:textId="77777777" w:rsidTr="00236629">
        <w:tc>
          <w:tcPr>
            <w:tcW w:w="24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534A9" w14:textId="15C773B9" w:rsidR="00290686" w:rsidRPr="0070109F" w:rsidRDefault="00290686" w:rsidP="00290686">
            <w:pPr>
              <w:bidi/>
              <w:jc w:val="left"/>
              <w:rPr>
                <w:rFonts w:eastAsia="MS Mincho"/>
                <w:szCs w:val="24"/>
                <w:lang w:val="en-US" w:eastAsia="ja-JP" w:bidi="ar-LB"/>
              </w:rPr>
            </w:pPr>
            <w:r w:rsidRPr="0070109F">
              <w:rPr>
                <w:rFonts w:eastAsia="MS Mincho"/>
                <w:szCs w:val="24"/>
                <w:rtl/>
                <w:lang w:eastAsia="ja-JP" w:bidi="ar-LB"/>
              </w:rPr>
              <w:t>البنك الدولي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6EF20205" w14:textId="36EFA2DF" w:rsidR="00290686" w:rsidRPr="00F30874" w:rsidRDefault="00290686" w:rsidP="00290686">
            <w:pPr>
              <w:jc w:val="right"/>
              <w:rPr>
                <w:sz w:val="20"/>
                <w:highlight w:val="yellow"/>
                <w:lang w:bidi="ar-LB"/>
              </w:rPr>
            </w:pPr>
            <w:r w:rsidRPr="00BD4ACA">
              <w:rPr>
                <w:sz w:val="20"/>
                <w:lang w:bidi="ar-LB"/>
              </w:rPr>
              <w:t>1,292,010,477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554476B9" w14:textId="753583E5" w:rsidR="00290686" w:rsidRPr="00F30874" w:rsidRDefault="00290686" w:rsidP="00290686">
            <w:pPr>
              <w:jc w:val="right"/>
              <w:rPr>
                <w:sz w:val="20"/>
                <w:highlight w:val="yellow"/>
                <w:lang w:bidi="ar-LB"/>
              </w:rPr>
            </w:pPr>
            <w:r w:rsidRPr="00BD4ACA">
              <w:rPr>
                <w:sz w:val="20"/>
                <w:lang w:bidi="ar-LB"/>
              </w:rPr>
              <w:t>1,292,010,477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3E8B6941" w14:textId="09BA2FD1" w:rsidR="00290686" w:rsidRPr="00F30874" w:rsidRDefault="00290686" w:rsidP="00290686">
            <w:pPr>
              <w:jc w:val="right"/>
              <w:rPr>
                <w:sz w:val="20"/>
                <w:highlight w:val="yellow"/>
                <w:lang w:bidi="ar-LB"/>
              </w:rPr>
            </w:pPr>
            <w:r w:rsidRPr="00BD4ACA">
              <w:rPr>
                <w:sz w:val="20"/>
                <w:lang w:bidi="ar-LB"/>
              </w:rPr>
              <w:t>-</w:t>
            </w:r>
          </w:p>
        </w:tc>
      </w:tr>
    </w:tbl>
    <w:p w14:paraId="7593977B" w14:textId="77777777" w:rsidR="00997842" w:rsidRDefault="00997842" w:rsidP="00997842">
      <w:pPr>
        <w:pStyle w:val="0Heading0"/>
        <w:tabs>
          <w:tab w:val="left" w:pos="720"/>
          <w:tab w:val="left" w:pos="1440"/>
          <w:tab w:val="left" w:pos="2160"/>
        </w:tabs>
        <w:bidi/>
        <w:spacing w:line="276" w:lineRule="auto"/>
        <w:jc w:val="both"/>
        <w:rPr>
          <w:b/>
          <w:bCs/>
          <w:sz w:val="26"/>
          <w:szCs w:val="26"/>
          <w:rtl/>
          <w:lang w:val="en-US" w:bidi="ar-LB"/>
        </w:rPr>
      </w:pPr>
    </w:p>
    <w:p w14:paraId="206CC617" w14:textId="52C0F2C3" w:rsidR="00236629" w:rsidRPr="0070109F" w:rsidRDefault="00236629" w:rsidP="00B80CDD">
      <w:pPr>
        <w:pStyle w:val="0Heading0"/>
        <w:keepNext/>
        <w:keepLines/>
        <w:tabs>
          <w:tab w:val="left" w:pos="720"/>
          <w:tab w:val="left" w:pos="1440"/>
          <w:tab w:val="left" w:pos="2160"/>
        </w:tabs>
        <w:bidi/>
        <w:jc w:val="both"/>
        <w:rPr>
          <w:b/>
          <w:bCs/>
          <w:sz w:val="26"/>
          <w:szCs w:val="26"/>
          <w:rtl/>
          <w:lang w:val="en-US" w:bidi="ar-LB"/>
        </w:rPr>
      </w:pPr>
      <w:r w:rsidRPr="0070109F">
        <w:rPr>
          <w:b/>
          <w:bCs/>
          <w:sz w:val="26"/>
          <w:szCs w:val="26"/>
          <w:rtl/>
          <w:lang w:val="en-US" w:bidi="ar-LB"/>
        </w:rPr>
        <w:lastRenderedPageBreak/>
        <w:t>تقرير مجلس مراجعي حسابات الأمم المتحدة عن البيانات المالية للصندوق المتعدد الأطراف للسنة المنتهية في</w:t>
      </w:r>
      <w:r w:rsidR="000806B9">
        <w:rPr>
          <w:b/>
          <w:bCs/>
          <w:sz w:val="26"/>
          <w:szCs w:val="26"/>
          <w:rtl/>
          <w:lang w:val="en-US" w:bidi="ar-LB"/>
        </w:rPr>
        <w:t xml:space="preserve"> </w:t>
      </w:r>
      <w:r w:rsidR="00B80CDD">
        <w:rPr>
          <w:b/>
          <w:bCs/>
          <w:sz w:val="26"/>
          <w:szCs w:val="26"/>
          <w:rtl/>
          <w:lang w:val="en-US" w:bidi="ar-LB"/>
        </w:rPr>
        <w:t>31 ديسمبر</w:t>
      </w:r>
      <w:r w:rsidRPr="0070109F">
        <w:rPr>
          <w:b/>
          <w:bCs/>
          <w:sz w:val="26"/>
          <w:szCs w:val="26"/>
          <w:rtl/>
          <w:lang w:val="en-US" w:bidi="ar-LB"/>
        </w:rPr>
        <w:t xml:space="preserve">/كانون الأول </w:t>
      </w:r>
      <w:r w:rsidR="00B80CDD">
        <w:rPr>
          <w:b/>
          <w:bCs/>
          <w:sz w:val="26"/>
          <w:szCs w:val="26"/>
          <w:rtl/>
          <w:lang w:val="en-US" w:bidi="ar-LB"/>
        </w:rPr>
        <w:t>2022</w:t>
      </w:r>
    </w:p>
    <w:p w14:paraId="0C762764" w14:textId="77777777" w:rsidR="00997842" w:rsidRPr="0070109F" w:rsidRDefault="00997842" w:rsidP="00B80CDD">
      <w:pPr>
        <w:pStyle w:val="0Heading0"/>
        <w:keepNext/>
        <w:keepLines/>
        <w:tabs>
          <w:tab w:val="left" w:pos="720"/>
          <w:tab w:val="left" w:pos="1440"/>
          <w:tab w:val="left" w:pos="2160"/>
        </w:tabs>
        <w:bidi/>
        <w:jc w:val="both"/>
        <w:rPr>
          <w:b/>
          <w:bCs/>
          <w:sz w:val="26"/>
          <w:szCs w:val="26"/>
          <w:rtl/>
          <w:lang w:val="en-US" w:bidi="ar-LB"/>
        </w:rPr>
      </w:pPr>
    </w:p>
    <w:p w14:paraId="2CC9504F" w14:textId="266FE9B0" w:rsidR="00236629" w:rsidRDefault="00236629" w:rsidP="00B80CDD">
      <w:pPr>
        <w:pStyle w:val="0Heading0"/>
        <w:keepNext/>
        <w:keepLines/>
        <w:numPr>
          <w:ilvl w:val="0"/>
          <w:numId w:val="23"/>
        </w:numPr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ind w:left="0" w:firstLine="0"/>
        <w:jc w:val="both"/>
        <w:rPr>
          <w:sz w:val="26"/>
          <w:szCs w:val="26"/>
          <w:lang w:val="en-US" w:bidi="ar-LB"/>
        </w:rPr>
      </w:pPr>
      <w:r w:rsidRPr="0070109F">
        <w:rPr>
          <w:sz w:val="26"/>
          <w:szCs w:val="26"/>
          <w:rtl/>
          <w:lang w:val="en-US" w:bidi="ar-LB"/>
        </w:rPr>
        <w:t xml:space="preserve">قُدّم التقرير المالي والبيانات المالية المراجعة للسنة المنتهية في </w:t>
      </w:r>
      <w:r w:rsidRPr="0070109F">
        <w:rPr>
          <w:sz w:val="26"/>
          <w:szCs w:val="26"/>
          <w:lang w:val="en-US" w:bidi="ar-LB"/>
        </w:rPr>
        <w:t>31</w:t>
      </w:r>
      <w:r w:rsidRPr="0070109F">
        <w:rPr>
          <w:sz w:val="26"/>
          <w:szCs w:val="26"/>
          <w:rtl/>
          <w:lang w:val="en-US" w:bidi="ar-LB"/>
        </w:rPr>
        <w:t xml:space="preserve"> ديسمبر/كانون الأول </w:t>
      </w:r>
      <w:r w:rsidR="00B80CDD">
        <w:rPr>
          <w:sz w:val="26"/>
          <w:szCs w:val="26"/>
          <w:rtl/>
          <w:lang w:val="en-US" w:bidi="ar-LB"/>
        </w:rPr>
        <w:t>2022</w:t>
      </w:r>
      <w:r w:rsidRPr="0070109F">
        <w:rPr>
          <w:sz w:val="26"/>
          <w:szCs w:val="26"/>
          <w:rtl/>
          <w:lang w:val="en-US" w:bidi="ar-LB"/>
        </w:rPr>
        <w:t xml:space="preserve"> وتقرير مجلس مراجعي حسابات صندوق برنامج الأمم المتحدة للبيئة إلى الدورة </w:t>
      </w:r>
      <w:r w:rsidR="00B80CDD">
        <w:rPr>
          <w:sz w:val="26"/>
          <w:szCs w:val="26"/>
          <w:rtl/>
          <w:lang w:val="en-US" w:bidi="ar-LB"/>
        </w:rPr>
        <w:t>الثامنة</w:t>
      </w:r>
      <w:r w:rsidRPr="0070109F">
        <w:rPr>
          <w:sz w:val="26"/>
          <w:szCs w:val="26"/>
          <w:rtl/>
          <w:lang w:val="en-US" w:bidi="ar-LB"/>
        </w:rPr>
        <w:t xml:space="preserve"> والسبعين للجمعية العامة للأمم المتحدة (</w:t>
      </w:r>
      <w:r w:rsidRPr="0070109F">
        <w:rPr>
          <w:sz w:val="26"/>
          <w:szCs w:val="26"/>
          <w:lang w:val="en-CA" w:bidi="ar-LB"/>
        </w:rPr>
        <w:t>A/</w:t>
      </w:r>
      <w:r w:rsidR="00B80CDD">
        <w:rPr>
          <w:sz w:val="26"/>
          <w:szCs w:val="26"/>
          <w:lang w:val="en-CA" w:bidi="ar-LB"/>
        </w:rPr>
        <w:t>78</w:t>
      </w:r>
      <w:r w:rsidRPr="0070109F">
        <w:rPr>
          <w:sz w:val="26"/>
          <w:szCs w:val="26"/>
          <w:lang w:val="en-CA" w:bidi="ar-LB"/>
        </w:rPr>
        <w:t>/5/Add.7</w:t>
      </w:r>
      <w:r w:rsidRPr="0070109F">
        <w:rPr>
          <w:sz w:val="26"/>
          <w:szCs w:val="26"/>
          <w:rtl/>
          <w:lang w:val="en-US" w:bidi="ar-LB"/>
        </w:rPr>
        <w:t>)</w:t>
      </w:r>
      <w:r w:rsidRPr="0070109F">
        <w:rPr>
          <w:rStyle w:val="FootnoteReference"/>
          <w:sz w:val="26"/>
          <w:szCs w:val="26"/>
          <w:rtl/>
          <w:lang w:val="en-US" w:bidi="ar-LB"/>
        </w:rPr>
        <w:footnoteReference w:id="2"/>
      </w:r>
      <w:r w:rsidRPr="0070109F">
        <w:rPr>
          <w:sz w:val="26"/>
          <w:szCs w:val="26"/>
          <w:rtl/>
          <w:lang w:val="en-US" w:bidi="ar-LB"/>
        </w:rPr>
        <w:t>. وشمل التقرير المقدَّم إلى الجمعية العامة استعراضاً شاملاً للبيانات المالية للصندوق</w:t>
      </w:r>
      <w:r w:rsidR="00EA1C89" w:rsidRPr="0070109F">
        <w:rPr>
          <w:sz w:val="26"/>
          <w:szCs w:val="26"/>
          <w:rtl/>
          <w:lang w:val="en-US" w:bidi="ar-LB"/>
        </w:rPr>
        <w:t xml:space="preserve"> المتعدد الأطراف</w:t>
      </w:r>
      <w:r w:rsidRPr="0070109F">
        <w:rPr>
          <w:sz w:val="26"/>
          <w:szCs w:val="26"/>
          <w:rtl/>
          <w:lang w:val="en-US" w:bidi="ar-LB"/>
        </w:rPr>
        <w:t>. ولا علاقة ل</w:t>
      </w:r>
      <w:r w:rsidR="00EA1C89" w:rsidRPr="0070109F">
        <w:rPr>
          <w:sz w:val="26"/>
          <w:szCs w:val="26"/>
          <w:rtl/>
          <w:lang w:val="en-US" w:bidi="ar-LB"/>
        </w:rPr>
        <w:t>أي من ا</w:t>
      </w:r>
      <w:r w:rsidRPr="0070109F">
        <w:rPr>
          <w:sz w:val="26"/>
          <w:szCs w:val="26"/>
          <w:rtl/>
          <w:lang w:val="en-US" w:bidi="ar-LB"/>
        </w:rPr>
        <w:t>لاستنتاجات والتوصيات الرئيسية الواردة في التقرير بالصندوق المتعدد الأطراف.</w:t>
      </w:r>
    </w:p>
    <w:p w14:paraId="13F487E8" w14:textId="7C3DB201" w:rsidR="00EA1C89" w:rsidRDefault="00B80CDD" w:rsidP="00B80CDD">
      <w:pPr>
        <w:pStyle w:val="0Heading0"/>
        <w:numPr>
          <w:ilvl w:val="0"/>
          <w:numId w:val="23"/>
        </w:numPr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ind w:left="0" w:firstLine="0"/>
        <w:jc w:val="both"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>و</w:t>
      </w:r>
      <w:r w:rsidRPr="00B80CDD">
        <w:rPr>
          <w:sz w:val="26"/>
          <w:szCs w:val="26"/>
          <w:rtl/>
          <w:lang w:val="en-US" w:bidi="ar-LB"/>
        </w:rPr>
        <w:t>اعتبارا من 31 ديسمبر/كانون الأول 2022، بلغت المساهمة المستحقة القبض</w:t>
      </w:r>
      <w:r>
        <w:rPr>
          <w:sz w:val="26"/>
          <w:szCs w:val="26"/>
          <w:rtl/>
          <w:lang w:val="en-US" w:bidi="ar-LB"/>
        </w:rPr>
        <w:t xml:space="preserve"> غير المسددة</w:t>
      </w:r>
      <w:r w:rsidRPr="00B80CDD">
        <w:rPr>
          <w:sz w:val="26"/>
          <w:szCs w:val="26"/>
          <w:rtl/>
          <w:lang w:val="en-US" w:bidi="ar-LB"/>
        </w:rPr>
        <w:t xml:space="preserve"> للصندوق أكثر من 205 مليون دولار أمريكي. </w:t>
      </w:r>
      <w:r>
        <w:rPr>
          <w:sz w:val="26"/>
          <w:szCs w:val="26"/>
          <w:rtl/>
          <w:lang w:val="en-US" w:bidi="ar-LB"/>
        </w:rPr>
        <w:t>و</w:t>
      </w:r>
      <w:r w:rsidRPr="00B80CDD">
        <w:rPr>
          <w:sz w:val="26"/>
          <w:szCs w:val="26"/>
          <w:rtl/>
          <w:lang w:val="en-US" w:bidi="ar-LB"/>
        </w:rPr>
        <w:t>وفقًا لتوجيهات شركة الأمم المتحدة بشأن الأدوات المالية للمعايير المحاسبية الدولية للقطاع العام:</w:t>
      </w:r>
    </w:p>
    <w:p w14:paraId="26EBA540" w14:textId="5BC6DAAE" w:rsidR="00B80CDD" w:rsidRDefault="00B80CDD" w:rsidP="00B80CDD">
      <w:pPr>
        <w:pStyle w:val="0Heading0"/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ind w:left="713"/>
        <w:jc w:val="both"/>
        <w:rPr>
          <w:i/>
          <w:iCs/>
          <w:sz w:val="26"/>
          <w:szCs w:val="26"/>
          <w:rtl/>
          <w:lang w:val="en-US" w:bidi="ar-LB"/>
        </w:rPr>
      </w:pPr>
      <w:r w:rsidRPr="00B80CDD">
        <w:rPr>
          <w:i/>
          <w:iCs/>
          <w:sz w:val="26"/>
          <w:szCs w:val="26"/>
          <w:rtl/>
          <w:lang w:val="en-US" w:bidi="ar-LB"/>
        </w:rPr>
        <w:t>"يتم النظر في قرارات الشطب على مستوى الإدارة، أو في حالة المساهمات المقررة أو الطوعية من الدول الأعضاء - على مستوى الجمعية العامة أو مستوى الهيئة التنفيذية، حسب الاقتضاء. وبناء على ذلك، لا ينبغي شطب الرصيد المستحق إلا بعد الحصول على الموافقات المناسبة".</w:t>
      </w:r>
    </w:p>
    <w:p w14:paraId="5E65EB59" w14:textId="4D4CB276" w:rsidR="00B80CDD" w:rsidRPr="00B80CDD" w:rsidRDefault="00B80CDD" w:rsidP="00B80CDD">
      <w:pPr>
        <w:pStyle w:val="0Heading0"/>
        <w:numPr>
          <w:ilvl w:val="0"/>
          <w:numId w:val="23"/>
        </w:numPr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ind w:left="0" w:firstLine="0"/>
        <w:jc w:val="both"/>
        <w:rPr>
          <w:sz w:val="26"/>
          <w:szCs w:val="26"/>
          <w:rtl/>
          <w:lang w:val="en-US" w:bidi="ar-LB"/>
        </w:rPr>
      </w:pPr>
      <w:r w:rsidRPr="00B80CDD">
        <w:rPr>
          <w:sz w:val="26"/>
          <w:szCs w:val="26"/>
          <w:rtl/>
          <w:lang w:val="en-US" w:bidi="ar-LB"/>
        </w:rPr>
        <w:t xml:space="preserve">ولذلك فإن برنامج الأمم المتحدة للبيئة </w:t>
      </w:r>
      <w:r>
        <w:rPr>
          <w:sz w:val="26"/>
          <w:szCs w:val="26"/>
          <w:rtl/>
          <w:lang w:val="en-US" w:bidi="ar-LB"/>
        </w:rPr>
        <w:t>بوصفه</w:t>
      </w:r>
      <w:r w:rsidRPr="00B80CDD">
        <w:rPr>
          <w:sz w:val="26"/>
          <w:szCs w:val="26"/>
          <w:rtl/>
          <w:lang w:val="en-US" w:bidi="ar-LB"/>
        </w:rPr>
        <w:t xml:space="preserve"> أمين الخزانة يوجه مرة أخرى انتباه اللجنة التنفيذية إلى هذه </w:t>
      </w:r>
      <w:r>
        <w:rPr>
          <w:sz w:val="26"/>
          <w:szCs w:val="26"/>
          <w:rtl/>
          <w:lang w:val="en-US" w:bidi="ar-LB"/>
        </w:rPr>
        <w:t>المسألة</w:t>
      </w:r>
      <w:r w:rsidRPr="00B80CDD">
        <w:rPr>
          <w:sz w:val="26"/>
          <w:szCs w:val="26"/>
          <w:rtl/>
          <w:lang w:val="en-US" w:bidi="ar-LB"/>
        </w:rPr>
        <w:t>.</w:t>
      </w:r>
    </w:p>
    <w:p w14:paraId="522E080A" w14:textId="03EA6884" w:rsidR="00236629" w:rsidRDefault="00236629" w:rsidP="00B80CDD">
      <w:pPr>
        <w:pStyle w:val="0Heading0"/>
        <w:keepNext/>
        <w:keepLines/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jc w:val="both"/>
        <w:rPr>
          <w:b/>
          <w:bCs/>
          <w:sz w:val="26"/>
          <w:szCs w:val="26"/>
          <w:lang w:val="en-US" w:bidi="ar-LB"/>
        </w:rPr>
      </w:pPr>
      <w:r w:rsidRPr="0070109F">
        <w:rPr>
          <w:b/>
          <w:bCs/>
          <w:sz w:val="26"/>
          <w:szCs w:val="26"/>
          <w:rtl/>
          <w:lang w:val="en-US" w:bidi="ar-LB"/>
        </w:rPr>
        <w:t>التوصيـــة</w:t>
      </w:r>
    </w:p>
    <w:p w14:paraId="3537D144" w14:textId="4D0BFC8A" w:rsidR="00236629" w:rsidRPr="0070109F" w:rsidRDefault="00236629" w:rsidP="00B80CDD">
      <w:pPr>
        <w:pStyle w:val="0Heading0"/>
        <w:keepNext/>
        <w:keepLines/>
        <w:numPr>
          <w:ilvl w:val="0"/>
          <w:numId w:val="23"/>
        </w:numPr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ind w:left="0" w:firstLine="0"/>
        <w:jc w:val="both"/>
        <w:rPr>
          <w:sz w:val="26"/>
          <w:szCs w:val="26"/>
          <w:lang w:val="en-US" w:bidi="ar-LB"/>
        </w:rPr>
      </w:pPr>
      <w:r w:rsidRPr="0070109F">
        <w:rPr>
          <w:sz w:val="26"/>
          <w:szCs w:val="26"/>
          <w:rtl/>
          <w:lang w:val="en-US" w:bidi="ar-LB"/>
        </w:rPr>
        <w:t>قد ترغب اللجنة التنفيذية فيما يلي:</w:t>
      </w:r>
      <w:r w:rsidRPr="0070109F">
        <w:rPr>
          <w:sz w:val="26"/>
          <w:szCs w:val="26"/>
          <w:rtl/>
          <w:lang w:bidi="ar-LB"/>
        </w:rPr>
        <w:t xml:space="preserve"> </w:t>
      </w:r>
    </w:p>
    <w:p w14:paraId="48FFF97B" w14:textId="30FBDA22" w:rsidR="00236629" w:rsidRDefault="00236629" w:rsidP="00B80CDD">
      <w:pPr>
        <w:pStyle w:val="StyleHeader4Para4Left0Firstline0"/>
        <w:keepNext/>
        <w:keepLines/>
        <w:numPr>
          <w:ilvl w:val="0"/>
          <w:numId w:val="30"/>
        </w:numPr>
        <w:bidi/>
        <w:spacing w:before="120" w:after="120" w:line="340" w:lineRule="exact"/>
        <w:ind w:left="1440" w:hanging="720"/>
        <w:rPr>
          <w:sz w:val="26"/>
          <w:szCs w:val="26"/>
          <w:lang w:bidi="ar-LB"/>
        </w:rPr>
      </w:pPr>
      <w:r w:rsidRPr="0070109F">
        <w:rPr>
          <w:sz w:val="26"/>
          <w:szCs w:val="26"/>
          <w:rtl/>
          <w:lang w:val="en-US" w:bidi="ar-LB"/>
        </w:rPr>
        <w:t xml:space="preserve">أن تحيط علماً بالبيانات المالية المراجعة للصندوق المتعدد الأطراف حتى </w:t>
      </w:r>
      <w:r w:rsidRPr="0070109F">
        <w:rPr>
          <w:sz w:val="26"/>
          <w:szCs w:val="26"/>
          <w:lang w:val="en-US" w:bidi="ar-LB"/>
        </w:rPr>
        <w:t>31</w:t>
      </w:r>
      <w:r w:rsidRPr="0070109F">
        <w:rPr>
          <w:sz w:val="26"/>
          <w:szCs w:val="26"/>
          <w:rtl/>
          <w:lang w:val="en-US" w:bidi="ar-LB"/>
        </w:rPr>
        <w:t xml:space="preserve"> ديسمبر/كانون الأول </w:t>
      </w:r>
      <w:r w:rsidR="00B80CDD">
        <w:rPr>
          <w:sz w:val="26"/>
          <w:szCs w:val="26"/>
          <w:rtl/>
          <w:lang w:val="en-US" w:bidi="ar-LB"/>
        </w:rPr>
        <w:t>2022</w:t>
      </w:r>
      <w:r w:rsidRPr="0070109F">
        <w:rPr>
          <w:sz w:val="26"/>
          <w:szCs w:val="26"/>
          <w:rtl/>
          <w:lang w:val="en-US" w:bidi="ar-LB"/>
        </w:rPr>
        <w:t xml:space="preserve">، </w:t>
      </w:r>
      <w:r w:rsidR="00EA1C89" w:rsidRPr="0070109F">
        <w:rPr>
          <w:sz w:val="26"/>
          <w:szCs w:val="26"/>
          <w:rtl/>
          <w:lang w:val="en-US" w:bidi="ar-LB"/>
        </w:rPr>
        <w:t>المعَدَّة</w:t>
      </w:r>
      <w:r w:rsidRPr="0070109F">
        <w:rPr>
          <w:sz w:val="26"/>
          <w:szCs w:val="26"/>
          <w:rtl/>
          <w:lang w:val="en-US" w:bidi="ar-LB"/>
        </w:rPr>
        <w:t xml:space="preserve"> وفقاً </w:t>
      </w:r>
      <w:bookmarkStart w:id="1" w:name="_Hlk152095824"/>
      <w:r w:rsidRPr="0070109F">
        <w:rPr>
          <w:sz w:val="26"/>
          <w:szCs w:val="26"/>
          <w:rtl/>
          <w:lang w:val="en-US" w:bidi="ar-LB"/>
        </w:rPr>
        <w:t>للمعايير المحاسبية</w:t>
      </w:r>
      <w:bookmarkEnd w:id="1"/>
      <w:r w:rsidRPr="0070109F">
        <w:rPr>
          <w:sz w:val="26"/>
          <w:szCs w:val="26"/>
          <w:rtl/>
          <w:lang w:val="en-US" w:bidi="ar-LB"/>
        </w:rPr>
        <w:t xml:space="preserve"> الدولية للقطاع العام، والواردة في الوثيقة </w:t>
      </w:r>
      <w:r w:rsidRPr="0070109F">
        <w:rPr>
          <w:sz w:val="26"/>
          <w:szCs w:val="26"/>
          <w:lang w:bidi="ar-LB"/>
        </w:rPr>
        <w:t>UNEP/OzL.Pro/ExCom/9</w:t>
      </w:r>
      <w:r w:rsidR="00B80CDD">
        <w:rPr>
          <w:sz w:val="26"/>
          <w:szCs w:val="26"/>
          <w:lang w:bidi="ar-LB"/>
        </w:rPr>
        <w:t>3</w:t>
      </w:r>
      <w:r w:rsidRPr="0070109F">
        <w:rPr>
          <w:sz w:val="26"/>
          <w:szCs w:val="26"/>
          <w:lang w:bidi="ar-LB"/>
        </w:rPr>
        <w:t>/5</w:t>
      </w:r>
      <w:r w:rsidRPr="0070109F">
        <w:rPr>
          <w:sz w:val="26"/>
          <w:szCs w:val="26"/>
          <w:rtl/>
          <w:lang w:bidi="ar-LB"/>
        </w:rPr>
        <w:t>؛</w:t>
      </w:r>
    </w:p>
    <w:p w14:paraId="2A6D906B" w14:textId="6B590943" w:rsidR="00D67ADC" w:rsidRDefault="00236629" w:rsidP="00B80CDD">
      <w:pPr>
        <w:pStyle w:val="StyleHeader4Para4Left0Firstline0"/>
        <w:keepNext/>
        <w:keepLines/>
        <w:numPr>
          <w:ilvl w:val="0"/>
          <w:numId w:val="30"/>
        </w:numPr>
        <w:bidi/>
        <w:spacing w:before="120" w:after="120" w:line="340" w:lineRule="exact"/>
        <w:ind w:left="1440" w:hanging="720"/>
        <w:rPr>
          <w:sz w:val="26"/>
          <w:szCs w:val="26"/>
          <w:lang w:bidi="ar-LB"/>
        </w:rPr>
      </w:pPr>
      <w:r w:rsidRPr="0070109F">
        <w:rPr>
          <w:sz w:val="26"/>
          <w:szCs w:val="26"/>
          <w:rtl/>
          <w:lang w:bidi="ar-LB"/>
        </w:rPr>
        <w:t xml:space="preserve">أن تطلب إلى أمين الخزانة أن يدرج في حسابات الصندوق المتعدد الأطراف لعام </w:t>
      </w:r>
      <w:r w:rsidR="00B80CDD">
        <w:rPr>
          <w:sz w:val="26"/>
          <w:szCs w:val="26"/>
          <w:lang w:bidi="ar-LB"/>
        </w:rPr>
        <w:t>2023</w:t>
      </w:r>
      <w:r w:rsidRPr="0070109F">
        <w:rPr>
          <w:sz w:val="26"/>
          <w:szCs w:val="26"/>
          <w:rtl/>
          <w:lang w:bidi="ar-LB"/>
        </w:rPr>
        <w:t xml:space="preserve"> الفروق بين البيانات المالية المؤقتة للوكالات المنفّذة لعام </w:t>
      </w:r>
      <w:r w:rsidR="00B80CDD">
        <w:rPr>
          <w:sz w:val="26"/>
          <w:szCs w:val="26"/>
          <w:lang w:bidi="ar-LB"/>
        </w:rPr>
        <w:t>2022</w:t>
      </w:r>
      <w:r w:rsidRPr="0070109F">
        <w:rPr>
          <w:sz w:val="26"/>
          <w:szCs w:val="26"/>
          <w:rtl/>
          <w:lang w:bidi="ar-LB"/>
        </w:rPr>
        <w:t xml:space="preserve"> وبياناتها المالية الختامية لعام </w:t>
      </w:r>
      <w:r w:rsidR="00B80CDD">
        <w:rPr>
          <w:sz w:val="26"/>
          <w:szCs w:val="26"/>
          <w:lang w:bidi="ar-LB"/>
        </w:rPr>
        <w:t>2022</w:t>
      </w:r>
      <w:r w:rsidRPr="0070109F">
        <w:rPr>
          <w:sz w:val="26"/>
          <w:szCs w:val="26"/>
          <w:rtl/>
          <w:lang w:bidi="ar-LB"/>
        </w:rPr>
        <w:t xml:space="preserve"> </w:t>
      </w:r>
      <w:r w:rsidR="00EA1C89" w:rsidRPr="0070109F">
        <w:rPr>
          <w:sz w:val="26"/>
          <w:szCs w:val="26"/>
          <w:rtl/>
          <w:lang w:bidi="ar-LB"/>
        </w:rPr>
        <w:t xml:space="preserve">على النحو </w:t>
      </w:r>
      <w:r w:rsidRPr="0070109F">
        <w:rPr>
          <w:sz w:val="26"/>
          <w:szCs w:val="26"/>
          <w:rtl/>
          <w:lang w:bidi="ar-LB"/>
        </w:rPr>
        <w:t xml:space="preserve">الوارد في الجدول </w:t>
      </w:r>
      <w:r w:rsidRPr="0070109F">
        <w:rPr>
          <w:sz w:val="26"/>
          <w:szCs w:val="26"/>
          <w:lang w:bidi="ar-LB"/>
        </w:rPr>
        <w:t>1</w:t>
      </w:r>
      <w:r w:rsidRPr="0070109F">
        <w:rPr>
          <w:sz w:val="26"/>
          <w:szCs w:val="26"/>
          <w:rtl/>
          <w:lang w:bidi="ar-LB"/>
        </w:rPr>
        <w:t xml:space="preserve"> بالوثيقة </w:t>
      </w:r>
      <w:r w:rsidRPr="0070109F">
        <w:rPr>
          <w:sz w:val="26"/>
          <w:szCs w:val="26"/>
          <w:lang w:bidi="ar-LB"/>
        </w:rPr>
        <w:t>UNEP/OzL.Pro/ExCom/9</w:t>
      </w:r>
      <w:r w:rsidR="00B80CDD">
        <w:rPr>
          <w:sz w:val="26"/>
          <w:szCs w:val="26"/>
          <w:lang w:bidi="ar-LB"/>
        </w:rPr>
        <w:t>3</w:t>
      </w:r>
      <w:r w:rsidRPr="0070109F">
        <w:rPr>
          <w:sz w:val="26"/>
          <w:szCs w:val="26"/>
          <w:lang w:bidi="ar-LB"/>
        </w:rPr>
        <w:t>/5</w:t>
      </w:r>
      <w:r w:rsidRPr="0070109F">
        <w:rPr>
          <w:sz w:val="26"/>
          <w:szCs w:val="26"/>
          <w:rtl/>
          <w:lang w:bidi="ar-LB"/>
        </w:rPr>
        <w:t>.</w:t>
      </w:r>
    </w:p>
    <w:p w14:paraId="15A10640" w14:textId="01794CEE" w:rsidR="00B80CDD" w:rsidRDefault="00B80CDD" w:rsidP="00B80CDD">
      <w:pPr>
        <w:pStyle w:val="StyleHeader4Para4Left0Firstline0"/>
        <w:keepNext/>
        <w:keepLines/>
        <w:numPr>
          <w:ilvl w:val="0"/>
          <w:numId w:val="30"/>
        </w:numPr>
        <w:bidi/>
        <w:spacing w:before="120" w:after="120" w:line="340" w:lineRule="exact"/>
        <w:ind w:left="1440" w:hanging="72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أن تشير إلى</w:t>
      </w:r>
      <w:r w:rsidRPr="00B80CDD">
        <w:rPr>
          <w:sz w:val="26"/>
          <w:szCs w:val="26"/>
          <w:rtl/>
          <w:lang w:bidi="ar-LB"/>
        </w:rPr>
        <w:t xml:space="preserve"> أن التقرير المالي لمراجعة</w:t>
      </w:r>
      <w:r>
        <w:rPr>
          <w:sz w:val="26"/>
          <w:szCs w:val="26"/>
          <w:rtl/>
          <w:lang w:bidi="ar-LB"/>
        </w:rPr>
        <w:t xml:space="preserve"> الحسابات</w:t>
      </w:r>
      <w:r w:rsidRPr="00B80CDD">
        <w:rPr>
          <w:sz w:val="26"/>
          <w:szCs w:val="26"/>
          <w:rtl/>
          <w:lang w:bidi="ar-LB"/>
        </w:rPr>
        <w:t xml:space="preserve"> لعام 2022 لبرنامج الأمم المتحدة للبيئة أشار إلى مسألة المبالغ المستحقة القبض غير المسددة.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B80CDD" w:rsidRPr="00B80CDD" w14:paraId="3E70B654" w14:textId="77777777" w:rsidTr="00134EC1">
        <w:tc>
          <w:tcPr>
            <w:tcW w:w="1871" w:type="dxa"/>
          </w:tcPr>
          <w:p w14:paraId="6362F340" w14:textId="77777777" w:rsidR="00B80CDD" w:rsidRPr="00B80CDD" w:rsidRDefault="00B80CDD" w:rsidP="00B80CDD">
            <w:pPr>
              <w:rPr>
                <w:sz w:val="22"/>
                <w:szCs w:val="22"/>
                <w:lang w:val="en-CA" w:bidi="ar-LB"/>
              </w:rPr>
            </w:pPr>
          </w:p>
        </w:tc>
        <w:tc>
          <w:tcPr>
            <w:tcW w:w="1872" w:type="dxa"/>
          </w:tcPr>
          <w:p w14:paraId="661AC02E" w14:textId="77777777" w:rsidR="00B80CDD" w:rsidRPr="00B80CDD" w:rsidRDefault="00B80CDD" w:rsidP="00B80CDD">
            <w:pPr>
              <w:rPr>
                <w:sz w:val="22"/>
                <w:szCs w:val="22"/>
                <w:lang w:val="en-CA" w:bidi="ar-LB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2B4B8E10" w14:textId="77777777" w:rsidR="00B80CDD" w:rsidRPr="00B80CDD" w:rsidRDefault="00B80CDD" w:rsidP="00B80CDD">
            <w:pPr>
              <w:rPr>
                <w:sz w:val="22"/>
                <w:szCs w:val="22"/>
                <w:lang w:val="en-CA" w:bidi="ar-LB"/>
              </w:rPr>
            </w:pPr>
          </w:p>
        </w:tc>
        <w:tc>
          <w:tcPr>
            <w:tcW w:w="1872" w:type="dxa"/>
          </w:tcPr>
          <w:p w14:paraId="0C95BE21" w14:textId="77777777" w:rsidR="00B80CDD" w:rsidRPr="00B80CDD" w:rsidRDefault="00B80CDD" w:rsidP="00B80CDD">
            <w:pPr>
              <w:rPr>
                <w:sz w:val="22"/>
                <w:szCs w:val="22"/>
                <w:lang w:val="en-CA" w:bidi="ar-LB"/>
              </w:rPr>
            </w:pPr>
          </w:p>
        </w:tc>
        <w:tc>
          <w:tcPr>
            <w:tcW w:w="1873" w:type="dxa"/>
          </w:tcPr>
          <w:p w14:paraId="67ABA1F2" w14:textId="77777777" w:rsidR="00B80CDD" w:rsidRPr="00B80CDD" w:rsidRDefault="00B80CDD" w:rsidP="00B80CDD">
            <w:pPr>
              <w:rPr>
                <w:sz w:val="22"/>
                <w:szCs w:val="22"/>
                <w:lang w:val="en-CA" w:bidi="ar-LB"/>
              </w:rPr>
            </w:pPr>
          </w:p>
        </w:tc>
      </w:tr>
    </w:tbl>
    <w:p w14:paraId="67D83D50" w14:textId="77777777" w:rsidR="00B80CDD" w:rsidRPr="00236629" w:rsidRDefault="00B80CDD" w:rsidP="00B80CDD">
      <w:pPr>
        <w:pStyle w:val="StyleHeader4Para4Left0Firstline0"/>
        <w:keepNext/>
        <w:keepLines/>
        <w:numPr>
          <w:ilvl w:val="0"/>
          <w:numId w:val="0"/>
        </w:numPr>
        <w:bidi/>
        <w:spacing w:before="120" w:after="120" w:line="340" w:lineRule="exact"/>
        <w:rPr>
          <w:sz w:val="26"/>
          <w:szCs w:val="26"/>
          <w:rtl/>
          <w:lang w:bidi="ar-LB"/>
        </w:rPr>
      </w:pPr>
    </w:p>
    <w:p w14:paraId="23C8205B" w14:textId="77777777" w:rsidR="00702662" w:rsidRPr="00E95119" w:rsidRDefault="00702662" w:rsidP="0070109F">
      <w:pPr>
        <w:keepNext/>
        <w:keepLines/>
        <w:bidi/>
        <w:jc w:val="left"/>
        <w:rPr>
          <w:sz w:val="28"/>
          <w:szCs w:val="28"/>
          <w:rtl/>
          <w:lang w:bidi="ar-LB"/>
        </w:rPr>
      </w:pPr>
    </w:p>
    <w:sectPr w:rsidR="00702662" w:rsidRPr="00E9511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0">
      <wne:acd wne:acdName="acd5"/>
    </wne:keymap>
    <wne:keymap wne:kcmPrimary="0431">
      <wne:acd wne:acdName="acd1"/>
    </wne:keymap>
    <wne:keymap wne:kcmPrimary="0432">
      <wne:acd wne:acdName="acd2"/>
    </wne:keymap>
    <wne:keymap wne:kcmPrimary="0433">
      <wne:acd wne:acdName="acd3"/>
    </wne:keymap>
    <wne:keymap wne:kcmPrimary="0434">
      <wne:acd wne:acdName="acd6"/>
    </wne:keymap>
    <wne:keymap wne:kcmPrimary="0435">
      <wne:acd wne:acdName="acd7"/>
    </wne:keymap>
    <wne:keymap wne:kcmPrimary="0442">
      <wne:macro wne:macroName="TEMPLATEPROJECT.HCFC141.MAIN"/>
    </wne:keymap>
    <wne:keymap wne:kcmPrimary="0443">
      <wne:macro wne:macroName="TEMPLATEPROJECT.HCFC22.MAIN"/>
    </wne:keymap>
    <wne:keymap wne:kcmPrimary="0444">
      <wne:macro wne:macroName="TEMPLATEPROJECT.DECESION.DECISION"/>
    </wne:keymap>
    <wne:keymap wne:kcmPrimary="0445">
      <wne:macro wne:macroName="TEMPLATEPROJECT.EC.MAIN"/>
    </wne:keymap>
    <wne:keymap wne:kcmPrimary="0446">
      <wne:macro wne:macroName="TEMPLATEPROJECT.FS.MAIN"/>
    </wne:keymap>
    <wne:keymap wne:kcmPrimary="0448">
      <wne:macro wne:macroName="TEMPLATEPROJECT.HPMP.MAIN"/>
    </wne:keymap>
    <wne:keymap wne:kcmPrimary="0449">
      <wne:macro wne:macroName="TEMPLATEPROJECT.IS1.MAIN"/>
    </wne:keymap>
    <wne:keymap wne:kcmPrimary="044C">
      <wne:fci wne:fciName="CssLinks" wne:swArg="0000"/>
    </wne:keymap>
    <wne:keymap wne:kcmPrimary="044D">
      <wne:macro wne:macroName="TEMPLATEPROJECT.MF.MAIN"/>
    </wne:keymap>
    <wne:keymap wne:kcmPrimary="044F">
      <wne:macro wne:macroName="TEMPLATEPROJECT.ODP.MAIN"/>
    </wne:keymap>
    <wne:keymap wne:kcmPrimary="0450">
      <wne:macro wne:macroName="TEMPLATEPROJECT.MP.MAIN"/>
    </wne:keymap>
    <wne:keymap wne:kcmPrimary="0453">
      <wne:macro wne:macroName="TEMPLATEPROJECT.US.MAIN"/>
    </wne:keymap>
    <wne:keymap wne:kcmPrimary="0454">
      <wne:macro wne:macroName="TEMPLATEPROJECT.MT.MAIN"/>
    </wne:keymap>
    <wne:keymap wne:kcmPrimary="0455">
      <wne:macro wne:macroName="TEMPLATEPROJECT.CODE.MAIN"/>
    </wne:keymap>
    <wne:keymap wne:kcmPrimary="0543">
      <wne:macro wne:macroName="TEMPLATEPROJECT.POLYOLS.MAIN"/>
    </wne:keymap>
    <wne:keymap wne:kcmPrimary="0544">
      <wne:macro wne:macroName="TEMPLATEPROJECT.DEC.MAIN"/>
    </wne:keymap>
    <wne:keymap wne:kcmPrimary="0548">
      <wne:macro wne:macroName="TEMPLATEPROJECT.HPMP1.MAIN"/>
    </wne:keymap>
    <wne:keymap wne:kcmPrimary="054D">
      <wne:macro wne:macroName="TEMPLATEPROJECT.MEETING.MAIN"/>
    </wne:keymap>
    <wne:keymap wne:kcmPrimary="0550">
      <wne:macro wne:macroName="TEMPLATEPROJECT.MOP.MAIN"/>
    </wne:keymap>
    <wne:keymap wne:kcmPrimary="0553">
      <wne:macro wne:macroName="TEMPLATEPROJECT.STAGE1.MAIN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</wne:acdManifest>
    <wne:toolbarData r:id="rId1"/>
  </wne:toolbars>
  <wne:acds>
    <wne:acd wne:argValue="ZQBjAGwAbwBnAG8A" wne:acdName="acd0" wne:fciIndexBasedOn="0211"/>
    <wne:acd wne:argValue="AQAAAAEA" wne:acdName="acd1" wne:fciIndexBasedOn="0065"/>
    <wne:acd wne:argValue="AQAAAAIA" wne:acdName="acd2" wne:fciIndexBasedOn="0065"/>
    <wne:acd wne:argValue="AQAAAAMA" wne:acdName="acd3" wne:fciIndexBasedOn="0065"/>
    <wne:acd wne:acdName="acd4" wne:fciIndexBasedOn="0065"/>
    <wne:acd wne:argValue="AgAwACAASABlAGEAZABpAG4AZwAgADAA" wne:acdName="acd5" wne:fciIndexBasedOn="0065"/>
    <wne:acd wne:argValue="AgBIAGUAYQBkAGUAcgA0ACwAUABhAHIAYQAgADQA" wne:acdName="acd6" wne:fciIndexBasedOn="0065"/>
    <wne:acd wne:argValue="AQAAAAUA" wne:acdName="acd7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5D799" w14:textId="77777777" w:rsidR="00E022DB" w:rsidRDefault="00E022DB">
      <w:r>
        <w:separator/>
      </w:r>
    </w:p>
  </w:endnote>
  <w:endnote w:type="continuationSeparator" w:id="0">
    <w:p w14:paraId="15B5E003" w14:textId="77777777" w:rsidR="00E022DB" w:rsidRDefault="00E02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khbar MT">
    <w:altName w:val="Times New Roman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09DCF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7F996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EE96B" w14:textId="5BC05758" w:rsidR="0070109F" w:rsidRDefault="0070109F" w:rsidP="0070109F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632B1F59" w14:textId="7CE3AF38" w:rsidR="007E5D09" w:rsidRPr="0070109F" w:rsidRDefault="0070109F" w:rsidP="0070109F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19DDA" w14:textId="77777777" w:rsidR="00E022DB" w:rsidRDefault="00E022DB" w:rsidP="00937064">
      <w:pPr>
        <w:bidi/>
      </w:pPr>
      <w:r>
        <w:separator/>
      </w:r>
    </w:p>
  </w:footnote>
  <w:footnote w:type="continuationSeparator" w:id="0">
    <w:p w14:paraId="576C63B6" w14:textId="77777777" w:rsidR="00E022DB" w:rsidRDefault="00E022DB">
      <w:r>
        <w:continuationSeparator/>
      </w:r>
    </w:p>
  </w:footnote>
  <w:footnote w:id="1">
    <w:p w14:paraId="7AF5CE9C" w14:textId="19C79AC0" w:rsidR="00D67ADC" w:rsidRDefault="00D67ADC" w:rsidP="00D67ADC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Pr="00B60240">
        <w:rPr>
          <w:lang w:val="en-US"/>
        </w:rPr>
        <w:t>UNEP/OzL.Pro/ExCom/9</w:t>
      </w:r>
      <w:r w:rsidR="00937064">
        <w:rPr>
          <w:lang w:val="en-US"/>
        </w:rPr>
        <w:t>3</w:t>
      </w:r>
      <w:r w:rsidRPr="00B60240">
        <w:rPr>
          <w:lang w:val="en-US"/>
        </w:rPr>
        <w:t>/1</w:t>
      </w:r>
      <w:r>
        <w:rPr>
          <w:rFonts w:hint="cs"/>
          <w:rtl/>
          <w:lang w:val="en-US"/>
        </w:rPr>
        <w:t>.</w:t>
      </w:r>
    </w:p>
    <w:p w14:paraId="56EA4547" w14:textId="747097B2" w:rsidR="0070109F" w:rsidRDefault="0070109F" w:rsidP="0070109F">
      <w:pPr>
        <w:pStyle w:val="FootnoteText"/>
        <w:bidi/>
        <w:rPr>
          <w:lang w:val="en-US"/>
        </w:rPr>
      </w:pPr>
    </w:p>
    <w:p w14:paraId="1E787EE1" w14:textId="77777777" w:rsidR="0070109F" w:rsidRDefault="0070109F" w:rsidP="0070109F">
      <w:pPr>
        <w:pStyle w:val="FootnoteText"/>
        <w:bidi/>
        <w:rPr>
          <w:rtl/>
          <w:lang w:bidi="ar-SA"/>
        </w:rPr>
      </w:pPr>
    </w:p>
  </w:footnote>
  <w:footnote w:id="2">
    <w:p w14:paraId="40C3E336" w14:textId="66FA0DA1" w:rsidR="00236629" w:rsidRDefault="00236629" w:rsidP="00B80CD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 w:rsidR="00B80CDD" w:rsidRPr="00B80CDD">
        <w:t>https://documents-dds-ny.un.org/doc/UNDOC/GEN/N23/148/92/PDF/N2314892.pdf?OpenElemen</w:t>
      </w:r>
      <w:r w:rsidRPr="00AF22DE">
        <w:t>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E2834" w14:textId="354599D1" w:rsidR="007E5D09" w:rsidRDefault="00000000" w:rsidP="00CF1D21">
    <w:pPr>
      <w:jc w:val="right"/>
    </w:pPr>
    <w:fldSimple w:instr=" DOCPROPERTY &quot;Document number&quot;  \* MERGEFORMAT ">
      <w:r w:rsidR="0070109F">
        <w:t>UNEP/OzL.Pro/ExCom/9</w:t>
      </w:r>
      <w:r w:rsidR="00937064">
        <w:t>3</w:t>
      </w:r>
      <w:r w:rsidR="0070109F">
        <w:t>/5</w:t>
      </w:r>
    </w:fldSimple>
  </w:p>
  <w:p w14:paraId="12B8FFED" w14:textId="77777777" w:rsidR="007E5D09" w:rsidRDefault="007E5D09"/>
  <w:p w14:paraId="5E3EE0F1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AD9FF" w14:textId="63F5BF19" w:rsidR="007E5D09" w:rsidRDefault="00000000" w:rsidP="00CF1D21">
    <w:pPr>
      <w:jc w:val="left"/>
    </w:pPr>
    <w:fldSimple w:instr=" DOCPROPERTY &quot;Document number&quot;  \* MERGEFORMAT ">
      <w:r w:rsidR="0070109F">
        <w:t>UNEP/OzL.Pro/ExCom/9</w:t>
      </w:r>
      <w:r w:rsidR="00937064">
        <w:t>3</w:t>
      </w:r>
      <w:r w:rsidR="0070109F">
        <w:t>/5</w:t>
      </w:r>
    </w:fldSimple>
  </w:p>
  <w:p w14:paraId="6BA9F9B4" w14:textId="77777777" w:rsidR="007E5D09" w:rsidRDefault="007E5D09"/>
  <w:p w14:paraId="72DD6812" w14:textId="77777777" w:rsidR="007E5D09" w:rsidRDefault="007E5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227C2" w14:textId="44C44F87" w:rsidR="007E5D09" w:rsidRDefault="007E5D09">
    <w:pPr>
      <w:pStyle w:val="Header"/>
    </w:pPr>
  </w:p>
  <w:p w14:paraId="3A2BD72B" w14:textId="77777777" w:rsidR="0070109F" w:rsidRDefault="007010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B332D75"/>
    <w:multiLevelType w:val="hybridMultilevel"/>
    <w:tmpl w:val="34E22A16"/>
    <w:lvl w:ilvl="0" w:tplc="3070BDC8">
      <w:start w:val="1"/>
      <w:numFmt w:val="arabicAbjad"/>
      <w:lvlText w:val="%1."/>
      <w:lvlJc w:val="right"/>
      <w:pPr>
        <w:ind w:left="21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4" w:hanging="360"/>
      </w:pPr>
    </w:lvl>
    <w:lvl w:ilvl="2" w:tplc="0409001B" w:tentative="1">
      <w:start w:val="1"/>
      <w:numFmt w:val="lowerRoman"/>
      <w:lvlText w:val="%3."/>
      <w:lvlJc w:val="right"/>
      <w:pPr>
        <w:ind w:left="3604" w:hanging="180"/>
      </w:pPr>
    </w:lvl>
    <w:lvl w:ilvl="3" w:tplc="0409000F" w:tentative="1">
      <w:start w:val="1"/>
      <w:numFmt w:val="decimal"/>
      <w:lvlText w:val="%4."/>
      <w:lvlJc w:val="left"/>
      <w:pPr>
        <w:ind w:left="4324" w:hanging="360"/>
      </w:pPr>
    </w:lvl>
    <w:lvl w:ilvl="4" w:tplc="04090019" w:tentative="1">
      <w:start w:val="1"/>
      <w:numFmt w:val="lowerLetter"/>
      <w:lvlText w:val="%5."/>
      <w:lvlJc w:val="left"/>
      <w:pPr>
        <w:ind w:left="5044" w:hanging="360"/>
      </w:pPr>
    </w:lvl>
    <w:lvl w:ilvl="5" w:tplc="0409001B" w:tentative="1">
      <w:start w:val="1"/>
      <w:numFmt w:val="lowerRoman"/>
      <w:lvlText w:val="%6."/>
      <w:lvlJc w:val="right"/>
      <w:pPr>
        <w:ind w:left="5764" w:hanging="180"/>
      </w:pPr>
    </w:lvl>
    <w:lvl w:ilvl="6" w:tplc="0409000F" w:tentative="1">
      <w:start w:val="1"/>
      <w:numFmt w:val="decimal"/>
      <w:lvlText w:val="%7."/>
      <w:lvlJc w:val="left"/>
      <w:pPr>
        <w:ind w:left="6484" w:hanging="360"/>
      </w:pPr>
    </w:lvl>
    <w:lvl w:ilvl="7" w:tplc="04090019" w:tentative="1">
      <w:start w:val="1"/>
      <w:numFmt w:val="lowerLetter"/>
      <w:lvlText w:val="%8."/>
      <w:lvlJc w:val="left"/>
      <w:pPr>
        <w:ind w:left="7204" w:hanging="360"/>
      </w:pPr>
    </w:lvl>
    <w:lvl w:ilvl="8" w:tplc="0409001B" w:tentative="1">
      <w:start w:val="1"/>
      <w:numFmt w:val="lowerRoman"/>
      <w:lvlText w:val="%9."/>
      <w:lvlJc w:val="right"/>
      <w:pPr>
        <w:ind w:left="7924" w:hanging="180"/>
      </w:pPr>
    </w:lvl>
  </w:abstractNum>
  <w:abstractNum w:abstractNumId="13" w15:restartNumberingAfterBreak="0">
    <w:nsid w:val="24410DE2"/>
    <w:multiLevelType w:val="hybridMultilevel"/>
    <w:tmpl w:val="64BA9B90"/>
    <w:lvl w:ilvl="0" w:tplc="3070BDC8">
      <w:start w:val="1"/>
      <w:numFmt w:val="arabicAbjad"/>
      <w:lvlText w:val="%1."/>
      <w:lvlJc w:val="right"/>
      <w:pPr>
        <w:ind w:left="1440" w:hanging="360"/>
      </w:pPr>
      <w:rPr>
        <w:rFonts w:hint="default"/>
      </w:rPr>
    </w:lvl>
    <w:lvl w:ilvl="1" w:tplc="18F277D6">
      <w:start w:val="1"/>
      <w:numFmt w:val="none"/>
      <w:lvlText w:val=" (أ)"/>
      <w:lvlJc w:val="right"/>
      <w:pPr>
        <w:ind w:left="7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7D0333"/>
    <w:multiLevelType w:val="hybridMultilevel"/>
    <w:tmpl w:val="122C757A"/>
    <w:lvl w:ilvl="0" w:tplc="269C845E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  <w:szCs w:val="24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2DEC6F87"/>
    <w:multiLevelType w:val="hybridMultilevel"/>
    <w:tmpl w:val="02C0DF54"/>
    <w:lvl w:ilvl="0" w:tplc="58D45A12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000000" w:themeColor="text1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9" w15:restartNumberingAfterBreak="0">
    <w:nsid w:val="3A03418E"/>
    <w:multiLevelType w:val="hybridMultilevel"/>
    <w:tmpl w:val="35986DDE"/>
    <w:lvl w:ilvl="0" w:tplc="18F277D6">
      <w:start w:val="1"/>
      <w:numFmt w:val="none"/>
      <w:lvlText w:val=" (أ)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 w15:restartNumberingAfterBreak="0">
    <w:nsid w:val="6B2119C6"/>
    <w:multiLevelType w:val="hybridMultilevel"/>
    <w:tmpl w:val="F98AE416"/>
    <w:lvl w:ilvl="0" w:tplc="2AD0DF58">
      <w:start w:val="1"/>
      <w:numFmt w:val="none"/>
      <w:lvlText w:val="أ)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C834FD"/>
    <w:multiLevelType w:val="hybridMultilevel"/>
    <w:tmpl w:val="05107056"/>
    <w:lvl w:ilvl="0" w:tplc="18F277D6">
      <w:start w:val="1"/>
      <w:numFmt w:val="none"/>
      <w:lvlText w:val=" (أ)"/>
      <w:lvlJc w:val="right"/>
      <w:pPr>
        <w:ind w:left="1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4" w:hanging="360"/>
      </w:pPr>
    </w:lvl>
    <w:lvl w:ilvl="2" w:tplc="0409001B" w:tentative="1">
      <w:start w:val="1"/>
      <w:numFmt w:val="lowerRoman"/>
      <w:lvlText w:val="%3."/>
      <w:lvlJc w:val="right"/>
      <w:pPr>
        <w:ind w:left="2884" w:hanging="180"/>
      </w:pPr>
    </w:lvl>
    <w:lvl w:ilvl="3" w:tplc="0409000F" w:tentative="1">
      <w:start w:val="1"/>
      <w:numFmt w:val="decimal"/>
      <w:lvlText w:val="%4."/>
      <w:lvlJc w:val="left"/>
      <w:pPr>
        <w:ind w:left="3604" w:hanging="360"/>
      </w:pPr>
    </w:lvl>
    <w:lvl w:ilvl="4" w:tplc="04090019" w:tentative="1">
      <w:start w:val="1"/>
      <w:numFmt w:val="lowerLetter"/>
      <w:lvlText w:val="%5."/>
      <w:lvlJc w:val="left"/>
      <w:pPr>
        <w:ind w:left="4324" w:hanging="360"/>
      </w:pPr>
    </w:lvl>
    <w:lvl w:ilvl="5" w:tplc="0409001B" w:tentative="1">
      <w:start w:val="1"/>
      <w:numFmt w:val="lowerRoman"/>
      <w:lvlText w:val="%6."/>
      <w:lvlJc w:val="right"/>
      <w:pPr>
        <w:ind w:left="5044" w:hanging="180"/>
      </w:pPr>
    </w:lvl>
    <w:lvl w:ilvl="6" w:tplc="0409000F" w:tentative="1">
      <w:start w:val="1"/>
      <w:numFmt w:val="decimal"/>
      <w:lvlText w:val="%7."/>
      <w:lvlJc w:val="left"/>
      <w:pPr>
        <w:ind w:left="5764" w:hanging="360"/>
      </w:pPr>
    </w:lvl>
    <w:lvl w:ilvl="7" w:tplc="04090019" w:tentative="1">
      <w:start w:val="1"/>
      <w:numFmt w:val="lowerLetter"/>
      <w:lvlText w:val="%8."/>
      <w:lvlJc w:val="left"/>
      <w:pPr>
        <w:ind w:left="6484" w:hanging="360"/>
      </w:pPr>
    </w:lvl>
    <w:lvl w:ilvl="8" w:tplc="040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24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25" w15:restartNumberingAfterBreak="0">
    <w:nsid w:val="7FAB2515"/>
    <w:multiLevelType w:val="hybridMultilevel"/>
    <w:tmpl w:val="844CD70A"/>
    <w:lvl w:ilvl="0" w:tplc="58D45A12">
      <w:start w:val="1"/>
      <w:numFmt w:val="decimal"/>
      <w:lvlText w:val="%1-"/>
      <w:lvlJc w:val="left"/>
      <w:pPr>
        <w:ind w:left="724" w:hanging="360"/>
      </w:pPr>
      <w:rPr>
        <w:rFonts w:hint="default"/>
        <w:b w:val="0"/>
        <w:bCs w:val="0"/>
        <w:i w:val="0"/>
        <w:iCs w:val="0"/>
        <w:color w:val="000000" w:themeColor="text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4" w:hanging="360"/>
      </w:pPr>
    </w:lvl>
    <w:lvl w:ilvl="2" w:tplc="0409001B" w:tentative="1">
      <w:start w:val="1"/>
      <w:numFmt w:val="lowerRoman"/>
      <w:lvlText w:val="%3."/>
      <w:lvlJc w:val="right"/>
      <w:pPr>
        <w:ind w:left="2164" w:hanging="180"/>
      </w:pPr>
    </w:lvl>
    <w:lvl w:ilvl="3" w:tplc="0409000F" w:tentative="1">
      <w:start w:val="1"/>
      <w:numFmt w:val="decimal"/>
      <w:lvlText w:val="%4."/>
      <w:lvlJc w:val="left"/>
      <w:pPr>
        <w:ind w:left="2884" w:hanging="360"/>
      </w:pPr>
    </w:lvl>
    <w:lvl w:ilvl="4" w:tplc="04090019" w:tentative="1">
      <w:start w:val="1"/>
      <w:numFmt w:val="lowerLetter"/>
      <w:lvlText w:val="%5."/>
      <w:lvlJc w:val="left"/>
      <w:pPr>
        <w:ind w:left="3604" w:hanging="360"/>
      </w:pPr>
    </w:lvl>
    <w:lvl w:ilvl="5" w:tplc="0409001B" w:tentative="1">
      <w:start w:val="1"/>
      <w:numFmt w:val="lowerRoman"/>
      <w:lvlText w:val="%6."/>
      <w:lvlJc w:val="right"/>
      <w:pPr>
        <w:ind w:left="4324" w:hanging="180"/>
      </w:pPr>
    </w:lvl>
    <w:lvl w:ilvl="6" w:tplc="0409000F" w:tentative="1">
      <w:start w:val="1"/>
      <w:numFmt w:val="decimal"/>
      <w:lvlText w:val="%7."/>
      <w:lvlJc w:val="left"/>
      <w:pPr>
        <w:ind w:left="5044" w:hanging="360"/>
      </w:pPr>
    </w:lvl>
    <w:lvl w:ilvl="7" w:tplc="04090019" w:tentative="1">
      <w:start w:val="1"/>
      <w:numFmt w:val="lowerLetter"/>
      <w:lvlText w:val="%8."/>
      <w:lvlJc w:val="left"/>
      <w:pPr>
        <w:ind w:left="5764" w:hanging="360"/>
      </w:pPr>
    </w:lvl>
    <w:lvl w:ilvl="8" w:tplc="0409001B" w:tentative="1">
      <w:start w:val="1"/>
      <w:numFmt w:val="lowerRoman"/>
      <w:lvlText w:val="%9."/>
      <w:lvlJc w:val="right"/>
      <w:pPr>
        <w:ind w:left="6484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5"/>
  </w:num>
  <w:num w:numId="17" w16cid:durableId="1667854031">
    <w:abstractNumId w:val="20"/>
  </w:num>
  <w:num w:numId="18" w16cid:durableId="1318270324">
    <w:abstractNumId w:val="21"/>
  </w:num>
  <w:num w:numId="19" w16cid:durableId="2133593865">
    <w:abstractNumId w:val="24"/>
  </w:num>
  <w:num w:numId="20" w16cid:durableId="1935045211">
    <w:abstractNumId w:val="18"/>
  </w:num>
  <w:num w:numId="21" w16cid:durableId="1318917148">
    <w:abstractNumId w:val="11"/>
  </w:num>
  <w:num w:numId="22" w16cid:durableId="1824200708">
    <w:abstractNumId w:val="17"/>
  </w:num>
  <w:num w:numId="23" w16cid:durableId="1817525384">
    <w:abstractNumId w:val="25"/>
  </w:num>
  <w:num w:numId="24" w16cid:durableId="444466666">
    <w:abstractNumId w:val="13"/>
  </w:num>
  <w:num w:numId="25" w16cid:durableId="737942685">
    <w:abstractNumId w:val="23"/>
  </w:num>
  <w:num w:numId="26" w16cid:durableId="1611813847">
    <w:abstractNumId w:val="12"/>
  </w:num>
  <w:num w:numId="27" w16cid:durableId="1319311465">
    <w:abstractNumId w:val="19"/>
  </w:num>
  <w:num w:numId="28" w16cid:durableId="1819029579">
    <w:abstractNumId w:val="22"/>
  </w:num>
  <w:num w:numId="29" w16cid:durableId="1564490561">
    <w:abstractNumId w:val="16"/>
  </w:num>
  <w:num w:numId="30" w16cid:durableId="1631133656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D09"/>
    <w:rsid w:val="00013372"/>
    <w:rsid w:val="00017133"/>
    <w:rsid w:val="0004254A"/>
    <w:rsid w:val="000806B9"/>
    <w:rsid w:val="000861FE"/>
    <w:rsid w:val="000C2FE8"/>
    <w:rsid w:val="00137C0A"/>
    <w:rsid w:val="00141462"/>
    <w:rsid w:val="001D2B45"/>
    <w:rsid w:val="00236629"/>
    <w:rsid w:val="00290686"/>
    <w:rsid w:val="002B535E"/>
    <w:rsid w:val="002D2FE9"/>
    <w:rsid w:val="002E6A6F"/>
    <w:rsid w:val="002E7EF7"/>
    <w:rsid w:val="002F505F"/>
    <w:rsid w:val="00336B50"/>
    <w:rsid w:val="0035441C"/>
    <w:rsid w:val="003944C8"/>
    <w:rsid w:val="003C2739"/>
    <w:rsid w:val="003F2852"/>
    <w:rsid w:val="00416AD7"/>
    <w:rsid w:val="004C5B74"/>
    <w:rsid w:val="00526AA1"/>
    <w:rsid w:val="00545FC8"/>
    <w:rsid w:val="00561A32"/>
    <w:rsid w:val="00591EE8"/>
    <w:rsid w:val="005B65DF"/>
    <w:rsid w:val="005B6BCF"/>
    <w:rsid w:val="005C7D4A"/>
    <w:rsid w:val="005F702D"/>
    <w:rsid w:val="00624AEF"/>
    <w:rsid w:val="00633617"/>
    <w:rsid w:val="00662A73"/>
    <w:rsid w:val="006A7A17"/>
    <w:rsid w:val="006C7167"/>
    <w:rsid w:val="006F2A2C"/>
    <w:rsid w:val="0070109F"/>
    <w:rsid w:val="00702662"/>
    <w:rsid w:val="00786775"/>
    <w:rsid w:val="00791A1A"/>
    <w:rsid w:val="007C6EF9"/>
    <w:rsid w:val="007D141D"/>
    <w:rsid w:val="007D567C"/>
    <w:rsid w:val="007E5D09"/>
    <w:rsid w:val="0085621A"/>
    <w:rsid w:val="00885865"/>
    <w:rsid w:val="008C6A71"/>
    <w:rsid w:val="008E3DF3"/>
    <w:rsid w:val="00907FBB"/>
    <w:rsid w:val="00922AAA"/>
    <w:rsid w:val="00937064"/>
    <w:rsid w:val="009548F5"/>
    <w:rsid w:val="00961C39"/>
    <w:rsid w:val="00983FD1"/>
    <w:rsid w:val="00997842"/>
    <w:rsid w:val="009B33B4"/>
    <w:rsid w:val="009C46B2"/>
    <w:rsid w:val="00A4286E"/>
    <w:rsid w:val="00A44778"/>
    <w:rsid w:val="00A755B6"/>
    <w:rsid w:val="00A94320"/>
    <w:rsid w:val="00AB4886"/>
    <w:rsid w:val="00AF1E3F"/>
    <w:rsid w:val="00B11DB6"/>
    <w:rsid w:val="00B314CE"/>
    <w:rsid w:val="00B31C39"/>
    <w:rsid w:val="00B40E87"/>
    <w:rsid w:val="00B80CDD"/>
    <w:rsid w:val="00B81E83"/>
    <w:rsid w:val="00BF662F"/>
    <w:rsid w:val="00C0337B"/>
    <w:rsid w:val="00C27B58"/>
    <w:rsid w:val="00C55EF2"/>
    <w:rsid w:val="00CF1D21"/>
    <w:rsid w:val="00D06971"/>
    <w:rsid w:val="00D35F7F"/>
    <w:rsid w:val="00D45C4D"/>
    <w:rsid w:val="00D67ADC"/>
    <w:rsid w:val="00E022DB"/>
    <w:rsid w:val="00E1360E"/>
    <w:rsid w:val="00E631D0"/>
    <w:rsid w:val="00E86EBE"/>
    <w:rsid w:val="00E95119"/>
    <w:rsid w:val="00EA1C89"/>
    <w:rsid w:val="00EC108E"/>
    <w:rsid w:val="00EE12FC"/>
    <w:rsid w:val="00F87A0D"/>
    <w:rsid w:val="00FF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9D3B7C"/>
  <w15:docId w15:val="{EA84D0BF-0DC5-A74C-9FD6-F1F2DA4B8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236629"/>
    <w:pPr>
      <w:ind w:left="720"/>
      <w:contextualSpacing/>
    </w:pPr>
    <w:rPr>
      <w:sz w:val="22"/>
      <w:szCs w:val="22"/>
      <w:lang w:bidi="ar-SA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236629"/>
    <w:rPr>
      <w:sz w:val="22"/>
      <w:szCs w:val="22"/>
      <w:lang w:val="en-GB"/>
    </w:rPr>
  </w:style>
  <w:style w:type="character" w:customStyle="1" w:styleId="bumpedfont15">
    <w:name w:val="bumpedfont15"/>
    <w:basedOn w:val="DefaultParagraphFont"/>
    <w:rsid w:val="002366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3.xml"/><Relationship Id="rId3" Type="http://schemas.openxmlformats.org/officeDocument/2006/relationships/customXml" Target="../customXml/item2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8877FAE7D65845AFC8BCAB00BAD7BF" ma:contentTypeVersion="5" ma:contentTypeDescription="Create a new document." ma:contentTypeScope="" ma:versionID="37dc850bafc6c32c3f7f2852d5d04c5f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UNEP/OzL.Pro/ExCom/93/5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21383E04-FEFC-4453-933D-D22A5D599B4F}"/>
</file>

<file path=customXml/itemProps2.xml><?xml version="1.0" encoding="utf-8"?>
<ds:datastoreItem xmlns:ds="http://schemas.openxmlformats.org/officeDocument/2006/customXml" ds:itemID="{367D9452-7414-4BC5-99E9-4C1DEC68D226}"/>
</file>

<file path=customXml/itemProps3.xml><?xml version="1.0" encoding="utf-8"?>
<ds:datastoreItem xmlns:ds="http://schemas.openxmlformats.org/officeDocument/2006/customXml" ds:itemID="{E45519C4-D698-4FEF-91C4-4B81BEACF44D}"/>
</file>

<file path=customXml/itemProps4.xml><?xml version="1.0" encoding="utf-8"?>
<ds:datastoreItem xmlns:ds="http://schemas.openxmlformats.org/officeDocument/2006/customXml" ds:itemID="{0F6B9FC4-94E5-4FEA-81EA-307754963D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729</Words>
  <Characters>4349</Characters>
  <Application>Microsoft Office Word</Application>
  <DocSecurity>0</DocSecurity>
  <Lines>135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الحسابات الختامية لعام 2022</vt:lpstr>
    </vt:vector>
  </TitlesOfParts>
  <Company>UNMFS</Company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الحسابات الختامية لعام 2022                                                                         .</dc:title>
  <dc:creator>Mulu Alem</dc:creator>
  <cp:lastModifiedBy>Elias Sarkis</cp:lastModifiedBy>
  <cp:revision>15</cp:revision>
  <cp:lastPrinted>2001-05-26T16:40:00Z</cp:lastPrinted>
  <dcterms:created xsi:type="dcterms:W3CDTF">2023-11-28T18:39:00Z</dcterms:created>
  <dcterms:modified xsi:type="dcterms:W3CDTF">2023-11-29T16:35:00Z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UNEP/OzL.Pro/ExCom/93/5</vt:lpwstr>
  </property>
  <property fmtid="{D5CDD505-2E9C-101B-9397-08002B2CF9AE}" pid="3" name="Revision date">
    <vt:lpwstr>11/28/2022</vt:lpwstr>
  </property>
  <property fmtid="{D5CDD505-2E9C-101B-9397-08002B2CF9AE}" pid="4" name="ContentTypeId">
    <vt:lpwstr>0x010100E08877FAE7D65845AFC8BCAB00BAD7BF</vt:lpwstr>
  </property>
  <property fmtid="{D5CDD505-2E9C-101B-9397-08002B2CF9AE}" pid="5" name="Order">
    <vt:r8>213949600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MediaServiceImageTags">
    <vt:lpwstr/>
  </property>
  <property fmtid="{D5CDD505-2E9C-101B-9397-08002B2CF9AE}" pid="15" name="SharedWithUsers">
    <vt:lpwstr/>
  </property>
  <property fmtid="{D5CDD505-2E9C-101B-9397-08002B2CF9AE}" pid="17" name="lcf76f155ced4ddcb4097134ff3c332f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