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01E93AAD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77DA278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9CE7EF3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0BDCE56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B7C9ED7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62921547" wp14:editId="194722E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5912D727" wp14:editId="42D4C7D6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26E68D74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75CD628B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634A72AB" w14:textId="62EEAC6E" w:rsidR="007E5D09" w:rsidRDefault="00094466" w:rsidP="00940870">
            <w:pPr>
              <w:rPr>
                <w:rtl/>
              </w:rPr>
            </w:pPr>
            <w:fldSimple w:instr=" DOCPROPERTY &quot;Document number&quot;  \* MERGEFORMAT ">
              <w:r w:rsidR="00BE1942">
                <w:t>UNEP/OzL.Pro/ExCom/90/9/Add.2</w:t>
              </w:r>
            </w:fldSimple>
          </w:p>
          <w:p w14:paraId="3A1DF3D8" w14:textId="664C5420" w:rsidR="00662A73" w:rsidRPr="003F73BA" w:rsidRDefault="00662A73" w:rsidP="00940870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BE1942">
              <w:rPr>
                <w:lang w:val="en-US"/>
              </w:rPr>
              <w:t>8</w:t>
            </w:r>
            <w:r w:rsidR="00BE1942" w:rsidRPr="00BE1942">
              <w:t xml:space="preserve"> </w:t>
            </w:r>
            <w:r w:rsidR="00BE1942">
              <w:rPr>
                <w:lang w:val="en-US"/>
              </w:rPr>
              <w:t>June</w:t>
            </w:r>
            <w:r w:rsidR="00BE1942" w:rsidRPr="00BE1942">
              <w:t xml:space="preserve"> 2022</w:t>
            </w:r>
            <w:r>
              <w:fldChar w:fldCharType="end"/>
            </w:r>
          </w:p>
          <w:p w14:paraId="2A208AA0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3D72D7D8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9CF4A63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065BEC3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7A540FFC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05F62BE3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4FFE6853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DF50F37" w14:textId="77777777" w:rsidR="007E5D09" w:rsidRDefault="007E5D09">
            <w:pPr>
              <w:rPr>
                <w:caps/>
                <w:lang w:val="en-US"/>
              </w:rPr>
            </w:pPr>
          </w:p>
          <w:p w14:paraId="6D55B3BA" w14:textId="77777777" w:rsidR="007E5D09" w:rsidRDefault="007E5D09">
            <w:pPr>
              <w:rPr>
                <w:lang w:val="en-US"/>
              </w:rPr>
            </w:pPr>
          </w:p>
        </w:tc>
      </w:tr>
    </w:tbl>
    <w:p w14:paraId="345A4E01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076F5A2D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55E333B5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08438BE9" w14:textId="77777777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225B255D" w14:textId="5467FCC3" w:rsidR="00702662" w:rsidRDefault="00702662" w:rsidP="0070266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  <w:lang w:bidi="ar-SY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من</w:t>
      </w:r>
      <w:r w:rsidR="007C6EF9">
        <w:rPr>
          <w:rFonts w:hint="cs"/>
          <w:sz w:val="28"/>
          <w:szCs w:val="28"/>
          <w:rtl/>
        </w:rPr>
        <w:t xml:space="preserve"> 20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إلى</w:t>
      </w:r>
      <w:r w:rsidRPr="00A755B6">
        <w:rPr>
          <w:rFonts w:hint="cs"/>
          <w:sz w:val="28"/>
          <w:szCs w:val="28"/>
          <w:rtl/>
        </w:rPr>
        <w:t xml:space="preserve"> </w:t>
      </w:r>
      <w:r w:rsidR="007C6EF9">
        <w:rPr>
          <w:rFonts w:hint="cs"/>
          <w:sz w:val="28"/>
          <w:szCs w:val="28"/>
          <w:rtl/>
        </w:rPr>
        <w:t>23</w:t>
      </w:r>
      <w:r w:rsidRPr="00A755B6">
        <w:rPr>
          <w:rFonts w:hint="cs"/>
          <w:sz w:val="28"/>
          <w:szCs w:val="28"/>
          <w:rtl/>
        </w:rPr>
        <w:t xml:space="preserve"> </w:t>
      </w:r>
      <w:r w:rsidR="00416AD7">
        <w:rPr>
          <w:rFonts w:hint="cs"/>
          <w:sz w:val="28"/>
          <w:szCs w:val="28"/>
          <w:rtl/>
        </w:rPr>
        <w:t xml:space="preserve">يونيه </w:t>
      </w:r>
      <w:r w:rsidR="00416AD7">
        <w:rPr>
          <w:sz w:val="28"/>
          <w:szCs w:val="28"/>
          <w:lang w:val="en-CA"/>
        </w:rPr>
        <w:t>/</w:t>
      </w:r>
      <w:r w:rsidRPr="00DB2568">
        <w:rPr>
          <w:rFonts w:hint="cs"/>
          <w:sz w:val="28"/>
          <w:szCs w:val="28"/>
          <w:rtl/>
        </w:rPr>
        <w:t xml:space="preserve"> </w:t>
      </w:r>
      <w:r w:rsidR="00416AD7">
        <w:rPr>
          <w:rFonts w:hint="cs"/>
          <w:sz w:val="28"/>
          <w:szCs w:val="28"/>
          <w:rtl/>
        </w:rPr>
        <w:t xml:space="preserve">حزيران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2022</w:t>
      </w:r>
    </w:p>
    <w:p w14:paraId="1DB531B6" w14:textId="77777777" w:rsidR="00940870" w:rsidRPr="00940870" w:rsidRDefault="00940870" w:rsidP="00940870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  <w:lang w:val="en-US" w:bidi="ar-EG"/>
        </w:rPr>
      </w:pP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البند </w:t>
      </w:r>
      <w:r>
        <w:rPr>
          <w:rFonts w:asciiTheme="majorBidi" w:hAnsiTheme="majorBidi" w:cstheme="majorBidi"/>
          <w:sz w:val="26"/>
          <w:szCs w:val="26"/>
          <w:lang w:val="en-US" w:bidi="ar-SY"/>
        </w:rPr>
        <w:t>7</w:t>
      </w:r>
      <w:r>
        <w:rPr>
          <w:rFonts w:asciiTheme="majorBidi" w:hAnsiTheme="majorBidi" w:cstheme="majorBidi" w:hint="cs"/>
          <w:sz w:val="26"/>
          <w:szCs w:val="26"/>
          <w:rtl/>
          <w:lang w:val="en-US" w:bidi="ar-EG"/>
        </w:rPr>
        <w:t>(أ) من جدول الأعمال المؤقت</w:t>
      </w:r>
      <w:r>
        <w:rPr>
          <w:rStyle w:val="FootnoteReference"/>
          <w:rFonts w:asciiTheme="majorBidi" w:hAnsiTheme="majorBidi" w:cstheme="majorBidi"/>
          <w:sz w:val="26"/>
          <w:szCs w:val="26"/>
          <w:rtl/>
          <w:lang w:val="en-US" w:bidi="ar-EG"/>
        </w:rPr>
        <w:footnoteReference w:id="1"/>
      </w:r>
    </w:p>
    <w:p w14:paraId="4B40CD30" w14:textId="77777777" w:rsidR="00702662" w:rsidRDefault="00702662" w:rsidP="00702662">
      <w:pPr>
        <w:bidi/>
        <w:jc w:val="left"/>
        <w:rPr>
          <w:szCs w:val="24"/>
          <w:rtl/>
          <w:lang w:val="en-US" w:eastAsia="zh-CN" w:bidi="ar-SY"/>
        </w:rPr>
      </w:pPr>
    </w:p>
    <w:p w14:paraId="1A8B66D6" w14:textId="77777777" w:rsidR="00BE1942" w:rsidRDefault="00BE1942" w:rsidP="00BE1942">
      <w:pPr>
        <w:pStyle w:val="Heading2"/>
        <w:bidi/>
        <w:ind w:left="4"/>
        <w:jc w:val="center"/>
        <w:rPr>
          <w:b/>
          <w:bCs/>
          <w:color w:val="000000"/>
          <w:sz w:val="28"/>
          <w:szCs w:val="28"/>
        </w:rPr>
      </w:pPr>
      <w:r>
        <w:rPr>
          <w:rFonts w:hint="cs"/>
          <w:b/>
          <w:bCs/>
          <w:color w:val="000000"/>
          <w:sz w:val="28"/>
          <w:szCs w:val="28"/>
          <w:rtl/>
        </w:rPr>
        <w:t>إضافـــــــة</w:t>
      </w:r>
    </w:p>
    <w:p w14:paraId="5786ADDC" w14:textId="2ABF7126" w:rsidR="00BE1942" w:rsidRDefault="00EE477F" w:rsidP="00BE1942">
      <w:pPr>
        <w:pStyle w:val="Heading2"/>
        <w:bidi/>
        <w:ind w:left="4"/>
        <w:jc w:val="center"/>
        <w:rPr>
          <w:b/>
          <w:bCs/>
          <w:color w:val="000000"/>
          <w:sz w:val="28"/>
          <w:szCs w:val="28"/>
        </w:rPr>
      </w:pPr>
      <w:r w:rsidRPr="00FD2C5D">
        <w:rPr>
          <w:rFonts w:hint="cs"/>
          <w:b/>
          <w:bCs/>
          <w:color w:val="000000"/>
          <w:sz w:val="28"/>
          <w:szCs w:val="28"/>
          <w:rtl/>
        </w:rPr>
        <w:t>تقارير الحالة والتقارير عن المشروعات التي لها متطلبات إبلاغ معينة</w:t>
      </w:r>
      <w:r w:rsidR="00BE1942">
        <w:rPr>
          <w:rFonts w:hint="cs"/>
          <w:b/>
          <w:bCs/>
          <w:color w:val="000000"/>
          <w:sz w:val="28"/>
          <w:szCs w:val="28"/>
          <w:rtl/>
          <w:lang w:bidi="ar-SY"/>
        </w:rPr>
        <w:t xml:space="preserve"> </w:t>
      </w:r>
    </w:p>
    <w:p w14:paraId="62A5A807" w14:textId="6FC77DF1" w:rsidR="006C7784" w:rsidRDefault="006C7784" w:rsidP="006C7784">
      <w:pPr>
        <w:bidi/>
        <w:rPr>
          <w:sz w:val="26"/>
          <w:szCs w:val="26"/>
        </w:rPr>
      </w:pPr>
    </w:p>
    <w:p w14:paraId="0438C1AF" w14:textId="20A22338" w:rsidR="00E5040E" w:rsidRPr="000F32DD" w:rsidRDefault="00E5040E" w:rsidP="00E5040E">
      <w:pPr>
        <w:tabs>
          <w:tab w:val="left" w:pos="720"/>
        </w:tabs>
        <w:bidi/>
        <w:spacing w:line="360" w:lineRule="auto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/>
          <w:sz w:val="26"/>
          <w:szCs w:val="26"/>
        </w:rPr>
        <w:tab/>
      </w:r>
      <w:r>
        <w:rPr>
          <w:rFonts w:asciiTheme="majorBidi" w:hAnsiTheme="majorBidi" w:hint="cs"/>
          <w:sz w:val="26"/>
          <w:szCs w:val="26"/>
          <w:rtl/>
        </w:rPr>
        <w:t>صدرت</w:t>
      </w:r>
      <w:r w:rsidRPr="003068C4">
        <w:rPr>
          <w:rFonts w:asciiTheme="majorBidi" w:hAnsiTheme="majorBidi"/>
          <w:sz w:val="26"/>
          <w:szCs w:val="26"/>
          <w:rtl/>
        </w:rPr>
        <w:t xml:space="preserve"> هذه الوثيقة </w:t>
      </w:r>
      <w:r>
        <w:rPr>
          <w:rFonts w:asciiTheme="majorBidi" w:hAnsiTheme="majorBidi" w:hint="cs"/>
          <w:sz w:val="26"/>
          <w:szCs w:val="26"/>
          <w:rtl/>
        </w:rPr>
        <w:t>تحقيقاً لما يلي</w:t>
      </w:r>
      <w:r w:rsidRPr="003068C4">
        <w:rPr>
          <w:rFonts w:asciiTheme="majorBidi" w:hAnsiTheme="majorBidi"/>
          <w:sz w:val="26"/>
          <w:szCs w:val="26"/>
          <w:rtl/>
        </w:rPr>
        <w:t>:</w:t>
      </w:r>
    </w:p>
    <w:p w14:paraId="5337712C" w14:textId="072DE9CC" w:rsidR="006C7784" w:rsidRDefault="00E5040E" w:rsidP="00E5040E">
      <w:pPr>
        <w:tabs>
          <w:tab w:val="left" w:pos="720"/>
        </w:tabs>
        <w:bidi/>
        <w:rPr>
          <w:rFonts w:asciiTheme="majorBidi" w:hAnsiTheme="majorBidi"/>
          <w:sz w:val="26"/>
          <w:szCs w:val="26"/>
        </w:rPr>
      </w:pPr>
      <w:r>
        <w:rPr>
          <w:rFonts w:asciiTheme="majorBidi" w:hAnsiTheme="majorBidi"/>
          <w:sz w:val="26"/>
          <w:szCs w:val="26"/>
        </w:rPr>
        <w:tab/>
      </w:r>
      <w:r w:rsidRPr="003068C4">
        <w:rPr>
          <w:rFonts w:asciiTheme="majorBidi" w:hAnsiTheme="majorBidi"/>
          <w:sz w:val="26"/>
          <w:szCs w:val="26"/>
          <w:rtl/>
        </w:rPr>
        <w:t xml:space="preserve">• </w:t>
      </w:r>
      <w:r>
        <w:rPr>
          <w:rFonts w:asciiTheme="majorBidi" w:hAnsiTheme="majorBidi"/>
          <w:sz w:val="26"/>
          <w:szCs w:val="26"/>
          <w:rtl/>
        </w:rPr>
        <w:tab/>
      </w:r>
      <w:r w:rsidRPr="00AD5ECE">
        <w:rPr>
          <w:rFonts w:asciiTheme="majorBidi" w:hAnsiTheme="majorBidi" w:hint="cs"/>
          <w:b/>
          <w:bCs/>
          <w:sz w:val="26"/>
          <w:szCs w:val="26"/>
          <w:rtl/>
        </w:rPr>
        <w:t>استبدال</w:t>
      </w:r>
      <w:r w:rsidRPr="003068C4">
        <w:rPr>
          <w:rFonts w:asciiTheme="majorBidi" w:hAnsiTheme="majorBidi"/>
          <w:sz w:val="26"/>
          <w:szCs w:val="26"/>
          <w:rtl/>
        </w:rPr>
        <w:t xml:space="preserve"> الفقرات 206 و 207 و 208 على النحو التالي:</w:t>
      </w:r>
    </w:p>
    <w:p w14:paraId="7B199CD2" w14:textId="77777777" w:rsidR="00E5040E" w:rsidRPr="006C7784" w:rsidRDefault="00E5040E" w:rsidP="00E5040E">
      <w:pPr>
        <w:bidi/>
        <w:rPr>
          <w:sz w:val="26"/>
          <w:szCs w:val="26"/>
          <w:rtl/>
        </w:rPr>
      </w:pPr>
    </w:p>
    <w:p w14:paraId="49815D62" w14:textId="68F88EA7" w:rsidR="00EE477F" w:rsidRDefault="001D1BFF" w:rsidP="001D1BFF">
      <w:pPr>
        <w:bidi/>
        <w:spacing w:line="360" w:lineRule="auto"/>
        <w:rPr>
          <w:sz w:val="26"/>
          <w:szCs w:val="26"/>
          <w:rtl/>
          <w:lang w:bidi="ar-EG"/>
        </w:rPr>
      </w:pPr>
      <w:r w:rsidRPr="001D1BFF">
        <w:rPr>
          <w:rFonts w:hint="cs"/>
          <w:b/>
          <w:bCs/>
          <w:sz w:val="26"/>
          <w:szCs w:val="26"/>
          <w:rtl/>
          <w:lang w:bidi="ar-EG"/>
        </w:rPr>
        <w:t>حا</w:t>
      </w:r>
      <w:r>
        <w:rPr>
          <w:rFonts w:hint="cs"/>
          <w:b/>
          <w:bCs/>
          <w:sz w:val="26"/>
          <w:szCs w:val="26"/>
          <w:rtl/>
          <w:lang w:bidi="ar-EG"/>
        </w:rPr>
        <w:t>لة المناقشات</w:t>
      </w:r>
    </w:p>
    <w:p w14:paraId="54D0B0DC" w14:textId="1F9629E8" w:rsidR="004B535F" w:rsidRPr="00DC60C5" w:rsidRDefault="004B535F" w:rsidP="00790916">
      <w:pPr>
        <w:pStyle w:val="ListParagraph"/>
        <w:numPr>
          <w:ilvl w:val="0"/>
          <w:numId w:val="24"/>
        </w:numPr>
        <w:tabs>
          <w:tab w:val="left" w:pos="990"/>
        </w:tabs>
        <w:bidi/>
        <w:spacing w:line="360" w:lineRule="auto"/>
        <w:ind w:left="0" w:firstLine="450"/>
        <w:rPr>
          <w:sz w:val="26"/>
          <w:szCs w:val="26"/>
          <w:lang w:val="en-US" w:bidi="ar-EG"/>
        </w:rPr>
      </w:pPr>
      <w:r w:rsidRPr="003068C4">
        <w:rPr>
          <w:rFonts w:asciiTheme="majorBidi" w:hAnsiTheme="majorBidi"/>
          <w:sz w:val="26"/>
          <w:szCs w:val="26"/>
          <w:rtl/>
        </w:rPr>
        <w:t xml:space="preserve">عقب الانتهاء من الوثيقة </w:t>
      </w:r>
      <w:r w:rsidRPr="003068C4">
        <w:rPr>
          <w:rFonts w:asciiTheme="majorBidi" w:hAnsiTheme="majorBidi" w:cstheme="majorBidi"/>
          <w:sz w:val="26"/>
          <w:szCs w:val="26"/>
        </w:rPr>
        <w:t>UNEP/OzL.Pro/ExCom/90/9</w:t>
      </w:r>
      <w:r w:rsidRPr="003068C4">
        <w:rPr>
          <w:rFonts w:asciiTheme="majorBidi" w:hAnsiTheme="majorBidi"/>
          <w:sz w:val="26"/>
          <w:szCs w:val="26"/>
          <w:rtl/>
        </w:rPr>
        <w:t xml:space="preserve">، واصلت الأمانة والبنك الدولي مناقشاتهما بهدف إيجاد مسار للمضي قدماً </w:t>
      </w:r>
      <w:r>
        <w:rPr>
          <w:rFonts w:asciiTheme="majorBidi" w:hAnsiTheme="majorBidi" w:hint="cs"/>
          <w:sz w:val="26"/>
          <w:szCs w:val="26"/>
          <w:rtl/>
        </w:rPr>
        <w:t>يكون مقبولاً لدى</w:t>
      </w:r>
      <w:r w:rsidRPr="003068C4">
        <w:rPr>
          <w:rFonts w:asciiTheme="majorBidi" w:hAnsiTheme="majorBidi"/>
          <w:sz w:val="26"/>
          <w:szCs w:val="26"/>
          <w:rtl/>
        </w:rPr>
        <w:t xml:space="preserve"> حكومة فييت نام و</w:t>
      </w:r>
      <w:r>
        <w:rPr>
          <w:rFonts w:asciiTheme="majorBidi" w:hAnsiTheme="majorBidi" w:hint="cs"/>
          <w:sz w:val="26"/>
          <w:szCs w:val="26"/>
          <w:rtl/>
        </w:rPr>
        <w:t>م</w:t>
      </w:r>
      <w:r w:rsidRPr="003068C4">
        <w:rPr>
          <w:rFonts w:asciiTheme="majorBidi" w:hAnsiTheme="majorBidi"/>
          <w:sz w:val="26"/>
          <w:szCs w:val="26"/>
          <w:rtl/>
        </w:rPr>
        <w:t>تسق</w:t>
      </w:r>
      <w:r>
        <w:rPr>
          <w:rFonts w:asciiTheme="majorBidi" w:hAnsiTheme="majorBidi" w:hint="cs"/>
          <w:sz w:val="26"/>
          <w:szCs w:val="26"/>
          <w:rtl/>
        </w:rPr>
        <w:t>اً</w:t>
      </w:r>
      <w:r w:rsidRPr="003068C4">
        <w:rPr>
          <w:rFonts w:asciiTheme="majorBidi" w:hAnsiTheme="majorBidi"/>
          <w:sz w:val="26"/>
          <w:szCs w:val="26"/>
          <w:rtl/>
        </w:rPr>
        <w:t xml:space="preserve"> مع </w:t>
      </w:r>
      <w:r>
        <w:rPr>
          <w:rFonts w:asciiTheme="majorBidi" w:hAnsiTheme="majorBidi" w:hint="cs"/>
          <w:sz w:val="26"/>
          <w:szCs w:val="26"/>
          <w:rtl/>
        </w:rPr>
        <w:t xml:space="preserve">مقرَّرات </w:t>
      </w:r>
      <w:r w:rsidRPr="003068C4">
        <w:rPr>
          <w:rFonts w:asciiTheme="majorBidi" w:hAnsiTheme="majorBidi"/>
          <w:sz w:val="26"/>
          <w:szCs w:val="26"/>
          <w:rtl/>
        </w:rPr>
        <w:t>الل</w:t>
      </w:r>
      <w:r>
        <w:rPr>
          <w:rFonts w:asciiTheme="majorBidi" w:hAnsiTheme="majorBidi" w:hint="cs"/>
          <w:sz w:val="26"/>
          <w:szCs w:val="26"/>
          <w:rtl/>
        </w:rPr>
        <w:t>جن</w:t>
      </w:r>
      <w:r w:rsidRPr="003068C4">
        <w:rPr>
          <w:rFonts w:asciiTheme="majorBidi" w:hAnsiTheme="majorBidi"/>
          <w:sz w:val="26"/>
          <w:szCs w:val="26"/>
          <w:rtl/>
        </w:rPr>
        <w:t>ة التنفيذية و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3068C4">
        <w:rPr>
          <w:rFonts w:asciiTheme="majorBidi" w:hAnsiTheme="majorBidi"/>
          <w:sz w:val="26"/>
          <w:szCs w:val="26"/>
          <w:rtl/>
        </w:rPr>
        <w:t xml:space="preserve">مبادئ التوجيهية </w:t>
      </w:r>
      <w:r>
        <w:rPr>
          <w:rFonts w:asciiTheme="majorBidi" w:hAnsiTheme="majorBidi" w:hint="cs"/>
          <w:sz w:val="26"/>
          <w:szCs w:val="26"/>
          <w:rtl/>
        </w:rPr>
        <w:t xml:space="preserve">التي وضعتها </w:t>
      </w:r>
      <w:r w:rsidRPr="003068C4">
        <w:rPr>
          <w:rFonts w:asciiTheme="majorBidi" w:hAnsiTheme="majorBidi"/>
          <w:sz w:val="26"/>
          <w:szCs w:val="26"/>
          <w:rtl/>
        </w:rPr>
        <w:t xml:space="preserve">بشأن القضايا العالقة المتعلقة بمستويات التمويل المنقحة لقطاع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3068C4">
        <w:rPr>
          <w:rFonts w:asciiTheme="majorBidi" w:hAnsiTheme="majorBidi"/>
          <w:sz w:val="26"/>
          <w:szCs w:val="26"/>
          <w:rtl/>
        </w:rPr>
        <w:t xml:space="preserve">تصنيع </w:t>
      </w:r>
      <w:r>
        <w:rPr>
          <w:rFonts w:asciiTheme="majorBidi" w:hAnsiTheme="majorBidi" w:hint="cs"/>
          <w:sz w:val="26"/>
          <w:szCs w:val="26"/>
          <w:rtl/>
        </w:rPr>
        <w:t xml:space="preserve">في مجال </w:t>
      </w:r>
      <w:r w:rsidRPr="003068C4">
        <w:rPr>
          <w:rFonts w:asciiTheme="majorBidi" w:hAnsiTheme="majorBidi"/>
          <w:sz w:val="26"/>
          <w:szCs w:val="26"/>
          <w:rtl/>
        </w:rPr>
        <w:t>التبريد، والمساعدة ال</w:t>
      </w:r>
      <w:r>
        <w:rPr>
          <w:rFonts w:asciiTheme="majorBidi" w:hAnsiTheme="majorBidi" w:hint="cs"/>
          <w:sz w:val="26"/>
          <w:szCs w:val="26"/>
          <w:rtl/>
        </w:rPr>
        <w:t>تق</w:t>
      </w:r>
      <w:r w:rsidRPr="003068C4">
        <w:rPr>
          <w:rFonts w:asciiTheme="majorBidi" w:hAnsiTheme="majorBidi"/>
          <w:sz w:val="26"/>
          <w:szCs w:val="26"/>
          <w:rtl/>
        </w:rPr>
        <w:t>نية، و</w:t>
      </w:r>
      <w:r w:rsidR="00EF6D95">
        <w:rPr>
          <w:rFonts w:asciiTheme="majorBidi" w:hAnsiTheme="majorBidi"/>
          <w:sz w:val="26"/>
          <w:szCs w:val="26"/>
          <w:rtl/>
        </w:rPr>
        <w:t>وحدة إدارة وتنفيذ المشروع</w:t>
      </w:r>
      <w:r w:rsidRPr="003068C4">
        <w:rPr>
          <w:rFonts w:asciiTheme="majorBidi" w:hAnsiTheme="majorBidi"/>
          <w:sz w:val="26"/>
          <w:szCs w:val="26"/>
          <w:rtl/>
        </w:rPr>
        <w:t>، وال</w:t>
      </w:r>
      <w:r>
        <w:rPr>
          <w:rFonts w:asciiTheme="majorBidi" w:hAnsiTheme="majorBidi" w:hint="cs"/>
          <w:sz w:val="26"/>
          <w:szCs w:val="26"/>
          <w:rtl/>
        </w:rPr>
        <w:t>أوضاع</w:t>
      </w:r>
      <w:r w:rsidRPr="003068C4">
        <w:rPr>
          <w:rFonts w:asciiTheme="majorBidi" w:hAnsiTheme="majorBidi"/>
          <w:sz w:val="26"/>
          <w:szCs w:val="26"/>
          <w:rtl/>
        </w:rPr>
        <w:t xml:space="preserve"> المرتبطة بمستويات التمويل المنقحة هذه.</w:t>
      </w:r>
    </w:p>
    <w:p w14:paraId="5ED25C02" w14:textId="77777777" w:rsidR="00DC60C5" w:rsidRPr="004B535F" w:rsidRDefault="00DC60C5" w:rsidP="00DC60C5">
      <w:pPr>
        <w:pStyle w:val="ListParagraph"/>
        <w:tabs>
          <w:tab w:val="left" w:pos="990"/>
        </w:tabs>
        <w:bidi/>
        <w:spacing w:line="360" w:lineRule="auto"/>
        <w:ind w:left="450"/>
        <w:rPr>
          <w:sz w:val="26"/>
          <w:szCs w:val="26"/>
          <w:lang w:val="en-US" w:bidi="ar-EG"/>
        </w:rPr>
      </w:pPr>
    </w:p>
    <w:p w14:paraId="7E9DDAA0" w14:textId="6DFFB7C2" w:rsidR="004B535F" w:rsidRPr="004B535F" w:rsidRDefault="004B535F" w:rsidP="00823097">
      <w:pPr>
        <w:pStyle w:val="ListParagraph"/>
        <w:numPr>
          <w:ilvl w:val="0"/>
          <w:numId w:val="24"/>
        </w:numPr>
        <w:tabs>
          <w:tab w:val="left" w:pos="990"/>
        </w:tabs>
        <w:bidi/>
        <w:spacing w:line="360" w:lineRule="auto"/>
        <w:ind w:left="0" w:firstLine="450"/>
        <w:rPr>
          <w:rFonts w:asciiTheme="majorBidi" w:hAnsi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</w:rPr>
        <w:t>وفي ضوء</w:t>
      </w:r>
      <w:r w:rsidRPr="003068C4">
        <w:rPr>
          <w:rFonts w:asciiTheme="majorBidi" w:hAnsiTheme="majorBidi"/>
          <w:sz w:val="26"/>
          <w:szCs w:val="26"/>
          <w:rtl/>
        </w:rPr>
        <w:t xml:space="preserve"> تلك المناقشات، مع ملاحظة أن المدفوعات التراكمية اعتبارا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Pr="003068C4">
        <w:rPr>
          <w:rFonts w:asciiTheme="majorBidi" w:hAnsiTheme="majorBidi"/>
          <w:sz w:val="26"/>
          <w:szCs w:val="26"/>
          <w:rtl/>
        </w:rPr>
        <w:t xml:space="preserve"> من 31 مارس</w:t>
      </w:r>
      <w:r>
        <w:rPr>
          <w:rFonts w:asciiTheme="majorBidi" w:hAnsiTheme="majorBidi" w:hint="cs"/>
          <w:sz w:val="26"/>
          <w:szCs w:val="26"/>
          <w:rtl/>
        </w:rPr>
        <w:t>/آذار</w:t>
      </w:r>
      <w:r w:rsidRPr="003068C4">
        <w:rPr>
          <w:rFonts w:asciiTheme="majorBidi" w:hAnsiTheme="majorBidi"/>
          <w:sz w:val="26"/>
          <w:szCs w:val="26"/>
          <w:rtl/>
        </w:rPr>
        <w:t xml:space="preserve"> 2022 للمساعد</w:t>
      </w:r>
      <w:r>
        <w:rPr>
          <w:rFonts w:asciiTheme="majorBidi" w:hAnsiTheme="majorBidi" w:hint="cs"/>
          <w:sz w:val="26"/>
          <w:szCs w:val="26"/>
          <w:rtl/>
        </w:rPr>
        <w:t>ة</w:t>
      </w:r>
      <w:r w:rsidRPr="003068C4">
        <w:rPr>
          <w:rFonts w:asciiTheme="majorBidi" w:hAnsiTheme="majorBidi"/>
          <w:sz w:val="26"/>
          <w:szCs w:val="26"/>
          <w:rtl/>
        </w:rPr>
        <w:t xml:space="preserve"> ال</w:t>
      </w:r>
      <w:r>
        <w:rPr>
          <w:rFonts w:asciiTheme="majorBidi" w:hAnsiTheme="majorBidi" w:hint="cs"/>
          <w:sz w:val="26"/>
          <w:szCs w:val="26"/>
          <w:rtl/>
        </w:rPr>
        <w:t>تق</w:t>
      </w:r>
      <w:r w:rsidRPr="003068C4">
        <w:rPr>
          <w:rFonts w:asciiTheme="majorBidi" w:hAnsiTheme="majorBidi"/>
          <w:sz w:val="26"/>
          <w:szCs w:val="26"/>
          <w:rtl/>
        </w:rPr>
        <w:t>نية و</w:t>
      </w:r>
      <w:r w:rsidR="00EF6D95">
        <w:rPr>
          <w:rFonts w:asciiTheme="majorBidi" w:hAnsiTheme="majorBidi"/>
          <w:sz w:val="26"/>
          <w:szCs w:val="26"/>
          <w:rtl/>
        </w:rPr>
        <w:t>وحدة إدارة وتنفيذ المشروع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بلغ</w:t>
      </w:r>
      <w:r w:rsidRPr="003068C4">
        <w:rPr>
          <w:rFonts w:asciiTheme="majorBidi" w:hAnsiTheme="majorBidi"/>
          <w:sz w:val="26"/>
          <w:szCs w:val="26"/>
          <w:rtl/>
        </w:rPr>
        <w:t xml:space="preserve">ت </w:t>
      </w:r>
      <w:r>
        <w:t>499,140</w:t>
      </w:r>
      <w:r w:rsidRPr="003068C4">
        <w:rPr>
          <w:rFonts w:asciiTheme="majorBidi" w:hAnsiTheme="majorBidi"/>
          <w:sz w:val="26"/>
          <w:szCs w:val="26"/>
          <w:rtl/>
        </w:rPr>
        <w:t xml:space="preserve"> دولارا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Pr="003068C4">
        <w:rPr>
          <w:rFonts w:asciiTheme="majorBidi" w:hAnsiTheme="majorBidi"/>
          <w:sz w:val="26"/>
          <w:szCs w:val="26"/>
          <w:rtl/>
        </w:rPr>
        <w:t xml:space="preserve"> أمريكيا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Pr="003068C4">
        <w:rPr>
          <w:rFonts w:asciiTheme="majorBidi" w:hAnsiTheme="majorBidi"/>
          <w:sz w:val="26"/>
          <w:szCs w:val="26"/>
          <w:rtl/>
        </w:rPr>
        <w:t>، وهو ما يمثل بالفعل</w:t>
      </w:r>
      <w:r>
        <w:rPr>
          <w:rFonts w:asciiTheme="majorBidi" w:hAnsiTheme="majorBidi" w:hint="cs"/>
          <w:sz w:val="26"/>
          <w:szCs w:val="26"/>
          <w:rtl/>
        </w:rPr>
        <w:t xml:space="preserve"> نسبة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t>68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 xml:space="preserve">في </w:t>
      </w:r>
      <w:r w:rsidRPr="003068C4">
        <w:rPr>
          <w:rFonts w:asciiTheme="majorBidi" w:hAnsiTheme="majorBidi"/>
          <w:sz w:val="26"/>
          <w:szCs w:val="26"/>
          <w:rtl/>
        </w:rPr>
        <w:t xml:space="preserve">المائة من القيمة التي اقترحها البنك الدولي، وأن التمويل </w:t>
      </w:r>
      <w:r w:rsidR="002B5A70">
        <w:rPr>
          <w:rFonts w:asciiTheme="majorBidi" w:hAnsiTheme="majorBidi" w:hint="cs"/>
          <w:sz w:val="26"/>
          <w:szCs w:val="26"/>
          <w:rtl/>
          <w:lang w:bidi="ar-EG"/>
        </w:rPr>
        <w:t>لأغراض</w:t>
      </w:r>
      <w:r w:rsidR="002B5A70">
        <w:rPr>
          <w:rFonts w:asciiTheme="majorBidi" w:hAnsiTheme="majorBidi"/>
          <w:sz w:val="26"/>
          <w:szCs w:val="26"/>
          <w:rtl/>
        </w:rPr>
        <w:t xml:space="preserve"> </w:t>
      </w:r>
      <w:r w:rsidR="002B5A70">
        <w:rPr>
          <w:rFonts w:asciiTheme="majorBidi" w:hAnsiTheme="majorBidi" w:hint="cs"/>
          <w:sz w:val="26"/>
          <w:szCs w:val="26"/>
          <w:rtl/>
        </w:rPr>
        <w:t>ا</w:t>
      </w:r>
      <w:r w:rsidRPr="003068C4">
        <w:rPr>
          <w:rFonts w:asciiTheme="majorBidi" w:hAnsiTheme="majorBidi"/>
          <w:sz w:val="26"/>
          <w:szCs w:val="26"/>
          <w:rtl/>
        </w:rPr>
        <w:t>ل</w:t>
      </w:r>
      <w:r>
        <w:rPr>
          <w:rFonts w:asciiTheme="majorBidi" w:hAnsiTheme="majorBidi" w:hint="cs"/>
          <w:sz w:val="26"/>
          <w:szCs w:val="26"/>
          <w:rtl/>
        </w:rPr>
        <w:t>مساع</w:t>
      </w:r>
      <w:r w:rsidRPr="003068C4">
        <w:rPr>
          <w:rFonts w:asciiTheme="majorBidi" w:hAnsiTheme="majorBidi"/>
          <w:sz w:val="26"/>
          <w:szCs w:val="26"/>
          <w:rtl/>
        </w:rPr>
        <w:t>دة ا</w:t>
      </w:r>
      <w:r>
        <w:rPr>
          <w:rFonts w:asciiTheme="majorBidi" w:hAnsiTheme="majorBidi" w:hint="cs"/>
          <w:sz w:val="26"/>
          <w:szCs w:val="26"/>
          <w:rtl/>
        </w:rPr>
        <w:t>لتق</w:t>
      </w:r>
      <w:r w:rsidRPr="003068C4">
        <w:rPr>
          <w:rFonts w:asciiTheme="majorBidi" w:hAnsiTheme="majorBidi"/>
          <w:sz w:val="26"/>
          <w:szCs w:val="26"/>
          <w:rtl/>
        </w:rPr>
        <w:t>نية و</w:t>
      </w:r>
      <w:r w:rsidR="00EF6D95">
        <w:rPr>
          <w:rFonts w:asciiTheme="majorBidi" w:hAnsiTheme="majorBidi"/>
          <w:sz w:val="26"/>
          <w:szCs w:val="26"/>
          <w:rtl/>
        </w:rPr>
        <w:t>وحدة إدارة وتنفيذ المشروع</w:t>
      </w:r>
      <w:r>
        <w:rPr>
          <w:rFonts w:asciiTheme="majorBidi" w:hAnsiTheme="majorBidi" w:hint="cs"/>
          <w:sz w:val="26"/>
          <w:szCs w:val="26"/>
          <w:rtl/>
        </w:rPr>
        <w:t>،</w:t>
      </w:r>
      <w:r w:rsidRPr="003068C4">
        <w:rPr>
          <w:rFonts w:asciiTheme="majorBidi" w:hAnsiTheme="majorBidi"/>
          <w:sz w:val="26"/>
          <w:szCs w:val="26"/>
          <w:rtl/>
        </w:rPr>
        <w:t xml:space="preserve"> في الاجتماع السادس والسبعين</w:t>
      </w:r>
      <w:r>
        <w:rPr>
          <w:rFonts w:asciiTheme="majorBidi" w:hAnsiTheme="majorBidi" w:hint="cs"/>
          <w:sz w:val="26"/>
          <w:szCs w:val="26"/>
          <w:rtl/>
        </w:rPr>
        <w:t>،</w:t>
      </w:r>
      <w:r w:rsidRPr="003068C4">
        <w:rPr>
          <w:rFonts w:asciiTheme="majorBidi" w:hAnsiTheme="majorBidi"/>
          <w:sz w:val="26"/>
          <w:szCs w:val="26"/>
          <w:rtl/>
        </w:rPr>
        <w:t xml:space="preserve"> است</w:t>
      </w:r>
      <w:r>
        <w:rPr>
          <w:rFonts w:asciiTheme="majorBidi" w:hAnsiTheme="majorBidi" w:hint="cs"/>
          <w:sz w:val="26"/>
          <w:szCs w:val="26"/>
          <w:rtl/>
        </w:rPr>
        <w:t>ُ</w:t>
      </w:r>
      <w:r w:rsidRPr="003068C4">
        <w:rPr>
          <w:rFonts w:asciiTheme="majorBidi" w:hAnsiTheme="majorBidi"/>
          <w:sz w:val="26"/>
          <w:szCs w:val="26"/>
          <w:rtl/>
        </w:rPr>
        <w:t xml:space="preserve">ند </w:t>
      </w:r>
      <w:r>
        <w:rPr>
          <w:rFonts w:asciiTheme="majorBidi" w:hAnsiTheme="majorBidi" w:hint="cs"/>
          <w:sz w:val="26"/>
          <w:szCs w:val="26"/>
          <w:rtl/>
        </w:rPr>
        <w:t xml:space="preserve">فيه </w:t>
      </w:r>
      <w:r w:rsidRPr="003068C4">
        <w:rPr>
          <w:rFonts w:asciiTheme="majorBidi" w:hAnsiTheme="majorBidi"/>
          <w:sz w:val="26"/>
          <w:szCs w:val="26"/>
          <w:rtl/>
        </w:rPr>
        <w:t>إلى</w:t>
      </w:r>
      <w:r>
        <w:rPr>
          <w:rFonts w:asciiTheme="majorBidi" w:hAnsiTheme="majorBidi" w:hint="cs"/>
          <w:sz w:val="26"/>
          <w:szCs w:val="26"/>
          <w:rtl/>
        </w:rPr>
        <w:t xml:space="preserve"> نسبة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t>8</w:t>
      </w:r>
      <w:r w:rsidRPr="003068C4">
        <w:rPr>
          <w:rFonts w:asciiTheme="majorBidi" w:hAnsiTheme="majorBidi"/>
          <w:sz w:val="26"/>
          <w:szCs w:val="26"/>
          <w:rtl/>
        </w:rPr>
        <w:t xml:space="preserve"> في المائة من التكاليف المتفق عليها للمرحلة الثانية من خطة إدارة </w:t>
      </w:r>
      <w:r w:rsidRPr="003068C4">
        <w:rPr>
          <w:rFonts w:asciiTheme="majorBidi" w:hAnsiTheme="majorBidi"/>
          <w:sz w:val="26"/>
          <w:szCs w:val="26"/>
          <w:rtl/>
        </w:rPr>
        <w:lastRenderedPageBreak/>
        <w:t>إزالة المواد الهيدروكلوروفلور</w:t>
      </w:r>
      <w:r>
        <w:rPr>
          <w:rFonts w:asciiTheme="majorBidi" w:hAnsiTheme="majorBidi" w:hint="cs"/>
          <w:sz w:val="26"/>
          <w:szCs w:val="26"/>
          <w:rtl/>
        </w:rPr>
        <w:t>و</w:t>
      </w:r>
      <w:r w:rsidRPr="003068C4">
        <w:rPr>
          <w:rFonts w:asciiTheme="majorBidi" w:hAnsiTheme="majorBidi"/>
          <w:sz w:val="26"/>
          <w:szCs w:val="26"/>
          <w:rtl/>
        </w:rPr>
        <w:t xml:space="preserve">كربونية، </w:t>
      </w:r>
      <w:r>
        <w:rPr>
          <w:rFonts w:asciiTheme="majorBidi" w:hAnsiTheme="majorBidi" w:hint="cs"/>
          <w:sz w:val="26"/>
          <w:szCs w:val="26"/>
          <w:rtl/>
        </w:rPr>
        <w:t xml:space="preserve">فقد </w:t>
      </w:r>
      <w:r w:rsidRPr="003068C4">
        <w:rPr>
          <w:rFonts w:asciiTheme="majorBidi" w:hAnsiTheme="majorBidi"/>
          <w:sz w:val="26"/>
          <w:szCs w:val="26"/>
          <w:rtl/>
        </w:rPr>
        <w:t xml:space="preserve">تم الاتفاق على أن أي </w:t>
      </w:r>
      <w:r w:rsidR="00891915">
        <w:rPr>
          <w:rFonts w:asciiTheme="majorBidi" w:hAnsiTheme="majorBidi" w:hint="cs"/>
          <w:sz w:val="26"/>
          <w:szCs w:val="26"/>
          <w:rtl/>
        </w:rPr>
        <w:t xml:space="preserve">مبالغ </w:t>
      </w:r>
      <w:r w:rsidRPr="003068C4">
        <w:rPr>
          <w:rFonts w:asciiTheme="majorBidi" w:hAnsiTheme="majorBidi"/>
          <w:sz w:val="26"/>
          <w:szCs w:val="26"/>
          <w:rtl/>
        </w:rPr>
        <w:t>مرتبط</w:t>
      </w:r>
      <w:r w:rsidR="00891915">
        <w:rPr>
          <w:rFonts w:asciiTheme="majorBidi" w:hAnsiTheme="majorBidi" w:hint="cs"/>
          <w:sz w:val="26"/>
          <w:szCs w:val="26"/>
          <w:rtl/>
        </w:rPr>
        <w:t>ة</w:t>
      </w:r>
      <w:r w:rsidRPr="003068C4">
        <w:rPr>
          <w:rFonts w:asciiTheme="majorBidi" w:hAnsiTheme="majorBidi"/>
          <w:sz w:val="26"/>
          <w:szCs w:val="26"/>
          <w:rtl/>
        </w:rPr>
        <w:t xml:space="preserve"> بالمساعدة ال</w:t>
      </w:r>
      <w:r>
        <w:rPr>
          <w:rFonts w:asciiTheme="majorBidi" w:hAnsiTheme="majorBidi" w:hint="cs"/>
          <w:sz w:val="26"/>
          <w:szCs w:val="26"/>
          <w:rtl/>
        </w:rPr>
        <w:t>تق</w:t>
      </w:r>
      <w:r w:rsidRPr="003068C4">
        <w:rPr>
          <w:rFonts w:asciiTheme="majorBidi" w:hAnsiTheme="majorBidi"/>
          <w:sz w:val="26"/>
          <w:szCs w:val="26"/>
          <w:rtl/>
        </w:rPr>
        <w:t>نية و</w:t>
      </w:r>
      <w:r w:rsidR="00EF6D95">
        <w:rPr>
          <w:rFonts w:asciiTheme="majorBidi" w:hAnsiTheme="majorBidi"/>
          <w:sz w:val="26"/>
          <w:szCs w:val="26"/>
          <w:rtl/>
        </w:rPr>
        <w:t>وحدة إدارة وتنفيذ المشروع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 w:rsidR="00891915">
        <w:rPr>
          <w:rFonts w:asciiTheme="majorBidi" w:hAnsiTheme="majorBidi" w:hint="cs"/>
          <w:sz w:val="26"/>
          <w:szCs w:val="26"/>
          <w:rtl/>
        </w:rPr>
        <w:t xml:space="preserve">تتم إعادتها </w:t>
      </w:r>
      <w:r w:rsidRPr="003068C4">
        <w:rPr>
          <w:rFonts w:asciiTheme="majorBidi" w:hAnsiTheme="majorBidi"/>
          <w:sz w:val="26"/>
          <w:szCs w:val="26"/>
          <w:rtl/>
        </w:rPr>
        <w:t>تم</w:t>
      </w:r>
      <w:r>
        <w:rPr>
          <w:rFonts w:asciiTheme="majorBidi" w:hAnsiTheme="majorBidi" w:hint="cs"/>
          <w:sz w:val="26"/>
          <w:szCs w:val="26"/>
          <w:rtl/>
        </w:rPr>
        <w:t>ا</w:t>
      </w:r>
      <w:r w:rsidRPr="003068C4">
        <w:rPr>
          <w:rFonts w:asciiTheme="majorBidi" w:hAnsiTheme="majorBidi"/>
          <w:sz w:val="26"/>
          <w:szCs w:val="26"/>
          <w:rtl/>
        </w:rPr>
        <w:t>ش</w:t>
      </w:r>
      <w:r>
        <w:rPr>
          <w:rFonts w:asciiTheme="majorBidi" w:hAnsiTheme="majorBidi" w:hint="cs"/>
          <w:sz w:val="26"/>
          <w:szCs w:val="26"/>
          <w:rtl/>
        </w:rPr>
        <w:t>ياً</w:t>
      </w:r>
      <w:r w:rsidRPr="003068C4">
        <w:rPr>
          <w:rFonts w:asciiTheme="majorBidi" w:hAnsiTheme="majorBidi"/>
          <w:sz w:val="26"/>
          <w:szCs w:val="26"/>
          <w:rtl/>
        </w:rPr>
        <w:t xml:space="preserve"> مع الفقرة </w:t>
      </w:r>
      <w:r>
        <w:t>203</w:t>
      </w:r>
      <w:r w:rsidRPr="003068C4">
        <w:rPr>
          <w:rFonts w:asciiTheme="majorBidi" w:hAnsiTheme="majorBidi"/>
          <w:sz w:val="26"/>
          <w:szCs w:val="26"/>
          <w:rtl/>
        </w:rPr>
        <w:t xml:space="preserve"> (ج) (</w:t>
      </w:r>
      <w:r>
        <w:t>6</w:t>
      </w:r>
      <w:r w:rsidRPr="003068C4">
        <w:rPr>
          <w:rFonts w:asciiTheme="majorBidi" w:hAnsiTheme="majorBidi"/>
          <w:sz w:val="26"/>
          <w:szCs w:val="26"/>
          <w:rtl/>
        </w:rPr>
        <w:t xml:space="preserve">) من الوثيقة </w:t>
      </w:r>
      <w:r>
        <w:t>UNEP/OzL.Pro/ExCom/90/9</w:t>
      </w:r>
      <w:r w:rsidRPr="003068C4">
        <w:rPr>
          <w:rFonts w:asciiTheme="majorBidi" w:hAnsiTheme="majorBidi"/>
          <w:sz w:val="26"/>
          <w:szCs w:val="26"/>
          <w:rtl/>
        </w:rPr>
        <w:t xml:space="preserve"> سي</w:t>
      </w:r>
      <w:r>
        <w:rPr>
          <w:rFonts w:asciiTheme="majorBidi" w:hAnsiTheme="majorBidi" w:hint="cs"/>
          <w:sz w:val="26"/>
          <w:szCs w:val="26"/>
          <w:rtl/>
        </w:rPr>
        <w:t>جري</w:t>
      </w:r>
      <w:r w:rsidRPr="003068C4">
        <w:rPr>
          <w:rFonts w:asciiTheme="majorBidi" w:hAnsiTheme="majorBidi"/>
          <w:sz w:val="26"/>
          <w:szCs w:val="26"/>
          <w:rtl/>
        </w:rPr>
        <w:t xml:space="preserve"> حساب</w:t>
      </w:r>
      <w:r>
        <w:rPr>
          <w:rFonts w:asciiTheme="majorBidi" w:hAnsiTheme="majorBidi" w:hint="cs"/>
          <w:sz w:val="26"/>
          <w:szCs w:val="26"/>
          <w:rtl/>
        </w:rPr>
        <w:t>ه</w:t>
      </w:r>
      <w:r w:rsidR="00891915">
        <w:rPr>
          <w:rFonts w:asciiTheme="majorBidi" w:hAnsiTheme="majorBidi" w:hint="cs"/>
          <w:sz w:val="26"/>
          <w:szCs w:val="26"/>
          <w:rtl/>
        </w:rPr>
        <w:t>ا</w:t>
      </w:r>
      <w:r w:rsidRPr="003068C4">
        <w:rPr>
          <w:rFonts w:asciiTheme="majorBidi" w:hAnsiTheme="majorBidi"/>
          <w:sz w:val="26"/>
          <w:szCs w:val="26"/>
          <w:rtl/>
        </w:rPr>
        <w:t xml:space="preserve"> بنسبة </w:t>
      </w:r>
      <w:r>
        <w:t>8</w:t>
      </w:r>
      <w:r w:rsidRPr="003068C4">
        <w:rPr>
          <w:rFonts w:asciiTheme="majorBidi" w:hAnsiTheme="majorBidi"/>
          <w:sz w:val="26"/>
          <w:szCs w:val="26"/>
          <w:rtl/>
        </w:rPr>
        <w:t xml:space="preserve"> في المائة من التمويل الذي سيعاد لقطاع تصنيع التبريد. </w:t>
      </w:r>
      <w:r>
        <w:rPr>
          <w:rFonts w:asciiTheme="majorBidi" w:hAnsiTheme="majorBidi" w:hint="cs"/>
          <w:sz w:val="26"/>
          <w:szCs w:val="26"/>
          <w:rtl/>
        </w:rPr>
        <w:t>و</w:t>
      </w:r>
      <w:r w:rsidRPr="003068C4">
        <w:rPr>
          <w:rFonts w:asciiTheme="majorBidi" w:hAnsiTheme="majorBidi"/>
          <w:sz w:val="26"/>
          <w:szCs w:val="26"/>
          <w:rtl/>
        </w:rPr>
        <w:t>بالإضافة إلى ذلك، ات</w:t>
      </w:r>
      <w:r>
        <w:rPr>
          <w:rFonts w:asciiTheme="majorBidi" w:hAnsiTheme="majorBidi" w:hint="cs"/>
          <w:sz w:val="26"/>
          <w:szCs w:val="26"/>
          <w:rtl/>
        </w:rPr>
        <w:t>ُّ</w:t>
      </w:r>
      <w:r w:rsidRPr="003068C4">
        <w:rPr>
          <w:rFonts w:asciiTheme="majorBidi" w:hAnsiTheme="majorBidi"/>
          <w:sz w:val="26"/>
          <w:szCs w:val="26"/>
          <w:rtl/>
        </w:rPr>
        <w:t>ف</w:t>
      </w:r>
      <w:r>
        <w:rPr>
          <w:rFonts w:asciiTheme="majorBidi" w:hAnsiTheme="majorBidi" w:hint="cs"/>
          <w:sz w:val="26"/>
          <w:szCs w:val="26"/>
          <w:rtl/>
        </w:rPr>
        <w:t>ِ</w:t>
      </w:r>
      <w:r w:rsidRPr="003068C4">
        <w:rPr>
          <w:rFonts w:asciiTheme="majorBidi" w:hAnsiTheme="majorBidi"/>
          <w:sz w:val="26"/>
          <w:szCs w:val="26"/>
          <w:rtl/>
        </w:rPr>
        <w:t xml:space="preserve">ق على أن </w:t>
      </w:r>
      <w:r>
        <w:rPr>
          <w:rFonts w:asciiTheme="majorBidi" w:hAnsiTheme="majorBidi" w:hint="cs"/>
          <w:sz w:val="26"/>
          <w:szCs w:val="26"/>
          <w:rtl/>
        </w:rPr>
        <w:t>تكون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ل</w:t>
      </w:r>
      <w:r w:rsidRPr="003068C4">
        <w:rPr>
          <w:rFonts w:asciiTheme="majorBidi" w:hAnsiTheme="majorBidi"/>
          <w:sz w:val="26"/>
          <w:szCs w:val="26"/>
          <w:rtl/>
        </w:rPr>
        <w:t xml:space="preserve">حكومة فييت نام مرونة </w:t>
      </w:r>
      <w:r>
        <w:rPr>
          <w:rFonts w:asciiTheme="majorBidi" w:hAnsiTheme="majorBidi" w:hint="cs"/>
          <w:sz w:val="26"/>
          <w:szCs w:val="26"/>
          <w:rtl/>
        </w:rPr>
        <w:t xml:space="preserve">أن </w:t>
      </w:r>
      <w:r w:rsidRPr="003068C4">
        <w:rPr>
          <w:rFonts w:asciiTheme="majorBidi" w:hAnsiTheme="majorBidi"/>
          <w:sz w:val="26"/>
          <w:szCs w:val="26"/>
          <w:rtl/>
        </w:rPr>
        <w:t xml:space="preserve">تختار في الاجتماع الحادي والتسعين ما إذا كانت أي </w:t>
      </w:r>
      <w:r>
        <w:rPr>
          <w:rFonts w:asciiTheme="majorBidi" w:hAnsiTheme="majorBidi" w:hint="cs"/>
          <w:sz w:val="26"/>
          <w:szCs w:val="26"/>
          <w:rtl/>
        </w:rPr>
        <w:t>إعا</w:t>
      </w:r>
      <w:r w:rsidRPr="003068C4">
        <w:rPr>
          <w:rFonts w:asciiTheme="majorBidi" w:hAnsiTheme="majorBidi"/>
          <w:sz w:val="26"/>
          <w:szCs w:val="26"/>
          <w:rtl/>
        </w:rPr>
        <w:t>دة إلى الصندوق متعدد الأطراف مرتبط</w:t>
      </w:r>
      <w:r>
        <w:rPr>
          <w:rFonts w:asciiTheme="majorBidi" w:hAnsiTheme="majorBidi" w:hint="cs"/>
          <w:sz w:val="26"/>
          <w:szCs w:val="26"/>
          <w:rtl/>
        </w:rPr>
        <w:t>ة</w:t>
      </w:r>
      <w:r w:rsidRPr="003068C4">
        <w:rPr>
          <w:rFonts w:asciiTheme="majorBidi" w:hAnsiTheme="majorBidi"/>
          <w:sz w:val="26"/>
          <w:szCs w:val="26"/>
          <w:rtl/>
        </w:rPr>
        <w:t xml:space="preserve"> بال</w:t>
      </w:r>
      <w:r>
        <w:rPr>
          <w:rFonts w:asciiTheme="majorBidi" w:hAnsiTheme="majorBidi" w:hint="cs"/>
          <w:sz w:val="26"/>
          <w:szCs w:val="26"/>
          <w:rtl/>
        </w:rPr>
        <w:t>مساع</w:t>
      </w:r>
      <w:r w:rsidRPr="003068C4">
        <w:rPr>
          <w:rFonts w:asciiTheme="majorBidi" w:hAnsiTheme="majorBidi"/>
          <w:sz w:val="26"/>
          <w:szCs w:val="26"/>
          <w:rtl/>
        </w:rPr>
        <w:t>دة ال</w:t>
      </w:r>
      <w:r>
        <w:rPr>
          <w:rFonts w:asciiTheme="majorBidi" w:hAnsiTheme="majorBidi" w:hint="cs"/>
          <w:sz w:val="26"/>
          <w:szCs w:val="26"/>
          <w:rtl/>
        </w:rPr>
        <w:t>تق</w:t>
      </w:r>
      <w:r w:rsidRPr="003068C4">
        <w:rPr>
          <w:rFonts w:asciiTheme="majorBidi" w:hAnsiTheme="majorBidi"/>
          <w:sz w:val="26"/>
          <w:szCs w:val="26"/>
          <w:rtl/>
        </w:rPr>
        <w:t>نية و</w:t>
      </w:r>
      <w:r w:rsidR="00EF6D95">
        <w:rPr>
          <w:rFonts w:asciiTheme="majorBidi" w:hAnsiTheme="majorBidi"/>
          <w:sz w:val="26"/>
          <w:szCs w:val="26"/>
          <w:rtl/>
        </w:rPr>
        <w:t>وحدة إدارة وتنفيذ المشروع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 w:rsidR="00823097">
        <w:rPr>
          <w:rFonts w:asciiTheme="majorBidi" w:hAnsiTheme="majorBidi" w:hint="cs"/>
          <w:sz w:val="26"/>
          <w:szCs w:val="26"/>
          <w:rtl/>
        </w:rPr>
        <w:t>إما أن تتخذ</w:t>
      </w:r>
      <w:r w:rsidRPr="003068C4">
        <w:rPr>
          <w:rFonts w:asciiTheme="majorBidi" w:hAnsiTheme="majorBidi"/>
          <w:sz w:val="26"/>
          <w:szCs w:val="26"/>
          <w:rtl/>
        </w:rPr>
        <w:t xml:space="preserve"> شكل تمويل أو </w:t>
      </w:r>
      <w:r w:rsidR="00823097">
        <w:rPr>
          <w:rFonts w:asciiTheme="majorBidi" w:hAnsiTheme="majorBidi" w:hint="cs"/>
          <w:sz w:val="26"/>
          <w:szCs w:val="26"/>
          <w:rtl/>
        </w:rPr>
        <w:t xml:space="preserve">تكون في شكل </w:t>
      </w:r>
      <w:r w:rsidRPr="003068C4">
        <w:rPr>
          <w:rFonts w:asciiTheme="majorBidi" w:hAnsiTheme="majorBidi"/>
          <w:sz w:val="26"/>
          <w:szCs w:val="26"/>
          <w:rtl/>
        </w:rPr>
        <w:t xml:space="preserve">تخفيضات إضافية من </w:t>
      </w:r>
      <w:r>
        <w:rPr>
          <w:rFonts w:asciiTheme="majorBidi" w:hAnsiTheme="majorBidi" w:hint="cs"/>
          <w:sz w:val="26"/>
          <w:szCs w:val="26"/>
          <w:rtl/>
        </w:rPr>
        <w:t>استهلاك</w:t>
      </w:r>
      <w:r w:rsidRPr="003068C4">
        <w:rPr>
          <w:rFonts w:asciiTheme="majorBidi" w:hAnsiTheme="majorBidi"/>
          <w:sz w:val="26"/>
          <w:szCs w:val="26"/>
          <w:rtl/>
        </w:rPr>
        <w:t xml:space="preserve"> الهيدروكلور</w:t>
      </w:r>
      <w:r>
        <w:rPr>
          <w:rFonts w:asciiTheme="majorBidi" w:hAnsiTheme="majorBidi" w:hint="cs"/>
          <w:sz w:val="26"/>
          <w:szCs w:val="26"/>
          <w:rtl/>
        </w:rPr>
        <w:t>و</w:t>
      </w:r>
      <w:r w:rsidRPr="003068C4">
        <w:rPr>
          <w:rFonts w:asciiTheme="majorBidi" w:hAnsiTheme="majorBidi"/>
          <w:sz w:val="26"/>
          <w:szCs w:val="26"/>
          <w:rtl/>
        </w:rPr>
        <w:t>فلور</w:t>
      </w:r>
      <w:r>
        <w:rPr>
          <w:rFonts w:asciiTheme="majorBidi" w:hAnsiTheme="majorBidi" w:hint="cs"/>
          <w:sz w:val="26"/>
          <w:szCs w:val="26"/>
          <w:rtl/>
        </w:rPr>
        <w:t>وكربون-</w:t>
      </w:r>
      <w:r w:rsidRPr="00D60BEC">
        <w:t>22</w:t>
      </w:r>
      <w:r w:rsidRPr="003068C4">
        <w:rPr>
          <w:rFonts w:asciiTheme="majorBidi" w:hAnsiTheme="majorBidi"/>
          <w:sz w:val="26"/>
          <w:szCs w:val="26"/>
          <w:rtl/>
        </w:rPr>
        <w:t xml:space="preserve"> المتبقي في البلد </w:t>
      </w:r>
      <w:r w:rsidR="007A638F">
        <w:rPr>
          <w:rFonts w:asciiTheme="majorBidi" w:hAnsiTheme="majorBidi" w:hint="cs"/>
          <w:sz w:val="26"/>
          <w:szCs w:val="26"/>
          <w:rtl/>
        </w:rPr>
        <w:t>و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3068C4">
        <w:rPr>
          <w:rFonts w:asciiTheme="majorBidi" w:hAnsiTheme="majorBidi"/>
          <w:sz w:val="26"/>
          <w:szCs w:val="26"/>
          <w:rtl/>
        </w:rPr>
        <w:t xml:space="preserve">مؤهل </w:t>
      </w:r>
      <w:r>
        <w:rPr>
          <w:rFonts w:asciiTheme="majorBidi" w:hAnsiTheme="majorBidi" w:hint="cs"/>
          <w:sz w:val="26"/>
          <w:szCs w:val="26"/>
          <w:rtl/>
        </w:rPr>
        <w:t>لل</w:t>
      </w:r>
      <w:r w:rsidRPr="003068C4">
        <w:rPr>
          <w:rFonts w:asciiTheme="majorBidi" w:hAnsiTheme="majorBidi"/>
          <w:sz w:val="26"/>
          <w:szCs w:val="26"/>
          <w:rtl/>
        </w:rPr>
        <w:t xml:space="preserve">تمويل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3068C4">
        <w:rPr>
          <w:rFonts w:asciiTheme="majorBidi" w:hAnsiTheme="majorBidi"/>
          <w:sz w:val="26"/>
          <w:szCs w:val="26"/>
          <w:rtl/>
        </w:rPr>
        <w:t xml:space="preserve">محسوب </w:t>
      </w:r>
      <w:r>
        <w:rPr>
          <w:rFonts w:asciiTheme="majorBidi" w:hAnsiTheme="majorBidi" w:hint="cs"/>
          <w:sz w:val="26"/>
          <w:szCs w:val="26"/>
          <w:rtl/>
        </w:rPr>
        <w:t>بواقع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 w:rsidRPr="00D60BEC">
        <w:t>4.80</w:t>
      </w:r>
      <w:r w:rsidRPr="003068C4">
        <w:rPr>
          <w:rFonts w:asciiTheme="majorBidi" w:hAnsiTheme="majorBidi"/>
          <w:sz w:val="26"/>
          <w:szCs w:val="26"/>
          <w:rtl/>
        </w:rPr>
        <w:t xml:space="preserve"> دولار</w:t>
      </w:r>
      <w:r w:rsidR="00823097">
        <w:rPr>
          <w:rFonts w:asciiTheme="majorBidi" w:hAnsiTheme="majorBidi" w:hint="cs"/>
          <w:sz w:val="26"/>
          <w:szCs w:val="26"/>
          <w:rtl/>
        </w:rPr>
        <w:t>ات</w:t>
      </w:r>
      <w:r w:rsidRPr="003068C4">
        <w:rPr>
          <w:rFonts w:asciiTheme="majorBidi" w:hAnsiTheme="majorBidi"/>
          <w:sz w:val="26"/>
          <w:szCs w:val="26"/>
          <w:rtl/>
        </w:rPr>
        <w:t xml:space="preserve"> أمريكي</w:t>
      </w:r>
      <w:r w:rsidR="00823097">
        <w:rPr>
          <w:rFonts w:asciiTheme="majorBidi" w:hAnsiTheme="majorBidi" w:hint="cs"/>
          <w:sz w:val="26"/>
          <w:szCs w:val="26"/>
          <w:rtl/>
        </w:rPr>
        <w:t>ة</w:t>
      </w:r>
      <w:r w:rsidR="00823097">
        <w:rPr>
          <w:rFonts w:asciiTheme="majorBidi" w:hAnsiTheme="majorBidi"/>
          <w:sz w:val="26"/>
          <w:szCs w:val="26"/>
          <w:rtl/>
        </w:rPr>
        <w:t>/كجم</w:t>
      </w:r>
      <w:r w:rsidRPr="003068C4">
        <w:rPr>
          <w:rFonts w:asciiTheme="majorBidi" w:hAnsiTheme="majorBidi"/>
          <w:sz w:val="26"/>
          <w:szCs w:val="26"/>
          <w:rtl/>
        </w:rPr>
        <w:t>، أو مزيج منه</w:t>
      </w:r>
      <w:r>
        <w:rPr>
          <w:rFonts w:asciiTheme="majorBidi" w:hAnsiTheme="majorBidi" w:hint="cs"/>
          <w:sz w:val="26"/>
          <w:szCs w:val="26"/>
          <w:rtl/>
        </w:rPr>
        <w:t>م</w:t>
      </w:r>
      <w:r w:rsidRPr="003068C4">
        <w:rPr>
          <w:rFonts w:asciiTheme="majorBidi" w:hAnsiTheme="majorBidi"/>
          <w:sz w:val="26"/>
          <w:szCs w:val="26"/>
          <w:rtl/>
        </w:rPr>
        <w:t xml:space="preserve">ا. </w:t>
      </w:r>
      <w:r>
        <w:rPr>
          <w:rFonts w:asciiTheme="majorBidi" w:hAnsiTheme="majorBidi" w:hint="cs"/>
          <w:sz w:val="26"/>
          <w:szCs w:val="26"/>
          <w:rtl/>
        </w:rPr>
        <w:t>و</w:t>
      </w:r>
      <w:r w:rsidRPr="003068C4">
        <w:rPr>
          <w:rFonts w:asciiTheme="majorBidi" w:hAnsiTheme="majorBidi"/>
          <w:sz w:val="26"/>
          <w:szCs w:val="26"/>
          <w:rtl/>
        </w:rPr>
        <w:t xml:space="preserve">يلخص الجدول </w:t>
      </w:r>
      <w:r>
        <w:t>14</w:t>
      </w:r>
      <w:r w:rsidRPr="003068C4">
        <w:rPr>
          <w:rFonts w:asciiTheme="majorBidi" w:hAnsiTheme="majorBidi"/>
          <w:sz w:val="26"/>
          <w:szCs w:val="26"/>
          <w:rtl/>
        </w:rPr>
        <w:t xml:space="preserve"> مكررا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Pr="003068C4">
        <w:rPr>
          <w:rFonts w:asciiTheme="majorBidi" w:hAnsiTheme="majorBidi"/>
          <w:sz w:val="26"/>
          <w:szCs w:val="26"/>
          <w:rtl/>
        </w:rPr>
        <w:t xml:space="preserve"> التكاليف المتفق عليها للمرحلة الثانية المنقحة من خطة إدارة إزالة المواد الهيدروكلوروفلوروكربونية.</w:t>
      </w:r>
    </w:p>
    <w:p w14:paraId="453DFDB8" w14:textId="0FB9F681" w:rsidR="004B535F" w:rsidRPr="003068C4" w:rsidRDefault="004F417F" w:rsidP="004B535F">
      <w:pPr>
        <w:bidi/>
        <w:spacing w:line="360" w:lineRule="auto"/>
        <w:rPr>
          <w:rFonts w:asciiTheme="majorBidi" w:hAnsiTheme="majorBidi" w:cstheme="majorBidi"/>
          <w:sz w:val="26"/>
          <w:szCs w:val="26"/>
        </w:rPr>
      </w:pPr>
      <w:r>
        <w:rPr>
          <w:sz w:val="26"/>
          <w:szCs w:val="26"/>
          <w:rtl/>
          <w:lang w:val="en-US" w:bidi="ar-EG"/>
        </w:rPr>
        <w:tab/>
      </w:r>
    </w:p>
    <w:p w14:paraId="4838817B" w14:textId="77777777" w:rsidR="001E1ED7" w:rsidRPr="00B61457" w:rsidRDefault="004B535F" w:rsidP="004B535F">
      <w:pPr>
        <w:bidi/>
        <w:rPr>
          <w:rFonts w:asciiTheme="majorBidi" w:hAnsiTheme="majorBidi" w:cstheme="majorBidi"/>
          <w:b/>
          <w:bCs/>
          <w:sz w:val="26"/>
          <w:szCs w:val="26"/>
        </w:rPr>
      </w:pPr>
      <w:r w:rsidRPr="00B61457">
        <w:rPr>
          <w:rFonts w:asciiTheme="majorBidi" w:hAnsiTheme="majorBidi"/>
          <w:b/>
          <w:bCs/>
          <w:sz w:val="26"/>
          <w:szCs w:val="26"/>
          <w:rtl/>
        </w:rPr>
        <w:t xml:space="preserve">الجدول </w:t>
      </w:r>
      <w:r w:rsidRPr="00B61457">
        <w:rPr>
          <w:b/>
          <w:bCs/>
        </w:rPr>
        <w:t>14</w:t>
      </w:r>
      <w:r w:rsidRPr="00B61457">
        <w:rPr>
          <w:rFonts w:asciiTheme="majorBidi" w:hAnsiTheme="majorBidi"/>
          <w:b/>
          <w:bCs/>
          <w:sz w:val="26"/>
          <w:szCs w:val="26"/>
          <w:rtl/>
        </w:rPr>
        <w:t xml:space="preserve"> مكرر</w:t>
      </w:r>
      <w:r w:rsidRPr="00B61457">
        <w:rPr>
          <w:rFonts w:asciiTheme="majorBidi" w:hAnsiTheme="majorBidi" w:hint="cs"/>
          <w:b/>
          <w:bCs/>
          <w:sz w:val="26"/>
          <w:szCs w:val="26"/>
          <w:rtl/>
        </w:rPr>
        <w:t>اً</w:t>
      </w:r>
      <w:r w:rsidRPr="00B61457">
        <w:rPr>
          <w:rFonts w:asciiTheme="majorBidi" w:hAnsiTheme="majorBidi"/>
          <w:b/>
          <w:bCs/>
          <w:sz w:val="26"/>
          <w:szCs w:val="26"/>
          <w:rtl/>
        </w:rPr>
        <w:t>. التمويل المتفق عليه للمرحلة الثانية المنقحة من خطة إدارة إزالة المواد الهيدروكلوروفلوروكربونية لفيتنام (بالدولار الأمريكي)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7"/>
        <w:gridCol w:w="2555"/>
        <w:gridCol w:w="2394"/>
      </w:tblGrid>
      <w:tr w:rsidR="001E1ED7" w:rsidRPr="00B41AB8" w14:paraId="4A1A9969" w14:textId="77777777" w:rsidTr="001E1ED7">
        <w:trPr>
          <w:trHeight w:val="187"/>
        </w:trPr>
        <w:tc>
          <w:tcPr>
            <w:tcW w:w="2416" w:type="pct"/>
            <w:shd w:val="clear" w:color="auto" w:fill="auto"/>
            <w:noWrap/>
            <w:hideMark/>
          </w:tcPr>
          <w:p w14:paraId="3ACC1A82" w14:textId="384A7EFF" w:rsidR="001E1ED7" w:rsidRPr="00B41AB8" w:rsidRDefault="00615EDF" w:rsidP="00F30A01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القطاع</w:t>
            </w:r>
          </w:p>
        </w:tc>
        <w:tc>
          <w:tcPr>
            <w:tcW w:w="1334" w:type="pct"/>
            <w:shd w:val="clear" w:color="auto" w:fill="auto"/>
            <w:hideMark/>
          </w:tcPr>
          <w:p w14:paraId="4321CA5D" w14:textId="1D2F69DF" w:rsidR="001E1ED7" w:rsidRPr="00B41AB8" w:rsidRDefault="00615EDF" w:rsidP="00F30A01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التمويل الموافق عليه</w:t>
            </w:r>
          </w:p>
        </w:tc>
        <w:tc>
          <w:tcPr>
            <w:tcW w:w="1250" w:type="pct"/>
            <w:shd w:val="clear" w:color="auto" w:fill="auto"/>
            <w:noWrap/>
            <w:hideMark/>
          </w:tcPr>
          <w:p w14:paraId="025D2329" w14:textId="4B0AB001" w:rsidR="001E1ED7" w:rsidRPr="00B41AB8" w:rsidRDefault="00615EDF" w:rsidP="00F30A01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التمويل المتفق عليه</w:t>
            </w:r>
          </w:p>
        </w:tc>
      </w:tr>
      <w:tr w:rsidR="001E1ED7" w:rsidRPr="00B41AB8" w14:paraId="09BA0BE1" w14:textId="77777777" w:rsidTr="003353C6">
        <w:trPr>
          <w:trHeight w:val="187"/>
        </w:trPr>
        <w:tc>
          <w:tcPr>
            <w:tcW w:w="2416" w:type="pct"/>
            <w:shd w:val="clear" w:color="auto" w:fill="auto"/>
            <w:hideMark/>
          </w:tcPr>
          <w:p w14:paraId="797C2FDA" w14:textId="06BB0124" w:rsidR="001E1ED7" w:rsidRPr="00B41AB8" w:rsidRDefault="001E1ED7" w:rsidP="001E1ED7">
            <w:pPr>
              <w:keepNext/>
              <w:keepLines/>
              <w:bidi/>
              <w:jc w:val="left"/>
              <w:rPr>
                <w:color w:val="000000"/>
                <w:sz w:val="20"/>
                <w:lang w:eastAsia="en-CA"/>
              </w:rPr>
            </w:pPr>
            <w:r w:rsidRPr="00C44770">
              <w:rPr>
                <w:rtl/>
              </w:rPr>
              <w:t xml:space="preserve">تصنيع </w:t>
            </w:r>
            <w:r>
              <w:rPr>
                <w:rFonts w:hint="cs"/>
                <w:rtl/>
              </w:rPr>
              <w:t>أجهزة تكييف</w:t>
            </w:r>
            <w:r w:rsidRPr="00C44770">
              <w:rPr>
                <w:rtl/>
              </w:rPr>
              <w:t xml:space="preserve"> الهواء</w:t>
            </w:r>
          </w:p>
        </w:tc>
        <w:tc>
          <w:tcPr>
            <w:tcW w:w="1334" w:type="pct"/>
            <w:shd w:val="clear" w:color="auto" w:fill="auto"/>
            <w:noWrap/>
            <w:vAlign w:val="center"/>
            <w:hideMark/>
          </w:tcPr>
          <w:p w14:paraId="2C44C5D1" w14:textId="77777777" w:rsidR="001E1ED7" w:rsidRPr="00B41AB8" w:rsidRDefault="001E1ED7" w:rsidP="001E1ED7">
            <w:pPr>
              <w:keepNext/>
              <w:keepLines/>
              <w:jc w:val="right"/>
              <w:rPr>
                <w:color w:val="000000"/>
                <w:sz w:val="20"/>
                <w:lang w:eastAsia="en-CA"/>
              </w:rPr>
            </w:pPr>
            <w:r w:rsidRPr="00B41AB8">
              <w:rPr>
                <w:color w:val="000000"/>
                <w:sz w:val="20"/>
                <w:lang w:eastAsia="en-CA"/>
              </w:rPr>
              <w:t>2,184,867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14:paraId="6565B412" w14:textId="77777777" w:rsidR="001E1ED7" w:rsidRPr="00B41AB8" w:rsidRDefault="001E1ED7" w:rsidP="001E1ED7">
            <w:pPr>
              <w:keepNext/>
              <w:keepLines/>
              <w:jc w:val="right"/>
              <w:rPr>
                <w:color w:val="000000"/>
                <w:sz w:val="20"/>
                <w:lang w:eastAsia="en-CA"/>
              </w:rPr>
            </w:pPr>
            <w:r>
              <w:rPr>
                <w:color w:val="000000"/>
                <w:sz w:val="20"/>
                <w:lang w:eastAsia="en-CA"/>
              </w:rPr>
              <w:t>584,612</w:t>
            </w:r>
          </w:p>
        </w:tc>
      </w:tr>
      <w:tr w:rsidR="001E1ED7" w:rsidRPr="00B41AB8" w14:paraId="360D5550" w14:textId="77777777" w:rsidTr="003353C6">
        <w:trPr>
          <w:trHeight w:val="187"/>
        </w:trPr>
        <w:tc>
          <w:tcPr>
            <w:tcW w:w="2416" w:type="pct"/>
            <w:shd w:val="clear" w:color="auto" w:fill="auto"/>
            <w:hideMark/>
          </w:tcPr>
          <w:p w14:paraId="41667B73" w14:textId="65AF46E2" w:rsidR="001E1ED7" w:rsidRPr="00B41AB8" w:rsidRDefault="001E1ED7" w:rsidP="00970FFF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 w:rsidRPr="00C44770">
              <w:rPr>
                <w:rtl/>
              </w:rPr>
              <w:t>تصنيع رغ</w:t>
            </w:r>
            <w:r w:rsidR="00970FFF">
              <w:rPr>
                <w:rFonts w:hint="cs"/>
                <w:rtl/>
              </w:rPr>
              <w:t>اوى البوليسترين المسحوبة بالضغط</w:t>
            </w:r>
          </w:p>
        </w:tc>
        <w:tc>
          <w:tcPr>
            <w:tcW w:w="1334" w:type="pct"/>
            <w:shd w:val="clear" w:color="auto" w:fill="auto"/>
            <w:noWrap/>
            <w:vAlign w:val="center"/>
            <w:hideMark/>
          </w:tcPr>
          <w:p w14:paraId="139AB3E9" w14:textId="77777777" w:rsidR="001E1ED7" w:rsidRPr="00B41AB8" w:rsidRDefault="001E1ED7" w:rsidP="001E1ED7">
            <w:pPr>
              <w:jc w:val="right"/>
              <w:rPr>
                <w:color w:val="000000"/>
                <w:sz w:val="20"/>
                <w:lang w:eastAsia="en-CA"/>
              </w:rPr>
            </w:pPr>
            <w:r w:rsidRPr="00B41AB8">
              <w:rPr>
                <w:color w:val="000000"/>
                <w:sz w:val="20"/>
                <w:lang w:eastAsia="en-CA"/>
              </w:rPr>
              <w:t>613,568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14:paraId="30F4AFE9" w14:textId="77777777" w:rsidR="001E1ED7" w:rsidRPr="00B41AB8" w:rsidRDefault="001E1ED7" w:rsidP="001E1ED7">
            <w:pPr>
              <w:jc w:val="right"/>
              <w:rPr>
                <w:color w:val="000000"/>
                <w:sz w:val="20"/>
                <w:lang w:eastAsia="en-CA"/>
              </w:rPr>
            </w:pPr>
            <w:r w:rsidRPr="00B41AB8">
              <w:rPr>
                <w:color w:val="000000"/>
                <w:sz w:val="20"/>
                <w:lang w:eastAsia="en-CA"/>
              </w:rPr>
              <w:t>0</w:t>
            </w:r>
          </w:p>
        </w:tc>
      </w:tr>
      <w:tr w:rsidR="001E1ED7" w:rsidRPr="00B41AB8" w14:paraId="2CB3393C" w14:textId="77777777" w:rsidTr="003353C6">
        <w:trPr>
          <w:trHeight w:val="187"/>
        </w:trPr>
        <w:tc>
          <w:tcPr>
            <w:tcW w:w="2416" w:type="pct"/>
            <w:shd w:val="clear" w:color="auto" w:fill="auto"/>
            <w:hideMark/>
          </w:tcPr>
          <w:p w14:paraId="388EA578" w14:textId="738641EB" w:rsidR="001E1ED7" w:rsidRPr="00B41AB8" w:rsidRDefault="001E1ED7" w:rsidP="001E1ED7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 w:rsidRPr="00C44770">
              <w:rPr>
                <w:rtl/>
              </w:rPr>
              <w:t>تصنيع رغ</w:t>
            </w:r>
            <w:r w:rsidR="00970FFF">
              <w:rPr>
                <w:rFonts w:hint="cs"/>
                <w:rtl/>
              </w:rPr>
              <w:t>ا</w:t>
            </w:r>
            <w:r w:rsidR="00970FFF">
              <w:rPr>
                <w:rtl/>
              </w:rPr>
              <w:t>و</w:t>
            </w:r>
            <w:r w:rsidR="00970FFF">
              <w:rPr>
                <w:rFonts w:hint="cs"/>
                <w:rtl/>
              </w:rPr>
              <w:t xml:space="preserve">ى </w:t>
            </w:r>
            <w:r w:rsidRPr="00C44770">
              <w:rPr>
                <w:rtl/>
              </w:rPr>
              <w:t>البولي يوريثان</w:t>
            </w:r>
          </w:p>
        </w:tc>
        <w:tc>
          <w:tcPr>
            <w:tcW w:w="1334" w:type="pct"/>
            <w:shd w:val="clear" w:color="auto" w:fill="auto"/>
            <w:noWrap/>
            <w:vAlign w:val="center"/>
            <w:hideMark/>
          </w:tcPr>
          <w:p w14:paraId="536ECA67" w14:textId="77777777" w:rsidR="001E1ED7" w:rsidRPr="00B41AB8" w:rsidRDefault="001E1ED7" w:rsidP="001E1ED7">
            <w:pPr>
              <w:jc w:val="right"/>
              <w:rPr>
                <w:color w:val="000000"/>
                <w:sz w:val="20"/>
                <w:lang w:eastAsia="en-CA"/>
              </w:rPr>
            </w:pPr>
            <w:r w:rsidRPr="00B41AB8">
              <w:rPr>
                <w:color w:val="000000"/>
                <w:sz w:val="20"/>
                <w:lang w:eastAsia="en-CA"/>
              </w:rPr>
              <w:t>5,522,397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14:paraId="5C57BB24" w14:textId="77777777" w:rsidR="001E1ED7" w:rsidRPr="00B41AB8" w:rsidRDefault="001E1ED7" w:rsidP="001E1ED7">
            <w:pPr>
              <w:jc w:val="right"/>
              <w:rPr>
                <w:color w:val="000000"/>
                <w:sz w:val="20"/>
                <w:lang w:eastAsia="en-CA"/>
              </w:rPr>
            </w:pPr>
            <w:r w:rsidRPr="00B41AB8">
              <w:rPr>
                <w:color w:val="000000"/>
                <w:sz w:val="20"/>
                <w:lang w:eastAsia="en-CA"/>
              </w:rPr>
              <w:t>2,529,589</w:t>
            </w:r>
            <w:r w:rsidRPr="006C254F">
              <w:rPr>
                <w:color w:val="000000"/>
                <w:sz w:val="20"/>
                <w:vertAlign w:val="superscript"/>
                <w:lang w:eastAsia="en-CA"/>
              </w:rPr>
              <w:t>*</w:t>
            </w:r>
          </w:p>
        </w:tc>
      </w:tr>
      <w:tr w:rsidR="001E1ED7" w:rsidRPr="00B41AB8" w14:paraId="59D56145" w14:textId="77777777" w:rsidTr="003353C6">
        <w:trPr>
          <w:trHeight w:val="187"/>
        </w:trPr>
        <w:tc>
          <w:tcPr>
            <w:tcW w:w="2416" w:type="pct"/>
            <w:shd w:val="clear" w:color="auto" w:fill="auto"/>
            <w:noWrap/>
            <w:hideMark/>
          </w:tcPr>
          <w:p w14:paraId="72A76E83" w14:textId="590F817F" w:rsidR="001E1ED7" w:rsidRPr="00B41AB8" w:rsidRDefault="001E1ED7" w:rsidP="001E1ED7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 w:rsidRPr="00C44770">
              <w:rPr>
                <w:rtl/>
              </w:rPr>
              <w:t>صناعة التبريد</w:t>
            </w:r>
          </w:p>
        </w:tc>
        <w:tc>
          <w:tcPr>
            <w:tcW w:w="1334" w:type="pct"/>
            <w:shd w:val="clear" w:color="auto" w:fill="auto"/>
            <w:noWrap/>
            <w:vAlign w:val="center"/>
            <w:hideMark/>
          </w:tcPr>
          <w:p w14:paraId="1C478EE1" w14:textId="77777777" w:rsidR="001E1ED7" w:rsidRPr="00B41AB8" w:rsidRDefault="001E1ED7" w:rsidP="001E1ED7">
            <w:pPr>
              <w:jc w:val="right"/>
              <w:rPr>
                <w:color w:val="000000"/>
                <w:sz w:val="20"/>
                <w:lang w:eastAsia="en-CA"/>
              </w:rPr>
            </w:pPr>
            <w:r w:rsidRPr="00B41AB8">
              <w:rPr>
                <w:color w:val="000000"/>
                <w:sz w:val="20"/>
                <w:lang w:eastAsia="en-CA"/>
              </w:rPr>
              <w:t>3,636,000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14:paraId="004107D0" w14:textId="77777777" w:rsidR="001E1ED7" w:rsidRPr="00B41AB8" w:rsidRDefault="001E1ED7" w:rsidP="001E1ED7">
            <w:pPr>
              <w:jc w:val="right"/>
              <w:rPr>
                <w:color w:val="000000"/>
                <w:sz w:val="20"/>
                <w:lang w:eastAsia="en-CA"/>
              </w:rPr>
            </w:pPr>
            <w:r w:rsidRPr="00B41AB8">
              <w:rPr>
                <w:color w:val="000000"/>
                <w:sz w:val="20"/>
                <w:lang w:eastAsia="en-CA"/>
              </w:rPr>
              <w:t>1,405,292</w:t>
            </w:r>
          </w:p>
        </w:tc>
      </w:tr>
      <w:tr w:rsidR="001E1ED7" w:rsidRPr="00B41AB8" w14:paraId="38C6E3B3" w14:textId="77777777" w:rsidTr="003353C6">
        <w:trPr>
          <w:trHeight w:val="187"/>
        </w:trPr>
        <w:tc>
          <w:tcPr>
            <w:tcW w:w="2416" w:type="pct"/>
            <w:shd w:val="clear" w:color="auto" w:fill="auto"/>
            <w:noWrap/>
            <w:hideMark/>
          </w:tcPr>
          <w:p w14:paraId="6A01826F" w14:textId="4F5CD114" w:rsidR="001E1ED7" w:rsidRPr="00B41AB8" w:rsidRDefault="001E1ED7" w:rsidP="001E1ED7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 w:rsidRPr="00C44770">
              <w:rPr>
                <w:rtl/>
              </w:rPr>
              <w:t>خدمة التبريد (اليابان)</w:t>
            </w:r>
          </w:p>
        </w:tc>
        <w:tc>
          <w:tcPr>
            <w:tcW w:w="1334" w:type="pct"/>
            <w:shd w:val="clear" w:color="auto" w:fill="auto"/>
            <w:noWrap/>
            <w:vAlign w:val="center"/>
            <w:hideMark/>
          </w:tcPr>
          <w:p w14:paraId="56F5D9E7" w14:textId="77777777" w:rsidR="001E1ED7" w:rsidRPr="00B41AB8" w:rsidRDefault="001E1ED7" w:rsidP="001E1ED7">
            <w:pPr>
              <w:jc w:val="right"/>
              <w:rPr>
                <w:color w:val="000000"/>
                <w:sz w:val="20"/>
                <w:lang w:eastAsia="en-CA"/>
              </w:rPr>
            </w:pPr>
            <w:r w:rsidRPr="00B41AB8">
              <w:rPr>
                <w:color w:val="000000"/>
                <w:sz w:val="20"/>
                <w:lang w:eastAsia="en-CA"/>
              </w:rPr>
              <w:t>233,630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14:paraId="30B55D3E" w14:textId="77777777" w:rsidR="001E1ED7" w:rsidRPr="00B41AB8" w:rsidRDefault="001E1ED7" w:rsidP="001E1ED7">
            <w:pPr>
              <w:jc w:val="right"/>
              <w:rPr>
                <w:color w:val="000000"/>
                <w:sz w:val="20"/>
                <w:lang w:eastAsia="en-CA"/>
              </w:rPr>
            </w:pPr>
            <w:r w:rsidRPr="00B41AB8">
              <w:rPr>
                <w:color w:val="000000"/>
                <w:sz w:val="20"/>
                <w:lang w:eastAsia="en-CA"/>
              </w:rPr>
              <w:t>233,630</w:t>
            </w:r>
          </w:p>
        </w:tc>
      </w:tr>
      <w:tr w:rsidR="001E1ED7" w:rsidRPr="00B41AB8" w14:paraId="3F4FFC06" w14:textId="77777777" w:rsidTr="003353C6">
        <w:trPr>
          <w:trHeight w:val="187"/>
        </w:trPr>
        <w:tc>
          <w:tcPr>
            <w:tcW w:w="2416" w:type="pct"/>
            <w:shd w:val="clear" w:color="auto" w:fill="auto"/>
            <w:noWrap/>
            <w:hideMark/>
          </w:tcPr>
          <w:p w14:paraId="411A0B24" w14:textId="0FFF026E" w:rsidR="001E1ED7" w:rsidRPr="00B41AB8" w:rsidRDefault="001E1ED7" w:rsidP="001E1ED7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 w:rsidRPr="00C44770">
              <w:rPr>
                <w:rtl/>
              </w:rPr>
              <w:t>خدمة التبريد (البنك الدولي)</w:t>
            </w:r>
          </w:p>
        </w:tc>
        <w:tc>
          <w:tcPr>
            <w:tcW w:w="1334" w:type="pct"/>
            <w:shd w:val="clear" w:color="auto" w:fill="auto"/>
            <w:noWrap/>
            <w:vAlign w:val="center"/>
            <w:hideMark/>
          </w:tcPr>
          <w:p w14:paraId="1F2A3800" w14:textId="77777777" w:rsidR="001E1ED7" w:rsidRPr="00B41AB8" w:rsidRDefault="001E1ED7" w:rsidP="001E1ED7">
            <w:pPr>
              <w:jc w:val="right"/>
              <w:rPr>
                <w:color w:val="000000"/>
                <w:sz w:val="20"/>
                <w:lang w:eastAsia="en-CA"/>
              </w:rPr>
            </w:pPr>
            <w:r w:rsidRPr="00B41AB8">
              <w:rPr>
                <w:color w:val="000000"/>
                <w:sz w:val="20"/>
                <w:lang w:eastAsia="en-CA"/>
              </w:rPr>
              <w:t>1,369,570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14:paraId="31B31C43" w14:textId="77777777" w:rsidR="001E1ED7" w:rsidRPr="00B41AB8" w:rsidRDefault="001E1ED7" w:rsidP="001E1ED7">
            <w:pPr>
              <w:jc w:val="right"/>
              <w:rPr>
                <w:color w:val="000000"/>
                <w:sz w:val="20"/>
                <w:lang w:eastAsia="en-CA"/>
              </w:rPr>
            </w:pPr>
            <w:r w:rsidRPr="00B41AB8">
              <w:rPr>
                <w:color w:val="000000"/>
                <w:sz w:val="20"/>
                <w:lang w:eastAsia="en-CA"/>
              </w:rPr>
              <w:t>2,699,570</w:t>
            </w:r>
            <w:r w:rsidRPr="006C254F">
              <w:rPr>
                <w:color w:val="000000"/>
                <w:sz w:val="20"/>
                <w:vertAlign w:val="superscript"/>
                <w:lang w:eastAsia="en-CA"/>
              </w:rPr>
              <w:t>*</w:t>
            </w:r>
          </w:p>
        </w:tc>
      </w:tr>
      <w:tr w:rsidR="001E1ED7" w:rsidRPr="00B41AB8" w14:paraId="7CF1B7FD" w14:textId="77777777" w:rsidTr="003353C6">
        <w:trPr>
          <w:trHeight w:val="187"/>
        </w:trPr>
        <w:tc>
          <w:tcPr>
            <w:tcW w:w="2416" w:type="pct"/>
            <w:shd w:val="clear" w:color="auto" w:fill="auto"/>
            <w:hideMark/>
          </w:tcPr>
          <w:p w14:paraId="7A84492B" w14:textId="1863DFE7" w:rsidR="001E1ED7" w:rsidRPr="00B41AB8" w:rsidRDefault="00970FFF" w:rsidP="001E1ED7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rFonts w:hint="cs"/>
                <w:rtl/>
              </w:rPr>
              <w:t>المساعدة التقنية</w:t>
            </w:r>
          </w:p>
        </w:tc>
        <w:tc>
          <w:tcPr>
            <w:tcW w:w="1334" w:type="pct"/>
            <w:shd w:val="clear" w:color="auto" w:fill="auto"/>
            <w:noWrap/>
            <w:vAlign w:val="center"/>
            <w:hideMark/>
          </w:tcPr>
          <w:p w14:paraId="3FF7F267" w14:textId="77777777" w:rsidR="001E1ED7" w:rsidRPr="00B41AB8" w:rsidRDefault="001E1ED7" w:rsidP="001E1ED7">
            <w:pPr>
              <w:jc w:val="right"/>
              <w:rPr>
                <w:color w:val="000000"/>
                <w:sz w:val="20"/>
                <w:lang w:eastAsia="en-CA"/>
              </w:rPr>
            </w:pPr>
            <w:r w:rsidRPr="00B41AB8">
              <w:rPr>
                <w:color w:val="000000"/>
                <w:sz w:val="20"/>
                <w:lang w:eastAsia="en-CA"/>
              </w:rPr>
              <w:t>406,801</w:t>
            </w:r>
          </w:p>
        </w:tc>
        <w:tc>
          <w:tcPr>
            <w:tcW w:w="1250" w:type="pct"/>
            <w:vMerge w:val="restart"/>
            <w:shd w:val="clear" w:color="auto" w:fill="auto"/>
            <w:noWrap/>
            <w:vAlign w:val="center"/>
            <w:hideMark/>
          </w:tcPr>
          <w:p w14:paraId="261B35F5" w14:textId="77777777" w:rsidR="001E1ED7" w:rsidRPr="00B41AB8" w:rsidRDefault="001E1ED7" w:rsidP="001E1ED7">
            <w:pPr>
              <w:jc w:val="right"/>
              <w:rPr>
                <w:color w:val="000000"/>
                <w:sz w:val="20"/>
                <w:lang w:eastAsia="en-CA"/>
              </w:rPr>
            </w:pPr>
            <w:r w:rsidRPr="00B41AB8">
              <w:rPr>
                <w:color w:val="000000"/>
                <w:sz w:val="20"/>
                <w:lang w:eastAsia="en-CA"/>
              </w:rPr>
              <w:t>7</w:t>
            </w:r>
            <w:r>
              <w:rPr>
                <w:color w:val="000000"/>
                <w:sz w:val="20"/>
                <w:lang w:eastAsia="en-CA"/>
              </w:rPr>
              <w:t>34,463</w:t>
            </w:r>
            <w:r w:rsidRPr="006C254F">
              <w:rPr>
                <w:color w:val="000000"/>
                <w:sz w:val="20"/>
                <w:vertAlign w:val="superscript"/>
                <w:lang w:eastAsia="en-CA"/>
              </w:rPr>
              <w:t>**</w:t>
            </w:r>
          </w:p>
        </w:tc>
      </w:tr>
      <w:tr w:rsidR="001E1ED7" w:rsidRPr="00B41AB8" w14:paraId="53B2B3A1" w14:textId="77777777" w:rsidTr="003353C6">
        <w:trPr>
          <w:trHeight w:val="187"/>
        </w:trPr>
        <w:tc>
          <w:tcPr>
            <w:tcW w:w="2416" w:type="pct"/>
            <w:shd w:val="clear" w:color="auto" w:fill="auto"/>
            <w:hideMark/>
          </w:tcPr>
          <w:p w14:paraId="602C69C2" w14:textId="651D6AA6" w:rsidR="001E1ED7" w:rsidRPr="00B41AB8" w:rsidRDefault="00EF6D95" w:rsidP="001E1ED7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rFonts w:hint="cs"/>
                <w:rtl/>
              </w:rPr>
              <w:t>وحدة إدارة وتنفيذ المشروع</w:t>
            </w:r>
          </w:p>
        </w:tc>
        <w:tc>
          <w:tcPr>
            <w:tcW w:w="1334" w:type="pct"/>
            <w:shd w:val="clear" w:color="auto" w:fill="auto"/>
            <w:vAlign w:val="center"/>
            <w:hideMark/>
          </w:tcPr>
          <w:p w14:paraId="22E21344" w14:textId="77777777" w:rsidR="001E1ED7" w:rsidRPr="00B41AB8" w:rsidRDefault="001E1ED7" w:rsidP="001E1ED7">
            <w:pPr>
              <w:jc w:val="right"/>
              <w:rPr>
                <w:color w:val="000000"/>
                <w:sz w:val="20"/>
                <w:lang w:eastAsia="en-CA"/>
              </w:rPr>
            </w:pPr>
            <w:r w:rsidRPr="00B41AB8">
              <w:rPr>
                <w:color w:val="000000"/>
                <w:sz w:val="20"/>
                <w:lang w:eastAsia="en-CA"/>
              </w:rPr>
              <w:t>678,002</w:t>
            </w:r>
          </w:p>
        </w:tc>
        <w:tc>
          <w:tcPr>
            <w:tcW w:w="1250" w:type="pct"/>
            <w:vMerge/>
            <w:shd w:val="clear" w:color="auto" w:fill="auto"/>
            <w:vAlign w:val="center"/>
            <w:hideMark/>
          </w:tcPr>
          <w:p w14:paraId="5609DEBC" w14:textId="77777777" w:rsidR="001E1ED7" w:rsidRPr="00B41AB8" w:rsidRDefault="001E1ED7" w:rsidP="001E1ED7">
            <w:pPr>
              <w:jc w:val="right"/>
              <w:rPr>
                <w:color w:val="000000"/>
                <w:sz w:val="20"/>
                <w:lang w:eastAsia="en-CA"/>
              </w:rPr>
            </w:pPr>
          </w:p>
        </w:tc>
      </w:tr>
      <w:tr w:rsidR="001E1ED7" w:rsidRPr="00B41AB8" w14:paraId="4D290D2C" w14:textId="77777777" w:rsidTr="003353C6">
        <w:trPr>
          <w:trHeight w:val="187"/>
        </w:trPr>
        <w:tc>
          <w:tcPr>
            <w:tcW w:w="2416" w:type="pct"/>
            <w:shd w:val="clear" w:color="auto" w:fill="auto"/>
          </w:tcPr>
          <w:p w14:paraId="09A1FF75" w14:textId="451BADD3" w:rsidR="001E1ED7" w:rsidRPr="00970FFF" w:rsidRDefault="001E1ED7" w:rsidP="00970FFF">
            <w:pPr>
              <w:jc w:val="left"/>
              <w:rPr>
                <w:bCs/>
                <w:i/>
                <w:iCs/>
                <w:color w:val="000000"/>
                <w:sz w:val="20"/>
                <w:lang w:eastAsia="en-CA"/>
              </w:rPr>
            </w:pPr>
            <w:r w:rsidRPr="00970FFF">
              <w:rPr>
                <w:i/>
                <w:iCs/>
                <w:rtl/>
              </w:rPr>
              <w:t>النسبة المئوية</w:t>
            </w:r>
            <w:r w:rsidR="00970FFF" w:rsidRPr="00970FFF">
              <w:rPr>
                <w:rFonts w:hint="cs"/>
                <w:i/>
                <w:iCs/>
                <w:rtl/>
              </w:rPr>
              <w:t xml:space="preserve"> للمساعدة التقنية +  </w:t>
            </w:r>
            <w:r w:rsidR="00EF6D95">
              <w:rPr>
                <w:rFonts w:hint="cs"/>
                <w:i/>
                <w:iCs/>
                <w:rtl/>
              </w:rPr>
              <w:t>وحدة إدارة وتنفيذ المشروع</w:t>
            </w:r>
            <w:r w:rsidR="00970FFF" w:rsidRPr="00970FFF">
              <w:rPr>
                <w:rFonts w:hint="cs"/>
                <w:i/>
                <w:iCs/>
                <w:rtl/>
              </w:rPr>
              <w:t xml:space="preserve"> (في المائة)</w:t>
            </w:r>
            <w:r w:rsidRPr="00970FFF">
              <w:rPr>
                <w:i/>
                <w:iCs/>
              </w:rPr>
              <w:t xml:space="preserve"> </w:t>
            </w:r>
          </w:p>
        </w:tc>
        <w:tc>
          <w:tcPr>
            <w:tcW w:w="1334" w:type="pct"/>
            <w:shd w:val="clear" w:color="auto" w:fill="auto"/>
            <w:vAlign w:val="center"/>
          </w:tcPr>
          <w:p w14:paraId="26D1E86C" w14:textId="77777777" w:rsidR="001E1ED7" w:rsidRPr="00B41AB8" w:rsidRDefault="001E1ED7" w:rsidP="001E1ED7">
            <w:pPr>
              <w:jc w:val="right"/>
              <w:rPr>
                <w:i/>
                <w:iCs/>
                <w:color w:val="000000"/>
                <w:sz w:val="20"/>
                <w:lang w:eastAsia="en-CA"/>
              </w:rPr>
            </w:pPr>
            <w:r w:rsidRPr="00B41AB8">
              <w:rPr>
                <w:i/>
                <w:iCs/>
                <w:color w:val="000000"/>
                <w:sz w:val="20"/>
                <w:lang w:eastAsia="en-CA"/>
              </w:rPr>
              <w:t>8.0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DCE448F" w14:textId="77777777" w:rsidR="001E1ED7" w:rsidRPr="00B41AB8" w:rsidRDefault="001E1ED7" w:rsidP="001E1ED7">
            <w:pPr>
              <w:jc w:val="right"/>
              <w:rPr>
                <w:i/>
                <w:iCs/>
                <w:color w:val="000000"/>
                <w:sz w:val="20"/>
                <w:lang w:eastAsia="en-CA"/>
              </w:rPr>
            </w:pPr>
            <w:r>
              <w:rPr>
                <w:i/>
                <w:iCs/>
                <w:color w:val="000000"/>
                <w:sz w:val="20"/>
                <w:lang w:eastAsia="en-CA"/>
              </w:rPr>
              <w:t>9.</w:t>
            </w:r>
            <w:r w:rsidRPr="00B41AB8">
              <w:rPr>
                <w:i/>
                <w:iCs/>
                <w:color w:val="000000"/>
                <w:sz w:val="20"/>
                <w:lang w:eastAsia="en-CA"/>
              </w:rPr>
              <w:t>9</w:t>
            </w:r>
          </w:p>
        </w:tc>
      </w:tr>
      <w:tr w:rsidR="001E1ED7" w:rsidRPr="00B41AB8" w14:paraId="6C1B5237" w14:textId="77777777" w:rsidTr="001E1ED7">
        <w:trPr>
          <w:trHeight w:val="187"/>
        </w:trPr>
        <w:tc>
          <w:tcPr>
            <w:tcW w:w="2416" w:type="pct"/>
            <w:shd w:val="clear" w:color="auto" w:fill="auto"/>
            <w:vAlign w:val="center"/>
            <w:hideMark/>
          </w:tcPr>
          <w:p w14:paraId="3AEB280D" w14:textId="175655E3" w:rsidR="001E1ED7" w:rsidRPr="00B41AB8" w:rsidRDefault="00970FFF" w:rsidP="00970FFF">
            <w:pPr>
              <w:bidi/>
              <w:jc w:val="left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334" w:type="pct"/>
            <w:shd w:val="clear" w:color="auto" w:fill="auto"/>
            <w:vAlign w:val="center"/>
            <w:hideMark/>
          </w:tcPr>
          <w:p w14:paraId="6A6C571B" w14:textId="77777777" w:rsidR="001E1ED7" w:rsidRPr="00B41AB8" w:rsidRDefault="001E1ED7" w:rsidP="00F30A01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B41AB8">
              <w:rPr>
                <w:b/>
                <w:bCs/>
                <w:color w:val="000000"/>
                <w:sz w:val="20"/>
                <w:lang w:eastAsia="en-CA"/>
              </w:rPr>
              <w:t>14,644,834</w:t>
            </w:r>
          </w:p>
        </w:tc>
        <w:tc>
          <w:tcPr>
            <w:tcW w:w="1250" w:type="pct"/>
            <w:shd w:val="clear" w:color="auto" w:fill="auto"/>
            <w:vAlign w:val="center"/>
            <w:hideMark/>
          </w:tcPr>
          <w:p w14:paraId="5956A596" w14:textId="77777777" w:rsidR="001E1ED7" w:rsidRPr="00B41AB8" w:rsidRDefault="001E1ED7" w:rsidP="00F30A01">
            <w:pPr>
              <w:jc w:val="right"/>
              <w:rPr>
                <w:b/>
                <w:bCs/>
                <w:color w:val="000000"/>
                <w:sz w:val="20"/>
                <w:lang w:eastAsia="en-CA"/>
              </w:rPr>
            </w:pPr>
            <w:r w:rsidRPr="00B41AB8">
              <w:rPr>
                <w:b/>
                <w:bCs/>
                <w:color w:val="000000"/>
                <w:sz w:val="20"/>
                <w:lang w:eastAsia="en-CA"/>
              </w:rPr>
              <w:t>8,</w:t>
            </w:r>
            <w:r>
              <w:rPr>
                <w:b/>
                <w:bCs/>
                <w:color w:val="000000"/>
                <w:sz w:val="20"/>
                <w:lang w:eastAsia="en-CA"/>
              </w:rPr>
              <w:t>187,156</w:t>
            </w:r>
          </w:p>
        </w:tc>
      </w:tr>
    </w:tbl>
    <w:p w14:paraId="763B4C04" w14:textId="356A407B" w:rsidR="004B535F" w:rsidRPr="00970FFF" w:rsidRDefault="004B535F" w:rsidP="004B535F">
      <w:pPr>
        <w:bidi/>
        <w:rPr>
          <w:rFonts w:asciiTheme="majorBidi" w:hAnsiTheme="majorBidi" w:cstheme="majorBidi"/>
          <w:b/>
          <w:bCs/>
          <w:sz w:val="10"/>
          <w:szCs w:val="10"/>
        </w:rPr>
      </w:pPr>
    </w:p>
    <w:p w14:paraId="5BE01CED" w14:textId="77777777" w:rsidR="004B535F" w:rsidRPr="00B61457" w:rsidRDefault="004B535F" w:rsidP="004B535F">
      <w:pPr>
        <w:bidi/>
        <w:spacing w:after="120" w:line="200" w:lineRule="exact"/>
        <w:rPr>
          <w:rFonts w:asciiTheme="majorBidi" w:hAnsiTheme="majorBidi" w:cstheme="majorBidi"/>
          <w:sz w:val="22"/>
          <w:szCs w:val="22"/>
        </w:rPr>
      </w:pPr>
      <w:r w:rsidRPr="00B61457">
        <w:rPr>
          <w:rFonts w:asciiTheme="majorBidi" w:hAnsiTheme="majorBidi"/>
          <w:sz w:val="22"/>
          <w:szCs w:val="22"/>
          <w:rtl/>
        </w:rPr>
        <w:t xml:space="preserve">* قد يتم تخفيض مستوى التمويل بناءً على التقدم </w:t>
      </w:r>
      <w:r w:rsidRPr="00B61457">
        <w:rPr>
          <w:rFonts w:asciiTheme="majorBidi" w:hAnsiTheme="majorBidi" w:hint="cs"/>
          <w:sz w:val="22"/>
          <w:szCs w:val="22"/>
          <w:rtl/>
        </w:rPr>
        <w:t>المُحرَز</w:t>
      </w:r>
      <w:r w:rsidRPr="00B61457">
        <w:rPr>
          <w:rFonts w:asciiTheme="majorBidi" w:hAnsiTheme="majorBidi"/>
          <w:sz w:val="22"/>
          <w:szCs w:val="22"/>
          <w:rtl/>
        </w:rPr>
        <w:t>ال</w:t>
      </w:r>
      <w:r w:rsidRPr="00B61457">
        <w:rPr>
          <w:rFonts w:asciiTheme="majorBidi" w:hAnsiTheme="majorBidi" w:hint="cs"/>
          <w:sz w:val="22"/>
          <w:szCs w:val="22"/>
          <w:rtl/>
        </w:rPr>
        <w:t>ذي يُ</w:t>
      </w:r>
      <w:r w:rsidRPr="00B61457">
        <w:rPr>
          <w:rFonts w:asciiTheme="majorBidi" w:hAnsiTheme="majorBidi"/>
          <w:sz w:val="22"/>
          <w:szCs w:val="22"/>
          <w:rtl/>
        </w:rPr>
        <w:t xml:space="preserve">بلّغ عنه </w:t>
      </w:r>
      <w:r w:rsidRPr="00B61457">
        <w:rPr>
          <w:rFonts w:asciiTheme="majorBidi" w:hAnsiTheme="majorBidi" w:hint="cs"/>
          <w:sz w:val="22"/>
          <w:szCs w:val="22"/>
          <w:rtl/>
        </w:rPr>
        <w:t>ا</w:t>
      </w:r>
      <w:r w:rsidRPr="00B61457">
        <w:rPr>
          <w:rFonts w:asciiTheme="majorBidi" w:hAnsiTheme="majorBidi"/>
          <w:sz w:val="22"/>
          <w:szCs w:val="22"/>
          <w:rtl/>
        </w:rPr>
        <w:t>لاجتماع الحادي والتسع</w:t>
      </w:r>
      <w:r w:rsidRPr="00B61457">
        <w:rPr>
          <w:rFonts w:asciiTheme="majorBidi" w:hAnsiTheme="majorBidi" w:hint="cs"/>
          <w:sz w:val="22"/>
          <w:szCs w:val="22"/>
          <w:rtl/>
        </w:rPr>
        <w:t>و</w:t>
      </w:r>
      <w:r w:rsidRPr="00B61457">
        <w:rPr>
          <w:rFonts w:asciiTheme="majorBidi" w:hAnsiTheme="majorBidi"/>
          <w:sz w:val="22"/>
          <w:szCs w:val="22"/>
          <w:rtl/>
        </w:rPr>
        <w:t>ن.</w:t>
      </w:r>
    </w:p>
    <w:p w14:paraId="3FC2AA75" w14:textId="36A44DDB" w:rsidR="004B535F" w:rsidRPr="00F443E8" w:rsidRDefault="004B535F" w:rsidP="00B2694F">
      <w:pPr>
        <w:bidi/>
        <w:rPr>
          <w:rFonts w:asciiTheme="majorBidi" w:hAnsiTheme="majorBidi"/>
          <w:sz w:val="22"/>
          <w:szCs w:val="22"/>
        </w:rPr>
      </w:pPr>
      <w:r w:rsidRPr="00B61457">
        <w:rPr>
          <w:rFonts w:asciiTheme="majorBidi" w:hAnsiTheme="majorBidi"/>
          <w:sz w:val="22"/>
          <w:szCs w:val="22"/>
          <w:rtl/>
        </w:rPr>
        <w:t>** قد يتم تخفيض مستوى التمويل بناءً على التقدم المُ</w:t>
      </w:r>
      <w:r>
        <w:rPr>
          <w:rFonts w:asciiTheme="majorBidi" w:hAnsiTheme="majorBidi" w:hint="cs"/>
          <w:rtl/>
        </w:rPr>
        <w:t xml:space="preserve">حرَز </w:t>
      </w:r>
      <w:r w:rsidRPr="00B61457">
        <w:rPr>
          <w:rFonts w:asciiTheme="majorBidi" w:hAnsiTheme="majorBidi"/>
          <w:sz w:val="22"/>
          <w:szCs w:val="22"/>
          <w:rtl/>
        </w:rPr>
        <w:t xml:space="preserve">في قطاع تصنيع التبريد </w:t>
      </w:r>
      <w:r>
        <w:rPr>
          <w:rFonts w:asciiTheme="majorBidi" w:hAnsiTheme="majorBidi" w:hint="cs"/>
          <w:rtl/>
        </w:rPr>
        <w:t xml:space="preserve">الذي </w:t>
      </w:r>
      <w:r w:rsidR="00823097">
        <w:rPr>
          <w:rFonts w:asciiTheme="majorBidi" w:hAnsiTheme="majorBidi" w:hint="cs"/>
          <w:rtl/>
        </w:rPr>
        <w:t>يُبلَغ</w:t>
      </w:r>
      <w:r w:rsidRPr="00B61457">
        <w:rPr>
          <w:rFonts w:asciiTheme="majorBidi" w:hAnsiTheme="majorBidi"/>
          <w:sz w:val="22"/>
          <w:szCs w:val="22"/>
          <w:rtl/>
        </w:rPr>
        <w:t xml:space="preserve"> عنه الاجتماع الحادي والتس</w:t>
      </w:r>
      <w:r w:rsidR="00B2694F">
        <w:rPr>
          <w:rFonts w:asciiTheme="majorBidi" w:hAnsiTheme="majorBidi" w:hint="cs"/>
          <w:sz w:val="22"/>
          <w:szCs w:val="22"/>
          <w:rtl/>
        </w:rPr>
        <w:t>عو</w:t>
      </w:r>
      <w:r w:rsidRPr="00B61457">
        <w:rPr>
          <w:rFonts w:asciiTheme="majorBidi" w:hAnsiTheme="majorBidi"/>
          <w:sz w:val="22"/>
          <w:szCs w:val="22"/>
          <w:rtl/>
        </w:rPr>
        <w:t xml:space="preserve">ن. وفي حالة </w:t>
      </w:r>
      <w:r>
        <w:rPr>
          <w:rFonts w:asciiTheme="majorBidi" w:hAnsiTheme="majorBidi" w:hint="cs"/>
          <w:rtl/>
        </w:rPr>
        <w:t>ما إذا لزم</w:t>
      </w:r>
      <w:r w:rsidRPr="00B61457">
        <w:rPr>
          <w:rFonts w:asciiTheme="majorBidi" w:hAnsiTheme="majorBidi"/>
          <w:sz w:val="22"/>
          <w:szCs w:val="22"/>
          <w:rtl/>
        </w:rPr>
        <w:t xml:space="preserve"> إعادة التمويل، سيكون لدى الحكومة المرونة للموافقة بدلاً من ذلك على زيادة خفض </w:t>
      </w:r>
      <w:r w:rsidRPr="00F443E8">
        <w:rPr>
          <w:rFonts w:asciiTheme="majorBidi" w:hAnsiTheme="majorBidi" w:hint="cs"/>
          <w:sz w:val="22"/>
          <w:szCs w:val="22"/>
          <w:rtl/>
        </w:rPr>
        <w:t>استهلاك</w:t>
      </w:r>
      <w:r w:rsidRPr="00F443E8">
        <w:rPr>
          <w:rFonts w:asciiTheme="majorBidi" w:hAnsiTheme="majorBidi"/>
          <w:sz w:val="22"/>
          <w:szCs w:val="22"/>
          <w:rtl/>
        </w:rPr>
        <w:t xml:space="preserve"> الهيدروكلور</w:t>
      </w:r>
      <w:r w:rsidRPr="00F443E8">
        <w:rPr>
          <w:rFonts w:asciiTheme="majorBidi" w:hAnsiTheme="majorBidi" w:hint="cs"/>
          <w:sz w:val="22"/>
          <w:szCs w:val="22"/>
          <w:rtl/>
        </w:rPr>
        <w:t>و</w:t>
      </w:r>
      <w:r w:rsidRPr="00F443E8">
        <w:rPr>
          <w:rFonts w:asciiTheme="majorBidi" w:hAnsiTheme="majorBidi"/>
          <w:sz w:val="22"/>
          <w:szCs w:val="22"/>
          <w:rtl/>
        </w:rPr>
        <w:t>فلور</w:t>
      </w:r>
      <w:r w:rsidRPr="00F443E8">
        <w:rPr>
          <w:rFonts w:asciiTheme="majorBidi" w:hAnsiTheme="majorBidi" w:hint="cs"/>
          <w:sz w:val="22"/>
          <w:szCs w:val="22"/>
          <w:rtl/>
        </w:rPr>
        <w:t>وكربون-</w:t>
      </w:r>
      <w:r w:rsidRPr="00F443E8">
        <w:rPr>
          <w:rFonts w:asciiTheme="majorBidi" w:hAnsiTheme="majorBidi"/>
        </w:rPr>
        <w:t>22</w:t>
      </w:r>
      <w:r w:rsidRPr="00F443E8">
        <w:rPr>
          <w:rFonts w:asciiTheme="majorBidi" w:hAnsiTheme="majorBidi"/>
          <w:sz w:val="22"/>
          <w:szCs w:val="22"/>
          <w:rtl/>
        </w:rPr>
        <w:t xml:space="preserve"> المتبقي في البلد </w:t>
      </w:r>
      <w:r w:rsidR="007A638F">
        <w:rPr>
          <w:rFonts w:asciiTheme="majorBidi" w:hAnsiTheme="majorBidi" w:hint="cs"/>
          <w:sz w:val="22"/>
          <w:szCs w:val="22"/>
          <w:rtl/>
        </w:rPr>
        <w:t>و</w:t>
      </w:r>
      <w:r w:rsidRPr="00F443E8">
        <w:rPr>
          <w:rFonts w:asciiTheme="majorBidi" w:hAnsiTheme="majorBidi" w:hint="cs"/>
          <w:sz w:val="22"/>
          <w:szCs w:val="22"/>
          <w:rtl/>
        </w:rPr>
        <w:t>ال</w:t>
      </w:r>
      <w:r w:rsidRPr="00F443E8">
        <w:rPr>
          <w:rFonts w:asciiTheme="majorBidi" w:hAnsiTheme="majorBidi"/>
          <w:sz w:val="22"/>
          <w:szCs w:val="22"/>
          <w:rtl/>
        </w:rPr>
        <w:t xml:space="preserve">مؤهل </w:t>
      </w:r>
      <w:r w:rsidRPr="00F443E8">
        <w:rPr>
          <w:rFonts w:asciiTheme="majorBidi" w:hAnsiTheme="majorBidi" w:hint="cs"/>
          <w:sz w:val="22"/>
          <w:szCs w:val="22"/>
          <w:rtl/>
        </w:rPr>
        <w:t>لل</w:t>
      </w:r>
      <w:r w:rsidRPr="00F443E8">
        <w:rPr>
          <w:rFonts w:asciiTheme="majorBidi" w:hAnsiTheme="majorBidi"/>
          <w:sz w:val="22"/>
          <w:szCs w:val="22"/>
          <w:rtl/>
        </w:rPr>
        <w:t>تمويل</w:t>
      </w:r>
      <w:r w:rsidRPr="00B61457">
        <w:rPr>
          <w:rFonts w:asciiTheme="majorBidi" w:hAnsiTheme="majorBidi"/>
          <w:sz w:val="22"/>
          <w:szCs w:val="22"/>
          <w:rtl/>
        </w:rPr>
        <w:t>.</w:t>
      </w:r>
    </w:p>
    <w:p w14:paraId="2A1215BC" w14:textId="77777777" w:rsidR="004B535F" w:rsidRPr="003068C4" w:rsidRDefault="004B535F" w:rsidP="004B535F">
      <w:pPr>
        <w:bidi/>
        <w:spacing w:line="360" w:lineRule="auto"/>
        <w:rPr>
          <w:rFonts w:asciiTheme="majorBidi" w:hAnsiTheme="majorBidi" w:cstheme="majorBidi"/>
          <w:sz w:val="26"/>
          <w:szCs w:val="26"/>
        </w:rPr>
      </w:pPr>
    </w:p>
    <w:p w14:paraId="12D88EDD" w14:textId="77777777" w:rsidR="004B535F" w:rsidRPr="007A638F" w:rsidRDefault="004B535F" w:rsidP="004B535F">
      <w:pPr>
        <w:bidi/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7A638F">
        <w:rPr>
          <w:rFonts w:asciiTheme="majorBidi" w:hAnsiTheme="majorBidi" w:hint="cs"/>
          <w:b/>
          <w:bCs/>
          <w:sz w:val="28"/>
          <w:szCs w:val="28"/>
          <w:rtl/>
        </w:rPr>
        <w:t>ال</w:t>
      </w:r>
      <w:r w:rsidRPr="007A638F">
        <w:rPr>
          <w:rFonts w:asciiTheme="majorBidi" w:hAnsiTheme="majorBidi"/>
          <w:b/>
          <w:bCs/>
          <w:sz w:val="28"/>
          <w:szCs w:val="28"/>
          <w:rtl/>
        </w:rPr>
        <w:t>توصي</w:t>
      </w:r>
      <w:r w:rsidRPr="007A638F">
        <w:rPr>
          <w:rFonts w:asciiTheme="majorBidi" w:hAnsiTheme="majorBidi" w:hint="cs"/>
          <w:b/>
          <w:bCs/>
          <w:sz w:val="28"/>
          <w:szCs w:val="28"/>
          <w:rtl/>
        </w:rPr>
        <w:t>ـــ</w:t>
      </w:r>
      <w:r w:rsidRPr="007A638F">
        <w:rPr>
          <w:rFonts w:asciiTheme="majorBidi" w:hAnsiTheme="majorBidi"/>
          <w:b/>
          <w:bCs/>
          <w:sz w:val="28"/>
          <w:szCs w:val="28"/>
          <w:rtl/>
        </w:rPr>
        <w:t>ة</w:t>
      </w:r>
    </w:p>
    <w:p w14:paraId="673A384D" w14:textId="204A9423" w:rsidR="000A70FD" w:rsidRPr="00DC60C5" w:rsidRDefault="00B44664" w:rsidP="00970FFF">
      <w:pPr>
        <w:pStyle w:val="ListParagraph"/>
        <w:numPr>
          <w:ilvl w:val="0"/>
          <w:numId w:val="24"/>
        </w:numPr>
        <w:tabs>
          <w:tab w:val="left" w:pos="990"/>
          <w:tab w:val="right" w:pos="1080"/>
        </w:tabs>
        <w:bidi/>
        <w:spacing w:line="360" w:lineRule="auto"/>
        <w:ind w:left="0" w:firstLine="450"/>
        <w:rPr>
          <w:sz w:val="26"/>
          <w:szCs w:val="26"/>
          <w:lang w:val="en-US" w:bidi="ar-EG"/>
        </w:rPr>
      </w:pPr>
      <w:r>
        <w:rPr>
          <w:sz w:val="26"/>
          <w:szCs w:val="26"/>
          <w:rtl/>
          <w:lang w:val="en-US" w:bidi="ar-EG"/>
        </w:rPr>
        <w:tab/>
      </w:r>
      <w:r w:rsidR="00970FFF" w:rsidRPr="003068C4">
        <w:rPr>
          <w:rFonts w:asciiTheme="majorBidi" w:hAnsiTheme="majorBidi"/>
          <w:sz w:val="26"/>
          <w:szCs w:val="26"/>
          <w:rtl/>
        </w:rPr>
        <w:t>قد ترغب اللجنة التنفيذية في</w:t>
      </w:r>
      <w:r w:rsidR="00970FFF">
        <w:rPr>
          <w:rFonts w:asciiTheme="majorBidi" w:hAnsiTheme="majorBidi" w:hint="cs"/>
          <w:sz w:val="26"/>
          <w:szCs w:val="26"/>
          <w:rtl/>
        </w:rPr>
        <w:t>ما يلي</w:t>
      </w:r>
      <w:r w:rsidR="00970FFF" w:rsidRPr="003068C4">
        <w:rPr>
          <w:rFonts w:asciiTheme="majorBidi" w:hAnsiTheme="majorBidi"/>
          <w:sz w:val="26"/>
          <w:szCs w:val="26"/>
          <w:rtl/>
        </w:rPr>
        <w:t>:</w:t>
      </w:r>
    </w:p>
    <w:p w14:paraId="6821D12A" w14:textId="77777777" w:rsidR="00DC60C5" w:rsidRPr="000A70FD" w:rsidRDefault="00DC60C5" w:rsidP="00DC60C5">
      <w:pPr>
        <w:pStyle w:val="ListParagraph"/>
        <w:tabs>
          <w:tab w:val="left" w:pos="990"/>
          <w:tab w:val="right" w:pos="1080"/>
        </w:tabs>
        <w:bidi/>
        <w:spacing w:line="360" w:lineRule="auto"/>
        <w:ind w:left="450"/>
        <w:rPr>
          <w:sz w:val="26"/>
          <w:szCs w:val="26"/>
          <w:lang w:val="en-US" w:bidi="ar-EG"/>
        </w:rPr>
      </w:pPr>
    </w:p>
    <w:p w14:paraId="2DF47620" w14:textId="25103519" w:rsidR="00333C0B" w:rsidRPr="00F0232A" w:rsidRDefault="00255E20" w:rsidP="00255E20">
      <w:pPr>
        <w:pStyle w:val="ListParagraph"/>
        <w:numPr>
          <w:ilvl w:val="1"/>
          <w:numId w:val="26"/>
        </w:numPr>
        <w:bidi/>
        <w:spacing w:line="360" w:lineRule="auto"/>
        <w:ind w:left="1800" w:hanging="810"/>
        <w:rPr>
          <w:sz w:val="26"/>
          <w:szCs w:val="26"/>
          <w:lang w:val="en-CA" w:bidi="ar-SA"/>
        </w:rPr>
      </w:pPr>
      <w:r>
        <w:rPr>
          <w:rFonts w:asciiTheme="majorBidi" w:hAnsiTheme="majorBidi" w:hint="cs"/>
          <w:sz w:val="26"/>
          <w:szCs w:val="26"/>
          <w:rtl/>
        </w:rPr>
        <w:t>أن تحيط</w:t>
      </w:r>
      <w:r w:rsidRPr="003068C4">
        <w:rPr>
          <w:rFonts w:asciiTheme="majorBidi" w:hAnsiTheme="majorBidi"/>
          <w:sz w:val="26"/>
          <w:szCs w:val="26"/>
          <w:rtl/>
        </w:rPr>
        <w:t xml:space="preserve"> علماً بالتقرير المرحلي عن تنفيذ المرحلة الثانية من خطة إدارة </w:t>
      </w:r>
      <w:r w:rsidRPr="008F7DBD">
        <w:rPr>
          <w:rFonts w:asciiTheme="majorBidi" w:hAnsiTheme="majorBidi"/>
          <w:sz w:val="26"/>
          <w:szCs w:val="26"/>
          <w:rtl/>
        </w:rPr>
        <w:t>إزالة المواد الهيدروكلوروفلوروكربونية لف</w:t>
      </w:r>
      <w:r w:rsidRPr="008F7DBD">
        <w:rPr>
          <w:rFonts w:asciiTheme="majorBidi" w:hAnsiTheme="majorBidi" w:hint="cs"/>
          <w:sz w:val="26"/>
          <w:szCs w:val="26"/>
          <w:rtl/>
        </w:rPr>
        <w:t>ي</w:t>
      </w:r>
      <w:r w:rsidRPr="008F7DBD">
        <w:rPr>
          <w:rFonts w:asciiTheme="majorBidi" w:hAnsiTheme="majorBidi"/>
          <w:sz w:val="26"/>
          <w:szCs w:val="26"/>
          <w:rtl/>
        </w:rPr>
        <w:t>يت</w:t>
      </w:r>
      <w:r w:rsidRPr="008F7DBD">
        <w:rPr>
          <w:rFonts w:asciiTheme="majorBidi" w:hAnsiTheme="majorBidi" w:hint="cs"/>
          <w:sz w:val="26"/>
          <w:szCs w:val="26"/>
          <w:rtl/>
        </w:rPr>
        <w:t xml:space="preserve"> </w:t>
      </w:r>
      <w:r w:rsidRPr="008F7DBD">
        <w:rPr>
          <w:rFonts w:asciiTheme="majorBidi" w:hAnsiTheme="majorBidi"/>
          <w:sz w:val="26"/>
          <w:szCs w:val="26"/>
          <w:rtl/>
        </w:rPr>
        <w:t>نام</w:t>
      </w:r>
      <w:r w:rsidRPr="003068C4">
        <w:rPr>
          <w:rFonts w:asciiTheme="majorBidi" w:hAnsiTheme="majorBidi"/>
          <w:sz w:val="26"/>
          <w:szCs w:val="26"/>
          <w:rtl/>
        </w:rPr>
        <w:t xml:space="preserve">، المقدم من البنك الدولي والوارد في الوثيقة </w:t>
      </w:r>
      <w:r w:rsidRPr="004A5D99">
        <w:t>UNEP/OzL.Pro/ExCom/90/9</w:t>
      </w:r>
      <w:r>
        <w:t xml:space="preserve"> </w:t>
      </w:r>
      <w:r w:rsidRPr="003068C4">
        <w:rPr>
          <w:rFonts w:asciiTheme="majorBidi" w:hAnsiTheme="majorBidi"/>
          <w:sz w:val="26"/>
          <w:szCs w:val="26"/>
          <w:rtl/>
        </w:rPr>
        <w:t xml:space="preserve"> و </w:t>
      </w:r>
      <w:r w:rsidRPr="003068C4">
        <w:rPr>
          <w:rFonts w:asciiTheme="majorBidi" w:hAnsiTheme="majorBidi" w:cstheme="majorBidi"/>
          <w:sz w:val="26"/>
          <w:szCs w:val="26"/>
        </w:rPr>
        <w:t>Add.2</w:t>
      </w:r>
      <w:r w:rsidR="00333C0B" w:rsidRPr="00F0232A">
        <w:rPr>
          <w:sz w:val="26"/>
          <w:szCs w:val="26"/>
          <w:rtl/>
          <w:lang w:val="en-CA" w:bidi="ar-SA"/>
        </w:rPr>
        <w:t>؛</w:t>
      </w:r>
    </w:p>
    <w:p w14:paraId="16647B99" w14:textId="77777777" w:rsidR="00333C0B" w:rsidRPr="00F0232A" w:rsidRDefault="00333C0B" w:rsidP="00333C0B">
      <w:pPr>
        <w:pStyle w:val="ListParagraph"/>
        <w:bidi/>
        <w:ind w:left="1260"/>
        <w:rPr>
          <w:sz w:val="26"/>
          <w:szCs w:val="26"/>
          <w:lang w:val="en-CA" w:bidi="ar-SA"/>
        </w:rPr>
      </w:pPr>
    </w:p>
    <w:p w14:paraId="27E66B7C" w14:textId="55CA6D65" w:rsidR="00333C0B" w:rsidRPr="00F0232A" w:rsidRDefault="00255E20" w:rsidP="00255E20">
      <w:pPr>
        <w:pStyle w:val="ListParagraph"/>
        <w:numPr>
          <w:ilvl w:val="1"/>
          <w:numId w:val="26"/>
        </w:numPr>
        <w:bidi/>
        <w:spacing w:line="360" w:lineRule="auto"/>
        <w:ind w:left="1800" w:hanging="810"/>
        <w:rPr>
          <w:sz w:val="26"/>
          <w:szCs w:val="26"/>
          <w:lang w:val="en-CA" w:bidi="ar-SA"/>
        </w:rPr>
      </w:pPr>
      <w:r>
        <w:rPr>
          <w:rFonts w:asciiTheme="majorBidi" w:hAnsiTheme="majorBidi" w:hint="cs"/>
          <w:sz w:val="26"/>
          <w:szCs w:val="26"/>
          <w:rtl/>
        </w:rPr>
        <w:t>أن ت</w:t>
      </w:r>
      <w:r w:rsidRPr="003068C4">
        <w:rPr>
          <w:rFonts w:asciiTheme="majorBidi" w:hAnsiTheme="majorBidi"/>
          <w:sz w:val="26"/>
          <w:szCs w:val="26"/>
          <w:rtl/>
        </w:rPr>
        <w:t xml:space="preserve">وافق، من حيث المبدأ، على </w:t>
      </w:r>
      <w:r>
        <w:rPr>
          <w:rFonts w:asciiTheme="majorBidi" w:hAnsiTheme="majorBidi" w:hint="cs"/>
          <w:sz w:val="26"/>
          <w:szCs w:val="26"/>
          <w:rtl/>
        </w:rPr>
        <w:t xml:space="preserve">مقدار </w:t>
      </w:r>
      <w:r w:rsidRPr="003068C4">
        <w:rPr>
          <w:rFonts w:asciiTheme="majorBidi" w:hAnsiTheme="majorBidi"/>
          <w:sz w:val="26"/>
          <w:szCs w:val="26"/>
          <w:rtl/>
        </w:rPr>
        <w:t xml:space="preserve">التمويل المنقح للمرحلة الثانية من خطة إدارة إزالة المواد الهيدروكلوروفلوروكربونية لفييت نام بمبلغ </w:t>
      </w:r>
      <w:r>
        <w:t>8,774,275</w:t>
      </w:r>
      <w:r w:rsidRPr="003068C4">
        <w:rPr>
          <w:rFonts w:asciiTheme="majorBidi" w:hAnsiTheme="majorBidi"/>
          <w:sz w:val="26"/>
          <w:szCs w:val="26"/>
          <w:rtl/>
        </w:rPr>
        <w:t xml:space="preserve"> دولارا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Pr="003068C4">
        <w:rPr>
          <w:rFonts w:asciiTheme="majorBidi" w:hAnsiTheme="majorBidi"/>
          <w:sz w:val="26"/>
          <w:szCs w:val="26"/>
          <w:rtl/>
        </w:rPr>
        <w:t xml:space="preserve"> أمريكيا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Pr="003068C4">
        <w:rPr>
          <w:rFonts w:asciiTheme="majorBidi" w:hAnsiTheme="majorBidi"/>
          <w:sz w:val="26"/>
          <w:szCs w:val="26"/>
          <w:rtl/>
        </w:rPr>
        <w:t xml:space="preserve">، يتألف من </w:t>
      </w:r>
      <w:r w:rsidRPr="00BE4FC4">
        <w:t>7,953,526</w:t>
      </w:r>
      <w:r w:rsidRPr="003068C4">
        <w:rPr>
          <w:rFonts w:asciiTheme="majorBidi" w:hAnsiTheme="majorBidi"/>
          <w:sz w:val="26"/>
          <w:szCs w:val="26"/>
          <w:rtl/>
        </w:rPr>
        <w:t xml:space="preserve"> دولارا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Pr="003068C4">
        <w:rPr>
          <w:rFonts w:asciiTheme="majorBidi" w:hAnsiTheme="majorBidi"/>
          <w:sz w:val="26"/>
          <w:szCs w:val="26"/>
          <w:rtl/>
        </w:rPr>
        <w:t xml:space="preserve"> أمريكيا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Pr="003068C4">
        <w:rPr>
          <w:rFonts w:asciiTheme="majorBidi" w:hAnsiTheme="majorBidi"/>
          <w:sz w:val="26"/>
          <w:szCs w:val="26"/>
          <w:rtl/>
        </w:rPr>
        <w:t xml:space="preserve">، بالإضافة إلى تكاليف دعم الوكالة البالغة </w:t>
      </w:r>
      <w:r>
        <w:t>556,747</w:t>
      </w:r>
      <w:r w:rsidRPr="003068C4">
        <w:rPr>
          <w:rFonts w:asciiTheme="majorBidi" w:hAnsiTheme="majorBidi"/>
          <w:sz w:val="26"/>
          <w:szCs w:val="26"/>
          <w:rtl/>
        </w:rPr>
        <w:t xml:space="preserve"> دولارا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Pr="003068C4">
        <w:rPr>
          <w:rFonts w:asciiTheme="majorBidi" w:hAnsiTheme="majorBidi"/>
          <w:sz w:val="26"/>
          <w:szCs w:val="26"/>
          <w:rtl/>
        </w:rPr>
        <w:t xml:space="preserve"> أمريكيا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Pr="003068C4">
        <w:rPr>
          <w:rFonts w:asciiTheme="majorBidi" w:hAnsiTheme="majorBidi"/>
          <w:sz w:val="26"/>
          <w:szCs w:val="26"/>
          <w:rtl/>
        </w:rPr>
        <w:t xml:space="preserve"> للبنك الدولي، و </w:t>
      </w:r>
      <w:r>
        <w:t>233,630</w:t>
      </w:r>
      <w:r w:rsidRPr="003068C4">
        <w:rPr>
          <w:rFonts w:asciiTheme="majorBidi" w:hAnsiTheme="majorBidi"/>
          <w:sz w:val="26"/>
          <w:szCs w:val="26"/>
          <w:rtl/>
        </w:rPr>
        <w:t xml:space="preserve"> دولارا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Pr="003068C4">
        <w:rPr>
          <w:rFonts w:asciiTheme="majorBidi" w:hAnsiTheme="majorBidi"/>
          <w:sz w:val="26"/>
          <w:szCs w:val="26"/>
          <w:rtl/>
        </w:rPr>
        <w:t xml:space="preserve"> أمريكيا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Pr="003068C4">
        <w:rPr>
          <w:rFonts w:asciiTheme="majorBidi" w:hAnsiTheme="majorBidi"/>
          <w:sz w:val="26"/>
          <w:szCs w:val="26"/>
          <w:rtl/>
        </w:rPr>
        <w:t>، بالإضافة إلى تكاليف دعم الوكالة</w:t>
      </w:r>
      <w:r>
        <w:rPr>
          <w:rFonts w:asciiTheme="majorBidi" w:hAnsiTheme="majorBidi" w:hint="cs"/>
          <w:sz w:val="26"/>
          <w:szCs w:val="26"/>
          <w:rtl/>
        </w:rPr>
        <w:t xml:space="preserve"> البالغة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t>30,372</w:t>
      </w:r>
      <w:r w:rsidRPr="003068C4">
        <w:rPr>
          <w:rFonts w:asciiTheme="majorBidi" w:hAnsiTheme="majorBidi"/>
          <w:sz w:val="26"/>
          <w:szCs w:val="26"/>
          <w:rtl/>
        </w:rPr>
        <w:t xml:space="preserve"> دولار</w:t>
      </w:r>
      <w:r>
        <w:rPr>
          <w:rFonts w:asciiTheme="majorBidi" w:hAnsiTheme="majorBidi" w:hint="cs"/>
          <w:sz w:val="26"/>
          <w:szCs w:val="26"/>
          <w:rtl/>
        </w:rPr>
        <w:t>اً</w:t>
      </w:r>
      <w:r w:rsidRPr="003068C4">
        <w:rPr>
          <w:rFonts w:asciiTheme="majorBidi" w:hAnsiTheme="majorBidi"/>
          <w:sz w:val="26"/>
          <w:szCs w:val="26"/>
          <w:rtl/>
        </w:rPr>
        <w:t xml:space="preserve"> أمريكي</w:t>
      </w:r>
      <w:r>
        <w:rPr>
          <w:rFonts w:asciiTheme="majorBidi" w:hAnsiTheme="majorBidi" w:hint="cs"/>
          <w:sz w:val="26"/>
          <w:szCs w:val="26"/>
          <w:rtl/>
        </w:rPr>
        <w:t>اً</w:t>
      </w:r>
      <w:r w:rsidRPr="003068C4">
        <w:rPr>
          <w:rFonts w:asciiTheme="majorBidi" w:hAnsiTheme="majorBidi"/>
          <w:sz w:val="26"/>
          <w:szCs w:val="26"/>
          <w:rtl/>
        </w:rPr>
        <w:t xml:space="preserve"> لحكومة اليابان؛</w:t>
      </w:r>
    </w:p>
    <w:p w14:paraId="4DB631CA" w14:textId="77777777" w:rsidR="00333C0B" w:rsidRPr="00F0232A" w:rsidRDefault="00333C0B" w:rsidP="00333C0B">
      <w:pPr>
        <w:pStyle w:val="ListParagraph"/>
        <w:rPr>
          <w:sz w:val="26"/>
          <w:szCs w:val="26"/>
          <w:rtl/>
          <w:lang w:val="en-CA" w:bidi="ar-SA"/>
        </w:rPr>
      </w:pPr>
    </w:p>
    <w:p w14:paraId="61A0DFA2" w14:textId="126E3663" w:rsidR="00333C0B" w:rsidRPr="00FC1B64" w:rsidRDefault="00333C0B" w:rsidP="00255E20">
      <w:pPr>
        <w:pStyle w:val="ListParagraph"/>
        <w:numPr>
          <w:ilvl w:val="0"/>
          <w:numId w:val="27"/>
        </w:numPr>
        <w:bidi/>
        <w:spacing w:line="360" w:lineRule="auto"/>
        <w:ind w:left="1710" w:hanging="720"/>
        <w:rPr>
          <w:sz w:val="26"/>
          <w:szCs w:val="26"/>
          <w:lang w:val="en-CA" w:bidi="ar-SA"/>
        </w:rPr>
      </w:pPr>
      <w:r w:rsidRPr="00F0232A">
        <w:rPr>
          <w:sz w:val="26"/>
          <w:szCs w:val="26"/>
          <w:rtl/>
          <w:lang w:val="en-CA" w:bidi="ar-SA"/>
        </w:rPr>
        <w:t xml:space="preserve"> </w:t>
      </w:r>
      <w:r w:rsidR="00255E20" w:rsidRPr="003068C4">
        <w:rPr>
          <w:rFonts w:asciiTheme="majorBidi" w:hAnsiTheme="majorBidi"/>
          <w:sz w:val="26"/>
          <w:szCs w:val="26"/>
          <w:rtl/>
        </w:rPr>
        <w:t xml:space="preserve">أن </w:t>
      </w:r>
      <w:r w:rsidR="00255E20">
        <w:rPr>
          <w:rFonts w:asciiTheme="majorBidi" w:hAnsiTheme="majorBidi" w:hint="cs"/>
          <w:sz w:val="26"/>
          <w:szCs w:val="26"/>
          <w:rtl/>
        </w:rPr>
        <w:t>ت</w:t>
      </w:r>
      <w:r w:rsidR="00255E20" w:rsidRPr="003068C4">
        <w:rPr>
          <w:rFonts w:asciiTheme="majorBidi" w:hAnsiTheme="majorBidi"/>
          <w:sz w:val="26"/>
          <w:szCs w:val="26"/>
          <w:rtl/>
        </w:rPr>
        <w:t xml:space="preserve">وافق كذلك على التغييرات التالية </w:t>
      </w:r>
      <w:r w:rsidR="00255E20">
        <w:rPr>
          <w:rFonts w:asciiTheme="majorBidi" w:hAnsiTheme="majorBidi" w:hint="cs"/>
          <w:sz w:val="26"/>
          <w:szCs w:val="26"/>
          <w:rtl/>
        </w:rPr>
        <w:t>في</w:t>
      </w:r>
      <w:r w:rsidR="00255E20" w:rsidRPr="003068C4">
        <w:rPr>
          <w:rFonts w:asciiTheme="majorBidi" w:hAnsiTheme="majorBidi"/>
          <w:sz w:val="26"/>
          <w:szCs w:val="26"/>
          <w:rtl/>
        </w:rPr>
        <w:t xml:space="preserve"> المرحلة الثانية من خطة إدارة إزالة المواد الهيدروكلوروفلوروكربونية لفييت نام:</w:t>
      </w:r>
    </w:p>
    <w:p w14:paraId="29293DC5" w14:textId="77777777" w:rsidR="00FC1B64" w:rsidRPr="00304E3C" w:rsidRDefault="00FC1B64" w:rsidP="00FC1B64">
      <w:pPr>
        <w:pStyle w:val="ListParagraph"/>
        <w:bidi/>
        <w:spacing w:line="360" w:lineRule="auto"/>
        <w:ind w:left="1710"/>
        <w:rPr>
          <w:sz w:val="26"/>
          <w:szCs w:val="26"/>
          <w:lang w:val="en-CA" w:bidi="ar-SA"/>
        </w:rPr>
      </w:pPr>
    </w:p>
    <w:p w14:paraId="0749963B" w14:textId="391F7A2C" w:rsidR="00304E3C" w:rsidRPr="00FC1B64" w:rsidRDefault="00304E3C" w:rsidP="00471BF3">
      <w:pPr>
        <w:pStyle w:val="ListParagraph"/>
        <w:numPr>
          <w:ilvl w:val="0"/>
          <w:numId w:val="30"/>
        </w:numPr>
        <w:bidi/>
        <w:spacing w:line="360" w:lineRule="auto"/>
        <w:ind w:hanging="810"/>
        <w:rPr>
          <w:sz w:val="26"/>
          <w:szCs w:val="26"/>
          <w:lang w:val="en-CA" w:bidi="ar-SA"/>
        </w:rPr>
      </w:pPr>
      <w:r w:rsidRPr="003068C4">
        <w:rPr>
          <w:rFonts w:asciiTheme="majorBidi" w:hAnsiTheme="majorBidi"/>
          <w:sz w:val="26"/>
          <w:szCs w:val="26"/>
          <w:rtl/>
        </w:rPr>
        <w:t xml:space="preserve">التمويل المنقح لقطاع تصنيع أجهزة تكييف الهواء البالغ </w:t>
      </w:r>
      <w:r w:rsidRPr="004A5D99">
        <w:t>584,612</w:t>
      </w:r>
      <w:r w:rsidRPr="003068C4">
        <w:rPr>
          <w:rFonts w:asciiTheme="majorBidi" w:hAnsiTheme="majorBidi"/>
          <w:sz w:val="26"/>
          <w:szCs w:val="26"/>
          <w:rtl/>
        </w:rPr>
        <w:t xml:space="preserve"> دولارا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Pr="003068C4">
        <w:rPr>
          <w:rFonts w:asciiTheme="majorBidi" w:hAnsiTheme="majorBidi"/>
          <w:sz w:val="26"/>
          <w:szCs w:val="26"/>
          <w:rtl/>
        </w:rPr>
        <w:t xml:space="preserve"> أمريكيا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Pr="003068C4">
        <w:rPr>
          <w:rFonts w:asciiTheme="majorBidi" w:hAnsiTheme="majorBidi"/>
          <w:sz w:val="26"/>
          <w:szCs w:val="26"/>
          <w:rtl/>
        </w:rPr>
        <w:t>، على أساس أن تلتزم ال</w:t>
      </w:r>
      <w:r>
        <w:rPr>
          <w:rFonts w:asciiTheme="majorBidi" w:hAnsiTheme="majorBidi" w:hint="cs"/>
          <w:sz w:val="26"/>
          <w:szCs w:val="26"/>
          <w:rtl/>
        </w:rPr>
        <w:t>مؤسس</w:t>
      </w:r>
      <w:r w:rsidRPr="003068C4">
        <w:rPr>
          <w:rFonts w:asciiTheme="majorBidi" w:hAnsiTheme="majorBidi"/>
          <w:sz w:val="26"/>
          <w:szCs w:val="26"/>
          <w:rtl/>
        </w:rPr>
        <w:t>ات المشاركة بالتوقف عن استيراد وحدات تكييف الهواء القائمة على</w:t>
      </w:r>
      <w:r>
        <w:rPr>
          <w:rFonts w:asciiTheme="majorBidi" w:hAnsiTheme="majorBidi" w:hint="cs"/>
          <w:sz w:val="26"/>
          <w:szCs w:val="26"/>
          <w:rtl/>
        </w:rPr>
        <w:t xml:space="preserve"> غاز ر-</w:t>
      </w:r>
      <w:r w:rsidRPr="004A5D99">
        <w:t>410A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 w:rsidR="00471BF3">
        <w:rPr>
          <w:rFonts w:asciiTheme="majorBidi" w:hAnsiTheme="majorBidi" w:hint="cs"/>
          <w:sz w:val="26"/>
          <w:szCs w:val="26"/>
          <w:rtl/>
        </w:rPr>
        <w:t>قبل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وقت إنجاز</w:t>
      </w:r>
      <w:r w:rsidRPr="003068C4">
        <w:rPr>
          <w:rFonts w:asciiTheme="majorBidi" w:hAnsiTheme="majorBidi"/>
          <w:sz w:val="26"/>
          <w:szCs w:val="26"/>
          <w:rtl/>
        </w:rPr>
        <w:t xml:space="preserve"> المشروع؛</w:t>
      </w:r>
    </w:p>
    <w:p w14:paraId="079EC5B3" w14:textId="77777777" w:rsidR="00FC1B64" w:rsidRPr="00304E3C" w:rsidRDefault="00FC1B64" w:rsidP="00FC1B64">
      <w:pPr>
        <w:pStyle w:val="ListParagraph"/>
        <w:bidi/>
        <w:spacing w:line="360" w:lineRule="auto"/>
        <w:ind w:left="2520"/>
        <w:rPr>
          <w:sz w:val="26"/>
          <w:szCs w:val="26"/>
          <w:lang w:val="en-CA" w:bidi="ar-SA"/>
        </w:rPr>
      </w:pPr>
    </w:p>
    <w:p w14:paraId="187A1A1C" w14:textId="265A70EB" w:rsidR="00304E3C" w:rsidRPr="00FC1B64" w:rsidRDefault="00304E3C" w:rsidP="00304E3C">
      <w:pPr>
        <w:pStyle w:val="ListParagraph"/>
        <w:numPr>
          <w:ilvl w:val="0"/>
          <w:numId w:val="30"/>
        </w:numPr>
        <w:bidi/>
        <w:spacing w:line="360" w:lineRule="auto"/>
        <w:ind w:hanging="810"/>
        <w:rPr>
          <w:sz w:val="26"/>
          <w:szCs w:val="26"/>
          <w:lang w:val="en-CA" w:bidi="ar-SA"/>
        </w:rPr>
      </w:pPr>
      <w:r w:rsidRPr="003068C4">
        <w:rPr>
          <w:rFonts w:asciiTheme="majorBidi" w:hAnsiTheme="majorBidi"/>
          <w:sz w:val="26"/>
          <w:szCs w:val="26"/>
          <w:rtl/>
        </w:rPr>
        <w:t xml:space="preserve">التمويل المنقح لقطاع تصنيع رغاوي البولي يوريثان بمبلغ </w:t>
      </w:r>
      <w:r w:rsidRPr="004A5D99">
        <w:t>2,529,589</w:t>
      </w:r>
      <w:r w:rsidRPr="003068C4">
        <w:rPr>
          <w:rFonts w:asciiTheme="majorBidi" w:hAnsiTheme="majorBidi"/>
          <w:sz w:val="26"/>
          <w:szCs w:val="26"/>
          <w:rtl/>
        </w:rPr>
        <w:t xml:space="preserve"> دولارا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Pr="003068C4">
        <w:rPr>
          <w:rFonts w:asciiTheme="majorBidi" w:hAnsiTheme="majorBidi"/>
          <w:sz w:val="26"/>
          <w:szCs w:val="26"/>
          <w:rtl/>
        </w:rPr>
        <w:t xml:space="preserve"> أمريكيا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Pr="003068C4">
        <w:rPr>
          <w:rFonts w:asciiTheme="majorBidi" w:hAnsiTheme="majorBidi"/>
          <w:sz w:val="26"/>
          <w:szCs w:val="26"/>
          <w:rtl/>
        </w:rPr>
        <w:t>، على أساس أن:</w:t>
      </w:r>
    </w:p>
    <w:p w14:paraId="0C2B2FAD" w14:textId="77777777" w:rsidR="00FC1B64" w:rsidRPr="00FC1B64" w:rsidRDefault="00FC1B64" w:rsidP="00FC1B64">
      <w:pPr>
        <w:pStyle w:val="ListParagraph"/>
        <w:rPr>
          <w:rFonts w:hint="cs"/>
          <w:sz w:val="26"/>
          <w:szCs w:val="26"/>
          <w:rtl/>
          <w:lang w:val="en-CA" w:bidi="ar-SA"/>
        </w:rPr>
      </w:pPr>
    </w:p>
    <w:p w14:paraId="0DF6B95D" w14:textId="771CA7A8" w:rsidR="00304E3C" w:rsidRPr="00CE67AD" w:rsidRDefault="00EC4B74" w:rsidP="00EC4B74">
      <w:pPr>
        <w:pStyle w:val="ListParagraph"/>
        <w:numPr>
          <w:ilvl w:val="1"/>
          <w:numId w:val="30"/>
        </w:numPr>
        <w:bidi/>
        <w:spacing w:after="240" w:line="360" w:lineRule="auto"/>
        <w:ind w:hanging="720"/>
        <w:contextualSpacing w:val="0"/>
        <w:rPr>
          <w:szCs w:val="26"/>
          <w:lang w:val="en-CA" w:bidi="ar-SA"/>
        </w:rPr>
      </w:pPr>
      <w:r>
        <w:rPr>
          <w:rFonts w:asciiTheme="majorBidi" w:hAnsiTheme="majorBidi" w:hint="cs"/>
          <w:sz w:val="26"/>
          <w:szCs w:val="26"/>
          <w:rtl/>
        </w:rPr>
        <w:t xml:space="preserve">يكون </w:t>
      </w:r>
      <w:r w:rsidRPr="003068C4">
        <w:rPr>
          <w:rFonts w:asciiTheme="majorBidi" w:hAnsiTheme="majorBidi"/>
          <w:sz w:val="26"/>
          <w:szCs w:val="26"/>
          <w:rtl/>
        </w:rPr>
        <w:t>الحد الأقصى لمستوى التمويل لتحويل</w:t>
      </w:r>
      <w:r>
        <w:rPr>
          <w:rFonts w:asciiTheme="majorBidi" w:hAnsiTheme="majorBidi" w:hint="cs"/>
          <w:sz w:val="26"/>
          <w:szCs w:val="26"/>
          <w:rtl/>
        </w:rPr>
        <w:t xml:space="preserve"> مؤسستي دارلينج 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 w:rsidRPr="004A5D99">
        <w:t>Darling</w:t>
      </w:r>
      <w:r>
        <w:rPr>
          <w:rFonts w:asciiTheme="majorBidi" w:hAnsiTheme="majorBidi" w:hint="cs"/>
          <w:sz w:val="26"/>
          <w:szCs w:val="26"/>
          <w:rtl/>
        </w:rPr>
        <w:t xml:space="preserve"> و تان إي </w:t>
      </w:r>
      <w:r w:rsidRPr="004A5D99">
        <w:t>Tan A</w:t>
      </w:r>
      <w:r>
        <w:rPr>
          <w:rFonts w:asciiTheme="majorBidi" w:hAnsiTheme="majorBidi" w:hint="cs"/>
          <w:sz w:val="26"/>
          <w:szCs w:val="26"/>
          <w:rtl/>
        </w:rPr>
        <w:t xml:space="preserve"> هو </w:t>
      </w:r>
      <w:r w:rsidRPr="004A5D99">
        <w:t>600,000</w:t>
      </w:r>
      <w:r w:rsidRPr="003068C4">
        <w:rPr>
          <w:rFonts w:asciiTheme="majorBidi" w:hAnsiTheme="majorBidi"/>
          <w:sz w:val="26"/>
          <w:szCs w:val="26"/>
          <w:rtl/>
        </w:rPr>
        <w:t xml:space="preserve"> دولار أمريكي؛</w:t>
      </w:r>
    </w:p>
    <w:p w14:paraId="4D31D69D" w14:textId="6B1C49B9" w:rsidR="00304E3C" w:rsidRPr="00CE67AD" w:rsidRDefault="00EC4B74" w:rsidP="00471BF3">
      <w:pPr>
        <w:pStyle w:val="ListParagraph"/>
        <w:numPr>
          <w:ilvl w:val="1"/>
          <w:numId w:val="30"/>
        </w:numPr>
        <w:bidi/>
        <w:spacing w:after="240" w:line="360" w:lineRule="auto"/>
        <w:ind w:hanging="720"/>
        <w:contextualSpacing w:val="0"/>
        <w:rPr>
          <w:szCs w:val="26"/>
          <w:lang w:val="en-CA" w:bidi="ar-SA"/>
        </w:rPr>
      </w:pPr>
      <w:r>
        <w:rPr>
          <w:rFonts w:asciiTheme="majorBidi" w:hAnsiTheme="majorBidi" w:hint="cs"/>
          <w:sz w:val="26"/>
          <w:szCs w:val="26"/>
          <w:rtl/>
        </w:rPr>
        <w:t xml:space="preserve">يكون </w:t>
      </w:r>
      <w:r w:rsidRPr="003068C4">
        <w:rPr>
          <w:rFonts w:asciiTheme="majorBidi" w:hAnsiTheme="majorBidi"/>
          <w:sz w:val="26"/>
          <w:szCs w:val="26"/>
          <w:rtl/>
        </w:rPr>
        <w:t xml:space="preserve">الحد الأقصى لمستوى التمويل </w:t>
      </w:r>
      <w:r>
        <w:rPr>
          <w:rFonts w:asciiTheme="majorBidi" w:hAnsiTheme="majorBidi" w:hint="cs"/>
          <w:sz w:val="26"/>
          <w:szCs w:val="26"/>
          <w:rtl/>
        </w:rPr>
        <w:t xml:space="preserve">المقدم </w:t>
      </w:r>
      <w:r w:rsidRPr="003068C4">
        <w:rPr>
          <w:rFonts w:asciiTheme="majorBidi" w:hAnsiTheme="majorBidi"/>
          <w:sz w:val="26"/>
          <w:szCs w:val="26"/>
          <w:rtl/>
        </w:rPr>
        <w:t xml:space="preserve">لدعم </w:t>
      </w:r>
      <w:r>
        <w:rPr>
          <w:rFonts w:asciiTheme="majorBidi" w:hAnsiTheme="majorBidi" w:hint="cs"/>
          <w:sz w:val="26"/>
          <w:szCs w:val="26"/>
          <w:rtl/>
        </w:rPr>
        <w:t>عدد لا يتجاوز</w:t>
      </w:r>
      <w:r w:rsidRPr="003068C4">
        <w:rPr>
          <w:rFonts w:asciiTheme="majorBidi" w:hAnsiTheme="majorBidi"/>
          <w:sz w:val="26"/>
          <w:szCs w:val="26"/>
          <w:rtl/>
        </w:rPr>
        <w:t xml:space="preserve"> أربعة </w:t>
      </w:r>
      <w:r w:rsidR="00471BF3">
        <w:rPr>
          <w:rFonts w:asciiTheme="majorBidi" w:hAnsiTheme="majorBidi" w:hint="cs"/>
          <w:sz w:val="26"/>
          <w:szCs w:val="26"/>
          <w:rtl/>
        </w:rPr>
        <w:t>منشآت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 w:rsidR="00471BF3">
        <w:rPr>
          <w:rFonts w:asciiTheme="majorBidi" w:hAnsiTheme="majorBidi" w:hint="cs"/>
          <w:sz w:val="26"/>
          <w:szCs w:val="26"/>
          <w:rtl/>
        </w:rPr>
        <w:t>لل</w:t>
      </w:r>
      <w:r w:rsidRPr="003068C4">
        <w:rPr>
          <w:rFonts w:asciiTheme="majorBidi" w:hAnsiTheme="majorBidi"/>
          <w:sz w:val="26"/>
          <w:szCs w:val="26"/>
          <w:rtl/>
        </w:rPr>
        <w:t xml:space="preserve">خلط </w:t>
      </w:r>
      <w:r>
        <w:rPr>
          <w:rFonts w:asciiTheme="majorBidi" w:hAnsiTheme="majorBidi" w:hint="cs"/>
          <w:sz w:val="26"/>
          <w:szCs w:val="26"/>
          <w:rtl/>
        </w:rPr>
        <w:t>هو مبلغ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 w:rsidRPr="004A5D99">
        <w:t>1,180,000</w:t>
      </w:r>
      <w:r w:rsidRPr="003068C4">
        <w:rPr>
          <w:rFonts w:asciiTheme="majorBidi" w:hAnsiTheme="majorBidi"/>
          <w:sz w:val="26"/>
          <w:szCs w:val="26"/>
          <w:rtl/>
        </w:rPr>
        <w:t xml:space="preserve"> دولار أمريكي، محسوب</w:t>
      </w:r>
      <w:r>
        <w:rPr>
          <w:rFonts w:asciiTheme="majorBidi" w:hAnsiTheme="majorBidi" w:hint="cs"/>
          <w:sz w:val="26"/>
          <w:szCs w:val="26"/>
          <w:rtl/>
        </w:rPr>
        <w:t>اً</w:t>
      </w:r>
      <w:r w:rsidRPr="003068C4">
        <w:rPr>
          <w:rFonts w:asciiTheme="majorBidi" w:hAnsiTheme="majorBidi"/>
          <w:sz w:val="26"/>
          <w:szCs w:val="26"/>
          <w:rtl/>
        </w:rPr>
        <w:t xml:space="preserve"> على أساس م</w:t>
      </w:r>
      <w:r>
        <w:rPr>
          <w:rFonts w:asciiTheme="majorBidi" w:hAnsiTheme="majorBidi" w:hint="cs"/>
          <w:sz w:val="26"/>
          <w:szCs w:val="26"/>
          <w:rtl/>
        </w:rPr>
        <w:t>ا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ت</w:t>
      </w:r>
      <w:r w:rsidRPr="003068C4">
        <w:rPr>
          <w:rFonts w:asciiTheme="majorBidi" w:hAnsiTheme="majorBidi"/>
          <w:sz w:val="26"/>
          <w:szCs w:val="26"/>
          <w:rtl/>
        </w:rPr>
        <w:t>صل</w:t>
      </w:r>
      <w:r>
        <w:rPr>
          <w:rFonts w:asciiTheme="majorBidi" w:hAnsiTheme="majorBidi" w:hint="cs"/>
          <w:sz w:val="26"/>
          <w:szCs w:val="26"/>
          <w:rtl/>
        </w:rPr>
        <w:t xml:space="preserve"> قيمته</w:t>
      </w:r>
      <w:r w:rsidRPr="003068C4">
        <w:rPr>
          <w:rFonts w:asciiTheme="majorBidi" w:hAnsiTheme="majorBidi"/>
          <w:sz w:val="26"/>
          <w:szCs w:val="26"/>
          <w:rtl/>
        </w:rPr>
        <w:t xml:space="preserve"> إلى </w:t>
      </w:r>
      <w:r w:rsidRPr="004A5D99">
        <w:t>312,500</w:t>
      </w:r>
      <w:r w:rsidRPr="003068C4">
        <w:rPr>
          <w:rFonts w:asciiTheme="majorBidi" w:hAnsiTheme="majorBidi"/>
          <w:sz w:val="26"/>
          <w:szCs w:val="26"/>
          <w:rtl/>
        </w:rPr>
        <w:t xml:space="preserve"> دولار أمريكي لكل </w:t>
      </w:r>
      <w:r w:rsidR="00471BF3">
        <w:rPr>
          <w:rFonts w:asciiTheme="majorBidi" w:hAnsiTheme="majorBidi" w:hint="cs"/>
          <w:sz w:val="26"/>
          <w:szCs w:val="26"/>
          <w:rtl/>
        </w:rPr>
        <w:t>منشأة</w:t>
      </w:r>
      <w:r w:rsidRPr="003068C4">
        <w:rPr>
          <w:rFonts w:asciiTheme="majorBidi" w:hAnsiTheme="majorBidi"/>
          <w:sz w:val="26"/>
          <w:szCs w:val="26"/>
          <w:rtl/>
        </w:rPr>
        <w:t xml:space="preserve"> خلط لمزج السيكلوبنتان، و</w:t>
      </w:r>
      <w:r>
        <w:rPr>
          <w:rFonts w:asciiTheme="majorBidi" w:hAnsiTheme="majorBidi" w:hint="cs"/>
          <w:sz w:val="26"/>
          <w:szCs w:val="26"/>
          <w:rtl/>
        </w:rPr>
        <w:t>ما تصل قيمته إل</w:t>
      </w:r>
      <w:r w:rsidRPr="003068C4">
        <w:rPr>
          <w:rFonts w:asciiTheme="majorBidi" w:hAnsiTheme="majorBidi"/>
          <w:sz w:val="26"/>
          <w:szCs w:val="26"/>
          <w:rtl/>
        </w:rPr>
        <w:t xml:space="preserve">ى </w:t>
      </w:r>
      <w:r w:rsidRPr="004A5D99">
        <w:t>36,000</w:t>
      </w:r>
      <w:r w:rsidRPr="003068C4">
        <w:rPr>
          <w:rFonts w:asciiTheme="majorBidi" w:hAnsiTheme="majorBidi"/>
          <w:sz w:val="26"/>
          <w:szCs w:val="26"/>
          <w:rtl/>
        </w:rPr>
        <w:t xml:space="preserve"> دولار أمريكي للمساعدة ال</w:t>
      </w:r>
      <w:r>
        <w:rPr>
          <w:rFonts w:asciiTheme="majorBidi" w:hAnsiTheme="majorBidi" w:hint="cs"/>
          <w:sz w:val="26"/>
          <w:szCs w:val="26"/>
          <w:rtl/>
        </w:rPr>
        <w:t>تق</w:t>
      </w:r>
      <w:r w:rsidRPr="003068C4">
        <w:rPr>
          <w:rFonts w:asciiTheme="majorBidi" w:hAnsiTheme="majorBidi"/>
          <w:sz w:val="26"/>
          <w:szCs w:val="26"/>
          <w:rtl/>
        </w:rPr>
        <w:t xml:space="preserve">نية </w:t>
      </w:r>
      <w:r>
        <w:rPr>
          <w:rFonts w:asciiTheme="majorBidi" w:hAnsiTheme="majorBidi" w:hint="cs"/>
          <w:sz w:val="26"/>
          <w:szCs w:val="26"/>
          <w:rtl/>
        </w:rPr>
        <w:t>ل</w:t>
      </w:r>
      <w:r w:rsidR="00471BF3">
        <w:rPr>
          <w:rFonts w:asciiTheme="majorBidi" w:hAnsiTheme="majorBidi" w:hint="cs"/>
          <w:sz w:val="26"/>
          <w:szCs w:val="26"/>
          <w:rtl/>
        </w:rPr>
        <w:t>منشآت</w:t>
      </w:r>
      <w:r w:rsidRPr="003068C4">
        <w:rPr>
          <w:rFonts w:asciiTheme="majorBidi" w:hAnsiTheme="majorBidi"/>
          <w:sz w:val="26"/>
          <w:szCs w:val="26"/>
          <w:rtl/>
        </w:rPr>
        <w:t xml:space="preserve"> الخلط، وم</w:t>
      </w:r>
      <w:r>
        <w:rPr>
          <w:rFonts w:asciiTheme="majorBidi" w:hAnsiTheme="majorBidi" w:hint="cs"/>
          <w:sz w:val="26"/>
          <w:szCs w:val="26"/>
          <w:rtl/>
        </w:rPr>
        <w:t>بلغ</w:t>
      </w:r>
      <w:r w:rsidRPr="003068C4">
        <w:rPr>
          <w:rFonts w:asciiTheme="majorBidi" w:hAnsiTheme="majorBidi"/>
          <w:sz w:val="26"/>
          <w:szCs w:val="26"/>
          <w:rtl/>
        </w:rPr>
        <w:t xml:space="preserve"> يصل إلى </w:t>
      </w:r>
      <w:r w:rsidRPr="004A5D99">
        <w:t>206,500</w:t>
      </w:r>
      <w:r>
        <w:rPr>
          <w:rFonts w:hint="cs"/>
          <w:rtl/>
        </w:rPr>
        <w:t xml:space="preserve"> </w:t>
      </w:r>
      <w:r w:rsidRPr="003068C4">
        <w:rPr>
          <w:rFonts w:asciiTheme="majorBidi" w:hAnsiTheme="majorBidi"/>
          <w:sz w:val="26"/>
          <w:szCs w:val="26"/>
          <w:rtl/>
        </w:rPr>
        <w:t>دولار أمريكي ل</w:t>
      </w:r>
      <w:r w:rsidR="00471BF3">
        <w:rPr>
          <w:rFonts w:asciiTheme="majorBidi" w:hAnsiTheme="majorBidi" w:hint="cs"/>
          <w:sz w:val="26"/>
          <w:szCs w:val="26"/>
          <w:rtl/>
        </w:rPr>
        <w:t>منشأة</w:t>
      </w:r>
      <w:r w:rsidRPr="003068C4">
        <w:rPr>
          <w:rFonts w:asciiTheme="majorBidi" w:hAnsiTheme="majorBidi"/>
          <w:sz w:val="26"/>
          <w:szCs w:val="26"/>
          <w:rtl/>
        </w:rPr>
        <w:t xml:space="preserve"> ال</w:t>
      </w:r>
      <w:r>
        <w:rPr>
          <w:rFonts w:asciiTheme="majorBidi" w:hAnsiTheme="majorBidi" w:hint="cs"/>
          <w:sz w:val="26"/>
          <w:szCs w:val="26"/>
          <w:rtl/>
        </w:rPr>
        <w:t>خلط</w:t>
      </w:r>
      <w:r w:rsidRPr="003068C4">
        <w:rPr>
          <w:rFonts w:asciiTheme="majorBidi" w:hAnsiTheme="majorBidi"/>
          <w:sz w:val="26"/>
          <w:szCs w:val="26"/>
          <w:rtl/>
        </w:rPr>
        <w:t xml:space="preserve"> ال</w:t>
      </w:r>
      <w:r w:rsidR="00471BF3">
        <w:rPr>
          <w:rFonts w:asciiTheme="majorBidi" w:hAnsiTheme="majorBidi" w:hint="cs"/>
          <w:sz w:val="26"/>
          <w:szCs w:val="26"/>
          <w:rtl/>
        </w:rPr>
        <w:t>ت</w:t>
      </w:r>
      <w:r w:rsidRPr="003068C4">
        <w:rPr>
          <w:rFonts w:asciiTheme="majorBidi" w:hAnsiTheme="majorBidi"/>
          <w:sz w:val="26"/>
          <w:szCs w:val="26"/>
          <w:rtl/>
        </w:rPr>
        <w:t xml:space="preserve">ي </w:t>
      </w:r>
      <w:r w:rsidR="00471BF3">
        <w:rPr>
          <w:rFonts w:asciiTheme="majorBidi" w:hAnsiTheme="majorBidi" w:hint="cs"/>
          <w:sz w:val="26"/>
          <w:szCs w:val="26"/>
          <w:rtl/>
        </w:rPr>
        <w:t>ت</w:t>
      </w:r>
      <w:r w:rsidRPr="003068C4">
        <w:rPr>
          <w:rFonts w:asciiTheme="majorBidi" w:hAnsiTheme="majorBidi"/>
          <w:sz w:val="26"/>
          <w:szCs w:val="26"/>
          <w:rtl/>
        </w:rPr>
        <w:t xml:space="preserve">رغب في تصنيع نظم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3068C4">
        <w:rPr>
          <w:rFonts w:asciiTheme="majorBidi" w:hAnsiTheme="majorBidi"/>
          <w:sz w:val="26"/>
          <w:szCs w:val="26"/>
          <w:rtl/>
        </w:rPr>
        <w:t>هيدروفلورو</w:t>
      </w:r>
      <w:r>
        <w:rPr>
          <w:rFonts w:asciiTheme="majorBidi" w:hAnsiTheme="majorBidi" w:hint="cs"/>
          <w:sz w:val="26"/>
          <w:szCs w:val="26"/>
          <w:rtl/>
        </w:rPr>
        <w:t>أول</w:t>
      </w:r>
      <w:r w:rsidRPr="003068C4">
        <w:rPr>
          <w:rFonts w:asciiTheme="majorBidi" w:hAnsiTheme="majorBidi"/>
          <w:sz w:val="26"/>
          <w:szCs w:val="26"/>
          <w:rtl/>
        </w:rPr>
        <w:t>فين</w:t>
      </w:r>
      <w:r w:rsidR="00471BF3">
        <w:rPr>
          <w:rFonts w:asciiTheme="majorBidi" w:hAnsiTheme="majorBidi" w:hint="cs"/>
          <w:sz w:val="26"/>
          <w:szCs w:val="26"/>
          <w:rtl/>
        </w:rPr>
        <w:t>ات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 xml:space="preserve">السابقة </w:t>
      </w:r>
      <w:r w:rsidRPr="003068C4">
        <w:rPr>
          <w:rFonts w:asciiTheme="majorBidi" w:hAnsiTheme="majorBidi"/>
          <w:sz w:val="26"/>
          <w:szCs w:val="26"/>
          <w:rtl/>
        </w:rPr>
        <w:t>الخلط (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3068C4">
        <w:rPr>
          <w:rFonts w:asciiTheme="majorBidi" w:hAnsiTheme="majorBidi"/>
          <w:sz w:val="26"/>
          <w:szCs w:val="26"/>
          <w:rtl/>
        </w:rPr>
        <w:t>مخفضة)، محسوب</w:t>
      </w:r>
      <w:r>
        <w:rPr>
          <w:rFonts w:asciiTheme="majorBidi" w:hAnsiTheme="majorBidi" w:hint="cs"/>
          <w:sz w:val="26"/>
          <w:szCs w:val="26"/>
          <w:rtl/>
        </w:rPr>
        <w:t>اً</w:t>
      </w:r>
      <w:r w:rsidRPr="003068C4">
        <w:rPr>
          <w:rFonts w:asciiTheme="majorBidi" w:hAnsiTheme="majorBidi"/>
          <w:sz w:val="26"/>
          <w:szCs w:val="26"/>
          <w:rtl/>
        </w:rPr>
        <w:t xml:space="preserve"> على أساس </w:t>
      </w:r>
      <w:r>
        <w:rPr>
          <w:rFonts w:asciiTheme="majorBidi" w:hAnsiTheme="majorBidi" w:hint="cs"/>
          <w:sz w:val="26"/>
          <w:szCs w:val="26"/>
          <w:rtl/>
        </w:rPr>
        <w:t>أن يبلغ حجم الإزالة</w:t>
      </w:r>
      <w:r w:rsidRPr="003068C4">
        <w:rPr>
          <w:rFonts w:asciiTheme="majorBidi" w:hAnsiTheme="majorBidi"/>
          <w:sz w:val="26"/>
          <w:szCs w:val="26"/>
          <w:rtl/>
        </w:rPr>
        <w:t xml:space="preserve"> المتوقع</w:t>
      </w:r>
      <w:r>
        <w:rPr>
          <w:rFonts w:asciiTheme="majorBidi" w:hAnsiTheme="majorBidi" w:hint="cs"/>
          <w:sz w:val="26"/>
          <w:szCs w:val="26"/>
          <w:rtl/>
        </w:rPr>
        <w:t>ة</w:t>
      </w:r>
      <w:r w:rsidRPr="003068C4">
        <w:rPr>
          <w:rFonts w:asciiTheme="majorBidi" w:hAnsiTheme="majorBidi"/>
          <w:sz w:val="26"/>
          <w:szCs w:val="26"/>
          <w:rtl/>
        </w:rPr>
        <w:t xml:space="preserve"> من تحويل </w:t>
      </w:r>
      <w:r>
        <w:rPr>
          <w:rFonts w:asciiTheme="majorBidi" w:hAnsiTheme="majorBidi" w:hint="cs"/>
          <w:sz w:val="26"/>
          <w:szCs w:val="26"/>
          <w:rtl/>
        </w:rPr>
        <w:t>قرابة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 w:rsidRPr="004A5D99">
        <w:t>80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منشأة من المنشآت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3068C4">
        <w:rPr>
          <w:rFonts w:asciiTheme="majorBidi" w:hAnsiTheme="majorBidi"/>
          <w:sz w:val="26"/>
          <w:szCs w:val="26"/>
          <w:rtl/>
        </w:rPr>
        <w:t>صغيرة و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3068C4">
        <w:rPr>
          <w:rFonts w:asciiTheme="majorBidi" w:hAnsiTheme="majorBidi"/>
          <w:sz w:val="26"/>
          <w:szCs w:val="26"/>
          <w:rtl/>
        </w:rPr>
        <w:t xml:space="preserve">متوسطة الحجم </w:t>
      </w:r>
      <w:r w:rsidRPr="004A5D99">
        <w:t>35</w:t>
      </w:r>
      <w:r w:rsidRPr="003068C4">
        <w:rPr>
          <w:rFonts w:asciiTheme="majorBidi" w:hAnsiTheme="majorBidi"/>
          <w:sz w:val="26"/>
          <w:szCs w:val="26"/>
          <w:rtl/>
        </w:rPr>
        <w:t xml:space="preserve"> طن</w:t>
      </w:r>
      <w:r>
        <w:rPr>
          <w:rFonts w:asciiTheme="majorBidi" w:hAnsiTheme="majorBidi" w:hint="cs"/>
          <w:sz w:val="26"/>
          <w:szCs w:val="26"/>
          <w:rtl/>
        </w:rPr>
        <w:t>اً</w:t>
      </w:r>
      <w:r w:rsidRPr="003068C4">
        <w:rPr>
          <w:rFonts w:asciiTheme="majorBidi" w:hAnsiTheme="majorBidi"/>
          <w:sz w:val="26"/>
          <w:szCs w:val="26"/>
          <w:rtl/>
        </w:rPr>
        <w:t xml:space="preserve"> متري</w:t>
      </w:r>
      <w:r>
        <w:rPr>
          <w:rFonts w:asciiTheme="majorBidi" w:hAnsiTheme="majorBidi" w:hint="cs"/>
          <w:sz w:val="26"/>
          <w:szCs w:val="26"/>
          <w:rtl/>
        </w:rPr>
        <w:t>اً</w:t>
      </w:r>
      <w:r w:rsidRPr="003068C4">
        <w:rPr>
          <w:rFonts w:asciiTheme="majorBidi" w:hAnsiTheme="majorBidi"/>
          <w:sz w:val="26"/>
          <w:szCs w:val="26"/>
          <w:rtl/>
        </w:rPr>
        <w:t xml:space="preserve">، مع ملاحظة أنه لا يمكن صرف هذا التمويل إلا بما يتماشى مع المقرر </w:t>
      </w:r>
      <w:r w:rsidRPr="004A5D99">
        <w:t>77</w:t>
      </w:r>
      <w:r w:rsidRPr="003068C4">
        <w:rPr>
          <w:rFonts w:asciiTheme="majorBidi" w:hAnsiTheme="majorBidi"/>
          <w:sz w:val="26"/>
          <w:szCs w:val="26"/>
          <w:rtl/>
        </w:rPr>
        <w:t>/</w:t>
      </w:r>
      <w:r w:rsidRPr="004A5D99">
        <w:t>35</w:t>
      </w:r>
      <w:r w:rsidRPr="003068C4">
        <w:rPr>
          <w:rFonts w:asciiTheme="majorBidi" w:hAnsiTheme="majorBidi"/>
          <w:sz w:val="26"/>
          <w:szCs w:val="26"/>
          <w:rtl/>
        </w:rPr>
        <w:t>، وأن البنك الدولي سيدرج في ال</w:t>
      </w:r>
      <w:r>
        <w:rPr>
          <w:rFonts w:asciiTheme="majorBidi" w:hAnsiTheme="majorBidi" w:hint="cs"/>
          <w:sz w:val="26"/>
          <w:szCs w:val="26"/>
          <w:rtl/>
        </w:rPr>
        <w:t>طلب الم</w:t>
      </w:r>
      <w:r w:rsidRPr="003068C4">
        <w:rPr>
          <w:rFonts w:asciiTheme="majorBidi" w:hAnsiTheme="majorBidi"/>
          <w:sz w:val="26"/>
          <w:szCs w:val="26"/>
          <w:rtl/>
        </w:rPr>
        <w:t>قدم المشار إليه في الف</w:t>
      </w:r>
      <w:r w:rsidR="00471BF3">
        <w:rPr>
          <w:rFonts w:asciiTheme="majorBidi" w:hAnsiTheme="majorBidi"/>
          <w:sz w:val="26"/>
          <w:szCs w:val="26"/>
          <w:rtl/>
        </w:rPr>
        <w:t>قرة الفرعية (د)</w:t>
      </w:r>
      <w:r w:rsidRPr="003068C4">
        <w:rPr>
          <w:rFonts w:asciiTheme="majorBidi" w:hAnsiTheme="majorBidi"/>
          <w:sz w:val="26"/>
          <w:szCs w:val="26"/>
          <w:rtl/>
        </w:rPr>
        <w:t>(</w:t>
      </w:r>
      <w:r w:rsidRPr="006833A4">
        <w:rPr>
          <w:rFonts w:asciiTheme="majorBidi" w:hAnsiTheme="majorBidi"/>
        </w:rPr>
        <w:t>2</w:t>
      </w:r>
      <w:r w:rsidRPr="003068C4">
        <w:rPr>
          <w:rFonts w:asciiTheme="majorBidi" w:hAnsiTheme="majorBidi"/>
          <w:sz w:val="26"/>
          <w:szCs w:val="26"/>
          <w:rtl/>
        </w:rPr>
        <w:t xml:space="preserve">) </w:t>
      </w:r>
      <w:r>
        <w:rPr>
          <w:rFonts w:asciiTheme="majorBidi" w:hAnsiTheme="majorBidi" w:hint="cs"/>
          <w:sz w:val="26"/>
          <w:szCs w:val="26"/>
          <w:rtl/>
        </w:rPr>
        <w:t>أدناه</w:t>
      </w:r>
      <w:r>
        <w:rPr>
          <w:rFonts w:asciiTheme="majorBidi" w:hAnsiTheme="majorBidi"/>
          <w:sz w:val="26"/>
          <w:szCs w:val="26"/>
        </w:rPr>
        <w:t xml:space="preserve"> </w:t>
      </w:r>
      <w:r w:rsidRPr="003068C4">
        <w:rPr>
          <w:rFonts w:asciiTheme="majorBidi" w:hAnsiTheme="majorBidi"/>
          <w:sz w:val="26"/>
          <w:szCs w:val="26"/>
          <w:rtl/>
        </w:rPr>
        <w:t>عدد ال</w:t>
      </w:r>
      <w:r>
        <w:rPr>
          <w:rFonts w:asciiTheme="majorBidi" w:hAnsiTheme="majorBidi" w:hint="cs"/>
          <w:sz w:val="26"/>
          <w:szCs w:val="26"/>
          <w:rtl/>
        </w:rPr>
        <w:t>منشآ</w:t>
      </w:r>
      <w:r w:rsidRPr="003068C4">
        <w:rPr>
          <w:rFonts w:asciiTheme="majorBidi" w:hAnsiTheme="majorBidi"/>
          <w:sz w:val="26"/>
          <w:szCs w:val="26"/>
          <w:rtl/>
        </w:rPr>
        <w:t>ت الصغيرة والمتوسطة</w:t>
      </w:r>
      <w:r>
        <w:rPr>
          <w:rFonts w:asciiTheme="majorBidi" w:hAnsiTheme="majorBidi" w:hint="cs"/>
          <w:sz w:val="26"/>
          <w:szCs w:val="26"/>
          <w:rtl/>
        </w:rPr>
        <w:t xml:space="preserve"> الحجم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الموقّعة على</w:t>
      </w:r>
      <w:r w:rsidRPr="003068C4">
        <w:rPr>
          <w:rFonts w:asciiTheme="majorBidi" w:hAnsiTheme="majorBidi"/>
          <w:sz w:val="26"/>
          <w:szCs w:val="26"/>
          <w:rtl/>
        </w:rPr>
        <w:t xml:space="preserve"> خطابات التزام بالمشاركة في مشروع </w:t>
      </w:r>
      <w:r>
        <w:rPr>
          <w:rFonts w:asciiTheme="majorBidi" w:hAnsiTheme="majorBidi" w:hint="cs"/>
          <w:sz w:val="26"/>
          <w:szCs w:val="26"/>
          <w:rtl/>
        </w:rPr>
        <w:t>ا</w:t>
      </w:r>
      <w:r w:rsidRPr="003068C4">
        <w:rPr>
          <w:rFonts w:asciiTheme="majorBidi" w:hAnsiTheme="majorBidi"/>
          <w:sz w:val="26"/>
          <w:szCs w:val="26"/>
          <w:rtl/>
        </w:rPr>
        <w:t xml:space="preserve">لتحويل إلى </w:t>
      </w:r>
      <w:r>
        <w:rPr>
          <w:rFonts w:asciiTheme="majorBidi" w:hAnsiTheme="majorBidi" w:cstheme="majorBidi" w:hint="cs"/>
          <w:sz w:val="26"/>
          <w:szCs w:val="26"/>
          <w:rtl/>
        </w:rPr>
        <w:t>نظم الهدروفلوروأولفين</w:t>
      </w:r>
      <w:r w:rsidR="00471BF3">
        <w:rPr>
          <w:rFonts w:asciiTheme="majorBidi" w:hAnsiTheme="majorBidi" w:cstheme="majorBidi" w:hint="cs"/>
          <w:sz w:val="26"/>
          <w:szCs w:val="26"/>
          <w:rtl/>
        </w:rPr>
        <w:t>ات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السابقة</w:t>
      </w:r>
      <w:r w:rsidRPr="003068C4">
        <w:rPr>
          <w:rFonts w:asciiTheme="majorBidi" w:hAnsiTheme="majorBidi"/>
          <w:sz w:val="26"/>
          <w:szCs w:val="26"/>
          <w:rtl/>
        </w:rPr>
        <w:t xml:space="preserve"> الخلط، وأن المستوى المؤهل للتمويل سي</w:t>
      </w:r>
      <w:r>
        <w:rPr>
          <w:rFonts w:asciiTheme="majorBidi" w:hAnsiTheme="majorBidi" w:hint="cs"/>
          <w:sz w:val="26"/>
          <w:szCs w:val="26"/>
          <w:rtl/>
        </w:rPr>
        <w:t>ُ</w:t>
      </w:r>
      <w:r w:rsidRPr="003068C4">
        <w:rPr>
          <w:rFonts w:asciiTheme="majorBidi" w:hAnsiTheme="majorBidi"/>
          <w:sz w:val="26"/>
          <w:szCs w:val="26"/>
          <w:rtl/>
        </w:rPr>
        <w:t>حد</w:t>
      </w:r>
      <w:r>
        <w:rPr>
          <w:rFonts w:asciiTheme="majorBidi" w:hAnsiTheme="majorBidi" w:hint="cs"/>
          <w:sz w:val="26"/>
          <w:szCs w:val="26"/>
          <w:rtl/>
        </w:rPr>
        <w:t>َّ</w:t>
      </w:r>
      <w:r w:rsidRPr="003068C4">
        <w:rPr>
          <w:rFonts w:asciiTheme="majorBidi" w:hAnsiTheme="majorBidi"/>
          <w:sz w:val="26"/>
          <w:szCs w:val="26"/>
          <w:rtl/>
        </w:rPr>
        <w:t>د من خلال استهلاك ال</w:t>
      </w:r>
      <w:r>
        <w:rPr>
          <w:rFonts w:asciiTheme="majorBidi" w:hAnsiTheme="majorBidi" w:hint="cs"/>
          <w:sz w:val="26"/>
          <w:szCs w:val="26"/>
          <w:rtl/>
        </w:rPr>
        <w:t>منشآ</w:t>
      </w:r>
      <w:r w:rsidRPr="003068C4">
        <w:rPr>
          <w:rFonts w:asciiTheme="majorBidi" w:hAnsiTheme="majorBidi"/>
          <w:sz w:val="26"/>
          <w:szCs w:val="26"/>
          <w:rtl/>
        </w:rPr>
        <w:t xml:space="preserve">ت المؤهلة التي وقعت على هذه الرسائل </w:t>
      </w:r>
      <w:r w:rsidR="00471BF3">
        <w:rPr>
          <w:rFonts w:asciiTheme="majorBidi" w:hAnsiTheme="majorBidi" w:hint="cs"/>
          <w:sz w:val="26"/>
          <w:szCs w:val="26"/>
          <w:rtl/>
        </w:rPr>
        <w:t>و</w:t>
      </w:r>
      <w:r>
        <w:rPr>
          <w:rFonts w:asciiTheme="majorBidi" w:hAnsiTheme="majorBidi" w:hint="cs"/>
          <w:sz w:val="26"/>
          <w:szCs w:val="26"/>
          <w:rtl/>
        </w:rPr>
        <w:t xml:space="preserve">تكاليف </w:t>
      </w:r>
      <w:r w:rsidRPr="003068C4">
        <w:rPr>
          <w:rFonts w:asciiTheme="majorBidi" w:hAnsiTheme="majorBidi"/>
          <w:sz w:val="26"/>
          <w:szCs w:val="26"/>
          <w:rtl/>
        </w:rPr>
        <w:t>التشغيل الإضافي</w:t>
      </w:r>
      <w:r>
        <w:rPr>
          <w:rFonts w:asciiTheme="majorBidi" w:hAnsiTheme="majorBidi" w:hint="cs"/>
          <w:sz w:val="26"/>
          <w:szCs w:val="26"/>
          <w:rtl/>
        </w:rPr>
        <w:t>ة</w:t>
      </w:r>
      <w:r w:rsidRPr="003068C4">
        <w:rPr>
          <w:rFonts w:asciiTheme="majorBidi" w:hAnsiTheme="majorBidi"/>
          <w:sz w:val="26"/>
          <w:szCs w:val="26"/>
          <w:rtl/>
        </w:rPr>
        <w:t xml:space="preserve"> المتفق عليه</w:t>
      </w:r>
      <w:r>
        <w:rPr>
          <w:rFonts w:asciiTheme="majorBidi" w:hAnsiTheme="majorBidi" w:hint="cs"/>
          <w:sz w:val="26"/>
          <w:szCs w:val="26"/>
          <w:rtl/>
        </w:rPr>
        <w:t>ا بواقع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 w:rsidRPr="004A5D99">
        <w:t>5.90</w:t>
      </w:r>
      <w:r w:rsidRPr="003068C4">
        <w:rPr>
          <w:rFonts w:asciiTheme="majorBidi" w:hAnsiTheme="majorBidi"/>
          <w:sz w:val="26"/>
          <w:szCs w:val="26"/>
          <w:rtl/>
        </w:rPr>
        <w:t xml:space="preserve"> دولار</w:t>
      </w:r>
      <w:r>
        <w:rPr>
          <w:rFonts w:asciiTheme="majorBidi" w:hAnsiTheme="majorBidi" w:hint="cs"/>
          <w:sz w:val="26"/>
          <w:szCs w:val="26"/>
          <w:rtl/>
        </w:rPr>
        <w:t>ات</w:t>
      </w:r>
      <w:r w:rsidRPr="003068C4">
        <w:rPr>
          <w:rFonts w:asciiTheme="majorBidi" w:hAnsiTheme="majorBidi"/>
          <w:sz w:val="26"/>
          <w:szCs w:val="26"/>
          <w:rtl/>
        </w:rPr>
        <w:t xml:space="preserve"> أمريكي</w:t>
      </w:r>
      <w:r>
        <w:rPr>
          <w:rFonts w:asciiTheme="majorBidi" w:hAnsiTheme="majorBidi" w:hint="cs"/>
          <w:sz w:val="26"/>
          <w:szCs w:val="26"/>
          <w:rtl/>
        </w:rPr>
        <w:t>ة</w:t>
      </w:r>
      <w:r w:rsidRPr="003068C4">
        <w:rPr>
          <w:rFonts w:asciiTheme="majorBidi" w:hAnsiTheme="majorBidi"/>
          <w:sz w:val="26"/>
          <w:szCs w:val="26"/>
          <w:rtl/>
        </w:rPr>
        <w:t>/ كجم؛</w:t>
      </w:r>
    </w:p>
    <w:p w14:paraId="0C0316DC" w14:textId="4DCAA64C" w:rsidR="00304E3C" w:rsidRPr="00CE67AD" w:rsidRDefault="00EC4B74" w:rsidP="00E36378">
      <w:pPr>
        <w:pStyle w:val="ListParagraph"/>
        <w:numPr>
          <w:ilvl w:val="1"/>
          <w:numId w:val="30"/>
        </w:numPr>
        <w:bidi/>
        <w:spacing w:after="240" w:line="360" w:lineRule="auto"/>
        <w:ind w:hanging="720"/>
        <w:contextualSpacing w:val="0"/>
        <w:rPr>
          <w:szCs w:val="26"/>
          <w:lang w:val="en-CA" w:bidi="ar-SA"/>
        </w:rPr>
      </w:pPr>
      <w:r>
        <w:rPr>
          <w:rFonts w:asciiTheme="majorBidi" w:hAnsiTheme="majorBidi" w:hint="cs"/>
          <w:sz w:val="26"/>
          <w:szCs w:val="26"/>
          <w:rtl/>
        </w:rPr>
        <w:t>لا تقدم ال</w:t>
      </w:r>
      <w:r w:rsidRPr="003068C4">
        <w:rPr>
          <w:rFonts w:asciiTheme="majorBidi" w:hAnsiTheme="majorBidi"/>
          <w:sz w:val="26"/>
          <w:szCs w:val="26"/>
          <w:rtl/>
        </w:rPr>
        <w:t xml:space="preserve">مساعدة </w:t>
      </w:r>
      <w:r>
        <w:rPr>
          <w:rFonts w:asciiTheme="majorBidi" w:hAnsiTheme="majorBidi" w:hint="cs"/>
          <w:sz w:val="26"/>
          <w:szCs w:val="26"/>
          <w:rtl/>
        </w:rPr>
        <w:t>إلا للمؤسسات</w:t>
      </w:r>
      <w:r w:rsidRPr="003068C4">
        <w:rPr>
          <w:rFonts w:asciiTheme="majorBidi" w:hAnsiTheme="majorBidi"/>
          <w:sz w:val="26"/>
          <w:szCs w:val="26"/>
          <w:rtl/>
        </w:rPr>
        <w:t xml:space="preserve"> المؤهلة التي لديها استهلاك مؤكد من </w:t>
      </w:r>
      <w:r>
        <w:rPr>
          <w:rFonts w:asciiTheme="majorBidi" w:hAnsiTheme="majorBidi" w:hint="cs"/>
          <w:sz w:val="26"/>
          <w:szCs w:val="26"/>
          <w:rtl/>
        </w:rPr>
        <w:t>الهيدروكلوروفلوروكربون</w:t>
      </w:r>
      <w:r w:rsidRPr="003068C4">
        <w:rPr>
          <w:rFonts w:asciiTheme="majorBidi" w:hAnsiTheme="majorBidi"/>
          <w:sz w:val="26"/>
          <w:szCs w:val="26"/>
          <w:rtl/>
        </w:rPr>
        <w:t>-</w:t>
      </w:r>
      <w:r w:rsidRPr="004A5D99">
        <w:t>141b</w:t>
      </w:r>
      <w:r w:rsidRPr="003068C4">
        <w:rPr>
          <w:rFonts w:asciiTheme="majorBidi" w:hAnsiTheme="majorBidi"/>
          <w:sz w:val="26"/>
          <w:szCs w:val="26"/>
          <w:rtl/>
        </w:rPr>
        <w:t xml:space="preserve"> الموجود في البوليولات </w:t>
      </w:r>
      <w:r>
        <w:rPr>
          <w:rFonts w:asciiTheme="majorBidi" w:hAnsiTheme="majorBidi" w:hint="cs"/>
          <w:sz w:val="26"/>
          <w:szCs w:val="26"/>
          <w:rtl/>
        </w:rPr>
        <w:t>السابقة الخلط</w:t>
      </w:r>
      <w:r w:rsidRPr="003068C4">
        <w:rPr>
          <w:rFonts w:asciiTheme="majorBidi" w:hAnsiTheme="majorBidi"/>
          <w:sz w:val="26"/>
          <w:szCs w:val="26"/>
          <w:rtl/>
        </w:rPr>
        <w:t xml:space="preserve"> وسوف يقوم البنك الدولي بإدراج قائمة </w:t>
      </w:r>
      <w:r>
        <w:rPr>
          <w:rFonts w:asciiTheme="majorBidi" w:hAnsiTheme="majorBidi" w:hint="cs"/>
          <w:sz w:val="26"/>
          <w:szCs w:val="26"/>
          <w:rtl/>
        </w:rPr>
        <w:t>ب</w:t>
      </w:r>
      <w:r w:rsidRPr="003068C4">
        <w:rPr>
          <w:rFonts w:asciiTheme="majorBidi" w:hAnsiTheme="majorBidi"/>
          <w:sz w:val="26"/>
          <w:szCs w:val="26"/>
          <w:rtl/>
        </w:rPr>
        <w:t>تلك ال</w:t>
      </w:r>
      <w:r>
        <w:rPr>
          <w:rFonts w:asciiTheme="majorBidi" w:hAnsiTheme="majorBidi" w:hint="cs"/>
          <w:sz w:val="26"/>
          <w:szCs w:val="26"/>
          <w:rtl/>
        </w:rPr>
        <w:t>مؤسس</w:t>
      </w:r>
      <w:r w:rsidRPr="003068C4">
        <w:rPr>
          <w:rFonts w:asciiTheme="majorBidi" w:hAnsiTheme="majorBidi"/>
          <w:sz w:val="26"/>
          <w:szCs w:val="26"/>
          <w:rtl/>
        </w:rPr>
        <w:t>ات في تقرير إنجاز المشروع؛</w:t>
      </w:r>
    </w:p>
    <w:p w14:paraId="6D90B6E2" w14:textId="32CB9744" w:rsidR="00304E3C" w:rsidRPr="00CE67AD" w:rsidRDefault="00EC4B74" w:rsidP="00EC4B74">
      <w:pPr>
        <w:pStyle w:val="ListParagraph"/>
        <w:numPr>
          <w:ilvl w:val="1"/>
          <w:numId w:val="30"/>
        </w:numPr>
        <w:bidi/>
        <w:spacing w:after="240" w:line="360" w:lineRule="auto"/>
        <w:ind w:hanging="720"/>
        <w:contextualSpacing w:val="0"/>
        <w:rPr>
          <w:szCs w:val="26"/>
          <w:lang w:val="en-CA" w:bidi="ar-SA"/>
        </w:rPr>
      </w:pPr>
      <w:r w:rsidRPr="003068C4">
        <w:rPr>
          <w:rFonts w:asciiTheme="majorBidi" w:hAnsiTheme="majorBidi"/>
          <w:sz w:val="26"/>
          <w:szCs w:val="26"/>
          <w:rtl/>
        </w:rPr>
        <w:t>لن تكون القدر</w:t>
      </w:r>
      <w:r>
        <w:rPr>
          <w:rFonts w:asciiTheme="majorBidi" w:hAnsiTheme="majorBidi" w:hint="cs"/>
          <w:sz w:val="26"/>
          <w:szCs w:val="26"/>
          <w:rtl/>
        </w:rPr>
        <w:t>ات</w:t>
      </w:r>
      <w:r w:rsidRPr="003068C4">
        <w:rPr>
          <w:rFonts w:asciiTheme="majorBidi" w:hAnsiTheme="majorBidi"/>
          <w:sz w:val="26"/>
          <w:szCs w:val="26"/>
          <w:rtl/>
        </w:rPr>
        <w:t xml:space="preserve"> المحولة إلى بدائل ذات قدرة منخفضة على إحداث الاحترار العالمي في ال</w:t>
      </w:r>
      <w:r>
        <w:rPr>
          <w:rFonts w:asciiTheme="majorBidi" w:hAnsiTheme="majorBidi" w:hint="cs"/>
          <w:sz w:val="26"/>
          <w:szCs w:val="26"/>
          <w:rtl/>
        </w:rPr>
        <w:t>مؤسس</w:t>
      </w:r>
      <w:r w:rsidRPr="003068C4">
        <w:rPr>
          <w:rFonts w:asciiTheme="majorBidi" w:hAnsiTheme="majorBidi"/>
          <w:sz w:val="26"/>
          <w:szCs w:val="26"/>
          <w:rtl/>
        </w:rPr>
        <w:t>ات التي تتلقى المساعدة في إطار هذا المشروع مؤهلة لمزيد من التمويل من الصندوق متعدد الأطراف؛</w:t>
      </w:r>
    </w:p>
    <w:p w14:paraId="63C4E872" w14:textId="47FF7F13" w:rsidR="00304E3C" w:rsidRPr="00CE67AD" w:rsidRDefault="00EC4B74" w:rsidP="00EC4B74">
      <w:pPr>
        <w:pStyle w:val="ListParagraph"/>
        <w:numPr>
          <w:ilvl w:val="1"/>
          <w:numId w:val="30"/>
        </w:numPr>
        <w:bidi/>
        <w:spacing w:after="240" w:line="360" w:lineRule="auto"/>
        <w:ind w:hanging="720"/>
        <w:contextualSpacing w:val="0"/>
        <w:rPr>
          <w:szCs w:val="26"/>
          <w:lang w:val="en-CA" w:bidi="ar-SA"/>
        </w:rPr>
      </w:pPr>
      <w:r w:rsidRPr="003068C4">
        <w:rPr>
          <w:rFonts w:asciiTheme="majorBidi" w:hAnsiTheme="majorBidi"/>
          <w:sz w:val="26"/>
          <w:szCs w:val="26"/>
          <w:rtl/>
        </w:rPr>
        <w:t>استناداً إلى المعلومات المتعلقة بالتكاليف المؤهلة التي ستقدم إلى الاجتماع الحادي والتسعين، ستعيد حكومة ف</w:t>
      </w:r>
      <w:r>
        <w:rPr>
          <w:rFonts w:asciiTheme="majorBidi" w:hAnsiTheme="majorBidi" w:hint="cs"/>
          <w:sz w:val="26"/>
          <w:szCs w:val="26"/>
          <w:rtl/>
        </w:rPr>
        <w:t>ي</w:t>
      </w:r>
      <w:r w:rsidRPr="003068C4">
        <w:rPr>
          <w:rFonts w:asciiTheme="majorBidi" w:hAnsiTheme="majorBidi"/>
          <w:sz w:val="26"/>
          <w:szCs w:val="26"/>
          <w:rtl/>
        </w:rPr>
        <w:t>يت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Pr="003068C4">
        <w:rPr>
          <w:rFonts w:asciiTheme="majorBidi" w:hAnsiTheme="majorBidi"/>
          <w:sz w:val="26"/>
          <w:szCs w:val="26"/>
          <w:rtl/>
        </w:rPr>
        <w:t>نام</w:t>
      </w:r>
      <w:r w:rsidRPr="00A05282">
        <w:rPr>
          <w:rFonts w:asciiTheme="majorBidi" w:hAnsiTheme="majorBidi"/>
          <w:sz w:val="26"/>
          <w:szCs w:val="26"/>
          <w:rtl/>
        </w:rPr>
        <w:t xml:space="preserve"> </w:t>
      </w:r>
      <w:r w:rsidRPr="003068C4">
        <w:rPr>
          <w:rFonts w:asciiTheme="majorBidi" w:hAnsiTheme="majorBidi"/>
          <w:sz w:val="26"/>
          <w:szCs w:val="26"/>
          <w:rtl/>
        </w:rPr>
        <w:t>إلى الاجتماع الحادي والتسعين، من خلال البنك الدولي، الفرق بين الحد الأقصى لمستوى التمويل المتفق عليه (</w:t>
      </w:r>
      <w:r w:rsidRPr="00AD3CCD">
        <w:t>2,529,589</w:t>
      </w:r>
      <w:r w:rsidRPr="003068C4">
        <w:rPr>
          <w:rFonts w:asciiTheme="majorBidi" w:hAnsiTheme="majorBidi"/>
          <w:sz w:val="26"/>
          <w:szCs w:val="26"/>
          <w:rtl/>
        </w:rPr>
        <w:t xml:space="preserve"> دولارا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Pr="003068C4">
        <w:rPr>
          <w:rFonts w:asciiTheme="majorBidi" w:hAnsiTheme="majorBidi"/>
          <w:sz w:val="26"/>
          <w:szCs w:val="26"/>
          <w:rtl/>
        </w:rPr>
        <w:t xml:space="preserve"> أمريكيا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Pr="003068C4">
        <w:rPr>
          <w:rFonts w:asciiTheme="majorBidi" w:hAnsiTheme="majorBidi"/>
          <w:sz w:val="26"/>
          <w:szCs w:val="26"/>
          <w:rtl/>
        </w:rPr>
        <w:t>) والتكاليف المؤهلة؛</w:t>
      </w:r>
    </w:p>
    <w:p w14:paraId="016AA249" w14:textId="08075315" w:rsidR="00F16968" w:rsidRPr="00FC1B64" w:rsidRDefault="00F16968" w:rsidP="00E32455">
      <w:pPr>
        <w:pStyle w:val="ListParagraph"/>
        <w:numPr>
          <w:ilvl w:val="0"/>
          <w:numId w:val="30"/>
        </w:numPr>
        <w:bidi/>
        <w:spacing w:after="180" w:line="360" w:lineRule="auto"/>
        <w:ind w:hanging="810"/>
        <w:rPr>
          <w:szCs w:val="26"/>
          <w:lang w:val="en-CA" w:bidi="ar-SA"/>
        </w:rPr>
      </w:pPr>
      <w:r w:rsidRPr="003068C4">
        <w:rPr>
          <w:rFonts w:asciiTheme="majorBidi" w:hAnsiTheme="majorBidi"/>
          <w:sz w:val="26"/>
          <w:szCs w:val="26"/>
          <w:rtl/>
        </w:rPr>
        <w:t xml:space="preserve">التمويل المنقح لقطاع تصنيع التبريد يصل إلى </w:t>
      </w:r>
      <w:r>
        <w:t>1,405,292</w:t>
      </w:r>
      <w:r w:rsidRPr="003068C4">
        <w:rPr>
          <w:rFonts w:asciiTheme="majorBidi" w:hAnsiTheme="majorBidi"/>
          <w:sz w:val="26"/>
          <w:szCs w:val="26"/>
          <w:rtl/>
        </w:rPr>
        <w:t xml:space="preserve"> دولار</w:t>
      </w:r>
      <w:r>
        <w:rPr>
          <w:rFonts w:asciiTheme="majorBidi" w:hAnsiTheme="majorBidi" w:hint="cs"/>
          <w:sz w:val="26"/>
          <w:szCs w:val="26"/>
          <w:rtl/>
        </w:rPr>
        <w:t>اً</w:t>
      </w:r>
      <w:r w:rsidRPr="003068C4">
        <w:rPr>
          <w:rFonts w:asciiTheme="majorBidi" w:hAnsiTheme="majorBidi"/>
          <w:sz w:val="26"/>
          <w:szCs w:val="26"/>
          <w:rtl/>
        </w:rPr>
        <w:t xml:space="preserve"> أمريكي</w:t>
      </w:r>
      <w:r>
        <w:rPr>
          <w:rFonts w:asciiTheme="majorBidi" w:hAnsiTheme="majorBidi" w:hint="cs"/>
          <w:sz w:val="26"/>
          <w:szCs w:val="26"/>
          <w:rtl/>
        </w:rPr>
        <w:t>اً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 w:rsidR="00E32455">
        <w:rPr>
          <w:rFonts w:asciiTheme="majorBidi" w:hAnsiTheme="majorBidi" w:hint="cs"/>
          <w:sz w:val="26"/>
          <w:szCs w:val="26"/>
          <w:rtl/>
        </w:rPr>
        <w:t>استناداً</w:t>
      </w:r>
      <w:r w:rsidR="00E32455">
        <w:rPr>
          <w:rFonts w:asciiTheme="majorBidi" w:hAnsiTheme="majorBidi"/>
          <w:sz w:val="26"/>
          <w:szCs w:val="26"/>
          <w:rtl/>
        </w:rPr>
        <w:t xml:space="preserve"> </w:t>
      </w:r>
      <w:r w:rsidR="00E32455">
        <w:rPr>
          <w:rFonts w:asciiTheme="majorBidi" w:hAnsiTheme="majorBidi" w:hint="cs"/>
          <w:sz w:val="26"/>
          <w:szCs w:val="26"/>
          <w:rtl/>
        </w:rPr>
        <w:t>إ</w:t>
      </w:r>
      <w:r w:rsidRPr="003068C4">
        <w:rPr>
          <w:rFonts w:asciiTheme="majorBidi" w:hAnsiTheme="majorBidi"/>
          <w:sz w:val="26"/>
          <w:szCs w:val="26"/>
          <w:rtl/>
        </w:rPr>
        <w:t xml:space="preserve">لى </w:t>
      </w:r>
      <w:r>
        <w:rPr>
          <w:rFonts w:asciiTheme="majorBidi" w:hAnsiTheme="majorBidi" w:hint="cs"/>
          <w:sz w:val="26"/>
          <w:szCs w:val="26"/>
          <w:rtl/>
        </w:rPr>
        <w:t>إزالة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t>117.11</w:t>
      </w:r>
      <w:r w:rsidRPr="003068C4">
        <w:rPr>
          <w:rFonts w:asciiTheme="majorBidi" w:hAnsiTheme="majorBidi"/>
          <w:sz w:val="26"/>
          <w:szCs w:val="26"/>
          <w:rtl/>
        </w:rPr>
        <w:t xml:space="preserve"> طن</w:t>
      </w:r>
      <w:r>
        <w:rPr>
          <w:rFonts w:asciiTheme="majorBidi" w:hAnsiTheme="majorBidi" w:hint="cs"/>
          <w:sz w:val="26"/>
          <w:szCs w:val="26"/>
          <w:rtl/>
        </w:rPr>
        <w:t>اً</w:t>
      </w:r>
      <w:r w:rsidRPr="003068C4">
        <w:rPr>
          <w:rFonts w:asciiTheme="majorBidi" w:hAnsiTheme="majorBidi"/>
          <w:sz w:val="26"/>
          <w:szCs w:val="26"/>
          <w:rtl/>
        </w:rPr>
        <w:t xml:space="preserve"> متري</w:t>
      </w:r>
      <w:r>
        <w:rPr>
          <w:rFonts w:asciiTheme="majorBidi" w:hAnsiTheme="majorBidi" w:hint="cs"/>
          <w:sz w:val="26"/>
          <w:szCs w:val="26"/>
          <w:rtl/>
        </w:rPr>
        <w:t>اً</w:t>
      </w:r>
      <w:r w:rsidRPr="003068C4">
        <w:rPr>
          <w:rFonts w:asciiTheme="majorBidi" w:hAnsiTheme="majorBidi"/>
          <w:sz w:val="26"/>
          <w:szCs w:val="26"/>
          <w:rtl/>
        </w:rPr>
        <w:t xml:space="preserve"> من </w:t>
      </w:r>
      <w:r>
        <w:rPr>
          <w:rFonts w:asciiTheme="majorBidi" w:hAnsiTheme="majorBidi" w:hint="cs"/>
          <w:sz w:val="26"/>
          <w:szCs w:val="26"/>
          <w:rtl/>
        </w:rPr>
        <w:t>الهيدروكلوروفلوروكربون</w:t>
      </w:r>
      <w:r w:rsidRPr="003068C4">
        <w:rPr>
          <w:rFonts w:asciiTheme="majorBidi" w:hAnsiTheme="majorBidi"/>
          <w:sz w:val="26"/>
          <w:szCs w:val="26"/>
          <w:rtl/>
        </w:rPr>
        <w:t>-</w:t>
      </w:r>
      <w:r>
        <w:t>22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في مؤسسات تصنيع التبريد المؤهلة</w:t>
      </w:r>
      <w:r w:rsidRPr="003068C4">
        <w:rPr>
          <w:rFonts w:asciiTheme="majorBidi" w:hAnsiTheme="majorBidi"/>
          <w:sz w:val="26"/>
          <w:szCs w:val="26"/>
          <w:rtl/>
        </w:rPr>
        <w:t xml:space="preserve">، على أساس </w:t>
      </w:r>
      <w:r>
        <w:rPr>
          <w:rFonts w:asciiTheme="majorBidi" w:hAnsiTheme="majorBidi" w:hint="cs"/>
          <w:sz w:val="26"/>
          <w:szCs w:val="26"/>
          <w:rtl/>
        </w:rPr>
        <w:t>ما يلي</w:t>
      </w:r>
      <w:r w:rsidRPr="003068C4">
        <w:rPr>
          <w:rFonts w:asciiTheme="majorBidi" w:hAnsiTheme="majorBidi"/>
          <w:sz w:val="26"/>
          <w:szCs w:val="26"/>
          <w:rtl/>
        </w:rPr>
        <w:t>:</w:t>
      </w:r>
    </w:p>
    <w:p w14:paraId="1C0B049A" w14:textId="77777777" w:rsidR="00FC1B64" w:rsidRPr="00F16968" w:rsidRDefault="00FC1B64" w:rsidP="00FC1B64">
      <w:pPr>
        <w:pStyle w:val="ListParagraph"/>
        <w:bidi/>
        <w:spacing w:after="180" w:line="360" w:lineRule="auto"/>
        <w:ind w:left="2520"/>
        <w:rPr>
          <w:szCs w:val="26"/>
          <w:lang w:val="en-CA" w:bidi="ar-SA"/>
        </w:rPr>
      </w:pPr>
    </w:p>
    <w:p w14:paraId="1416506F" w14:textId="1AA0AA92" w:rsidR="00304E3C" w:rsidRPr="00FC1B64" w:rsidRDefault="00F16968" w:rsidP="0064515D">
      <w:pPr>
        <w:pStyle w:val="ListParagraph"/>
        <w:numPr>
          <w:ilvl w:val="0"/>
          <w:numId w:val="32"/>
        </w:numPr>
        <w:bidi/>
        <w:spacing w:after="180" w:line="360" w:lineRule="auto"/>
        <w:ind w:left="3240" w:hanging="720"/>
        <w:rPr>
          <w:szCs w:val="26"/>
          <w:lang w:val="en-CA" w:bidi="ar-SA"/>
        </w:rPr>
      </w:pPr>
      <w:r>
        <w:rPr>
          <w:rFonts w:asciiTheme="majorBidi" w:hAnsiTheme="majorBidi" w:hint="cs"/>
          <w:sz w:val="26"/>
          <w:szCs w:val="26"/>
          <w:rtl/>
        </w:rPr>
        <w:t xml:space="preserve">أن </w:t>
      </w:r>
      <w:r w:rsidRPr="003068C4">
        <w:rPr>
          <w:rFonts w:asciiTheme="majorBidi" w:hAnsiTheme="majorBidi"/>
          <w:sz w:val="26"/>
          <w:szCs w:val="26"/>
          <w:rtl/>
        </w:rPr>
        <w:t>الحكومة ستتمتع بالمرونة في استخدام التمويل المعتمد للقطاع للقيام بأنشطة المساعدة ال</w:t>
      </w:r>
      <w:r>
        <w:rPr>
          <w:rFonts w:asciiTheme="majorBidi" w:hAnsiTheme="majorBidi" w:hint="cs"/>
          <w:sz w:val="26"/>
          <w:szCs w:val="26"/>
          <w:rtl/>
        </w:rPr>
        <w:t>تق</w:t>
      </w:r>
      <w:r w:rsidRPr="003068C4">
        <w:rPr>
          <w:rFonts w:asciiTheme="majorBidi" w:hAnsiTheme="majorBidi"/>
          <w:sz w:val="26"/>
          <w:szCs w:val="26"/>
          <w:rtl/>
        </w:rPr>
        <w:t xml:space="preserve">نية للمساعدة في عمليات التحويل في هذا القطاع طالما بقيت الفعالية من حيث التكلفة للقطاع </w:t>
      </w:r>
      <w:r>
        <w:rPr>
          <w:rFonts w:asciiTheme="majorBidi" w:hAnsiTheme="majorBidi" w:hint="cs"/>
          <w:sz w:val="26"/>
          <w:szCs w:val="26"/>
          <w:rtl/>
        </w:rPr>
        <w:t xml:space="preserve">بصفة إجمالية </w:t>
      </w:r>
      <w:r w:rsidRPr="003068C4">
        <w:rPr>
          <w:rFonts w:asciiTheme="majorBidi" w:hAnsiTheme="majorBidi"/>
          <w:sz w:val="26"/>
          <w:szCs w:val="26"/>
          <w:rtl/>
        </w:rPr>
        <w:t xml:space="preserve">في حدود </w:t>
      </w:r>
      <w:r w:rsidRPr="009A298D">
        <w:t>12.00</w:t>
      </w:r>
      <w:r>
        <w:rPr>
          <w:rFonts w:asciiTheme="majorBidi" w:hAnsiTheme="majorBidi"/>
          <w:sz w:val="26"/>
          <w:szCs w:val="26"/>
          <w:rtl/>
        </w:rPr>
        <w:t xml:space="preserve"> دولار</w:t>
      </w:r>
      <w:r w:rsidRPr="003068C4">
        <w:rPr>
          <w:rFonts w:asciiTheme="majorBidi" w:hAnsiTheme="majorBidi"/>
          <w:sz w:val="26"/>
          <w:szCs w:val="26"/>
          <w:rtl/>
        </w:rPr>
        <w:t>ا</w:t>
      </w:r>
      <w:r>
        <w:rPr>
          <w:rFonts w:asciiTheme="majorBidi" w:hAnsiTheme="majorBidi" w:hint="cs"/>
          <w:sz w:val="26"/>
          <w:szCs w:val="26"/>
          <w:rtl/>
        </w:rPr>
        <w:t>ً</w:t>
      </w:r>
      <w:r>
        <w:rPr>
          <w:rFonts w:asciiTheme="majorBidi" w:hAnsiTheme="majorBidi"/>
          <w:sz w:val="26"/>
          <w:szCs w:val="26"/>
          <w:rtl/>
        </w:rPr>
        <w:t xml:space="preserve"> أمريكي</w:t>
      </w:r>
      <w:r w:rsidRPr="003068C4">
        <w:rPr>
          <w:rFonts w:asciiTheme="majorBidi" w:hAnsiTheme="majorBidi"/>
          <w:sz w:val="26"/>
          <w:szCs w:val="26"/>
          <w:rtl/>
        </w:rPr>
        <w:t>ا</w:t>
      </w:r>
      <w:r>
        <w:rPr>
          <w:rFonts w:asciiTheme="majorBidi" w:hAnsiTheme="majorBidi" w:hint="cs"/>
          <w:sz w:val="26"/>
          <w:szCs w:val="26"/>
          <w:rtl/>
        </w:rPr>
        <w:t>ً</w:t>
      </w:r>
      <w:r>
        <w:rPr>
          <w:rFonts w:asciiTheme="majorBidi" w:hAnsiTheme="majorBidi"/>
          <w:sz w:val="26"/>
          <w:szCs w:val="26"/>
          <w:rtl/>
        </w:rPr>
        <w:t>/</w:t>
      </w:r>
      <w:r w:rsidRPr="003068C4">
        <w:rPr>
          <w:rFonts w:asciiTheme="majorBidi" w:hAnsiTheme="majorBidi"/>
          <w:sz w:val="26"/>
          <w:szCs w:val="26"/>
          <w:rtl/>
        </w:rPr>
        <w:t>كجم ال</w:t>
      </w:r>
      <w:r>
        <w:rPr>
          <w:rFonts w:asciiTheme="majorBidi" w:hAnsiTheme="majorBidi"/>
          <w:sz w:val="26"/>
          <w:szCs w:val="26"/>
          <w:rtl/>
        </w:rPr>
        <w:t>تي وافقت عليها اللجنة التنفيذية</w:t>
      </w:r>
      <w:r w:rsidRPr="003068C4">
        <w:rPr>
          <w:rFonts w:asciiTheme="majorBidi" w:hAnsiTheme="majorBidi"/>
          <w:sz w:val="26"/>
          <w:szCs w:val="26"/>
          <w:rtl/>
        </w:rPr>
        <w:t>؛</w:t>
      </w:r>
    </w:p>
    <w:p w14:paraId="20BC75D6" w14:textId="77777777" w:rsidR="00FC1B64" w:rsidRPr="00F16968" w:rsidRDefault="00FC1B64" w:rsidP="00FC1B64">
      <w:pPr>
        <w:pStyle w:val="ListParagraph"/>
        <w:bidi/>
        <w:spacing w:after="180" w:line="360" w:lineRule="auto"/>
        <w:ind w:left="3240"/>
        <w:rPr>
          <w:szCs w:val="26"/>
          <w:lang w:val="en-CA" w:bidi="ar-SA"/>
        </w:rPr>
      </w:pPr>
    </w:p>
    <w:p w14:paraId="53CDEF98" w14:textId="1BCAAB94" w:rsidR="00F16968" w:rsidRPr="00FC1B64" w:rsidRDefault="00342B03" w:rsidP="00A257BC">
      <w:pPr>
        <w:pStyle w:val="ListParagraph"/>
        <w:numPr>
          <w:ilvl w:val="0"/>
          <w:numId w:val="32"/>
        </w:numPr>
        <w:bidi/>
        <w:spacing w:after="180" w:line="360" w:lineRule="auto"/>
        <w:ind w:left="3240" w:hanging="720"/>
        <w:rPr>
          <w:szCs w:val="26"/>
          <w:lang w:val="en-CA" w:bidi="ar-SA"/>
        </w:rPr>
      </w:pPr>
      <w:r>
        <w:rPr>
          <w:rFonts w:asciiTheme="majorBidi" w:hAnsiTheme="majorBidi" w:hint="cs"/>
          <w:sz w:val="26"/>
          <w:szCs w:val="26"/>
          <w:rtl/>
        </w:rPr>
        <w:t>أن ال</w:t>
      </w:r>
      <w:r w:rsidRPr="003068C4">
        <w:rPr>
          <w:rFonts w:asciiTheme="majorBidi" w:hAnsiTheme="majorBidi"/>
          <w:sz w:val="26"/>
          <w:szCs w:val="26"/>
          <w:rtl/>
        </w:rPr>
        <w:t xml:space="preserve">مساعدة </w:t>
      </w:r>
      <w:r>
        <w:rPr>
          <w:rFonts w:asciiTheme="majorBidi" w:hAnsiTheme="majorBidi" w:hint="cs"/>
          <w:sz w:val="26"/>
          <w:szCs w:val="26"/>
          <w:rtl/>
        </w:rPr>
        <w:t xml:space="preserve">لن تقدَّم إلا </w:t>
      </w:r>
      <w:r w:rsidRPr="003068C4">
        <w:rPr>
          <w:rFonts w:asciiTheme="majorBidi" w:hAnsiTheme="majorBidi"/>
          <w:sz w:val="26"/>
          <w:szCs w:val="26"/>
          <w:rtl/>
        </w:rPr>
        <w:t>ل</w:t>
      </w:r>
      <w:r>
        <w:rPr>
          <w:rFonts w:asciiTheme="majorBidi" w:hAnsiTheme="majorBidi" w:hint="cs"/>
          <w:sz w:val="26"/>
          <w:szCs w:val="26"/>
          <w:rtl/>
        </w:rPr>
        <w:t>لمؤسسات</w:t>
      </w:r>
      <w:r w:rsidRPr="003068C4">
        <w:rPr>
          <w:rFonts w:asciiTheme="majorBidi" w:hAnsiTheme="majorBidi"/>
          <w:sz w:val="26"/>
          <w:szCs w:val="26"/>
          <w:rtl/>
        </w:rPr>
        <w:t xml:space="preserve"> المؤهلة التي لديها استهلاك مؤكد </w:t>
      </w:r>
      <w:r>
        <w:rPr>
          <w:rFonts w:asciiTheme="majorBidi" w:hAnsiTheme="majorBidi" w:hint="cs"/>
          <w:sz w:val="26"/>
          <w:szCs w:val="26"/>
          <w:rtl/>
        </w:rPr>
        <w:t>ل</w:t>
      </w:r>
      <w:r w:rsidRPr="003068C4">
        <w:rPr>
          <w:rFonts w:asciiTheme="majorBidi" w:hAnsiTheme="majorBidi"/>
          <w:sz w:val="26"/>
          <w:szCs w:val="26"/>
          <w:rtl/>
        </w:rPr>
        <w:t>لهيدروكلور</w:t>
      </w:r>
      <w:r>
        <w:rPr>
          <w:rFonts w:asciiTheme="majorBidi" w:hAnsiTheme="majorBidi" w:hint="cs"/>
          <w:sz w:val="26"/>
          <w:szCs w:val="26"/>
          <w:rtl/>
        </w:rPr>
        <w:t>و</w:t>
      </w:r>
      <w:r w:rsidRPr="003068C4">
        <w:rPr>
          <w:rFonts w:asciiTheme="majorBidi" w:hAnsiTheme="majorBidi"/>
          <w:sz w:val="26"/>
          <w:szCs w:val="26"/>
          <w:rtl/>
        </w:rPr>
        <w:t>فلور</w:t>
      </w:r>
      <w:r>
        <w:rPr>
          <w:rFonts w:asciiTheme="majorBidi" w:hAnsiTheme="majorBidi" w:hint="cs"/>
          <w:sz w:val="26"/>
          <w:szCs w:val="26"/>
          <w:rtl/>
        </w:rPr>
        <w:t>وكربون</w:t>
      </w:r>
      <w:r w:rsidRPr="003068C4">
        <w:rPr>
          <w:rFonts w:asciiTheme="majorBidi" w:hAnsiTheme="majorBidi"/>
          <w:sz w:val="26"/>
          <w:szCs w:val="26"/>
          <w:rtl/>
        </w:rPr>
        <w:t>-</w:t>
      </w:r>
      <w:r w:rsidRPr="00F13811">
        <w:t>22</w:t>
      </w:r>
      <w:r>
        <w:rPr>
          <w:rFonts w:asciiTheme="majorBidi" w:hAnsiTheme="majorBidi"/>
          <w:sz w:val="26"/>
          <w:szCs w:val="26"/>
          <w:rtl/>
        </w:rPr>
        <w:t xml:space="preserve"> في تصنيع التبريد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Pr="003068C4">
        <w:rPr>
          <w:rFonts w:asciiTheme="majorBidi" w:hAnsiTheme="majorBidi"/>
          <w:sz w:val="26"/>
          <w:szCs w:val="26"/>
          <w:rtl/>
        </w:rPr>
        <w:t xml:space="preserve">(وليس التجميع) </w:t>
      </w:r>
      <w:r w:rsidR="00A257BC">
        <w:rPr>
          <w:rFonts w:asciiTheme="majorBidi" w:hAnsiTheme="majorBidi" w:hint="cs"/>
          <w:sz w:val="26"/>
          <w:szCs w:val="26"/>
          <w:rtl/>
        </w:rPr>
        <w:t xml:space="preserve">فقط، </w:t>
      </w:r>
      <w:r w:rsidRPr="003068C4">
        <w:rPr>
          <w:rFonts w:asciiTheme="majorBidi" w:hAnsiTheme="majorBidi"/>
          <w:sz w:val="26"/>
          <w:szCs w:val="26"/>
          <w:rtl/>
        </w:rPr>
        <w:t>و</w:t>
      </w:r>
      <w:r>
        <w:rPr>
          <w:rFonts w:asciiTheme="majorBidi" w:hAnsiTheme="majorBidi" w:hint="cs"/>
          <w:sz w:val="26"/>
          <w:szCs w:val="26"/>
          <w:rtl/>
        </w:rPr>
        <w:t xml:space="preserve">أن </w:t>
      </w:r>
      <w:r w:rsidRPr="003068C4">
        <w:rPr>
          <w:rFonts w:asciiTheme="majorBidi" w:hAnsiTheme="majorBidi"/>
          <w:sz w:val="26"/>
          <w:szCs w:val="26"/>
          <w:rtl/>
        </w:rPr>
        <w:t>البنك الدولي سيقدم قائمة بتلك ال</w:t>
      </w:r>
      <w:r>
        <w:rPr>
          <w:rFonts w:asciiTheme="majorBidi" w:hAnsiTheme="majorBidi" w:hint="cs"/>
          <w:sz w:val="26"/>
          <w:szCs w:val="26"/>
          <w:rtl/>
        </w:rPr>
        <w:t>مؤسس</w:t>
      </w:r>
      <w:r>
        <w:rPr>
          <w:rFonts w:asciiTheme="majorBidi" w:hAnsiTheme="majorBidi"/>
          <w:sz w:val="26"/>
          <w:szCs w:val="26"/>
          <w:rtl/>
        </w:rPr>
        <w:t>ات في تقرير إنجاز المشروعات</w:t>
      </w:r>
      <w:r w:rsidRPr="003068C4">
        <w:rPr>
          <w:rFonts w:asciiTheme="majorBidi" w:hAnsiTheme="majorBidi"/>
          <w:sz w:val="26"/>
          <w:szCs w:val="26"/>
          <w:rtl/>
        </w:rPr>
        <w:t>؛</w:t>
      </w:r>
    </w:p>
    <w:p w14:paraId="2F193312" w14:textId="77777777" w:rsidR="00FC1B64" w:rsidRPr="00FC1B64" w:rsidRDefault="00FC1B64" w:rsidP="00FC1B64">
      <w:pPr>
        <w:pStyle w:val="ListParagraph"/>
        <w:rPr>
          <w:rFonts w:hint="cs"/>
          <w:szCs w:val="26"/>
          <w:rtl/>
          <w:lang w:val="en-CA" w:bidi="ar-SA"/>
        </w:rPr>
      </w:pPr>
    </w:p>
    <w:p w14:paraId="2E04038E" w14:textId="3B06EA74" w:rsidR="00342B03" w:rsidRPr="00342B03" w:rsidRDefault="00342B03" w:rsidP="00A257BC">
      <w:pPr>
        <w:pStyle w:val="ListParagraph"/>
        <w:numPr>
          <w:ilvl w:val="0"/>
          <w:numId w:val="32"/>
        </w:numPr>
        <w:bidi/>
        <w:spacing w:after="180" w:line="360" w:lineRule="auto"/>
        <w:ind w:left="3240" w:hanging="720"/>
        <w:rPr>
          <w:szCs w:val="26"/>
          <w:lang w:val="en-CA" w:bidi="ar-SA"/>
        </w:rPr>
      </w:pPr>
      <w:r>
        <w:rPr>
          <w:rFonts w:asciiTheme="majorBidi" w:hAnsiTheme="majorBidi" w:hint="cs"/>
          <w:sz w:val="26"/>
          <w:szCs w:val="26"/>
          <w:rtl/>
        </w:rPr>
        <w:t xml:space="preserve">أن </w:t>
      </w:r>
      <w:r w:rsidR="00A257BC">
        <w:rPr>
          <w:rFonts w:asciiTheme="majorBidi" w:hAnsiTheme="majorBidi" w:hint="cs"/>
          <w:sz w:val="26"/>
          <w:szCs w:val="26"/>
          <w:rtl/>
        </w:rPr>
        <w:t>ت</w:t>
      </w:r>
      <w:r w:rsidR="00A257BC">
        <w:rPr>
          <w:rFonts w:asciiTheme="majorBidi" w:hAnsiTheme="majorBidi"/>
          <w:sz w:val="26"/>
          <w:szCs w:val="26"/>
          <w:rtl/>
        </w:rPr>
        <w:t>لتزم</w:t>
      </w:r>
      <w:r w:rsidR="00A257BC"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 xml:space="preserve">المؤسسات </w:t>
      </w:r>
      <w:r w:rsidRPr="003068C4">
        <w:rPr>
          <w:rFonts w:asciiTheme="majorBidi" w:hAnsiTheme="majorBidi"/>
          <w:sz w:val="26"/>
          <w:szCs w:val="26"/>
          <w:rtl/>
        </w:rPr>
        <w:t xml:space="preserve">التي </w:t>
      </w:r>
      <w:r w:rsidR="00A257BC">
        <w:rPr>
          <w:rFonts w:asciiTheme="majorBidi" w:hAnsiTheme="majorBidi" w:hint="cs"/>
          <w:sz w:val="26"/>
          <w:szCs w:val="26"/>
          <w:rtl/>
        </w:rPr>
        <w:t>تقدَّم</w:t>
      </w:r>
      <w:r w:rsidRPr="003068C4">
        <w:rPr>
          <w:rFonts w:asciiTheme="majorBidi" w:hAnsiTheme="majorBidi"/>
          <w:sz w:val="26"/>
          <w:szCs w:val="26"/>
          <w:rtl/>
        </w:rPr>
        <w:t xml:space="preserve"> لها المساعدة في إطار هذا المشروع ب</w:t>
      </w:r>
      <w:r>
        <w:rPr>
          <w:rFonts w:asciiTheme="majorBidi" w:hAnsiTheme="majorBidi" w:hint="cs"/>
          <w:sz w:val="26"/>
          <w:szCs w:val="26"/>
          <w:rtl/>
        </w:rPr>
        <w:t xml:space="preserve">أن تقصر </w:t>
      </w:r>
      <w:r w:rsidRPr="003068C4">
        <w:rPr>
          <w:rFonts w:asciiTheme="majorBidi" w:hAnsiTheme="majorBidi"/>
          <w:sz w:val="26"/>
          <w:szCs w:val="26"/>
          <w:rtl/>
        </w:rPr>
        <w:t>استخدام ال</w:t>
      </w:r>
      <w:r>
        <w:rPr>
          <w:rFonts w:asciiTheme="majorBidi" w:hAnsiTheme="majorBidi" w:hint="cs"/>
          <w:sz w:val="26"/>
          <w:szCs w:val="26"/>
          <w:rtl/>
        </w:rPr>
        <w:t>قدر</w:t>
      </w:r>
      <w:r w:rsidRPr="003068C4">
        <w:rPr>
          <w:rFonts w:asciiTheme="majorBidi" w:hAnsiTheme="majorBidi"/>
          <w:sz w:val="26"/>
          <w:szCs w:val="26"/>
          <w:rtl/>
        </w:rPr>
        <w:t>ة المحو</w:t>
      </w:r>
      <w:r>
        <w:rPr>
          <w:rFonts w:asciiTheme="majorBidi" w:hAnsiTheme="majorBidi" w:hint="cs"/>
          <w:sz w:val="26"/>
          <w:szCs w:val="26"/>
          <w:rtl/>
        </w:rPr>
        <w:t>َّ</w:t>
      </w:r>
      <w:r w:rsidRPr="003068C4">
        <w:rPr>
          <w:rFonts w:asciiTheme="majorBidi" w:hAnsiTheme="majorBidi"/>
          <w:sz w:val="26"/>
          <w:szCs w:val="26"/>
          <w:rtl/>
        </w:rPr>
        <w:t xml:space="preserve">لة </w:t>
      </w:r>
      <w:r>
        <w:rPr>
          <w:rFonts w:asciiTheme="majorBidi" w:hAnsiTheme="majorBidi" w:hint="cs"/>
          <w:sz w:val="26"/>
          <w:szCs w:val="26"/>
          <w:rtl/>
        </w:rPr>
        <w:t>ع</w:t>
      </w:r>
      <w:r w:rsidRPr="003068C4">
        <w:rPr>
          <w:rFonts w:asciiTheme="majorBidi" w:hAnsiTheme="majorBidi"/>
          <w:sz w:val="26"/>
          <w:szCs w:val="26"/>
          <w:rtl/>
        </w:rPr>
        <w:t>ل</w:t>
      </w:r>
      <w:r>
        <w:rPr>
          <w:rFonts w:asciiTheme="majorBidi" w:hAnsiTheme="majorBidi" w:hint="cs"/>
          <w:sz w:val="26"/>
          <w:szCs w:val="26"/>
          <w:rtl/>
        </w:rPr>
        <w:t xml:space="preserve">ى </w:t>
      </w:r>
      <w:r w:rsidRPr="003068C4">
        <w:rPr>
          <w:rFonts w:asciiTheme="majorBidi" w:hAnsiTheme="majorBidi"/>
          <w:sz w:val="26"/>
          <w:szCs w:val="26"/>
          <w:rtl/>
        </w:rPr>
        <w:t>تصنيع معدات تبريد منخفضة القدرة على إحداث الاحترار العالمي فقط و</w:t>
      </w:r>
      <w:r w:rsidR="00A257BC">
        <w:rPr>
          <w:rFonts w:asciiTheme="majorBidi" w:hAnsiTheme="majorBidi" w:hint="cs"/>
          <w:sz w:val="26"/>
          <w:szCs w:val="26"/>
          <w:rtl/>
        </w:rPr>
        <w:t>بعدم</w:t>
      </w:r>
      <w:r w:rsidR="00A257BC">
        <w:rPr>
          <w:rFonts w:asciiTheme="majorBidi" w:hAnsiTheme="majorBidi"/>
          <w:sz w:val="26"/>
          <w:szCs w:val="26"/>
          <w:rtl/>
        </w:rPr>
        <w:t xml:space="preserve"> </w:t>
      </w:r>
      <w:r w:rsidR="00A257BC">
        <w:rPr>
          <w:rFonts w:asciiTheme="majorBidi" w:hAnsiTheme="majorBidi" w:hint="cs"/>
          <w:sz w:val="26"/>
          <w:szCs w:val="26"/>
          <w:rtl/>
        </w:rPr>
        <w:t>ا</w:t>
      </w:r>
      <w:r w:rsidR="00A257BC">
        <w:rPr>
          <w:rFonts w:asciiTheme="majorBidi" w:hAnsiTheme="majorBidi"/>
          <w:sz w:val="26"/>
          <w:szCs w:val="26"/>
          <w:rtl/>
        </w:rPr>
        <w:t>ست</w:t>
      </w:r>
      <w:r w:rsidR="00A257BC">
        <w:rPr>
          <w:rFonts w:asciiTheme="majorBidi" w:hAnsiTheme="majorBidi" w:hint="cs"/>
          <w:sz w:val="26"/>
          <w:szCs w:val="26"/>
          <w:rtl/>
        </w:rPr>
        <w:t>ي</w:t>
      </w:r>
      <w:r w:rsidRPr="003068C4">
        <w:rPr>
          <w:rFonts w:asciiTheme="majorBidi" w:hAnsiTheme="majorBidi"/>
          <w:sz w:val="26"/>
          <w:szCs w:val="26"/>
          <w:rtl/>
        </w:rPr>
        <w:t>ر</w:t>
      </w:r>
      <w:r w:rsidR="00A257BC">
        <w:rPr>
          <w:rFonts w:asciiTheme="majorBidi" w:hAnsiTheme="majorBidi" w:hint="cs"/>
          <w:sz w:val="26"/>
          <w:szCs w:val="26"/>
          <w:rtl/>
        </w:rPr>
        <w:t>ا</w:t>
      </w:r>
      <w:r w:rsidRPr="003068C4">
        <w:rPr>
          <w:rFonts w:asciiTheme="majorBidi" w:hAnsiTheme="majorBidi"/>
          <w:sz w:val="26"/>
          <w:szCs w:val="26"/>
          <w:rtl/>
        </w:rPr>
        <w:t xml:space="preserve">د معدات تبريد </w:t>
      </w:r>
      <w:r>
        <w:rPr>
          <w:rFonts w:asciiTheme="majorBidi" w:hAnsiTheme="majorBidi" w:hint="cs"/>
          <w:sz w:val="26"/>
          <w:szCs w:val="26"/>
          <w:rtl/>
        </w:rPr>
        <w:t xml:space="preserve">ذات </w:t>
      </w:r>
      <w:r>
        <w:rPr>
          <w:rFonts w:asciiTheme="majorBidi" w:hAnsiTheme="majorBidi"/>
          <w:sz w:val="26"/>
          <w:szCs w:val="26"/>
          <w:rtl/>
        </w:rPr>
        <w:t xml:space="preserve">قدرة </w:t>
      </w:r>
      <w:r>
        <w:rPr>
          <w:rFonts w:asciiTheme="majorBidi" w:hAnsiTheme="majorBidi" w:hint="cs"/>
          <w:sz w:val="26"/>
          <w:szCs w:val="26"/>
          <w:rtl/>
        </w:rPr>
        <w:t xml:space="preserve">مرتفعة </w:t>
      </w:r>
      <w:r>
        <w:rPr>
          <w:rFonts w:asciiTheme="majorBidi" w:hAnsiTheme="majorBidi"/>
          <w:sz w:val="26"/>
          <w:szCs w:val="26"/>
          <w:rtl/>
        </w:rPr>
        <w:t>على إحداث الاحترار العالمي</w:t>
      </w:r>
      <w:r w:rsidRPr="003068C4">
        <w:rPr>
          <w:rFonts w:asciiTheme="majorBidi" w:hAnsiTheme="majorBidi"/>
          <w:sz w:val="26"/>
          <w:szCs w:val="26"/>
          <w:rtl/>
        </w:rPr>
        <w:t>؛</w:t>
      </w:r>
    </w:p>
    <w:p w14:paraId="27E785BB" w14:textId="44A757F2" w:rsidR="00342B03" w:rsidRPr="00FC1B64" w:rsidRDefault="00342B03" w:rsidP="005A3930">
      <w:pPr>
        <w:pStyle w:val="ListParagraph"/>
        <w:numPr>
          <w:ilvl w:val="0"/>
          <w:numId w:val="32"/>
        </w:numPr>
        <w:bidi/>
        <w:spacing w:after="180" w:line="360" w:lineRule="auto"/>
        <w:ind w:left="3240" w:hanging="720"/>
        <w:rPr>
          <w:szCs w:val="26"/>
          <w:lang w:val="en-CA" w:bidi="ar-SA"/>
        </w:rPr>
      </w:pPr>
      <w:r>
        <w:rPr>
          <w:rFonts w:asciiTheme="majorBidi" w:hAnsiTheme="majorBidi" w:hint="cs"/>
          <w:sz w:val="26"/>
          <w:szCs w:val="26"/>
          <w:rtl/>
        </w:rPr>
        <w:t xml:space="preserve">أن </w:t>
      </w:r>
      <w:r w:rsidR="005A3930" w:rsidRPr="003068C4">
        <w:rPr>
          <w:rFonts w:asciiTheme="majorBidi" w:hAnsiTheme="majorBidi"/>
          <w:sz w:val="26"/>
          <w:szCs w:val="26"/>
          <w:rtl/>
        </w:rPr>
        <w:t>ت</w:t>
      </w:r>
      <w:r w:rsidR="005A3930">
        <w:rPr>
          <w:rFonts w:asciiTheme="majorBidi" w:hAnsiTheme="majorBidi" w:hint="cs"/>
          <w:sz w:val="26"/>
          <w:szCs w:val="26"/>
          <w:rtl/>
        </w:rPr>
        <w:t>قوم</w:t>
      </w:r>
      <w:r w:rsidR="005A3930" w:rsidRPr="003068C4">
        <w:rPr>
          <w:rFonts w:asciiTheme="majorBidi" w:hAnsiTheme="majorBidi"/>
          <w:sz w:val="26"/>
          <w:szCs w:val="26"/>
          <w:rtl/>
        </w:rPr>
        <w:t xml:space="preserve"> </w:t>
      </w:r>
      <w:r w:rsidRPr="003068C4">
        <w:rPr>
          <w:rFonts w:asciiTheme="majorBidi" w:hAnsiTheme="majorBidi"/>
          <w:sz w:val="26"/>
          <w:szCs w:val="26"/>
          <w:rtl/>
        </w:rPr>
        <w:t>حكومة فيتنام</w:t>
      </w:r>
      <w:r w:rsidR="005A3930" w:rsidRPr="003068C4">
        <w:rPr>
          <w:rFonts w:asciiTheme="majorBidi" w:hAnsiTheme="majorBidi"/>
          <w:sz w:val="26"/>
          <w:szCs w:val="26"/>
          <w:rtl/>
        </w:rPr>
        <w:t xml:space="preserve"> من خلال البنك الدولي ،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استناداً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إ</w:t>
      </w:r>
      <w:r w:rsidRPr="003068C4">
        <w:rPr>
          <w:rFonts w:asciiTheme="majorBidi" w:hAnsiTheme="majorBidi"/>
          <w:sz w:val="26"/>
          <w:szCs w:val="26"/>
          <w:rtl/>
        </w:rPr>
        <w:t>لى المعلومات المتعلقة بالتكاليف المؤهلة التي سي</w:t>
      </w:r>
      <w:r>
        <w:rPr>
          <w:rFonts w:asciiTheme="majorBidi" w:hAnsiTheme="majorBidi" w:hint="cs"/>
          <w:sz w:val="26"/>
          <w:szCs w:val="26"/>
          <w:rtl/>
        </w:rPr>
        <w:t>جري</w:t>
      </w:r>
      <w:r w:rsidRPr="003068C4">
        <w:rPr>
          <w:rFonts w:asciiTheme="majorBidi" w:hAnsiTheme="majorBidi"/>
          <w:sz w:val="26"/>
          <w:szCs w:val="26"/>
          <w:rtl/>
        </w:rPr>
        <w:t xml:space="preserve"> تقديم</w:t>
      </w:r>
      <w:r>
        <w:rPr>
          <w:rFonts w:asciiTheme="majorBidi" w:hAnsiTheme="majorBidi"/>
          <w:sz w:val="26"/>
          <w:szCs w:val="26"/>
          <w:rtl/>
        </w:rPr>
        <w:t>ها إلى الاجتماع الحادي والتسعين</w:t>
      </w:r>
      <w:r w:rsidR="005A3930">
        <w:rPr>
          <w:rFonts w:asciiTheme="majorBidi" w:hAnsiTheme="majorBidi"/>
          <w:sz w:val="26"/>
          <w:szCs w:val="26"/>
          <w:rtl/>
        </w:rPr>
        <w:t xml:space="preserve">، 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 xml:space="preserve">بإعادة </w:t>
      </w:r>
      <w:r w:rsidRPr="003068C4">
        <w:rPr>
          <w:rFonts w:asciiTheme="majorBidi" w:hAnsiTheme="majorBidi"/>
          <w:sz w:val="26"/>
          <w:szCs w:val="26"/>
          <w:rtl/>
        </w:rPr>
        <w:t>الفرق بين الحد الأقصى لمستوى التمويل المتفق عليه (</w:t>
      </w:r>
      <w:r w:rsidRPr="00F13811">
        <w:t>1,405,292</w:t>
      </w:r>
      <w:r>
        <w:rPr>
          <w:rFonts w:asciiTheme="majorBidi" w:hAnsiTheme="majorBidi"/>
          <w:sz w:val="26"/>
          <w:szCs w:val="26"/>
          <w:rtl/>
        </w:rPr>
        <w:t xml:space="preserve"> دولار</w:t>
      </w:r>
      <w:r w:rsidRPr="003068C4">
        <w:rPr>
          <w:rFonts w:asciiTheme="majorBidi" w:hAnsiTheme="majorBidi"/>
          <w:sz w:val="26"/>
          <w:szCs w:val="26"/>
          <w:rtl/>
        </w:rPr>
        <w:t>ا</w:t>
      </w:r>
      <w:r>
        <w:rPr>
          <w:rFonts w:asciiTheme="majorBidi" w:hAnsiTheme="majorBidi" w:hint="cs"/>
          <w:sz w:val="26"/>
          <w:szCs w:val="26"/>
          <w:rtl/>
        </w:rPr>
        <w:t>ً</w:t>
      </w:r>
      <w:r>
        <w:rPr>
          <w:rFonts w:asciiTheme="majorBidi" w:hAnsiTheme="majorBidi"/>
          <w:sz w:val="26"/>
          <w:szCs w:val="26"/>
          <w:rtl/>
        </w:rPr>
        <w:t xml:space="preserve"> أمريكي</w:t>
      </w:r>
      <w:r w:rsidRPr="003068C4">
        <w:rPr>
          <w:rFonts w:asciiTheme="majorBidi" w:hAnsiTheme="majorBidi"/>
          <w:sz w:val="26"/>
          <w:szCs w:val="26"/>
          <w:rtl/>
        </w:rPr>
        <w:t>ا</w:t>
      </w:r>
      <w:r>
        <w:rPr>
          <w:rFonts w:asciiTheme="majorBidi" w:hAnsiTheme="majorBidi" w:hint="cs"/>
          <w:sz w:val="26"/>
          <w:szCs w:val="26"/>
          <w:rtl/>
        </w:rPr>
        <w:t>ً</w:t>
      </w:r>
      <w:r>
        <w:rPr>
          <w:rFonts w:asciiTheme="majorBidi" w:hAnsiTheme="majorBidi"/>
          <w:sz w:val="26"/>
          <w:szCs w:val="26"/>
          <w:rtl/>
        </w:rPr>
        <w:t>) والتكاليف المؤهلة</w:t>
      </w:r>
      <w:r w:rsidRPr="003068C4">
        <w:rPr>
          <w:rFonts w:asciiTheme="majorBidi" w:hAnsiTheme="majorBidi"/>
          <w:sz w:val="26"/>
          <w:szCs w:val="26"/>
          <w:rtl/>
        </w:rPr>
        <w:t>، بالإضافة إلى</w:t>
      </w:r>
      <w:r>
        <w:rPr>
          <w:rFonts w:asciiTheme="majorBidi" w:hAnsiTheme="majorBidi" w:hint="cs"/>
          <w:sz w:val="26"/>
          <w:szCs w:val="26"/>
          <w:rtl/>
        </w:rPr>
        <w:t xml:space="preserve"> نسبة</w:t>
      </w:r>
      <w:r w:rsidRPr="003068C4">
        <w:rPr>
          <w:rFonts w:asciiTheme="majorBidi" w:hAnsiTheme="majorBidi"/>
          <w:sz w:val="26"/>
          <w:szCs w:val="26"/>
          <w:rtl/>
        </w:rPr>
        <w:t xml:space="preserve"> 8 في المائة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3068C4">
        <w:rPr>
          <w:rFonts w:asciiTheme="majorBidi" w:hAnsiTheme="majorBidi"/>
          <w:sz w:val="26"/>
          <w:szCs w:val="26"/>
          <w:rtl/>
        </w:rPr>
        <w:t xml:space="preserve">مرتبطة بوحدة إدارة وتنفيذ المشروع </w:t>
      </w:r>
      <w:r w:rsidR="005A3930">
        <w:rPr>
          <w:rFonts w:asciiTheme="majorBidi" w:hAnsiTheme="majorBidi"/>
          <w:sz w:val="26"/>
          <w:szCs w:val="26"/>
          <w:rtl/>
        </w:rPr>
        <w:t>والمساعدة ال</w:t>
      </w:r>
      <w:r w:rsidR="005A3930">
        <w:rPr>
          <w:rFonts w:asciiTheme="majorBidi" w:hAnsiTheme="majorBidi" w:hint="cs"/>
          <w:sz w:val="26"/>
          <w:szCs w:val="26"/>
          <w:rtl/>
        </w:rPr>
        <w:t>تق</w:t>
      </w:r>
      <w:r>
        <w:rPr>
          <w:rFonts w:asciiTheme="majorBidi" w:hAnsiTheme="majorBidi"/>
          <w:sz w:val="26"/>
          <w:szCs w:val="26"/>
          <w:rtl/>
        </w:rPr>
        <w:t>نية المحتملة</w:t>
      </w:r>
      <w:r>
        <w:rPr>
          <w:rFonts w:asciiTheme="majorBidi" w:hAnsiTheme="majorBidi" w:hint="cs"/>
          <w:sz w:val="26"/>
          <w:szCs w:val="26"/>
          <w:rtl/>
        </w:rPr>
        <w:t>،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إلى الاجتماع الحادي والتسعين</w:t>
      </w:r>
      <w:r w:rsidRPr="003068C4">
        <w:rPr>
          <w:rFonts w:asciiTheme="majorBidi" w:hAnsiTheme="majorBidi"/>
          <w:sz w:val="26"/>
          <w:szCs w:val="26"/>
          <w:rtl/>
        </w:rPr>
        <w:t>؛</w:t>
      </w:r>
    </w:p>
    <w:p w14:paraId="62E5B5FB" w14:textId="77777777" w:rsidR="00FC1B64" w:rsidRPr="00FC1B64" w:rsidRDefault="00FC1B64" w:rsidP="00FC1B64">
      <w:pPr>
        <w:pStyle w:val="ListParagraph"/>
        <w:bidi/>
        <w:spacing w:after="180" w:line="360" w:lineRule="auto"/>
        <w:ind w:left="3240"/>
        <w:rPr>
          <w:szCs w:val="26"/>
          <w:lang w:val="en-CA" w:bidi="ar-SA"/>
        </w:rPr>
      </w:pPr>
    </w:p>
    <w:p w14:paraId="6BA6A8DD" w14:textId="7B8ACD98" w:rsidR="00342B03" w:rsidRPr="00FC1B64" w:rsidRDefault="00342B03" w:rsidP="0064515D">
      <w:pPr>
        <w:pStyle w:val="ListParagraph"/>
        <w:numPr>
          <w:ilvl w:val="0"/>
          <w:numId w:val="30"/>
        </w:numPr>
        <w:bidi/>
        <w:spacing w:after="180" w:line="360" w:lineRule="auto"/>
        <w:ind w:hanging="810"/>
        <w:rPr>
          <w:szCs w:val="26"/>
          <w:lang w:val="en-CA" w:bidi="ar-SA"/>
        </w:rPr>
      </w:pPr>
      <w:r w:rsidRPr="003068C4">
        <w:rPr>
          <w:rFonts w:asciiTheme="majorBidi" w:hAnsiTheme="majorBidi"/>
          <w:sz w:val="26"/>
          <w:szCs w:val="26"/>
          <w:rtl/>
        </w:rPr>
        <w:t xml:space="preserve">التمويل المنقح لقطاع خدمة التبريد البالغ </w:t>
      </w:r>
      <w:r w:rsidRPr="00916F38">
        <w:t>2,699,570</w:t>
      </w:r>
      <w:r>
        <w:rPr>
          <w:rFonts w:asciiTheme="majorBidi" w:hAnsiTheme="majorBidi"/>
          <w:sz w:val="26"/>
          <w:szCs w:val="26"/>
          <w:rtl/>
        </w:rPr>
        <w:t xml:space="preserve"> دولار</w:t>
      </w:r>
      <w:r w:rsidRPr="003068C4">
        <w:rPr>
          <w:rFonts w:asciiTheme="majorBidi" w:hAnsiTheme="majorBidi"/>
          <w:sz w:val="26"/>
          <w:szCs w:val="26"/>
          <w:rtl/>
        </w:rPr>
        <w:t>ا</w:t>
      </w:r>
      <w:r>
        <w:rPr>
          <w:rFonts w:asciiTheme="majorBidi" w:hAnsiTheme="majorBidi" w:hint="cs"/>
          <w:sz w:val="26"/>
          <w:szCs w:val="26"/>
          <w:rtl/>
        </w:rPr>
        <w:t>ً</w:t>
      </w:r>
      <w:r>
        <w:rPr>
          <w:rFonts w:asciiTheme="majorBidi" w:hAnsiTheme="majorBidi"/>
          <w:sz w:val="26"/>
          <w:szCs w:val="26"/>
          <w:rtl/>
        </w:rPr>
        <w:t xml:space="preserve"> أمريكي</w:t>
      </w:r>
      <w:r w:rsidRPr="003068C4">
        <w:rPr>
          <w:rFonts w:asciiTheme="majorBidi" w:hAnsiTheme="majorBidi"/>
          <w:sz w:val="26"/>
          <w:szCs w:val="26"/>
          <w:rtl/>
        </w:rPr>
        <w:t>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Pr="003068C4">
        <w:rPr>
          <w:rFonts w:asciiTheme="majorBidi" w:hAnsiTheme="majorBidi"/>
          <w:sz w:val="26"/>
          <w:szCs w:val="26"/>
          <w:rtl/>
        </w:rPr>
        <w:t xml:space="preserve">، </w:t>
      </w:r>
      <w:r>
        <w:rPr>
          <w:rFonts w:asciiTheme="majorBidi" w:hAnsiTheme="majorBidi" w:hint="cs"/>
          <w:sz w:val="26"/>
          <w:szCs w:val="26"/>
          <w:rtl/>
        </w:rPr>
        <w:t>الذي أدى إلى</w:t>
      </w:r>
      <w:r w:rsidRPr="003068C4">
        <w:rPr>
          <w:rFonts w:asciiTheme="majorBidi" w:hAnsiTheme="majorBidi"/>
          <w:sz w:val="26"/>
          <w:szCs w:val="26"/>
          <w:rtl/>
        </w:rPr>
        <w:t xml:space="preserve"> تخفيض إضافي من استهلاك </w:t>
      </w:r>
      <w:r>
        <w:rPr>
          <w:rFonts w:asciiTheme="majorBidi" w:hAnsiTheme="majorBidi" w:hint="cs"/>
          <w:sz w:val="26"/>
          <w:szCs w:val="26"/>
          <w:rtl/>
        </w:rPr>
        <w:t>ا</w:t>
      </w:r>
      <w:r w:rsidRPr="003068C4">
        <w:rPr>
          <w:rFonts w:asciiTheme="majorBidi" w:hAnsiTheme="majorBidi"/>
          <w:sz w:val="26"/>
          <w:szCs w:val="26"/>
          <w:rtl/>
        </w:rPr>
        <w:t xml:space="preserve">لبلد المتبقي </w:t>
      </w:r>
      <w:r>
        <w:rPr>
          <w:rFonts w:asciiTheme="majorBidi" w:hAnsiTheme="majorBidi" w:hint="cs"/>
          <w:sz w:val="26"/>
          <w:szCs w:val="26"/>
          <w:rtl/>
        </w:rPr>
        <w:t>للهيدروكلوروفلوروكربون-</w:t>
      </w:r>
      <w:r w:rsidRPr="00916F38">
        <w:t>22</w:t>
      </w:r>
      <w:r>
        <w:rPr>
          <w:rFonts w:hint="cs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 xml:space="preserve">المؤهل للتمويل </w:t>
      </w:r>
      <w:r>
        <w:rPr>
          <w:rFonts w:asciiTheme="majorBidi" w:hAnsiTheme="majorBidi" w:hint="cs"/>
          <w:sz w:val="26"/>
          <w:szCs w:val="26"/>
          <w:rtl/>
        </w:rPr>
        <w:t>ويبلغ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 w:rsidRPr="00916F38">
        <w:t>5.84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أطنان من قدرات استنفاد الآوزون</w:t>
      </w:r>
      <w:r w:rsidRPr="003068C4">
        <w:rPr>
          <w:rFonts w:asciiTheme="majorBidi" w:hAnsiTheme="majorBidi"/>
          <w:sz w:val="26"/>
          <w:szCs w:val="26"/>
          <w:rtl/>
        </w:rPr>
        <w:t>؛</w:t>
      </w:r>
    </w:p>
    <w:p w14:paraId="16FE41C6" w14:textId="77777777" w:rsidR="00FC1B64" w:rsidRPr="00342B03" w:rsidRDefault="00FC1B64" w:rsidP="00FC1B64">
      <w:pPr>
        <w:pStyle w:val="ListParagraph"/>
        <w:bidi/>
        <w:spacing w:after="180" w:line="360" w:lineRule="auto"/>
        <w:ind w:left="2520"/>
        <w:rPr>
          <w:szCs w:val="26"/>
          <w:lang w:val="en-CA" w:bidi="ar-SA"/>
        </w:rPr>
      </w:pPr>
    </w:p>
    <w:p w14:paraId="27B1E9A8" w14:textId="22FF44E1" w:rsidR="00342B03" w:rsidRPr="00FC1B64" w:rsidRDefault="00342B03" w:rsidP="0064515D">
      <w:pPr>
        <w:pStyle w:val="ListParagraph"/>
        <w:numPr>
          <w:ilvl w:val="0"/>
          <w:numId w:val="30"/>
        </w:numPr>
        <w:bidi/>
        <w:spacing w:after="180" w:line="360" w:lineRule="auto"/>
        <w:ind w:hanging="810"/>
        <w:rPr>
          <w:szCs w:val="26"/>
          <w:lang w:val="en-CA" w:bidi="ar-SA"/>
        </w:rPr>
      </w:pPr>
      <w:r w:rsidRPr="003068C4">
        <w:rPr>
          <w:rFonts w:asciiTheme="majorBidi" w:hAnsiTheme="majorBidi"/>
          <w:sz w:val="26"/>
          <w:szCs w:val="26"/>
          <w:rtl/>
        </w:rPr>
        <w:t>التمويل المنقح للمساعدة ال</w:t>
      </w:r>
      <w:r>
        <w:rPr>
          <w:rFonts w:asciiTheme="majorBidi" w:hAnsiTheme="majorBidi" w:hint="cs"/>
          <w:sz w:val="26"/>
          <w:szCs w:val="26"/>
          <w:rtl/>
        </w:rPr>
        <w:t>تق</w:t>
      </w:r>
      <w:r w:rsidRPr="003068C4">
        <w:rPr>
          <w:rFonts w:asciiTheme="majorBidi" w:hAnsiTheme="majorBidi"/>
          <w:sz w:val="26"/>
          <w:szCs w:val="26"/>
          <w:rtl/>
        </w:rPr>
        <w:t>نية و</w:t>
      </w:r>
      <w:r w:rsidR="00EF6D95">
        <w:rPr>
          <w:rFonts w:asciiTheme="majorBidi" w:hAnsiTheme="majorBidi"/>
          <w:sz w:val="26"/>
          <w:szCs w:val="26"/>
          <w:rtl/>
        </w:rPr>
        <w:t>وحدة إدارة وتنفيذ المشروع</w:t>
      </w:r>
      <w:r w:rsidRPr="003068C4">
        <w:rPr>
          <w:rFonts w:asciiTheme="majorBidi" w:hAnsiTheme="majorBidi"/>
          <w:sz w:val="26"/>
          <w:szCs w:val="26"/>
          <w:rtl/>
        </w:rPr>
        <w:t xml:space="preserve"> وقدره </w:t>
      </w:r>
      <w:r w:rsidRPr="00916F38">
        <w:t>734,463</w:t>
      </w:r>
      <w:r>
        <w:rPr>
          <w:rFonts w:asciiTheme="majorBidi" w:hAnsiTheme="majorBidi"/>
          <w:sz w:val="26"/>
          <w:szCs w:val="26"/>
          <w:rtl/>
        </w:rPr>
        <w:t xml:space="preserve"> دولار</w:t>
      </w:r>
      <w:r w:rsidRPr="003068C4">
        <w:rPr>
          <w:rFonts w:asciiTheme="majorBidi" w:hAnsiTheme="majorBidi"/>
          <w:sz w:val="26"/>
          <w:szCs w:val="26"/>
          <w:rtl/>
        </w:rPr>
        <w:t>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Pr="003068C4">
        <w:rPr>
          <w:rFonts w:asciiTheme="majorBidi" w:hAnsiTheme="majorBidi"/>
          <w:sz w:val="26"/>
          <w:szCs w:val="26"/>
          <w:rtl/>
        </w:rPr>
        <w:t xml:space="preserve"> أمري</w:t>
      </w:r>
      <w:r>
        <w:rPr>
          <w:rFonts w:asciiTheme="majorBidi" w:hAnsiTheme="majorBidi"/>
          <w:sz w:val="26"/>
          <w:szCs w:val="26"/>
          <w:rtl/>
        </w:rPr>
        <w:t>كي</w:t>
      </w:r>
      <w:r w:rsidRPr="003068C4">
        <w:rPr>
          <w:rFonts w:asciiTheme="majorBidi" w:hAnsiTheme="majorBidi"/>
          <w:sz w:val="26"/>
          <w:szCs w:val="26"/>
          <w:rtl/>
        </w:rPr>
        <w:t>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Pr="003068C4">
        <w:rPr>
          <w:rFonts w:asciiTheme="majorBidi" w:hAnsiTheme="majorBidi"/>
          <w:sz w:val="26"/>
          <w:szCs w:val="26"/>
          <w:rtl/>
        </w:rPr>
        <w:t xml:space="preserve">، على أساس أنه يمكن تخفيض هذا التمويل بما يتماشى مع </w:t>
      </w:r>
      <w:r>
        <w:rPr>
          <w:rFonts w:asciiTheme="majorBidi" w:hAnsiTheme="majorBidi"/>
          <w:sz w:val="26"/>
          <w:szCs w:val="26"/>
          <w:rtl/>
        </w:rPr>
        <w:t>الفقرة الفرعية (ج) (3) د. أعلاه</w:t>
      </w:r>
      <w:r w:rsidRPr="003068C4">
        <w:rPr>
          <w:rFonts w:asciiTheme="majorBidi" w:hAnsiTheme="majorBidi"/>
          <w:sz w:val="26"/>
          <w:szCs w:val="26"/>
          <w:rtl/>
        </w:rPr>
        <w:t>، وأن حكومة فيتنام ستتمتع بالمرونة ل</w:t>
      </w:r>
      <w:r>
        <w:rPr>
          <w:rFonts w:asciiTheme="majorBidi" w:hAnsiTheme="majorBidi" w:hint="cs"/>
          <w:sz w:val="26"/>
          <w:szCs w:val="26"/>
          <w:rtl/>
        </w:rPr>
        <w:t xml:space="preserve">كي </w:t>
      </w:r>
      <w:r w:rsidRPr="003068C4">
        <w:rPr>
          <w:rFonts w:asciiTheme="majorBidi" w:hAnsiTheme="majorBidi"/>
          <w:sz w:val="26"/>
          <w:szCs w:val="26"/>
          <w:rtl/>
        </w:rPr>
        <w:t xml:space="preserve">تختار في الاجتماع الحادي والتسعين ما إذا كانت أي </w:t>
      </w:r>
      <w:r>
        <w:rPr>
          <w:rFonts w:asciiTheme="majorBidi" w:hAnsiTheme="majorBidi" w:hint="cs"/>
          <w:sz w:val="26"/>
          <w:szCs w:val="26"/>
          <w:rtl/>
        </w:rPr>
        <w:t>قيمة معادة</w:t>
      </w:r>
      <w:r>
        <w:rPr>
          <w:rFonts w:asciiTheme="majorBidi" w:hAnsiTheme="majorBidi"/>
          <w:sz w:val="26"/>
          <w:szCs w:val="26"/>
          <w:rtl/>
        </w:rPr>
        <w:t xml:space="preserve"> إلى الصندوق متعدد الأطراف </w:t>
      </w:r>
      <w:r>
        <w:rPr>
          <w:rFonts w:asciiTheme="majorBidi" w:hAnsiTheme="majorBidi" w:hint="cs"/>
          <w:sz w:val="26"/>
          <w:szCs w:val="26"/>
          <w:rtl/>
        </w:rPr>
        <w:t>ومرتبطة</w:t>
      </w:r>
      <w:r w:rsidRPr="003068C4">
        <w:rPr>
          <w:rFonts w:asciiTheme="majorBidi" w:hAnsiTheme="majorBidi"/>
          <w:sz w:val="26"/>
          <w:szCs w:val="26"/>
          <w:rtl/>
        </w:rPr>
        <w:t xml:space="preserve"> بال</w:t>
      </w:r>
      <w:r>
        <w:rPr>
          <w:rFonts w:asciiTheme="majorBidi" w:hAnsiTheme="majorBidi" w:hint="cs"/>
          <w:sz w:val="26"/>
          <w:szCs w:val="26"/>
          <w:rtl/>
        </w:rPr>
        <w:t>مساع</w:t>
      </w:r>
      <w:r w:rsidRPr="003068C4">
        <w:rPr>
          <w:rFonts w:asciiTheme="majorBidi" w:hAnsiTheme="majorBidi"/>
          <w:sz w:val="26"/>
          <w:szCs w:val="26"/>
          <w:rtl/>
        </w:rPr>
        <w:t>دة ال</w:t>
      </w:r>
      <w:r>
        <w:rPr>
          <w:rFonts w:asciiTheme="majorBidi" w:hAnsiTheme="majorBidi" w:hint="cs"/>
          <w:sz w:val="26"/>
          <w:szCs w:val="26"/>
          <w:rtl/>
        </w:rPr>
        <w:t>تق</w:t>
      </w:r>
      <w:r w:rsidRPr="003068C4">
        <w:rPr>
          <w:rFonts w:asciiTheme="majorBidi" w:hAnsiTheme="majorBidi"/>
          <w:sz w:val="26"/>
          <w:szCs w:val="26"/>
          <w:rtl/>
        </w:rPr>
        <w:t>نية و</w:t>
      </w:r>
      <w:r w:rsidR="00EF6D95">
        <w:rPr>
          <w:rFonts w:asciiTheme="majorBidi" w:hAnsiTheme="majorBidi"/>
          <w:sz w:val="26"/>
          <w:szCs w:val="26"/>
          <w:rtl/>
        </w:rPr>
        <w:t>وحدة إدارة وتنفيذ المشروع</w:t>
      </w:r>
      <w:r w:rsidRPr="003068C4">
        <w:rPr>
          <w:rFonts w:asciiTheme="majorBidi" w:hAnsiTheme="majorBidi"/>
          <w:sz w:val="26"/>
          <w:szCs w:val="26"/>
          <w:rtl/>
        </w:rPr>
        <w:t xml:space="preserve"> ست</w:t>
      </w:r>
      <w:r>
        <w:rPr>
          <w:rFonts w:asciiTheme="majorBidi" w:hAnsiTheme="majorBidi" w:hint="cs"/>
          <w:sz w:val="26"/>
          <w:szCs w:val="26"/>
          <w:rtl/>
        </w:rPr>
        <w:t>تخذ</w:t>
      </w:r>
      <w:r w:rsidRPr="003068C4">
        <w:rPr>
          <w:rFonts w:asciiTheme="majorBidi" w:hAnsiTheme="majorBidi"/>
          <w:sz w:val="26"/>
          <w:szCs w:val="26"/>
          <w:rtl/>
        </w:rPr>
        <w:t xml:space="preserve"> شكل تمويل أو </w:t>
      </w:r>
      <w:r>
        <w:rPr>
          <w:rFonts w:asciiTheme="majorBidi" w:hAnsiTheme="majorBidi" w:hint="cs"/>
          <w:sz w:val="26"/>
          <w:szCs w:val="26"/>
          <w:rtl/>
        </w:rPr>
        <w:t xml:space="preserve">شكل </w:t>
      </w:r>
      <w:r>
        <w:rPr>
          <w:rFonts w:asciiTheme="majorBidi" w:hAnsiTheme="majorBidi"/>
          <w:sz w:val="26"/>
          <w:szCs w:val="26"/>
          <w:rtl/>
        </w:rPr>
        <w:t xml:space="preserve">تخفيضات إضافية من </w:t>
      </w:r>
      <w:r w:rsidRPr="003068C4">
        <w:rPr>
          <w:rFonts w:asciiTheme="majorBidi" w:hAnsiTheme="majorBidi"/>
          <w:sz w:val="26"/>
          <w:szCs w:val="26"/>
          <w:rtl/>
        </w:rPr>
        <w:t xml:space="preserve">استهلاك </w:t>
      </w:r>
      <w:r>
        <w:rPr>
          <w:rFonts w:asciiTheme="majorBidi" w:hAnsiTheme="majorBidi" w:hint="cs"/>
          <w:sz w:val="26"/>
          <w:szCs w:val="26"/>
          <w:rtl/>
        </w:rPr>
        <w:t xml:space="preserve">البلد </w:t>
      </w:r>
      <w:r w:rsidRPr="003068C4">
        <w:rPr>
          <w:rFonts w:asciiTheme="majorBidi" w:hAnsiTheme="majorBidi"/>
          <w:sz w:val="26"/>
          <w:szCs w:val="26"/>
          <w:rtl/>
        </w:rPr>
        <w:t xml:space="preserve">المتبقي </w:t>
      </w:r>
      <w:r>
        <w:rPr>
          <w:rFonts w:asciiTheme="majorBidi" w:hAnsiTheme="majorBidi" w:hint="cs"/>
          <w:sz w:val="26"/>
          <w:szCs w:val="26"/>
          <w:rtl/>
        </w:rPr>
        <w:t>للهيدروكلوروفلوروكربون</w:t>
      </w:r>
      <w:r w:rsidRPr="003068C4">
        <w:rPr>
          <w:rFonts w:asciiTheme="majorBidi" w:hAnsiTheme="majorBidi"/>
          <w:sz w:val="26"/>
          <w:szCs w:val="26"/>
          <w:rtl/>
        </w:rPr>
        <w:t>-</w:t>
      </w:r>
      <w:r>
        <w:t>22</w:t>
      </w:r>
      <w:r w:rsidRPr="003068C4">
        <w:rPr>
          <w:rFonts w:asciiTheme="majorBidi" w:hAnsiTheme="majorBidi"/>
          <w:sz w:val="26"/>
          <w:szCs w:val="26"/>
          <w:rtl/>
        </w:rPr>
        <w:t xml:space="preserve"> المؤهل للتمويل </w:t>
      </w:r>
      <w:r>
        <w:rPr>
          <w:rFonts w:asciiTheme="majorBidi" w:hAnsiTheme="majorBidi" w:hint="cs"/>
          <w:sz w:val="26"/>
          <w:szCs w:val="26"/>
          <w:rtl/>
        </w:rPr>
        <w:t>محسوباً بواقع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t>4.80</w:t>
      </w:r>
      <w:r w:rsidRPr="003068C4">
        <w:rPr>
          <w:rFonts w:asciiTheme="majorBidi" w:hAnsiTheme="majorBidi"/>
          <w:sz w:val="26"/>
          <w:szCs w:val="26"/>
          <w:rtl/>
        </w:rPr>
        <w:t xml:space="preserve"> دولار</w:t>
      </w:r>
      <w:r>
        <w:rPr>
          <w:rFonts w:asciiTheme="majorBidi" w:hAnsiTheme="majorBidi" w:hint="cs"/>
          <w:sz w:val="26"/>
          <w:szCs w:val="26"/>
          <w:rtl/>
        </w:rPr>
        <w:t>ات</w:t>
      </w:r>
      <w:r>
        <w:rPr>
          <w:rFonts w:asciiTheme="majorBidi" w:hAnsiTheme="majorBidi"/>
          <w:sz w:val="26"/>
          <w:szCs w:val="26"/>
          <w:rtl/>
        </w:rPr>
        <w:t xml:space="preserve"> أمريكي</w:t>
      </w:r>
      <w:r>
        <w:rPr>
          <w:rFonts w:asciiTheme="majorBidi" w:hAnsiTheme="majorBidi" w:hint="cs"/>
          <w:sz w:val="26"/>
          <w:szCs w:val="26"/>
          <w:rtl/>
        </w:rPr>
        <w:t>ة</w:t>
      </w:r>
      <w:r w:rsidR="00C03C5F">
        <w:rPr>
          <w:rFonts w:asciiTheme="majorBidi" w:hAnsiTheme="majorBidi"/>
          <w:sz w:val="26"/>
          <w:szCs w:val="26"/>
          <w:rtl/>
        </w:rPr>
        <w:t>/كجم</w:t>
      </w:r>
      <w:r>
        <w:rPr>
          <w:rFonts w:asciiTheme="majorBidi" w:hAnsiTheme="majorBidi"/>
          <w:sz w:val="26"/>
          <w:szCs w:val="26"/>
          <w:rtl/>
        </w:rPr>
        <w:t>، أو مزيج منهما</w:t>
      </w:r>
      <w:r w:rsidRPr="003068C4">
        <w:rPr>
          <w:rFonts w:asciiTheme="majorBidi" w:hAnsiTheme="majorBidi"/>
          <w:sz w:val="26"/>
          <w:szCs w:val="26"/>
          <w:rtl/>
        </w:rPr>
        <w:t>؛</w:t>
      </w:r>
    </w:p>
    <w:p w14:paraId="0E906353" w14:textId="77777777" w:rsidR="00FC1B64" w:rsidRPr="00FC1B64" w:rsidRDefault="00FC1B64" w:rsidP="00FC1B64">
      <w:pPr>
        <w:pStyle w:val="ListParagraph"/>
        <w:rPr>
          <w:rFonts w:hint="cs"/>
          <w:szCs w:val="26"/>
          <w:rtl/>
          <w:lang w:val="en-CA" w:bidi="ar-SA"/>
        </w:rPr>
      </w:pPr>
    </w:p>
    <w:p w14:paraId="7B0681CB" w14:textId="73C27B65" w:rsidR="00342B03" w:rsidRPr="00342B03" w:rsidRDefault="00342B03" w:rsidP="0064515D">
      <w:pPr>
        <w:pStyle w:val="ListParagraph"/>
        <w:numPr>
          <w:ilvl w:val="0"/>
          <w:numId w:val="30"/>
        </w:numPr>
        <w:bidi/>
        <w:spacing w:after="180" w:line="360" w:lineRule="auto"/>
        <w:ind w:hanging="810"/>
        <w:rPr>
          <w:szCs w:val="26"/>
          <w:lang w:val="en-CA" w:bidi="ar-SA"/>
        </w:rPr>
      </w:pPr>
      <w:r w:rsidRPr="003068C4">
        <w:rPr>
          <w:rFonts w:asciiTheme="majorBidi" w:hAnsiTheme="majorBidi"/>
          <w:sz w:val="26"/>
          <w:szCs w:val="26"/>
          <w:rtl/>
        </w:rPr>
        <w:t xml:space="preserve">تمديد تاريخ </w:t>
      </w:r>
      <w:r>
        <w:rPr>
          <w:rFonts w:asciiTheme="majorBidi" w:hAnsiTheme="majorBidi" w:hint="cs"/>
          <w:sz w:val="26"/>
          <w:szCs w:val="26"/>
          <w:rtl/>
        </w:rPr>
        <w:t>إنجاز</w:t>
      </w:r>
      <w:r w:rsidRPr="003068C4">
        <w:rPr>
          <w:rFonts w:asciiTheme="majorBidi" w:hAnsiTheme="majorBidi"/>
          <w:sz w:val="26"/>
          <w:szCs w:val="26"/>
          <w:rtl/>
        </w:rPr>
        <w:t xml:space="preserve"> المشروع حتى 31 ديسمبر</w:t>
      </w:r>
      <w:r>
        <w:rPr>
          <w:rFonts w:asciiTheme="majorBidi" w:hAnsiTheme="majorBidi" w:hint="cs"/>
          <w:sz w:val="26"/>
          <w:szCs w:val="26"/>
          <w:rtl/>
        </w:rPr>
        <w:t>/كانون الأول</w:t>
      </w:r>
      <w:r>
        <w:rPr>
          <w:rFonts w:asciiTheme="majorBidi" w:hAnsiTheme="majorBidi"/>
          <w:sz w:val="26"/>
          <w:szCs w:val="26"/>
          <w:rtl/>
        </w:rPr>
        <w:t xml:space="preserve"> 2023</w:t>
      </w:r>
      <w:r w:rsidRPr="003068C4">
        <w:rPr>
          <w:rFonts w:asciiTheme="majorBidi" w:hAnsiTheme="majorBidi"/>
          <w:sz w:val="26"/>
          <w:szCs w:val="26"/>
          <w:rtl/>
        </w:rPr>
        <w:t>؛</w:t>
      </w:r>
    </w:p>
    <w:p w14:paraId="4A28E95E" w14:textId="06CE9734" w:rsidR="005C2510" w:rsidRPr="00F668E3" w:rsidRDefault="00F668E3" w:rsidP="00F668E3">
      <w:pPr>
        <w:bidi/>
        <w:spacing w:after="180" w:line="360" w:lineRule="auto"/>
        <w:ind w:left="1800" w:hanging="720"/>
        <w:rPr>
          <w:sz w:val="26"/>
          <w:szCs w:val="26"/>
          <w:lang w:val="en-CA" w:bidi="ar-SA"/>
        </w:rPr>
      </w:pPr>
      <w:r>
        <w:rPr>
          <w:rFonts w:asciiTheme="majorBidi" w:hAnsiTheme="majorBidi" w:hint="cs"/>
          <w:sz w:val="26"/>
          <w:szCs w:val="26"/>
          <w:rtl/>
        </w:rPr>
        <w:t>(د)</w:t>
      </w:r>
      <w:r>
        <w:rPr>
          <w:rFonts w:asciiTheme="majorBidi" w:hAnsiTheme="majorBidi"/>
          <w:sz w:val="26"/>
          <w:szCs w:val="26"/>
          <w:rtl/>
        </w:rPr>
        <w:tab/>
      </w:r>
      <w:r w:rsidR="005C2510" w:rsidRPr="00F668E3">
        <w:rPr>
          <w:rFonts w:asciiTheme="majorBidi" w:hAnsiTheme="majorBidi"/>
          <w:sz w:val="26"/>
          <w:szCs w:val="26"/>
          <w:rtl/>
        </w:rPr>
        <w:t>أن ت</w:t>
      </w:r>
      <w:r w:rsidR="005C2510" w:rsidRPr="00F668E3">
        <w:rPr>
          <w:rFonts w:asciiTheme="majorBidi" w:hAnsiTheme="majorBidi" w:hint="cs"/>
          <w:sz w:val="26"/>
          <w:szCs w:val="26"/>
          <w:rtl/>
        </w:rPr>
        <w:t>حيط علماً</w:t>
      </w:r>
      <w:r w:rsidR="005C2510" w:rsidRPr="00F668E3">
        <w:rPr>
          <w:rFonts w:asciiTheme="majorBidi" w:hAnsiTheme="majorBidi"/>
          <w:sz w:val="26"/>
          <w:szCs w:val="26"/>
          <w:rtl/>
        </w:rPr>
        <w:t xml:space="preserve"> كذلك </w:t>
      </w:r>
      <w:r w:rsidR="005C2510" w:rsidRPr="00F668E3">
        <w:rPr>
          <w:rFonts w:asciiTheme="majorBidi" w:hAnsiTheme="majorBidi" w:hint="cs"/>
          <w:sz w:val="26"/>
          <w:szCs w:val="26"/>
          <w:rtl/>
        </w:rPr>
        <w:t>ب</w:t>
      </w:r>
      <w:r w:rsidR="005C2510" w:rsidRPr="00F668E3">
        <w:rPr>
          <w:rFonts w:asciiTheme="majorBidi" w:hAnsiTheme="majorBidi"/>
          <w:sz w:val="26"/>
          <w:szCs w:val="26"/>
          <w:rtl/>
        </w:rPr>
        <w:t>ما يلي:</w:t>
      </w:r>
    </w:p>
    <w:p w14:paraId="0C0AA2A4" w14:textId="331964DE" w:rsidR="00304E3C" w:rsidRPr="00FC1B64" w:rsidRDefault="005C2510" w:rsidP="0064515D">
      <w:pPr>
        <w:pStyle w:val="ListParagraph"/>
        <w:numPr>
          <w:ilvl w:val="0"/>
          <w:numId w:val="33"/>
        </w:numPr>
        <w:bidi/>
        <w:spacing w:after="180" w:line="360" w:lineRule="auto"/>
        <w:ind w:left="2520" w:hanging="810"/>
        <w:rPr>
          <w:sz w:val="26"/>
          <w:szCs w:val="26"/>
          <w:lang w:val="en-CA" w:bidi="ar-SA"/>
        </w:rPr>
      </w:pPr>
      <w:r>
        <w:rPr>
          <w:rFonts w:asciiTheme="majorBidi" w:hAnsiTheme="majorBidi" w:hint="cs"/>
          <w:sz w:val="26"/>
          <w:szCs w:val="26"/>
          <w:rtl/>
        </w:rPr>
        <w:t xml:space="preserve">أن </w:t>
      </w:r>
      <w:r w:rsidRPr="003068C4">
        <w:rPr>
          <w:rFonts w:asciiTheme="majorBidi" w:hAnsiTheme="majorBidi"/>
          <w:sz w:val="26"/>
          <w:szCs w:val="26"/>
          <w:rtl/>
        </w:rPr>
        <w:t xml:space="preserve">الحكومة ستصدر حظراً على استيراد </w:t>
      </w:r>
      <w:r>
        <w:rPr>
          <w:rFonts w:asciiTheme="majorBidi" w:hAnsiTheme="majorBidi" w:hint="cs"/>
          <w:sz w:val="26"/>
          <w:szCs w:val="26"/>
          <w:rtl/>
        </w:rPr>
        <w:t>الهيدروكلوروفلوروكربون</w:t>
      </w:r>
      <w:r w:rsidRPr="003068C4">
        <w:rPr>
          <w:rFonts w:asciiTheme="majorBidi" w:hAnsiTheme="majorBidi"/>
          <w:sz w:val="26"/>
          <w:szCs w:val="26"/>
          <w:rtl/>
        </w:rPr>
        <w:t>-</w:t>
      </w:r>
      <w:r w:rsidRPr="004A5D99">
        <w:t>141b</w:t>
      </w:r>
      <w:r>
        <w:rPr>
          <w:rFonts w:asciiTheme="majorBidi" w:hAnsiTheme="majorBidi"/>
          <w:sz w:val="26"/>
          <w:szCs w:val="26"/>
          <w:rtl/>
        </w:rPr>
        <w:t xml:space="preserve"> الموجود</w:t>
      </w:r>
      <w:r w:rsidR="00F668E3">
        <w:rPr>
          <w:rFonts w:asciiTheme="majorBidi" w:hAnsiTheme="majorBidi"/>
          <w:sz w:val="26"/>
          <w:szCs w:val="26"/>
          <w:rtl/>
        </w:rPr>
        <w:t xml:space="preserve"> في البوليولات سابقة الخلط</w:t>
      </w:r>
      <w:r w:rsidRPr="003068C4">
        <w:rPr>
          <w:rFonts w:asciiTheme="majorBidi" w:hAnsiTheme="majorBidi"/>
          <w:sz w:val="26"/>
          <w:szCs w:val="26"/>
          <w:rtl/>
        </w:rPr>
        <w:t xml:space="preserve">، وعلى استخدام </w:t>
      </w:r>
      <w:r>
        <w:rPr>
          <w:rFonts w:asciiTheme="majorBidi" w:hAnsiTheme="majorBidi" w:hint="cs"/>
          <w:sz w:val="26"/>
          <w:szCs w:val="26"/>
          <w:rtl/>
        </w:rPr>
        <w:t>الهيدروكلوروفلوروكربون</w:t>
      </w:r>
      <w:r w:rsidRPr="003068C4">
        <w:rPr>
          <w:rFonts w:asciiTheme="majorBidi" w:hAnsiTheme="majorBidi"/>
          <w:sz w:val="26"/>
          <w:szCs w:val="26"/>
          <w:rtl/>
        </w:rPr>
        <w:t>-</w:t>
      </w:r>
      <w:r w:rsidRPr="004A5D99">
        <w:t>141b</w:t>
      </w:r>
      <w:r w:rsidRPr="003068C4">
        <w:rPr>
          <w:rFonts w:asciiTheme="majorBidi" w:hAnsiTheme="majorBidi"/>
          <w:sz w:val="26"/>
          <w:szCs w:val="26"/>
          <w:rtl/>
        </w:rPr>
        <w:t xml:space="preserve"> الموجود في البوليولات المستوردة سابقة الخلط بحلول </w:t>
      </w:r>
      <w:r>
        <w:t>1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يناير</w:t>
      </w:r>
      <w:r>
        <w:rPr>
          <w:rFonts w:asciiTheme="majorBidi" w:hAnsiTheme="majorBidi" w:hint="cs"/>
          <w:sz w:val="26"/>
          <w:szCs w:val="26"/>
          <w:rtl/>
        </w:rPr>
        <w:t>/</w:t>
      </w:r>
      <w:r w:rsidRPr="003068C4">
        <w:rPr>
          <w:rFonts w:asciiTheme="majorBidi" w:hAnsiTheme="majorBidi"/>
          <w:sz w:val="26"/>
          <w:szCs w:val="26"/>
          <w:rtl/>
        </w:rPr>
        <w:t xml:space="preserve">كانون الثاني </w:t>
      </w:r>
      <w:r w:rsidRPr="004A5D99">
        <w:t>2023</w:t>
      </w:r>
      <w:r w:rsidRPr="003068C4">
        <w:rPr>
          <w:rFonts w:asciiTheme="majorBidi" w:hAnsiTheme="majorBidi"/>
          <w:sz w:val="26"/>
          <w:szCs w:val="26"/>
          <w:rtl/>
        </w:rPr>
        <w:t>؛</w:t>
      </w:r>
    </w:p>
    <w:p w14:paraId="703F728F" w14:textId="77777777" w:rsidR="00FC1B64" w:rsidRPr="005C2510" w:rsidRDefault="00FC1B64" w:rsidP="00FC1B64">
      <w:pPr>
        <w:pStyle w:val="ListParagraph"/>
        <w:bidi/>
        <w:spacing w:after="180" w:line="360" w:lineRule="auto"/>
        <w:ind w:left="2520"/>
        <w:rPr>
          <w:sz w:val="26"/>
          <w:szCs w:val="26"/>
          <w:lang w:val="en-CA" w:bidi="ar-SA"/>
        </w:rPr>
      </w:pPr>
    </w:p>
    <w:p w14:paraId="638D4F1E" w14:textId="2A4F406B" w:rsidR="005C2510" w:rsidRPr="00FC1B64" w:rsidRDefault="005C2510" w:rsidP="0064515D">
      <w:pPr>
        <w:pStyle w:val="ListParagraph"/>
        <w:numPr>
          <w:ilvl w:val="0"/>
          <w:numId w:val="33"/>
        </w:numPr>
        <w:bidi/>
        <w:spacing w:after="180" w:line="360" w:lineRule="auto"/>
        <w:ind w:left="2520" w:hanging="810"/>
        <w:rPr>
          <w:sz w:val="26"/>
          <w:szCs w:val="26"/>
          <w:lang w:val="en-CA" w:bidi="ar-SA"/>
        </w:rPr>
      </w:pPr>
      <w:r>
        <w:rPr>
          <w:rFonts w:asciiTheme="majorBidi" w:hAnsiTheme="majorBidi" w:hint="cs"/>
          <w:sz w:val="26"/>
          <w:szCs w:val="26"/>
          <w:rtl/>
        </w:rPr>
        <w:t xml:space="preserve">أن </w:t>
      </w:r>
      <w:r w:rsidRPr="003068C4">
        <w:rPr>
          <w:rFonts w:asciiTheme="majorBidi" w:hAnsiTheme="majorBidi"/>
          <w:sz w:val="26"/>
          <w:szCs w:val="26"/>
          <w:rtl/>
        </w:rPr>
        <w:t xml:space="preserve">الحكومة </w:t>
      </w:r>
      <w:r>
        <w:rPr>
          <w:rFonts w:asciiTheme="majorBidi" w:hAnsiTheme="majorBidi" w:hint="cs"/>
          <w:sz w:val="26"/>
          <w:szCs w:val="26"/>
          <w:rtl/>
        </w:rPr>
        <w:t>س</w:t>
      </w:r>
      <w:r>
        <w:rPr>
          <w:rFonts w:asciiTheme="majorBidi" w:hAnsiTheme="majorBidi"/>
          <w:sz w:val="26"/>
          <w:szCs w:val="26"/>
          <w:rtl/>
        </w:rPr>
        <w:t>تقدم</w:t>
      </w:r>
      <w:r>
        <w:rPr>
          <w:rFonts w:asciiTheme="majorBidi" w:hAnsiTheme="majorBidi" w:hint="cs"/>
          <w:sz w:val="26"/>
          <w:szCs w:val="26"/>
          <w:rtl/>
        </w:rPr>
        <w:t xml:space="preserve">  </w:t>
      </w:r>
      <w:r>
        <w:rPr>
          <w:rFonts w:asciiTheme="majorBidi" w:hAnsiTheme="majorBidi"/>
          <w:sz w:val="26"/>
          <w:szCs w:val="26"/>
          <w:rtl/>
        </w:rPr>
        <w:t>من خلال البنك الدولي</w:t>
      </w:r>
      <w:r w:rsidRPr="003068C4">
        <w:rPr>
          <w:rFonts w:asciiTheme="majorBidi" w:hAnsiTheme="majorBidi"/>
          <w:sz w:val="26"/>
          <w:szCs w:val="26"/>
          <w:rtl/>
        </w:rPr>
        <w:t>،</w:t>
      </w:r>
      <w:r w:rsidRPr="001D0535">
        <w:rPr>
          <w:rFonts w:asciiTheme="majorBidi" w:hAnsiTheme="majorBidi"/>
          <w:sz w:val="26"/>
          <w:szCs w:val="26"/>
          <w:rtl/>
        </w:rPr>
        <w:t xml:space="preserve"> </w:t>
      </w:r>
      <w:r w:rsidRPr="003068C4">
        <w:rPr>
          <w:rFonts w:asciiTheme="majorBidi" w:hAnsiTheme="majorBidi"/>
          <w:sz w:val="26"/>
          <w:szCs w:val="26"/>
          <w:rtl/>
        </w:rPr>
        <w:t>قبل الاجتماع الحادي والتسعين</w:t>
      </w:r>
      <w:r>
        <w:rPr>
          <w:rFonts w:asciiTheme="majorBidi" w:hAnsiTheme="majorBidi" w:hint="cs"/>
          <w:sz w:val="26"/>
          <w:szCs w:val="26"/>
          <w:rtl/>
        </w:rPr>
        <w:t xml:space="preserve"> بمدة قدرها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 w:rsidRPr="004A5D99">
        <w:t>10</w:t>
      </w:r>
      <w:r w:rsidRPr="003068C4">
        <w:rPr>
          <w:rFonts w:asciiTheme="majorBidi" w:hAnsiTheme="majorBidi"/>
          <w:sz w:val="26"/>
          <w:szCs w:val="26"/>
          <w:rtl/>
        </w:rPr>
        <w:t xml:space="preserve"> أسابيع</w:t>
      </w:r>
      <w:r>
        <w:rPr>
          <w:rFonts w:asciiTheme="majorBidi" w:hAnsiTheme="majorBidi" w:hint="cs"/>
          <w:sz w:val="26"/>
          <w:szCs w:val="26"/>
          <w:rtl/>
        </w:rPr>
        <w:t>،</w:t>
      </w:r>
      <w:r w:rsidRPr="005C2510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ما يلي</w:t>
      </w:r>
      <w:r w:rsidRPr="003068C4">
        <w:rPr>
          <w:rFonts w:asciiTheme="majorBidi" w:hAnsiTheme="majorBidi"/>
          <w:sz w:val="26"/>
          <w:szCs w:val="26"/>
          <w:rtl/>
        </w:rPr>
        <w:t>:</w:t>
      </w:r>
    </w:p>
    <w:p w14:paraId="3D670F74" w14:textId="77777777" w:rsidR="00FC1B64" w:rsidRPr="005C2510" w:rsidRDefault="00FC1B64" w:rsidP="00FC1B64">
      <w:pPr>
        <w:pStyle w:val="ListParagraph"/>
        <w:bidi/>
        <w:spacing w:after="180" w:line="360" w:lineRule="auto"/>
        <w:ind w:left="2520"/>
        <w:rPr>
          <w:sz w:val="26"/>
          <w:szCs w:val="26"/>
          <w:lang w:val="en-CA" w:bidi="ar-SA"/>
        </w:rPr>
      </w:pPr>
    </w:p>
    <w:p w14:paraId="7300C281" w14:textId="313C9F10" w:rsidR="005C2510" w:rsidRPr="00FC1B64" w:rsidRDefault="00BF07AC" w:rsidP="00F668E3">
      <w:pPr>
        <w:pStyle w:val="ListParagraph"/>
        <w:numPr>
          <w:ilvl w:val="0"/>
          <w:numId w:val="34"/>
        </w:numPr>
        <w:bidi/>
        <w:spacing w:after="240" w:line="360" w:lineRule="auto"/>
        <w:ind w:hanging="720"/>
        <w:rPr>
          <w:sz w:val="26"/>
          <w:szCs w:val="26"/>
          <w:lang w:val="en-CA" w:bidi="ar-SA"/>
        </w:rPr>
      </w:pPr>
      <w:r w:rsidRPr="003068C4">
        <w:rPr>
          <w:rFonts w:asciiTheme="majorBidi" w:hAnsiTheme="majorBidi"/>
          <w:sz w:val="26"/>
          <w:szCs w:val="26"/>
          <w:rtl/>
        </w:rPr>
        <w:t>تقرير</w:t>
      </w:r>
      <w:r>
        <w:rPr>
          <w:rFonts w:asciiTheme="majorBidi" w:hAnsiTheme="majorBidi" w:hint="cs"/>
          <w:sz w:val="26"/>
          <w:szCs w:val="26"/>
          <w:rtl/>
        </w:rPr>
        <w:t>اً</w:t>
      </w:r>
      <w:r w:rsidRPr="003068C4">
        <w:rPr>
          <w:rFonts w:asciiTheme="majorBidi" w:hAnsiTheme="majorBidi"/>
          <w:sz w:val="26"/>
          <w:szCs w:val="26"/>
          <w:rtl/>
        </w:rPr>
        <w:t xml:space="preserve"> مرحلي</w:t>
      </w:r>
      <w:r>
        <w:rPr>
          <w:rFonts w:asciiTheme="majorBidi" w:hAnsiTheme="majorBidi" w:hint="cs"/>
          <w:sz w:val="26"/>
          <w:szCs w:val="26"/>
          <w:rtl/>
        </w:rPr>
        <w:t>اً</w:t>
      </w:r>
      <w:r>
        <w:rPr>
          <w:rFonts w:asciiTheme="majorBidi" w:hAnsiTheme="majorBidi"/>
          <w:sz w:val="26"/>
          <w:szCs w:val="26"/>
          <w:rtl/>
        </w:rPr>
        <w:t xml:space="preserve"> يعرض بالتفصيل، في جملة أمور</w:t>
      </w:r>
      <w:r w:rsidRPr="003068C4">
        <w:rPr>
          <w:rFonts w:asciiTheme="majorBidi" w:hAnsiTheme="majorBidi"/>
          <w:sz w:val="26"/>
          <w:szCs w:val="26"/>
          <w:rtl/>
        </w:rPr>
        <w:t xml:space="preserve">، </w:t>
      </w:r>
      <w:r>
        <w:rPr>
          <w:rFonts w:asciiTheme="majorBidi" w:hAnsiTheme="majorBidi" w:hint="cs"/>
          <w:sz w:val="26"/>
          <w:szCs w:val="26"/>
          <w:rtl/>
        </w:rPr>
        <w:t>الأمور التالية</w:t>
      </w:r>
      <w:r w:rsidRPr="003068C4">
        <w:rPr>
          <w:rFonts w:asciiTheme="majorBidi" w:hAnsiTheme="majorBidi"/>
          <w:sz w:val="26"/>
          <w:szCs w:val="26"/>
          <w:rtl/>
        </w:rPr>
        <w:t xml:space="preserve">: التقدم المحرز في تنفيذ الحظر على </w:t>
      </w:r>
      <w:r>
        <w:rPr>
          <w:rFonts w:asciiTheme="majorBidi" w:hAnsiTheme="majorBidi" w:hint="cs"/>
          <w:sz w:val="26"/>
          <w:szCs w:val="26"/>
          <w:rtl/>
        </w:rPr>
        <w:t>الهيدروكلوروفلوروكربون</w:t>
      </w:r>
      <w:r w:rsidRPr="003068C4">
        <w:rPr>
          <w:rFonts w:asciiTheme="majorBidi" w:hAnsiTheme="majorBidi"/>
          <w:sz w:val="26"/>
          <w:szCs w:val="26"/>
          <w:rtl/>
        </w:rPr>
        <w:t>-</w:t>
      </w:r>
      <w:r w:rsidRPr="004A5D99">
        <w:t>141b</w:t>
      </w:r>
      <w:r>
        <w:rPr>
          <w:rFonts w:asciiTheme="majorBidi" w:hAnsiTheme="majorBidi"/>
          <w:sz w:val="26"/>
          <w:szCs w:val="26"/>
          <w:rtl/>
        </w:rPr>
        <w:t xml:space="preserve"> الموجود</w:t>
      </w:r>
      <w:r w:rsidRPr="003068C4">
        <w:rPr>
          <w:rFonts w:asciiTheme="majorBidi" w:hAnsiTheme="majorBidi"/>
          <w:sz w:val="26"/>
          <w:szCs w:val="26"/>
          <w:rtl/>
        </w:rPr>
        <w:t xml:space="preserve"> في البوليولات ال</w:t>
      </w:r>
      <w:r>
        <w:rPr>
          <w:rFonts w:asciiTheme="majorBidi" w:hAnsiTheme="majorBidi" w:hint="cs"/>
          <w:sz w:val="26"/>
          <w:szCs w:val="26"/>
          <w:rtl/>
        </w:rPr>
        <w:t>سابقة ال</w:t>
      </w:r>
      <w:r>
        <w:rPr>
          <w:rFonts w:asciiTheme="majorBidi" w:hAnsiTheme="majorBidi"/>
          <w:sz w:val="26"/>
          <w:szCs w:val="26"/>
          <w:rtl/>
        </w:rPr>
        <w:t>خل</w:t>
      </w:r>
      <w:r w:rsidRPr="003068C4">
        <w:rPr>
          <w:rFonts w:asciiTheme="majorBidi" w:hAnsiTheme="majorBidi"/>
          <w:sz w:val="26"/>
          <w:szCs w:val="26"/>
          <w:rtl/>
        </w:rPr>
        <w:t xml:space="preserve">ط؛ </w:t>
      </w:r>
      <w:r>
        <w:rPr>
          <w:rFonts w:asciiTheme="majorBidi" w:hAnsiTheme="majorBidi" w:hint="cs"/>
          <w:sz w:val="26"/>
          <w:szCs w:val="26"/>
          <w:rtl/>
        </w:rPr>
        <w:t>و</w:t>
      </w:r>
      <w:r w:rsidRPr="003068C4">
        <w:rPr>
          <w:rFonts w:asciiTheme="majorBidi" w:hAnsiTheme="majorBidi"/>
          <w:sz w:val="26"/>
          <w:szCs w:val="26"/>
          <w:rtl/>
        </w:rPr>
        <w:t xml:space="preserve">عدد </w:t>
      </w:r>
      <w:r w:rsidR="00F668E3">
        <w:rPr>
          <w:rFonts w:asciiTheme="majorBidi" w:hAnsiTheme="majorBidi" w:hint="cs"/>
          <w:sz w:val="26"/>
          <w:szCs w:val="26"/>
          <w:rtl/>
        </w:rPr>
        <w:t>منشآت</w:t>
      </w:r>
      <w:r w:rsidRPr="003068C4">
        <w:rPr>
          <w:rFonts w:asciiTheme="majorBidi" w:hAnsiTheme="majorBidi"/>
          <w:sz w:val="26"/>
          <w:szCs w:val="26"/>
          <w:rtl/>
        </w:rPr>
        <w:t xml:space="preserve"> ال</w:t>
      </w:r>
      <w:r>
        <w:rPr>
          <w:rFonts w:asciiTheme="majorBidi" w:hAnsiTheme="majorBidi" w:hint="cs"/>
          <w:sz w:val="26"/>
          <w:szCs w:val="26"/>
          <w:rtl/>
        </w:rPr>
        <w:t>خلط،</w:t>
      </w:r>
      <w:r w:rsidRPr="003068C4">
        <w:rPr>
          <w:rFonts w:asciiTheme="majorBidi" w:hAnsiTheme="majorBidi"/>
          <w:sz w:val="26"/>
          <w:szCs w:val="26"/>
          <w:rtl/>
        </w:rPr>
        <w:t xml:space="preserve"> و</w:t>
      </w:r>
      <w:r>
        <w:rPr>
          <w:rFonts w:asciiTheme="majorBidi" w:hAnsiTheme="majorBidi" w:hint="cs"/>
          <w:sz w:val="26"/>
          <w:szCs w:val="26"/>
          <w:rtl/>
        </w:rPr>
        <w:t>منشآ</w:t>
      </w:r>
      <w:r w:rsidRPr="003068C4">
        <w:rPr>
          <w:rFonts w:asciiTheme="majorBidi" w:hAnsiTheme="majorBidi"/>
          <w:sz w:val="26"/>
          <w:szCs w:val="26"/>
          <w:rtl/>
        </w:rPr>
        <w:t>ت تصنيع رغ</w:t>
      </w:r>
      <w:r>
        <w:rPr>
          <w:rFonts w:asciiTheme="majorBidi" w:hAnsiTheme="majorBidi" w:hint="cs"/>
          <w:sz w:val="26"/>
          <w:szCs w:val="26"/>
          <w:rtl/>
        </w:rPr>
        <w:t>ا</w:t>
      </w:r>
      <w:r w:rsidRPr="003068C4">
        <w:rPr>
          <w:rFonts w:asciiTheme="majorBidi" w:hAnsiTheme="majorBidi"/>
          <w:sz w:val="26"/>
          <w:szCs w:val="26"/>
          <w:rtl/>
        </w:rPr>
        <w:t>و</w:t>
      </w:r>
      <w:r>
        <w:rPr>
          <w:rFonts w:asciiTheme="majorBidi" w:hAnsiTheme="majorBidi" w:hint="cs"/>
          <w:sz w:val="26"/>
          <w:szCs w:val="26"/>
          <w:rtl/>
        </w:rPr>
        <w:t>ي</w:t>
      </w:r>
      <w:r w:rsidRPr="003068C4">
        <w:rPr>
          <w:rFonts w:asciiTheme="majorBidi" w:hAnsiTheme="majorBidi"/>
          <w:sz w:val="26"/>
          <w:szCs w:val="26"/>
          <w:rtl/>
        </w:rPr>
        <w:t xml:space="preserve"> البولي يوريثان </w:t>
      </w:r>
      <w:r>
        <w:rPr>
          <w:rFonts w:asciiTheme="majorBidi" w:hAnsiTheme="majorBidi" w:hint="cs"/>
          <w:sz w:val="26"/>
          <w:szCs w:val="26"/>
          <w:rtl/>
        </w:rPr>
        <w:t>و</w:t>
      </w:r>
      <w:r w:rsidRPr="003068C4">
        <w:rPr>
          <w:rFonts w:asciiTheme="majorBidi" w:hAnsiTheme="majorBidi"/>
          <w:sz w:val="26"/>
          <w:szCs w:val="26"/>
          <w:rtl/>
        </w:rPr>
        <w:t>أجهزة التبر</w:t>
      </w:r>
      <w:r>
        <w:rPr>
          <w:rFonts w:asciiTheme="majorBidi" w:hAnsiTheme="majorBidi"/>
          <w:sz w:val="26"/>
          <w:szCs w:val="26"/>
          <w:rtl/>
        </w:rPr>
        <w:t>يد التي وقعت اتفاقيات منح فرعية</w:t>
      </w:r>
      <w:r w:rsidRPr="003068C4">
        <w:rPr>
          <w:rFonts w:asciiTheme="majorBidi" w:hAnsiTheme="majorBidi"/>
          <w:sz w:val="26"/>
          <w:szCs w:val="26"/>
          <w:rtl/>
        </w:rPr>
        <w:t xml:space="preserve">، بما في ذلك </w:t>
      </w:r>
      <w:r w:rsidR="00F668E3">
        <w:rPr>
          <w:rFonts w:asciiTheme="majorBidi" w:hAnsiTheme="majorBidi" w:hint="cs"/>
          <w:sz w:val="26"/>
          <w:szCs w:val="26"/>
          <w:rtl/>
        </w:rPr>
        <w:t>تكاليفها</w:t>
      </w:r>
      <w:r w:rsidRPr="003068C4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و</w:t>
      </w:r>
      <w:r w:rsidR="00F668E3">
        <w:rPr>
          <w:rFonts w:asciiTheme="majorBidi" w:hAnsiTheme="majorBidi" w:hint="cs"/>
          <w:sz w:val="26"/>
          <w:szCs w:val="26"/>
          <w:rtl/>
        </w:rPr>
        <w:t xml:space="preserve">كمية </w:t>
      </w:r>
      <w:r>
        <w:rPr>
          <w:rFonts w:asciiTheme="majorBidi" w:hAnsiTheme="majorBidi" w:hint="cs"/>
          <w:sz w:val="26"/>
          <w:szCs w:val="26"/>
          <w:rtl/>
        </w:rPr>
        <w:t>إزال</w:t>
      </w:r>
      <w:r w:rsidR="00F668E3">
        <w:rPr>
          <w:rFonts w:asciiTheme="majorBidi" w:hAnsiTheme="majorBidi" w:hint="cs"/>
          <w:sz w:val="26"/>
          <w:szCs w:val="26"/>
          <w:rtl/>
        </w:rPr>
        <w:t>تها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F668E3">
        <w:rPr>
          <w:rFonts w:asciiTheme="majorBidi" w:hAnsiTheme="majorBidi" w:hint="cs"/>
          <w:sz w:val="26"/>
          <w:szCs w:val="26"/>
          <w:rtl/>
        </w:rPr>
        <w:t>ل</w:t>
      </w:r>
      <w:r>
        <w:rPr>
          <w:rFonts w:asciiTheme="majorBidi" w:hAnsiTheme="majorBidi" w:hint="cs"/>
          <w:sz w:val="26"/>
          <w:szCs w:val="26"/>
          <w:rtl/>
        </w:rPr>
        <w:t>لمواد الهيدروكلوروفلوروكربونية</w:t>
      </w:r>
      <w:r w:rsidRPr="003068C4">
        <w:rPr>
          <w:rFonts w:asciiTheme="majorBidi" w:hAnsiTheme="majorBidi"/>
          <w:sz w:val="26"/>
          <w:szCs w:val="26"/>
          <w:rtl/>
        </w:rPr>
        <w:t xml:space="preserve">؛ وخطة تنفيذ مفصلة لقطاع الخدمة بما يتماشى مع المستوى المنقح للتمويل المحدد </w:t>
      </w:r>
      <w:r>
        <w:rPr>
          <w:rFonts w:asciiTheme="majorBidi" w:hAnsiTheme="majorBidi"/>
          <w:sz w:val="26"/>
          <w:szCs w:val="26"/>
          <w:rtl/>
        </w:rPr>
        <w:t>في الفقرة الفرعية (ج) (4) أعلاه</w:t>
      </w:r>
      <w:r w:rsidRPr="003068C4">
        <w:rPr>
          <w:rFonts w:asciiTheme="majorBidi" w:hAnsiTheme="majorBidi"/>
          <w:sz w:val="26"/>
          <w:szCs w:val="26"/>
          <w:rtl/>
        </w:rPr>
        <w:t>؛</w:t>
      </w:r>
    </w:p>
    <w:p w14:paraId="7DAEE37A" w14:textId="77777777" w:rsidR="00FC1B64" w:rsidRPr="00BF07AC" w:rsidRDefault="00FC1B64" w:rsidP="00FC1B64">
      <w:pPr>
        <w:pStyle w:val="ListParagraph"/>
        <w:bidi/>
        <w:spacing w:after="240" w:line="360" w:lineRule="auto"/>
        <w:ind w:left="3240"/>
        <w:rPr>
          <w:sz w:val="26"/>
          <w:szCs w:val="26"/>
          <w:lang w:val="en-CA" w:bidi="ar-SA"/>
        </w:rPr>
      </w:pPr>
    </w:p>
    <w:p w14:paraId="320BC65C" w14:textId="41F11917" w:rsidR="00BF07AC" w:rsidRPr="00BF07AC" w:rsidRDefault="00BF07AC" w:rsidP="00F668E3">
      <w:pPr>
        <w:pStyle w:val="ListParagraph"/>
        <w:numPr>
          <w:ilvl w:val="0"/>
          <w:numId w:val="34"/>
        </w:numPr>
        <w:bidi/>
        <w:spacing w:before="240" w:after="180" w:line="360" w:lineRule="auto"/>
        <w:ind w:hanging="720"/>
        <w:rPr>
          <w:sz w:val="26"/>
          <w:szCs w:val="26"/>
          <w:lang w:val="en-CA" w:bidi="ar-SA"/>
        </w:rPr>
      </w:pPr>
      <w:r w:rsidRPr="003068C4">
        <w:rPr>
          <w:rFonts w:asciiTheme="majorBidi" w:hAnsiTheme="majorBidi"/>
          <w:sz w:val="26"/>
          <w:szCs w:val="26"/>
          <w:rtl/>
        </w:rPr>
        <w:t>مشروع اتفاق منقح ي</w:t>
      </w:r>
      <w:r>
        <w:rPr>
          <w:rFonts w:asciiTheme="majorBidi" w:hAnsiTheme="majorBidi" w:hint="cs"/>
          <w:sz w:val="26"/>
          <w:szCs w:val="26"/>
          <w:rtl/>
        </w:rPr>
        <w:t>ت</w:t>
      </w:r>
      <w:r w:rsidR="00F668E3">
        <w:rPr>
          <w:rFonts w:asciiTheme="majorBidi" w:hAnsiTheme="majorBidi" w:hint="cs"/>
          <w:sz w:val="26"/>
          <w:szCs w:val="26"/>
          <w:rtl/>
        </w:rPr>
        <w:t>ضمن</w:t>
      </w:r>
      <w:r>
        <w:rPr>
          <w:rFonts w:asciiTheme="majorBidi" w:hAnsiTheme="majorBidi"/>
          <w:sz w:val="26"/>
          <w:szCs w:val="26"/>
          <w:rtl/>
        </w:rPr>
        <w:t>، في جملة أمور</w:t>
      </w:r>
      <w:r w:rsidRPr="003068C4">
        <w:rPr>
          <w:rFonts w:asciiTheme="majorBidi" w:hAnsiTheme="majorBidi"/>
          <w:sz w:val="26"/>
          <w:szCs w:val="26"/>
          <w:rtl/>
        </w:rPr>
        <w:t xml:space="preserve">، المستوى المنقح للتمويل ، بما في ذلك </w:t>
      </w:r>
      <w:r w:rsidR="002C3399">
        <w:rPr>
          <w:rFonts w:asciiTheme="majorBidi" w:hAnsiTheme="majorBidi" w:hint="cs"/>
          <w:sz w:val="26"/>
          <w:szCs w:val="26"/>
          <w:rtl/>
        </w:rPr>
        <w:t xml:space="preserve">أي </w:t>
      </w:r>
      <w:r w:rsidRPr="003068C4">
        <w:rPr>
          <w:rFonts w:asciiTheme="majorBidi" w:hAnsiTheme="majorBidi"/>
          <w:sz w:val="26"/>
          <w:szCs w:val="26"/>
          <w:rtl/>
        </w:rPr>
        <w:t xml:space="preserve">شريحة نهائية محتملة في عام </w:t>
      </w:r>
      <w:r>
        <w:t>2022</w:t>
      </w:r>
      <w:r w:rsidRPr="003068C4">
        <w:rPr>
          <w:rFonts w:asciiTheme="majorBidi" w:hAnsiTheme="majorBidi"/>
          <w:sz w:val="26"/>
          <w:szCs w:val="26"/>
          <w:rtl/>
        </w:rPr>
        <w:t>، و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3068C4">
        <w:rPr>
          <w:rFonts w:asciiTheme="majorBidi" w:hAnsiTheme="majorBidi"/>
          <w:sz w:val="26"/>
          <w:szCs w:val="26"/>
          <w:rtl/>
        </w:rPr>
        <w:t xml:space="preserve">تخفيضات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3068C4">
        <w:rPr>
          <w:rFonts w:asciiTheme="majorBidi" w:hAnsiTheme="majorBidi"/>
          <w:sz w:val="26"/>
          <w:szCs w:val="26"/>
          <w:rtl/>
        </w:rPr>
        <w:t xml:space="preserve">إضافية في استهلاك </w:t>
      </w:r>
      <w:r>
        <w:rPr>
          <w:rFonts w:asciiTheme="majorBidi" w:hAnsiTheme="majorBidi" w:hint="cs"/>
          <w:sz w:val="26"/>
          <w:szCs w:val="26"/>
          <w:rtl/>
        </w:rPr>
        <w:t>الهيدروكلوروفلوروكربون</w:t>
      </w:r>
      <w:r w:rsidRPr="003068C4">
        <w:rPr>
          <w:rFonts w:asciiTheme="majorBidi" w:hAnsiTheme="majorBidi"/>
          <w:sz w:val="26"/>
          <w:szCs w:val="26"/>
          <w:rtl/>
        </w:rPr>
        <w:t>-</w:t>
      </w:r>
      <w:r w:rsidRPr="004A5D99">
        <w:t>22</w:t>
      </w:r>
      <w:r>
        <w:rPr>
          <w:rFonts w:asciiTheme="majorBidi" w:hAnsiTheme="majorBidi"/>
          <w:sz w:val="26"/>
          <w:szCs w:val="26"/>
          <w:rtl/>
        </w:rPr>
        <w:t xml:space="preserve"> المؤهلة للتمويل</w:t>
      </w:r>
      <w:r w:rsidRPr="003068C4">
        <w:rPr>
          <w:rFonts w:asciiTheme="majorBidi" w:hAnsiTheme="majorBidi"/>
          <w:sz w:val="26"/>
          <w:szCs w:val="26"/>
          <w:rtl/>
        </w:rPr>
        <w:t>، والتاريخ المنقح ل</w:t>
      </w:r>
      <w:r>
        <w:rPr>
          <w:rFonts w:asciiTheme="majorBidi" w:hAnsiTheme="majorBidi" w:hint="cs"/>
          <w:sz w:val="26"/>
          <w:szCs w:val="26"/>
          <w:rtl/>
        </w:rPr>
        <w:t>إنجاز</w:t>
      </w:r>
      <w:r w:rsidRPr="003068C4">
        <w:rPr>
          <w:rFonts w:asciiTheme="majorBidi" w:hAnsiTheme="majorBidi"/>
          <w:sz w:val="26"/>
          <w:szCs w:val="26"/>
          <w:rtl/>
        </w:rPr>
        <w:t xml:space="preserve"> المشروع.</w:t>
      </w:r>
    </w:p>
    <w:p w14:paraId="134A319A" w14:textId="205DA2CF" w:rsidR="00BF07AC" w:rsidRPr="00BF07AC" w:rsidRDefault="00BF07AC" w:rsidP="00BF07AC">
      <w:pPr>
        <w:bidi/>
        <w:spacing w:line="360" w:lineRule="auto"/>
        <w:jc w:val="center"/>
        <w:rPr>
          <w:sz w:val="26"/>
          <w:szCs w:val="26"/>
          <w:lang w:val="en-CA" w:bidi="ar-SA"/>
        </w:rPr>
      </w:pPr>
      <w:r>
        <w:rPr>
          <w:rFonts w:hint="cs"/>
          <w:sz w:val="26"/>
          <w:szCs w:val="26"/>
          <w:rtl/>
          <w:lang w:val="en-CA" w:bidi="ar-SA"/>
        </w:rPr>
        <w:t>_______________</w:t>
      </w:r>
    </w:p>
    <w:p w14:paraId="73B02E1A" w14:textId="77777777" w:rsidR="00333C0B" w:rsidRPr="00F0232A" w:rsidRDefault="00333C0B" w:rsidP="00333C0B">
      <w:pPr>
        <w:pStyle w:val="ListParagraph"/>
        <w:bidi/>
        <w:ind w:left="1260"/>
        <w:rPr>
          <w:sz w:val="26"/>
          <w:szCs w:val="26"/>
          <w:lang w:val="en-CA" w:bidi="ar-SA"/>
        </w:rPr>
      </w:pPr>
    </w:p>
    <w:p w14:paraId="6DCFE124" w14:textId="54440A43" w:rsidR="00333C0B" w:rsidRPr="00F0232A" w:rsidRDefault="00333C0B" w:rsidP="00EC4B74">
      <w:pPr>
        <w:pStyle w:val="ListParagraph"/>
        <w:bidi/>
        <w:ind w:left="1890"/>
        <w:rPr>
          <w:sz w:val="26"/>
          <w:szCs w:val="26"/>
          <w:rtl/>
          <w:lang w:val="en-CA" w:bidi="ar-SA"/>
        </w:rPr>
      </w:pPr>
    </w:p>
    <w:p w14:paraId="3C1EE83A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tab/>
      </w:r>
    </w:p>
    <w:p w14:paraId="08BFD6CF" w14:textId="647C16C5" w:rsidR="007E5D09" w:rsidRDefault="00E1360E" w:rsidP="00867B65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</w:p>
    <w:p w14:paraId="42A07F97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14:paraId="5173CD26" w14:textId="77777777" w:rsidR="007E5D09" w:rsidRDefault="007E5D09">
      <w:pPr>
        <w:rPr>
          <w:rtl/>
          <w:lang w:val="en-CA"/>
        </w:rPr>
      </w:pPr>
    </w:p>
    <w:sectPr w:rsidR="007E5D09" w:rsidSect="0064515D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2562C" w14:textId="77777777" w:rsidR="00972BF5" w:rsidRDefault="00972BF5">
      <w:r>
        <w:separator/>
      </w:r>
    </w:p>
  </w:endnote>
  <w:endnote w:type="continuationSeparator" w:id="0">
    <w:p w14:paraId="77AFDDE8" w14:textId="77777777" w:rsidR="00972BF5" w:rsidRDefault="0097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53A77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35F23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1D914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35F23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2ABCB" w14:textId="77777777" w:rsidR="00DC60C5" w:rsidRDefault="00DC60C5" w:rsidP="00DC60C5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4575573F" w14:textId="77777777" w:rsidR="00DC60C5" w:rsidRDefault="00DC60C5" w:rsidP="00DC60C5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14:paraId="61C99815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E33EF" w14:textId="77777777" w:rsidR="00972BF5" w:rsidRDefault="00972BF5">
      <w:r>
        <w:separator/>
      </w:r>
    </w:p>
  </w:footnote>
  <w:footnote w:type="continuationSeparator" w:id="0">
    <w:p w14:paraId="1F7B894A" w14:textId="77777777" w:rsidR="00972BF5" w:rsidRDefault="00972BF5">
      <w:r>
        <w:continuationSeparator/>
      </w:r>
    </w:p>
  </w:footnote>
  <w:footnote w:id="1">
    <w:p w14:paraId="55D8B7E4" w14:textId="236B0B35" w:rsidR="00940870" w:rsidRDefault="00940870" w:rsidP="00940870">
      <w:pPr>
        <w:pStyle w:val="FootnoteText"/>
        <w:bidi/>
        <w:rPr>
          <w:rtl/>
          <w:lang w:val="en-US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 </w:t>
      </w:r>
      <w:r>
        <w:rPr>
          <w:lang w:val="en-US"/>
        </w:rPr>
        <w:t>UNEP/OzL.Pro/ExCom/90/1</w:t>
      </w:r>
      <w:r>
        <w:rPr>
          <w:rFonts w:hint="cs"/>
          <w:rtl/>
          <w:lang w:val="en-US"/>
        </w:rPr>
        <w:t>.</w:t>
      </w:r>
    </w:p>
    <w:p w14:paraId="5C99A514" w14:textId="0D5ECC48" w:rsidR="00DC60C5" w:rsidRDefault="00DC60C5" w:rsidP="00DC60C5">
      <w:pPr>
        <w:pStyle w:val="FootnoteText"/>
        <w:bidi/>
        <w:rPr>
          <w:rtl/>
          <w:lang w:val="en-US"/>
        </w:rPr>
      </w:pPr>
    </w:p>
    <w:p w14:paraId="08CF9BBC" w14:textId="77777777" w:rsidR="00DC60C5" w:rsidRDefault="00DC60C5" w:rsidP="00DC60C5">
      <w:pPr>
        <w:pStyle w:val="FootnoteText"/>
        <w:bidi/>
        <w:rPr>
          <w:rtl/>
          <w:lang w:bidi="ar-EG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BF31A" w14:textId="32E1B394" w:rsidR="007E5D09" w:rsidRDefault="00094466" w:rsidP="00AD5ECE">
    <w:fldSimple w:instr=" DOCPROPERTY &quot;Document number&quot;  \* MERGEFORMAT ">
      <w:r w:rsidR="00950D0A">
        <w:t>UNEP/OzL.Pro/ExCom/90/</w:t>
      </w:r>
      <w:r w:rsidR="00AD5ECE">
        <w:t>9/Add</w:t>
      </w:r>
    </w:fldSimple>
    <w:r w:rsidR="00AD5ECE">
      <w:t>.2</w:t>
    </w:r>
  </w:p>
  <w:p w14:paraId="76C9E29E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17D62" w14:textId="2923906A" w:rsidR="007E5D09" w:rsidRDefault="00094466" w:rsidP="00AD5ECE">
    <w:pPr>
      <w:jc w:val="right"/>
    </w:pPr>
    <w:fldSimple w:instr=" DOCPROPERTY &quot;Document number&quot;  \* MERGEFORMAT ">
      <w:r w:rsidR="00950D0A">
        <w:t>UNEP/OzL.Pro/ExCom/90/</w:t>
      </w:r>
      <w:r w:rsidR="00AD5ECE">
        <w:t>9/Add.2</w:t>
      </w:r>
    </w:fldSimple>
  </w:p>
  <w:p w14:paraId="7554023F" w14:textId="77777777" w:rsidR="007E5D09" w:rsidRDefault="007E5D09"/>
  <w:p w14:paraId="32E72F70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4F08477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arabicAlpha"/>
      <w:lvlText w:val="%2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FA61B5"/>
    <w:multiLevelType w:val="hybridMultilevel"/>
    <w:tmpl w:val="545CC434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A914E8D6">
      <w:start w:val="1"/>
      <w:numFmt w:val="arabicAbjad"/>
      <w:lvlText w:val="(%2)"/>
      <w:lvlJc w:val="left"/>
      <w:pPr>
        <w:ind w:left="144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336F7251"/>
    <w:multiLevelType w:val="hybridMultilevel"/>
    <w:tmpl w:val="3356F596"/>
    <w:lvl w:ilvl="0" w:tplc="76EA6312">
      <w:start w:val="5"/>
      <w:numFmt w:val="arabicAlpha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7233B"/>
    <w:multiLevelType w:val="hybridMultilevel"/>
    <w:tmpl w:val="D7E03E0A"/>
    <w:lvl w:ilvl="0" w:tplc="774E86A0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A914E8D6">
      <w:start w:val="1"/>
      <w:numFmt w:val="arabicAbjad"/>
      <w:lvlText w:val="(%2)"/>
      <w:lvlJc w:val="left"/>
      <w:pPr>
        <w:ind w:left="144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355AEB"/>
    <w:multiLevelType w:val="hybridMultilevel"/>
    <w:tmpl w:val="678617BC"/>
    <w:lvl w:ilvl="0" w:tplc="F1B0AA6A">
      <w:start w:val="1"/>
      <w:numFmt w:val="arabicAbjad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4542280A"/>
    <w:multiLevelType w:val="singleLevel"/>
    <w:tmpl w:val="D0C6D0A4"/>
    <w:lvl w:ilvl="0">
      <w:start w:val="206"/>
      <w:numFmt w:val="decimal"/>
      <w:lvlText w:val="%1."/>
      <w:lvlJc w:val="right"/>
      <w:pPr>
        <w:ind w:left="360" w:hanging="72"/>
      </w:pPr>
      <w:rPr>
        <w:rFonts w:hint="default"/>
      </w:rPr>
    </w:lvl>
  </w:abstractNum>
  <w:abstractNum w:abstractNumId="20" w15:restartNumberingAfterBreak="0">
    <w:nsid w:val="4D0C1AAF"/>
    <w:multiLevelType w:val="hybridMultilevel"/>
    <w:tmpl w:val="3B520C36"/>
    <w:lvl w:ilvl="0" w:tplc="774E86A0">
      <w:start w:val="1"/>
      <w:numFmt w:val="arabicAbjad"/>
      <w:lvlText w:val="(%1)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1" w15:restartNumberingAfterBreak="0">
    <w:nsid w:val="4E526F85"/>
    <w:multiLevelType w:val="multilevel"/>
    <w:tmpl w:val="0409001D"/>
    <w:styleLink w:val="Style1"/>
    <w:lvl w:ilvl="0">
      <w:start w:val="206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EB8225D"/>
    <w:multiLevelType w:val="hybridMultilevel"/>
    <w:tmpl w:val="473C1CDE"/>
    <w:lvl w:ilvl="0" w:tplc="1024A0CA">
      <w:start w:val="27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 w15:restartNumberingAfterBreak="0">
    <w:nsid w:val="62081BA8"/>
    <w:multiLevelType w:val="hybridMultilevel"/>
    <w:tmpl w:val="719CEE0C"/>
    <w:lvl w:ilvl="0" w:tplc="A7F27896">
      <w:start w:val="8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0429E2"/>
    <w:multiLevelType w:val="hybridMultilevel"/>
    <w:tmpl w:val="FF48324C"/>
    <w:lvl w:ilvl="0" w:tplc="6DB637E4">
      <w:start w:val="1"/>
      <w:numFmt w:val="decimal"/>
      <w:lvlText w:val="(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7" w15:restartNumberingAfterBreak="0">
    <w:nsid w:val="783424D6"/>
    <w:multiLevelType w:val="hybridMultilevel"/>
    <w:tmpl w:val="96F249F2"/>
    <w:lvl w:ilvl="0" w:tplc="6DB637E4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F1B0AA6A">
      <w:start w:val="1"/>
      <w:numFmt w:val="arabicAbjad"/>
      <w:lvlText w:val="%2."/>
      <w:lvlJc w:val="left"/>
      <w:pPr>
        <w:ind w:left="3240" w:hanging="360"/>
      </w:pPr>
      <w:rPr>
        <w:rFonts w:hint="default"/>
        <w:lang w:val="en-CA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2002806095">
    <w:abstractNumId w:val="10"/>
  </w:num>
  <w:num w:numId="2" w16cid:durableId="2130393352">
    <w:abstractNumId w:val="10"/>
  </w:num>
  <w:num w:numId="3" w16cid:durableId="36125990">
    <w:abstractNumId w:val="10"/>
  </w:num>
  <w:num w:numId="4" w16cid:durableId="1903324727">
    <w:abstractNumId w:val="10"/>
  </w:num>
  <w:num w:numId="5" w16cid:durableId="1817839224">
    <w:abstractNumId w:val="10"/>
  </w:num>
  <w:num w:numId="6" w16cid:durableId="1599557693">
    <w:abstractNumId w:val="9"/>
  </w:num>
  <w:num w:numId="7" w16cid:durableId="557476774">
    <w:abstractNumId w:val="7"/>
  </w:num>
  <w:num w:numId="8" w16cid:durableId="1666662500">
    <w:abstractNumId w:val="6"/>
  </w:num>
  <w:num w:numId="9" w16cid:durableId="563183360">
    <w:abstractNumId w:val="5"/>
  </w:num>
  <w:num w:numId="10" w16cid:durableId="18972026">
    <w:abstractNumId w:val="4"/>
  </w:num>
  <w:num w:numId="11" w16cid:durableId="1681085078">
    <w:abstractNumId w:val="8"/>
  </w:num>
  <w:num w:numId="12" w16cid:durableId="527985576">
    <w:abstractNumId w:val="3"/>
  </w:num>
  <w:num w:numId="13" w16cid:durableId="1321153994">
    <w:abstractNumId w:val="2"/>
  </w:num>
  <w:num w:numId="14" w16cid:durableId="1929852422">
    <w:abstractNumId w:val="1"/>
  </w:num>
  <w:num w:numId="15" w16cid:durableId="589046259">
    <w:abstractNumId w:val="0"/>
  </w:num>
  <w:num w:numId="16" w16cid:durableId="24138015">
    <w:abstractNumId w:val="13"/>
  </w:num>
  <w:num w:numId="17" w16cid:durableId="1571429531">
    <w:abstractNumId w:val="22"/>
  </w:num>
  <w:num w:numId="18" w16cid:durableId="1038818060">
    <w:abstractNumId w:val="24"/>
  </w:num>
  <w:num w:numId="19" w16cid:durableId="1197699160">
    <w:abstractNumId w:val="28"/>
  </w:num>
  <w:num w:numId="20" w16cid:durableId="562763449">
    <w:abstractNumId w:val="15"/>
  </w:num>
  <w:num w:numId="21" w16cid:durableId="1921284956">
    <w:abstractNumId w:val="11"/>
  </w:num>
  <w:num w:numId="22" w16cid:durableId="553005803">
    <w:abstractNumId w:val="14"/>
  </w:num>
  <w:num w:numId="23" w16cid:durableId="1011952760">
    <w:abstractNumId w:val="21"/>
  </w:num>
  <w:num w:numId="24" w16cid:durableId="2037541150">
    <w:abstractNumId w:val="19"/>
  </w:num>
  <w:num w:numId="25" w16cid:durableId="15057822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7185741">
    <w:abstractNumId w:val="17"/>
  </w:num>
  <w:num w:numId="27" w16cid:durableId="1806853391">
    <w:abstractNumId w:val="16"/>
  </w:num>
  <w:num w:numId="28" w16cid:durableId="1953319159">
    <w:abstractNumId w:val="25"/>
  </w:num>
  <w:num w:numId="29" w16cid:durableId="605967364">
    <w:abstractNumId w:val="23"/>
  </w:num>
  <w:num w:numId="30" w16cid:durableId="884756736">
    <w:abstractNumId w:val="27"/>
  </w:num>
  <w:num w:numId="31" w16cid:durableId="362631006">
    <w:abstractNumId w:val="12"/>
  </w:num>
  <w:num w:numId="32" w16cid:durableId="1617634252">
    <w:abstractNumId w:val="20"/>
  </w:num>
  <w:num w:numId="33" w16cid:durableId="2003268154">
    <w:abstractNumId w:val="26"/>
  </w:num>
  <w:num w:numId="34" w16cid:durableId="1247229422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0D0A"/>
    <w:rsid w:val="00013372"/>
    <w:rsid w:val="00017133"/>
    <w:rsid w:val="0004254A"/>
    <w:rsid w:val="000861FE"/>
    <w:rsid w:val="00094466"/>
    <w:rsid w:val="000A70FD"/>
    <w:rsid w:val="000C2FE8"/>
    <w:rsid w:val="001D1BFF"/>
    <w:rsid w:val="001D2B45"/>
    <w:rsid w:val="001E1ED7"/>
    <w:rsid w:val="00255BA4"/>
    <w:rsid w:val="00255E20"/>
    <w:rsid w:val="002B535E"/>
    <w:rsid w:val="002B5A70"/>
    <w:rsid w:val="002C3399"/>
    <w:rsid w:val="002E6A6F"/>
    <w:rsid w:val="002E7EF7"/>
    <w:rsid w:val="002F13A6"/>
    <w:rsid w:val="002F505F"/>
    <w:rsid w:val="003037E1"/>
    <w:rsid w:val="00304E3C"/>
    <w:rsid w:val="00333C0B"/>
    <w:rsid w:val="00342B03"/>
    <w:rsid w:val="00343596"/>
    <w:rsid w:val="0035441C"/>
    <w:rsid w:val="003C2739"/>
    <w:rsid w:val="003F2852"/>
    <w:rsid w:val="00416AD7"/>
    <w:rsid w:val="00471BF3"/>
    <w:rsid w:val="004B535F"/>
    <w:rsid w:val="004C5B74"/>
    <w:rsid w:val="004F417F"/>
    <w:rsid w:val="00536235"/>
    <w:rsid w:val="005A3930"/>
    <w:rsid w:val="005B65DF"/>
    <w:rsid w:val="005C2510"/>
    <w:rsid w:val="005C7D4A"/>
    <w:rsid w:val="00615EDF"/>
    <w:rsid w:val="00624AEF"/>
    <w:rsid w:val="00630A66"/>
    <w:rsid w:val="00635F23"/>
    <w:rsid w:val="0064515D"/>
    <w:rsid w:val="00662A73"/>
    <w:rsid w:val="006C7784"/>
    <w:rsid w:val="006F2A2C"/>
    <w:rsid w:val="00702662"/>
    <w:rsid w:val="00731DBD"/>
    <w:rsid w:val="00781F00"/>
    <w:rsid w:val="00786775"/>
    <w:rsid w:val="00790916"/>
    <w:rsid w:val="00791A1A"/>
    <w:rsid w:val="007A638F"/>
    <w:rsid w:val="007C6EF9"/>
    <w:rsid w:val="007D141D"/>
    <w:rsid w:val="007D567C"/>
    <w:rsid w:val="007E5D09"/>
    <w:rsid w:val="00823097"/>
    <w:rsid w:val="00851054"/>
    <w:rsid w:val="00867B65"/>
    <w:rsid w:val="00885865"/>
    <w:rsid w:val="00891915"/>
    <w:rsid w:val="008E3DF3"/>
    <w:rsid w:val="009122F4"/>
    <w:rsid w:val="00940870"/>
    <w:rsid w:val="00950D0A"/>
    <w:rsid w:val="00970FFF"/>
    <w:rsid w:val="00972BF5"/>
    <w:rsid w:val="00983FD1"/>
    <w:rsid w:val="009C46B2"/>
    <w:rsid w:val="00A257BC"/>
    <w:rsid w:val="00A44778"/>
    <w:rsid w:val="00A755B6"/>
    <w:rsid w:val="00AB4886"/>
    <w:rsid w:val="00AD5ECE"/>
    <w:rsid w:val="00B11DB6"/>
    <w:rsid w:val="00B2694F"/>
    <w:rsid w:val="00B40E87"/>
    <w:rsid w:val="00B44664"/>
    <w:rsid w:val="00B81E83"/>
    <w:rsid w:val="00BE1942"/>
    <w:rsid w:val="00BF07AC"/>
    <w:rsid w:val="00C0337B"/>
    <w:rsid w:val="00C03C5F"/>
    <w:rsid w:val="00C27B58"/>
    <w:rsid w:val="00C55EF2"/>
    <w:rsid w:val="00D45C4D"/>
    <w:rsid w:val="00D83C4C"/>
    <w:rsid w:val="00DB6214"/>
    <w:rsid w:val="00DC60C5"/>
    <w:rsid w:val="00E1360E"/>
    <w:rsid w:val="00E32455"/>
    <w:rsid w:val="00E36378"/>
    <w:rsid w:val="00E5040E"/>
    <w:rsid w:val="00E86EBE"/>
    <w:rsid w:val="00EC108E"/>
    <w:rsid w:val="00EC4B74"/>
    <w:rsid w:val="00EE477F"/>
    <w:rsid w:val="00EF6D95"/>
    <w:rsid w:val="00F051BA"/>
    <w:rsid w:val="00F16968"/>
    <w:rsid w:val="00F668E3"/>
    <w:rsid w:val="00FC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7D093B"/>
  <w15:docId w15:val="{6CBF3284-334C-4E0D-BBF4-B2FBF20FC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1"/>
    <w:basedOn w:val="Normal"/>
    <w:next w:val="Normal"/>
    <w:qFormat/>
    <w:pPr>
      <w:widowControl w:val="0"/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numbering" w:customStyle="1" w:styleId="Style1">
    <w:name w:val="Style1"/>
    <w:uiPriority w:val="99"/>
    <w:rsid w:val="00F051BA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F051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la\Downloads\A90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DED150851F58448043730435F18F16" ma:contentTypeVersion="5" ma:contentTypeDescription="Create a new document." ma:contentTypeScope="" ma:versionID="6a4c867fb231b3e8e7b4887b6721ef8a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UNEP/OzL.Pro/ExCom/90/9/Add.2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44FA479E-3FEE-4325-A2EA-FC433E59D280}"/>
</file>

<file path=customXml/itemProps2.xml><?xml version="1.0" encoding="utf-8"?>
<ds:datastoreItem xmlns:ds="http://schemas.openxmlformats.org/officeDocument/2006/customXml" ds:itemID="{88B2F8A9-2986-4F6D-BF95-6DE7CD984086}"/>
</file>

<file path=customXml/itemProps3.xml><?xml version="1.0" encoding="utf-8"?>
<ds:datastoreItem xmlns:ds="http://schemas.openxmlformats.org/officeDocument/2006/customXml" ds:itemID="{9E1661CC-28CF-4167-910D-2C6FE8649DD6}"/>
</file>

<file path=customXml/itemProps4.xml><?xml version="1.0" encoding="utf-8"?>
<ds:datastoreItem xmlns:ds="http://schemas.openxmlformats.org/officeDocument/2006/customXml" ds:itemID="{D14232C2-E49A-44D7-9A1A-BF270B8E5C59}"/>
</file>

<file path=docProps/app.xml><?xml version="1.0" encoding="utf-8"?>
<Properties xmlns="http://schemas.openxmlformats.org/officeDocument/2006/extended-properties" xmlns:vt="http://schemas.openxmlformats.org/officeDocument/2006/docPropsVTypes">
  <Template>A90-template</Template>
  <TotalTime>137</TotalTime>
  <Pages>6</Pages>
  <Words>1348</Words>
  <Characters>7685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تقارير الحالة والتقارير عن المشروعات التي لها متطلبات إبلاغ معينة - إضافـــــــة</vt:lpstr>
    </vt:vector>
  </TitlesOfParts>
  <Company>UNMFS</Company>
  <LinksUpToDate>false</LinksUpToDate>
  <CharactersWithSpaces>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تقارير الحالة والتقارير عن المشروعات التي لها متطلبات إبلاغ معينة - إضافـــــــة</dc:title>
  <dc:creator>Reviewer</dc:creator>
  <cp:lastModifiedBy>HBE</cp:lastModifiedBy>
  <cp:revision>28</cp:revision>
  <cp:lastPrinted>2001-05-26T16:40:00Z</cp:lastPrinted>
  <dcterms:created xsi:type="dcterms:W3CDTF">2022-06-09T04:36:00Z</dcterms:created>
  <dcterms:modified xsi:type="dcterms:W3CDTF">2022-06-12T20:49:00Z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UNEP/OzL.Pro/ExCom/90/9/Add.2</vt:lpwstr>
  </property>
  <property fmtid="{D5CDD505-2E9C-101B-9397-08002B2CF9AE}" pid="3" name="Revision date">
    <vt:lpwstr>6/8/2022</vt:lpwstr>
  </property>
  <property fmtid="{D5CDD505-2E9C-101B-9397-08002B2CF9AE}" pid="4" name="ContentTypeId">
    <vt:lpwstr>0x010100E8DED150851F58448043730435F18F16</vt:lpwstr>
  </property>
</Properties>
</file>